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95"/>
        <w:tblW w:w="0" w:type="auto"/>
        <w:tblLayout w:type="fixed"/>
        <w:tblLook w:val="01E0" w:firstRow="1" w:lastRow="1" w:firstColumn="1" w:lastColumn="1" w:noHBand="0" w:noVBand="0"/>
      </w:tblPr>
      <w:tblGrid>
        <w:gridCol w:w="6840"/>
        <w:gridCol w:w="3168"/>
      </w:tblGrid>
      <w:tr w:rsidR="00896CE0" w:rsidTr="00724F6D">
        <w:tc>
          <w:tcPr>
            <w:tcW w:w="6840" w:type="dxa"/>
          </w:tcPr>
          <w:p w:rsidR="00896CE0" w:rsidRDefault="00160998" w:rsidP="00724F6D">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0.75pt;height:92.25pt" o:bordertopcolor="this" o:borderleftcolor="this" o:borderbottomcolor="this" o:borderrightcolor="this" fillcolor="#969696">
                  <v:shadow color="#868686"/>
                  <v:textpath style="font-family:&quot;Times New Roman&quot;;font-size:48pt;font-weight:bold;v-text-align:left;v-text-spacing:58985f;v-text-kern:t" trim="t" fitpath="t" string="Черновские &#10;вести"/>
                </v:shape>
              </w:pict>
            </w:r>
          </w:p>
          <w:p w:rsidR="00896CE0" w:rsidRDefault="00896CE0" w:rsidP="00724F6D"/>
        </w:tc>
        <w:tc>
          <w:tcPr>
            <w:tcW w:w="3168" w:type="dxa"/>
          </w:tcPr>
          <w:p w:rsidR="00896CE0" w:rsidRDefault="00896CE0" w:rsidP="00724F6D">
            <w:r>
              <w:rPr>
                <w:noProof/>
              </w:rPr>
              <w:drawing>
                <wp:inline distT="0" distB="0" distL="0" distR="0">
                  <wp:extent cx="1962150" cy="1390650"/>
                  <wp:effectExtent l="0" t="0" r="0" b="0"/>
                  <wp:docPr id="1" name="Рисунок 1" descr="933892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338928E"/>
                          <pic:cNvPicPr>
                            <a:picLocks noChangeAspect="1" noChangeArrowheads="1"/>
                          </pic:cNvPicPr>
                        </pic:nvPicPr>
                        <pic:blipFill>
                          <a:blip r:embed="rId8" cstate="print">
                            <a:lum bright="-18000" contrast="48000"/>
                            <a:grayscl/>
                            <a:extLst>
                              <a:ext uri="{28A0092B-C50C-407E-A947-70E740481C1C}">
                                <a14:useLocalDpi xmlns:a14="http://schemas.microsoft.com/office/drawing/2010/main" val="0"/>
                              </a:ext>
                            </a:extLst>
                          </a:blip>
                          <a:srcRect/>
                          <a:stretch>
                            <a:fillRect/>
                          </a:stretch>
                        </pic:blipFill>
                        <pic:spPr bwMode="auto">
                          <a:xfrm>
                            <a:off x="0" y="0"/>
                            <a:ext cx="1962150" cy="1390650"/>
                          </a:xfrm>
                          <a:prstGeom prst="rect">
                            <a:avLst/>
                          </a:prstGeom>
                          <a:noFill/>
                          <a:ln>
                            <a:noFill/>
                          </a:ln>
                        </pic:spPr>
                      </pic:pic>
                    </a:graphicData>
                  </a:graphic>
                </wp:inline>
              </w:drawing>
            </w:r>
          </w:p>
        </w:tc>
      </w:tr>
      <w:tr w:rsidR="00896CE0" w:rsidTr="00724F6D">
        <w:tc>
          <w:tcPr>
            <w:tcW w:w="6840" w:type="dxa"/>
          </w:tcPr>
          <w:p w:rsidR="00896CE0" w:rsidRDefault="00896CE0" w:rsidP="00724F6D">
            <w:r>
              <w:t>Газета Администрации сельского поселения Черновка</w:t>
            </w:r>
          </w:p>
          <w:p w:rsidR="00896CE0" w:rsidRDefault="00896CE0" w:rsidP="00724F6D">
            <w:r>
              <w:t>муниципального района Кинель-Черкасский  Самарской области</w:t>
            </w:r>
          </w:p>
        </w:tc>
        <w:tc>
          <w:tcPr>
            <w:tcW w:w="3168" w:type="dxa"/>
          </w:tcPr>
          <w:p w:rsidR="00B71A14" w:rsidRDefault="00896CE0" w:rsidP="00F32AE5">
            <w:pPr>
              <w:rPr>
                <w:b/>
              </w:rPr>
            </w:pPr>
            <w:r>
              <w:rPr>
                <w:b/>
              </w:rPr>
              <w:t xml:space="preserve">№ </w:t>
            </w:r>
            <w:r w:rsidR="00902498">
              <w:rPr>
                <w:b/>
              </w:rPr>
              <w:t>13</w:t>
            </w:r>
          </w:p>
          <w:p w:rsidR="00896CE0" w:rsidRPr="00B71A14" w:rsidRDefault="008E5FFF" w:rsidP="007245E4">
            <w:pPr>
              <w:rPr>
                <w:b/>
              </w:rPr>
            </w:pPr>
            <w:r>
              <w:rPr>
                <w:b/>
                <w:i/>
              </w:rPr>
              <w:t>19</w:t>
            </w:r>
            <w:r w:rsidR="00B37AEA">
              <w:rPr>
                <w:b/>
                <w:i/>
              </w:rPr>
              <w:t xml:space="preserve"> марта</w:t>
            </w:r>
            <w:r w:rsidR="00B71A14">
              <w:rPr>
                <w:b/>
              </w:rPr>
              <w:t xml:space="preserve"> </w:t>
            </w:r>
            <w:r w:rsidR="00B71A14">
              <w:rPr>
                <w:b/>
                <w:i/>
              </w:rPr>
              <w:t>2019</w:t>
            </w:r>
            <w:r w:rsidR="00896CE0">
              <w:rPr>
                <w:b/>
                <w:i/>
              </w:rPr>
              <w:t xml:space="preserve"> года</w:t>
            </w:r>
          </w:p>
        </w:tc>
      </w:tr>
    </w:tbl>
    <w:p w:rsidR="00F103F4" w:rsidRDefault="00F103F4" w:rsidP="0060702F">
      <w:pPr>
        <w:autoSpaceDE w:val="0"/>
        <w:autoSpaceDN w:val="0"/>
        <w:adjustRightInd w:val="0"/>
        <w:jc w:val="both"/>
        <w:rPr>
          <w:b/>
        </w:rPr>
      </w:pPr>
    </w:p>
    <w:p w:rsidR="00B37AEA" w:rsidRDefault="00B37AEA" w:rsidP="00113053">
      <w:pPr>
        <w:jc w:val="center"/>
        <w:rPr>
          <w:b/>
          <w:bCs/>
          <w:color w:val="333333"/>
        </w:rPr>
      </w:pPr>
    </w:p>
    <w:p w:rsidR="008249E1" w:rsidRPr="00F103F4" w:rsidRDefault="008249E1" w:rsidP="008249E1">
      <w:pPr>
        <w:pBdr>
          <w:top w:val="double" w:sz="4" w:space="1" w:color="auto"/>
          <w:left w:val="double" w:sz="4" w:space="0" w:color="auto"/>
          <w:bottom w:val="double" w:sz="4" w:space="1" w:color="auto"/>
          <w:right w:val="double" w:sz="4" w:space="4" w:color="auto"/>
        </w:pBdr>
        <w:jc w:val="center"/>
        <w:rPr>
          <w:rStyle w:val="ab"/>
          <w:b w:val="0"/>
          <w:bCs w:val="0"/>
        </w:rPr>
      </w:pPr>
      <w:r>
        <w:rPr>
          <w:b/>
        </w:rPr>
        <w:t>ОФИЦИАЛЬНОЕ ОПУБЛИКОВАНИЕ</w:t>
      </w:r>
    </w:p>
    <w:p w:rsidR="00B37AEA" w:rsidRDefault="00B37AEA" w:rsidP="00113053">
      <w:pPr>
        <w:jc w:val="center"/>
        <w:rPr>
          <w:b/>
          <w:bCs/>
          <w:color w:val="333333"/>
        </w:rPr>
      </w:pPr>
    </w:p>
    <w:p w:rsidR="00113053" w:rsidRPr="00F27E91" w:rsidRDefault="00F27E91" w:rsidP="00113053">
      <w:pPr>
        <w:jc w:val="center"/>
        <w:rPr>
          <w:b/>
          <w:color w:val="333333"/>
        </w:rPr>
      </w:pPr>
      <w:r w:rsidRPr="00F27E91">
        <w:rPr>
          <w:b/>
          <w:color w:val="333333"/>
        </w:rPr>
        <w:t>ПОСТАНОВЛЕНИЕ</w:t>
      </w:r>
    </w:p>
    <w:p w:rsidR="00F27E91" w:rsidRPr="00F27E91" w:rsidRDefault="00F27E91" w:rsidP="00113053">
      <w:pPr>
        <w:jc w:val="center"/>
        <w:rPr>
          <w:color w:val="333333"/>
        </w:rPr>
      </w:pPr>
      <w:r w:rsidRPr="00F27E91">
        <w:rPr>
          <w:color w:val="333333"/>
        </w:rPr>
        <w:t>Главы сельского поселения Черновка</w:t>
      </w:r>
    </w:p>
    <w:p w:rsidR="00F27E91" w:rsidRPr="00F27E91" w:rsidRDefault="00F27E91" w:rsidP="00F27E91">
      <w:pPr>
        <w:jc w:val="center"/>
        <w:rPr>
          <w:color w:val="333333"/>
        </w:rPr>
      </w:pPr>
      <w:r>
        <w:rPr>
          <w:color w:val="333333"/>
        </w:rPr>
        <w:t>о</w:t>
      </w:r>
      <w:r w:rsidR="00401EB1">
        <w:rPr>
          <w:color w:val="333333"/>
        </w:rPr>
        <w:t xml:space="preserve">т </w:t>
      </w:r>
      <w:r w:rsidR="008E5FFF">
        <w:rPr>
          <w:color w:val="333333"/>
        </w:rPr>
        <w:t>19</w:t>
      </w:r>
      <w:r w:rsidRPr="00F27E91">
        <w:rPr>
          <w:color w:val="333333"/>
        </w:rPr>
        <w:t xml:space="preserve">.03.2019 года </w:t>
      </w:r>
      <w:r>
        <w:rPr>
          <w:color w:val="333333"/>
        </w:rPr>
        <w:t xml:space="preserve"> </w:t>
      </w:r>
      <w:r w:rsidRPr="00F27E91">
        <w:rPr>
          <w:color w:val="333333"/>
        </w:rPr>
        <w:t>№ 2</w:t>
      </w:r>
      <w:r w:rsidR="008E5FFF">
        <w:rPr>
          <w:color w:val="333333"/>
        </w:rPr>
        <w:t>2</w:t>
      </w:r>
    </w:p>
    <w:p w:rsidR="0060702F" w:rsidRPr="0060702F" w:rsidRDefault="0060702F" w:rsidP="0060702F">
      <w:pPr>
        <w:spacing w:line="276" w:lineRule="auto"/>
        <w:ind w:firstLine="567"/>
        <w:jc w:val="center"/>
        <w:rPr>
          <w:rFonts w:eastAsia="Calibri"/>
          <w:b/>
        </w:rPr>
      </w:pPr>
      <w:r w:rsidRPr="0060702F">
        <w:rPr>
          <w:rFonts w:eastAsia="Calibri"/>
          <w:b/>
        </w:rPr>
        <w:t xml:space="preserve">О внесении изменений в постановление Администрации поселения Черновка от 09.12.2016 №102 «Об утверждении муниципальной программы </w:t>
      </w:r>
      <w:r w:rsidRPr="0060702F">
        <w:rPr>
          <w:b/>
        </w:rPr>
        <w:t xml:space="preserve">«Информирование населения о деятельности органов местного самоуправления на территории сельского поселения Черновка Кинель-Черкасского района Самарской области» </w:t>
      </w:r>
      <w:r>
        <w:rPr>
          <w:b/>
        </w:rPr>
        <w:t xml:space="preserve">                                            </w:t>
      </w:r>
      <w:r w:rsidRPr="0060702F">
        <w:rPr>
          <w:b/>
        </w:rPr>
        <w:t>на 2017-2022 годы</w:t>
      </w:r>
      <w:r w:rsidRPr="0060702F">
        <w:rPr>
          <w:rFonts w:eastAsia="Calibri"/>
          <w:b/>
          <w:lang w:eastAsia="en-US"/>
        </w:rPr>
        <w:t>»</w:t>
      </w:r>
    </w:p>
    <w:p w:rsidR="0060702F" w:rsidRPr="0060702F" w:rsidRDefault="0060702F" w:rsidP="0060702F">
      <w:pPr>
        <w:keepNext/>
        <w:keepLines/>
        <w:tabs>
          <w:tab w:val="left" w:pos="0"/>
          <w:tab w:val="right" w:pos="9214"/>
        </w:tabs>
        <w:ind w:right="-2" w:firstLine="567"/>
        <w:jc w:val="both"/>
        <w:rPr>
          <w:rFonts w:eastAsia="Calibri"/>
          <w:lang w:eastAsia="en-US"/>
        </w:rPr>
      </w:pPr>
      <w:r w:rsidRPr="0060702F">
        <w:rPr>
          <w:rFonts w:eastAsia="Calibri"/>
        </w:rPr>
        <w:t xml:space="preserve">Руководствуясь распоряжением Администрации поселения Черновка от </w:t>
      </w:r>
      <w:r w:rsidR="008E5FFF">
        <w:rPr>
          <w:rFonts w:eastAsia="Calibri"/>
        </w:rPr>
        <w:t>11.03.</w:t>
      </w:r>
      <w:r w:rsidRPr="0060702F">
        <w:rPr>
          <w:rFonts w:eastAsia="Calibri"/>
        </w:rPr>
        <w:t xml:space="preserve">2019 </w:t>
      </w:r>
      <w:r w:rsidR="008E5FFF">
        <w:rPr>
          <w:rFonts w:eastAsia="Calibri"/>
        </w:rPr>
        <w:t xml:space="preserve">                  </w:t>
      </w:r>
      <w:r w:rsidRPr="0060702F">
        <w:rPr>
          <w:rFonts w:eastAsia="Calibri"/>
        </w:rPr>
        <w:t>№</w:t>
      </w:r>
      <w:r w:rsidR="008E5FFF">
        <w:rPr>
          <w:rFonts w:eastAsia="Calibri"/>
        </w:rPr>
        <w:t xml:space="preserve"> 12</w:t>
      </w:r>
      <w:r w:rsidRPr="0060702F">
        <w:rPr>
          <w:rFonts w:eastAsia="Calibri"/>
        </w:rPr>
        <w:t xml:space="preserve"> «О разработке проектов постановлений Администрации поселения Черновка «О внесении изменений в муниципальные программы сельского поселения Черновка Кинель-Черкасского района Самарской области», </w:t>
      </w:r>
      <w:r w:rsidRPr="0060702F">
        <w:rPr>
          <w:rFonts w:eastAsia="Calibri"/>
          <w:lang w:eastAsia="en-US"/>
        </w:rPr>
        <w:t>ПОСТАНОВЛЯЮ:</w:t>
      </w:r>
    </w:p>
    <w:p w:rsidR="0060702F" w:rsidRPr="0060702F" w:rsidRDefault="0060702F" w:rsidP="0060702F">
      <w:pPr>
        <w:keepNext/>
        <w:keepLines/>
        <w:tabs>
          <w:tab w:val="left" w:pos="709"/>
          <w:tab w:val="right" w:pos="7938"/>
          <w:tab w:val="right" w:pos="9639"/>
        </w:tabs>
        <w:ind w:firstLine="709"/>
        <w:jc w:val="both"/>
        <w:rPr>
          <w:rFonts w:eastAsia="Calibri"/>
        </w:rPr>
      </w:pPr>
      <w:r w:rsidRPr="0060702F">
        <w:rPr>
          <w:rFonts w:eastAsia="Calibri"/>
          <w:lang w:eastAsia="en-US"/>
        </w:rPr>
        <w:tab/>
        <w:t xml:space="preserve">1. </w:t>
      </w:r>
      <w:r w:rsidRPr="0060702F">
        <w:rPr>
          <w:rFonts w:eastAsia="Calibri"/>
        </w:rPr>
        <w:t xml:space="preserve">Внести в постановление Администрации поселения Черновка от 09.12.2016 № 102 «Об утверждении муниципальной программы </w:t>
      </w:r>
      <w:r w:rsidRPr="0060702F">
        <w:t>«Информирование населения о деятельности органов местного самоуправления на территории сельского поселения Черновка Кинель-Черкасского района Самарской области» на 2017-2022 годы</w:t>
      </w:r>
      <w:r w:rsidRPr="0060702F">
        <w:rPr>
          <w:rFonts w:eastAsia="Calibri"/>
        </w:rPr>
        <w:t>» следующие изменения:</w:t>
      </w:r>
    </w:p>
    <w:p w:rsidR="0060702F" w:rsidRPr="0060702F" w:rsidRDefault="0060702F" w:rsidP="0060702F">
      <w:pPr>
        <w:keepNext/>
        <w:keepLines/>
        <w:tabs>
          <w:tab w:val="left" w:pos="709"/>
          <w:tab w:val="right" w:pos="7938"/>
          <w:tab w:val="right" w:pos="9639"/>
        </w:tabs>
        <w:ind w:firstLine="709"/>
        <w:jc w:val="both"/>
        <w:rPr>
          <w:rFonts w:eastAsia="Calibri"/>
        </w:rPr>
      </w:pPr>
      <w:r w:rsidRPr="0060702F">
        <w:rPr>
          <w:rFonts w:eastAsia="Calibri"/>
        </w:rPr>
        <w:t xml:space="preserve">в муниципальной программе </w:t>
      </w:r>
      <w:r w:rsidRPr="0060702F">
        <w:t>«Информирование населения о деятельности органов местного самоуправления на территории сельского поселения Черновка Кинель-Черкасского района Самарской области» на 2017-2022 годы</w:t>
      </w:r>
      <w:r w:rsidRPr="0060702F">
        <w:rPr>
          <w:rFonts w:eastAsia="Calibri"/>
        </w:rPr>
        <w:t xml:space="preserve"> (далее –муниципальная программа):</w:t>
      </w:r>
    </w:p>
    <w:p w:rsidR="0060702F" w:rsidRPr="0060702F" w:rsidRDefault="0060702F" w:rsidP="0060702F">
      <w:pPr>
        <w:keepNext/>
        <w:keepLines/>
        <w:tabs>
          <w:tab w:val="left" w:pos="709"/>
          <w:tab w:val="right" w:pos="7938"/>
          <w:tab w:val="right" w:pos="9639"/>
        </w:tabs>
        <w:ind w:firstLine="709"/>
        <w:jc w:val="both"/>
      </w:pPr>
      <w:r w:rsidRPr="0060702F">
        <w:t>в паспорте муниципальной программы:</w:t>
      </w:r>
    </w:p>
    <w:p w:rsidR="0060702F" w:rsidRPr="0060702F" w:rsidRDefault="0060702F" w:rsidP="0060702F">
      <w:pPr>
        <w:keepNext/>
        <w:keepLines/>
        <w:tabs>
          <w:tab w:val="left" w:pos="709"/>
          <w:tab w:val="right" w:pos="7938"/>
          <w:tab w:val="right" w:pos="9639"/>
        </w:tabs>
        <w:ind w:firstLine="709"/>
        <w:jc w:val="both"/>
      </w:pPr>
      <w:r w:rsidRPr="0060702F">
        <w:t>раздел «</w:t>
      </w:r>
      <w:r w:rsidRPr="0060702F">
        <w:rPr>
          <w:bCs/>
          <w:lang w:eastAsia="ar-SA"/>
        </w:rPr>
        <w:t>Объемы бюджетных ассигнований муниципальной программы</w:t>
      </w:r>
      <w:r w:rsidRPr="0060702F">
        <w:t>» изложить в следующей редакции:</w:t>
      </w:r>
    </w:p>
    <w:p w:rsidR="0060702F" w:rsidRPr="0060702F" w:rsidRDefault="0060702F" w:rsidP="0060702F">
      <w:pPr>
        <w:pStyle w:val="ae"/>
        <w:ind w:firstLine="708"/>
        <w:jc w:val="both"/>
      </w:pPr>
      <w:r w:rsidRPr="0060702F">
        <w:t>«Общий объем бюджетных ассигнований муниципальной программы составляет 222,7 тыс. рублей, в том числе по годам:</w:t>
      </w:r>
    </w:p>
    <w:p w:rsidR="0060702F" w:rsidRPr="0060702F" w:rsidRDefault="0060702F" w:rsidP="0060702F">
      <w:pPr>
        <w:pStyle w:val="ae"/>
        <w:jc w:val="both"/>
      </w:pPr>
      <w:r w:rsidRPr="0060702F">
        <w:t>2017 год – 26,5 тыс. рублей;</w:t>
      </w:r>
    </w:p>
    <w:p w:rsidR="0060702F" w:rsidRPr="0060702F" w:rsidRDefault="0060702F" w:rsidP="0060702F">
      <w:pPr>
        <w:pStyle w:val="ae"/>
        <w:jc w:val="both"/>
      </w:pPr>
      <w:r w:rsidRPr="0060702F">
        <w:t>2018 год – 73,2 тыс. рублей;</w:t>
      </w:r>
    </w:p>
    <w:p w:rsidR="0060702F" w:rsidRPr="0060702F" w:rsidRDefault="0060702F" w:rsidP="0060702F">
      <w:pPr>
        <w:pStyle w:val="ae"/>
        <w:jc w:val="both"/>
      </w:pPr>
      <w:r w:rsidRPr="0060702F">
        <w:t>2019 год – 108,0 тыс. рублей;</w:t>
      </w:r>
    </w:p>
    <w:p w:rsidR="0060702F" w:rsidRPr="0060702F" w:rsidRDefault="0060702F" w:rsidP="0060702F">
      <w:pPr>
        <w:pStyle w:val="ae"/>
        <w:jc w:val="both"/>
      </w:pPr>
      <w:r w:rsidRPr="0060702F">
        <w:t>2020 год – 5,0 тыс. рублей;</w:t>
      </w:r>
    </w:p>
    <w:p w:rsidR="0060702F" w:rsidRPr="0060702F" w:rsidRDefault="0060702F" w:rsidP="0060702F">
      <w:pPr>
        <w:pStyle w:val="ae"/>
        <w:jc w:val="both"/>
      </w:pPr>
      <w:r w:rsidRPr="0060702F">
        <w:t>2021 год – 5,0 тыс. рублей;</w:t>
      </w:r>
    </w:p>
    <w:p w:rsidR="0060702F" w:rsidRDefault="0060702F" w:rsidP="0060702F">
      <w:pPr>
        <w:pStyle w:val="ae"/>
        <w:jc w:val="both"/>
      </w:pPr>
      <w:r w:rsidRPr="0060702F">
        <w:t>2022 год – 5,0 тыс. рублей*.</w:t>
      </w:r>
    </w:p>
    <w:p w:rsidR="0060702F" w:rsidRDefault="0060702F" w:rsidP="0060702F">
      <w:pPr>
        <w:pStyle w:val="ae"/>
        <w:jc w:val="both"/>
      </w:pPr>
      <w:r w:rsidRPr="0060702F">
        <w:t>Из них:</w:t>
      </w:r>
    </w:p>
    <w:p w:rsidR="0060702F" w:rsidRDefault="0060702F" w:rsidP="0060702F">
      <w:pPr>
        <w:pStyle w:val="ae"/>
        <w:jc w:val="both"/>
      </w:pPr>
      <w:r w:rsidRPr="0060702F">
        <w:t>- за счет средств областного бюджета – 38,0 тыс. рублей, в том числе за счет субсидий местным бюджетам для софинансирования расходных обязательств по вопросам местного значения, предоставляемых с учётом выполнения показателей социально-экономического развития (далее – стимулирующих субсидий) – 38,0 тыс. рублей, в том числе по годам:</w:t>
      </w:r>
    </w:p>
    <w:p w:rsidR="0060702F" w:rsidRDefault="0060702F" w:rsidP="0060702F">
      <w:pPr>
        <w:pStyle w:val="ae"/>
        <w:jc w:val="both"/>
      </w:pPr>
      <w:r w:rsidRPr="0060702F">
        <w:t>2017 год – 0,0 тыс. рублей, в т.ч. за счет стимулирующих субсидий – 0,0 тыс. рублей;</w:t>
      </w:r>
    </w:p>
    <w:p w:rsidR="0060702F" w:rsidRPr="0060702F" w:rsidRDefault="0060702F" w:rsidP="0060702F">
      <w:pPr>
        <w:pStyle w:val="ae"/>
        <w:jc w:val="both"/>
      </w:pPr>
      <w:r w:rsidRPr="0060702F">
        <w:t>2018 год – 18,0 тыс. рублей, в т.ч. за счет стимулирующих субсидий – 18,0 тыс. рублей;</w:t>
      </w:r>
    </w:p>
    <w:p w:rsidR="0060702F" w:rsidRPr="0060702F" w:rsidRDefault="0060702F" w:rsidP="0060702F">
      <w:pPr>
        <w:keepNext/>
        <w:keepLines/>
        <w:jc w:val="both"/>
      </w:pPr>
      <w:r w:rsidRPr="0060702F">
        <w:lastRenderedPageBreak/>
        <w:t>2019 год – 20,0 тыс. рублей, в т.ч. за счет стимулирующих субсидий – 20,0 тыс. рублей;</w:t>
      </w:r>
    </w:p>
    <w:p w:rsidR="0060702F" w:rsidRPr="0060702F" w:rsidRDefault="0060702F" w:rsidP="0060702F">
      <w:pPr>
        <w:keepNext/>
        <w:keepLines/>
        <w:autoSpaceDE w:val="0"/>
        <w:autoSpaceDN w:val="0"/>
        <w:adjustRightInd w:val="0"/>
        <w:jc w:val="both"/>
        <w:outlineLvl w:val="2"/>
      </w:pPr>
      <w:r w:rsidRPr="0060702F">
        <w:t>2020 год – 0,0 тыс. рублей, в т.ч. за счет стимулирующих субсидий – 0,0 тыс. рублей;</w:t>
      </w:r>
    </w:p>
    <w:p w:rsidR="0060702F" w:rsidRPr="0060702F" w:rsidRDefault="0060702F" w:rsidP="0060702F">
      <w:pPr>
        <w:keepNext/>
        <w:keepLines/>
        <w:autoSpaceDE w:val="0"/>
        <w:autoSpaceDN w:val="0"/>
        <w:adjustRightInd w:val="0"/>
        <w:jc w:val="both"/>
        <w:outlineLvl w:val="2"/>
      </w:pPr>
      <w:r w:rsidRPr="0060702F">
        <w:t>2021 год – 0,0 тыс. рублей, в т.ч. за счет стимулирующих субсидий – 0,0 тыс. рублей;</w:t>
      </w:r>
    </w:p>
    <w:p w:rsidR="0060702F" w:rsidRPr="0060702F" w:rsidRDefault="0060702F" w:rsidP="0060702F">
      <w:pPr>
        <w:keepNext/>
        <w:keepLines/>
        <w:autoSpaceDE w:val="0"/>
        <w:autoSpaceDN w:val="0"/>
        <w:adjustRightInd w:val="0"/>
        <w:jc w:val="both"/>
        <w:outlineLvl w:val="2"/>
      </w:pPr>
      <w:r w:rsidRPr="0060702F">
        <w:t>2022 год – 0,0 тыс. рублей, в т.ч. за счет стимулирующих субсидий – 0,0 тыс. рублей*;</w:t>
      </w:r>
    </w:p>
    <w:p w:rsidR="0060702F" w:rsidRPr="0060702F" w:rsidRDefault="0060702F" w:rsidP="0060702F">
      <w:pPr>
        <w:keepNext/>
        <w:keepLines/>
        <w:jc w:val="both"/>
        <w:rPr>
          <w:rFonts w:eastAsia="Calibri"/>
        </w:rPr>
      </w:pPr>
      <w:r w:rsidRPr="0060702F">
        <w:rPr>
          <w:rFonts w:eastAsia="Calibri"/>
        </w:rPr>
        <w:t>- объем средств бюджета поселения – 184,7 тыс. рублей, в том числе по годам:</w:t>
      </w:r>
    </w:p>
    <w:p w:rsidR="0060702F" w:rsidRPr="0060702F" w:rsidRDefault="0060702F" w:rsidP="0060702F">
      <w:pPr>
        <w:keepNext/>
        <w:keepLines/>
        <w:autoSpaceDE w:val="0"/>
        <w:autoSpaceDN w:val="0"/>
        <w:adjustRightInd w:val="0"/>
        <w:jc w:val="both"/>
        <w:rPr>
          <w:lang w:val="x-none"/>
        </w:rPr>
      </w:pPr>
      <w:r w:rsidRPr="0060702F">
        <w:rPr>
          <w:lang w:val="x-none"/>
        </w:rPr>
        <w:t>201</w:t>
      </w:r>
      <w:r w:rsidRPr="0060702F">
        <w:t>7</w:t>
      </w:r>
      <w:r w:rsidRPr="0060702F">
        <w:rPr>
          <w:lang w:val="x-none"/>
        </w:rPr>
        <w:t xml:space="preserve"> год – </w:t>
      </w:r>
      <w:r w:rsidRPr="0060702F">
        <w:t>26,5</w:t>
      </w:r>
      <w:r w:rsidRPr="0060702F">
        <w:rPr>
          <w:lang w:val="x-none"/>
        </w:rPr>
        <w:t xml:space="preserve"> тыс. рублей;</w:t>
      </w:r>
    </w:p>
    <w:p w:rsidR="0060702F" w:rsidRPr="0060702F" w:rsidRDefault="0060702F" w:rsidP="0060702F">
      <w:pPr>
        <w:keepNext/>
        <w:keepLines/>
        <w:autoSpaceDE w:val="0"/>
        <w:autoSpaceDN w:val="0"/>
        <w:adjustRightInd w:val="0"/>
        <w:jc w:val="both"/>
        <w:rPr>
          <w:lang w:val="x-none"/>
        </w:rPr>
      </w:pPr>
      <w:r w:rsidRPr="0060702F">
        <w:rPr>
          <w:lang w:val="x-none"/>
        </w:rPr>
        <w:t>201</w:t>
      </w:r>
      <w:r w:rsidRPr="0060702F">
        <w:t>8</w:t>
      </w:r>
      <w:r w:rsidRPr="0060702F">
        <w:rPr>
          <w:lang w:val="x-none"/>
        </w:rPr>
        <w:t xml:space="preserve"> год – </w:t>
      </w:r>
      <w:r w:rsidRPr="0060702F">
        <w:t xml:space="preserve">55,2 </w:t>
      </w:r>
      <w:r w:rsidRPr="0060702F">
        <w:rPr>
          <w:lang w:val="x-none"/>
        </w:rPr>
        <w:t>тыс. рублей;</w:t>
      </w:r>
    </w:p>
    <w:p w:rsidR="0060702F" w:rsidRPr="0060702F" w:rsidRDefault="0060702F" w:rsidP="0060702F">
      <w:pPr>
        <w:keepNext/>
        <w:keepLines/>
        <w:autoSpaceDE w:val="0"/>
        <w:autoSpaceDN w:val="0"/>
        <w:adjustRightInd w:val="0"/>
        <w:jc w:val="both"/>
        <w:rPr>
          <w:lang w:val="x-none"/>
        </w:rPr>
      </w:pPr>
      <w:r w:rsidRPr="0060702F">
        <w:rPr>
          <w:lang w:val="x-none"/>
        </w:rPr>
        <w:t>20</w:t>
      </w:r>
      <w:r w:rsidRPr="0060702F">
        <w:t>19</w:t>
      </w:r>
      <w:r w:rsidRPr="0060702F">
        <w:rPr>
          <w:lang w:val="x-none"/>
        </w:rPr>
        <w:t xml:space="preserve"> год – </w:t>
      </w:r>
      <w:r w:rsidRPr="0060702F">
        <w:t xml:space="preserve">88,0 </w:t>
      </w:r>
      <w:r w:rsidRPr="0060702F">
        <w:rPr>
          <w:lang w:val="x-none"/>
        </w:rPr>
        <w:t>тыс. рублей;</w:t>
      </w:r>
    </w:p>
    <w:p w:rsidR="0060702F" w:rsidRPr="0060702F" w:rsidRDefault="0060702F" w:rsidP="0060702F">
      <w:pPr>
        <w:keepNext/>
        <w:keepLines/>
        <w:autoSpaceDE w:val="0"/>
        <w:autoSpaceDN w:val="0"/>
        <w:adjustRightInd w:val="0"/>
        <w:jc w:val="both"/>
      </w:pPr>
      <w:r w:rsidRPr="0060702F">
        <w:t>2020 год</w:t>
      </w:r>
      <w:r w:rsidRPr="0060702F">
        <w:rPr>
          <w:lang w:val="x-none"/>
        </w:rPr>
        <w:t xml:space="preserve"> – </w:t>
      </w:r>
      <w:r w:rsidRPr="0060702F">
        <w:t xml:space="preserve">5,0 </w:t>
      </w:r>
      <w:r w:rsidRPr="0060702F">
        <w:rPr>
          <w:lang w:val="x-none"/>
        </w:rPr>
        <w:t>тыс. рублей</w:t>
      </w:r>
      <w:r w:rsidRPr="0060702F">
        <w:t>;</w:t>
      </w:r>
    </w:p>
    <w:p w:rsidR="0060702F" w:rsidRPr="0060702F" w:rsidRDefault="0060702F" w:rsidP="0060702F">
      <w:pPr>
        <w:keepNext/>
        <w:keepLines/>
        <w:autoSpaceDE w:val="0"/>
        <w:autoSpaceDN w:val="0"/>
        <w:adjustRightInd w:val="0"/>
        <w:jc w:val="both"/>
      </w:pPr>
      <w:r w:rsidRPr="0060702F">
        <w:t>2021 год – 5,0 тыс. рублей;</w:t>
      </w:r>
    </w:p>
    <w:p w:rsidR="0060702F" w:rsidRPr="0060702F" w:rsidRDefault="0060702F" w:rsidP="0060702F">
      <w:pPr>
        <w:pStyle w:val="ae"/>
        <w:jc w:val="both"/>
      </w:pPr>
      <w:r w:rsidRPr="0060702F">
        <w:t>2022 год – 5,0 тыс. рублей*</w:t>
      </w:r>
    </w:p>
    <w:p w:rsidR="0060702F" w:rsidRPr="0060702F" w:rsidRDefault="0060702F" w:rsidP="0060702F">
      <w:pPr>
        <w:pStyle w:val="ae"/>
        <w:keepNext/>
        <w:keepLines/>
        <w:ind w:firstLine="708"/>
        <w:jc w:val="both"/>
      </w:pPr>
      <w:r w:rsidRPr="0060702F">
        <w:t>*финансирование основных мероприятий муниципальной программы в 2022 году носит прогнозный характер»;</w:t>
      </w:r>
    </w:p>
    <w:p w:rsidR="0060702F" w:rsidRPr="0060702F" w:rsidRDefault="0060702F" w:rsidP="0060702F">
      <w:pPr>
        <w:keepNext/>
        <w:keepLines/>
        <w:tabs>
          <w:tab w:val="left" w:pos="709"/>
          <w:tab w:val="right" w:pos="7938"/>
          <w:tab w:val="right" w:pos="9639"/>
        </w:tabs>
        <w:jc w:val="both"/>
        <w:rPr>
          <w:lang w:eastAsia="ar-SA"/>
        </w:rPr>
      </w:pPr>
      <w:r w:rsidRPr="0060702F">
        <w:rPr>
          <w:lang w:eastAsia="ar-SA"/>
        </w:rPr>
        <w:tab/>
        <w:t>в тексте муниципальной программы:</w:t>
      </w:r>
    </w:p>
    <w:p w:rsidR="0060702F" w:rsidRPr="0060702F" w:rsidRDefault="0060702F" w:rsidP="0060702F">
      <w:pPr>
        <w:keepNext/>
        <w:keepLines/>
        <w:tabs>
          <w:tab w:val="left" w:pos="709"/>
          <w:tab w:val="right" w:pos="7938"/>
          <w:tab w:val="right" w:pos="9639"/>
        </w:tabs>
        <w:ind w:firstLine="709"/>
        <w:jc w:val="both"/>
        <w:rPr>
          <w:lang w:eastAsia="ar-SA"/>
        </w:rPr>
      </w:pPr>
      <w:r w:rsidRPr="0060702F">
        <w:rPr>
          <w:lang w:eastAsia="ar-SA"/>
        </w:rPr>
        <w:tab/>
        <w:t>абзац 2 раздела 6 «Информация о ресурсном обеспечении муниципальной программы» изложить в следующей редакции:</w:t>
      </w:r>
    </w:p>
    <w:p w:rsidR="0060702F" w:rsidRPr="0060702F" w:rsidRDefault="0060702F" w:rsidP="0060702F">
      <w:pPr>
        <w:pStyle w:val="ae"/>
        <w:ind w:firstLine="708"/>
        <w:jc w:val="both"/>
        <w:rPr>
          <w:lang w:eastAsia="ru-RU"/>
        </w:rPr>
      </w:pPr>
      <w:r w:rsidRPr="0060702F">
        <w:t>«Общий объем бюджетных ассигнований муниципальной программы составляет 222,7 тыс. рублей, в том числе по годам:</w:t>
      </w:r>
    </w:p>
    <w:p w:rsidR="0060702F" w:rsidRPr="0060702F" w:rsidRDefault="0060702F" w:rsidP="0060702F">
      <w:pPr>
        <w:pStyle w:val="ae"/>
        <w:jc w:val="both"/>
      </w:pPr>
      <w:r w:rsidRPr="0060702F">
        <w:t>2017 год – 26,5 тыс. рублей;</w:t>
      </w:r>
    </w:p>
    <w:p w:rsidR="0060702F" w:rsidRPr="0060702F" w:rsidRDefault="0060702F" w:rsidP="0060702F">
      <w:pPr>
        <w:pStyle w:val="ae"/>
        <w:jc w:val="both"/>
      </w:pPr>
      <w:r w:rsidRPr="0060702F">
        <w:t>2018 год – 73,2 тыс. рублей;</w:t>
      </w:r>
    </w:p>
    <w:p w:rsidR="0060702F" w:rsidRPr="0060702F" w:rsidRDefault="0060702F" w:rsidP="0060702F">
      <w:pPr>
        <w:pStyle w:val="ae"/>
        <w:jc w:val="both"/>
      </w:pPr>
      <w:r w:rsidRPr="0060702F">
        <w:t>2019 год – 108,0 тыс. рублей;</w:t>
      </w:r>
    </w:p>
    <w:p w:rsidR="0060702F" w:rsidRPr="0060702F" w:rsidRDefault="0060702F" w:rsidP="0060702F">
      <w:pPr>
        <w:pStyle w:val="ae"/>
        <w:jc w:val="both"/>
      </w:pPr>
      <w:r w:rsidRPr="0060702F">
        <w:t>2020 год – 5,0 тыс. рублей;</w:t>
      </w:r>
    </w:p>
    <w:p w:rsidR="0060702F" w:rsidRPr="0060702F" w:rsidRDefault="0060702F" w:rsidP="0060702F">
      <w:pPr>
        <w:pStyle w:val="ae"/>
        <w:jc w:val="both"/>
      </w:pPr>
      <w:r w:rsidRPr="0060702F">
        <w:t>2021 год – 5,0 тыс. рублей;</w:t>
      </w:r>
    </w:p>
    <w:p w:rsidR="0060702F" w:rsidRPr="0060702F" w:rsidRDefault="0060702F" w:rsidP="0060702F">
      <w:pPr>
        <w:pStyle w:val="ae"/>
        <w:jc w:val="both"/>
      </w:pPr>
      <w:r w:rsidRPr="0060702F">
        <w:t>2022 год – 5,0 тыс. рублей*.</w:t>
      </w:r>
    </w:p>
    <w:p w:rsidR="0060702F" w:rsidRPr="0060702F" w:rsidRDefault="0060702F" w:rsidP="0060702F">
      <w:pPr>
        <w:keepNext/>
        <w:keepLines/>
        <w:jc w:val="both"/>
      </w:pPr>
      <w:r w:rsidRPr="0060702F">
        <w:t>Из них:</w:t>
      </w:r>
    </w:p>
    <w:p w:rsidR="0060702F" w:rsidRPr="0060702F" w:rsidRDefault="0060702F" w:rsidP="0060702F">
      <w:pPr>
        <w:keepNext/>
        <w:keepLines/>
        <w:jc w:val="both"/>
      </w:pPr>
      <w:r w:rsidRPr="0060702F">
        <w:t>- за счет средств областного бюджета – 38,0 тыс. рублей, в том числе за счет стимулирующих субсидий – 38,0 тыс. рублей, в том числе по годам:</w:t>
      </w:r>
    </w:p>
    <w:p w:rsidR="0060702F" w:rsidRPr="0060702F" w:rsidRDefault="0060702F" w:rsidP="0060702F">
      <w:pPr>
        <w:keepNext/>
        <w:keepLines/>
        <w:jc w:val="both"/>
      </w:pPr>
      <w:r w:rsidRPr="0060702F">
        <w:t>2017 год – 0,0 тыс. рублей, в т.ч. за счет стимулирующих субсидий – 0,0 тыс. рублей;</w:t>
      </w:r>
    </w:p>
    <w:p w:rsidR="0060702F" w:rsidRPr="0060702F" w:rsidRDefault="0060702F" w:rsidP="0060702F">
      <w:pPr>
        <w:keepNext/>
        <w:keepLines/>
        <w:jc w:val="both"/>
      </w:pPr>
      <w:r w:rsidRPr="0060702F">
        <w:t>2018 год – 18,0 тыс. рублей, в т.ч. за счет стимулирующих субсидий – 18,0 тыс. рублей;</w:t>
      </w:r>
    </w:p>
    <w:p w:rsidR="0060702F" w:rsidRPr="0060702F" w:rsidRDefault="0060702F" w:rsidP="0060702F">
      <w:pPr>
        <w:keepNext/>
        <w:keepLines/>
        <w:jc w:val="both"/>
      </w:pPr>
      <w:r w:rsidRPr="0060702F">
        <w:t>2019 год – 20,0 тыс. рублей, в т.ч. за счет стимулирующих субсидий – 20,0 тыс. рублей;</w:t>
      </w:r>
    </w:p>
    <w:p w:rsidR="0060702F" w:rsidRPr="0060702F" w:rsidRDefault="0060702F" w:rsidP="0060702F">
      <w:pPr>
        <w:keepNext/>
        <w:keepLines/>
        <w:autoSpaceDE w:val="0"/>
        <w:autoSpaceDN w:val="0"/>
        <w:adjustRightInd w:val="0"/>
        <w:jc w:val="both"/>
        <w:outlineLvl w:val="2"/>
      </w:pPr>
      <w:r w:rsidRPr="0060702F">
        <w:t>2020 год – 0,0 тыс. рублей, в т.ч. за счет стимулирующих субсидий – 0,0 тыс. рублей;</w:t>
      </w:r>
    </w:p>
    <w:p w:rsidR="0060702F" w:rsidRPr="0060702F" w:rsidRDefault="0060702F" w:rsidP="0060702F">
      <w:pPr>
        <w:keepNext/>
        <w:keepLines/>
        <w:autoSpaceDE w:val="0"/>
        <w:autoSpaceDN w:val="0"/>
        <w:adjustRightInd w:val="0"/>
        <w:jc w:val="both"/>
        <w:outlineLvl w:val="2"/>
      </w:pPr>
      <w:r w:rsidRPr="0060702F">
        <w:t>2021 год – 0,0 тыс. рублей, в т.ч. за счет стимулирующих субсидий – 0,0 тыс. рублей;</w:t>
      </w:r>
    </w:p>
    <w:p w:rsidR="0060702F" w:rsidRPr="0060702F" w:rsidRDefault="0060702F" w:rsidP="0060702F">
      <w:pPr>
        <w:keepNext/>
        <w:keepLines/>
        <w:autoSpaceDE w:val="0"/>
        <w:autoSpaceDN w:val="0"/>
        <w:adjustRightInd w:val="0"/>
        <w:jc w:val="both"/>
        <w:outlineLvl w:val="2"/>
      </w:pPr>
      <w:r w:rsidRPr="0060702F">
        <w:t>2022 год – 0,0 тыс. рублей, в т.ч. за счет стимулирующих субсидий – 0,0 тыс. рублей*;</w:t>
      </w:r>
    </w:p>
    <w:p w:rsidR="0060702F" w:rsidRPr="0060702F" w:rsidRDefault="0060702F" w:rsidP="0060702F">
      <w:pPr>
        <w:keepNext/>
        <w:keepLines/>
        <w:jc w:val="both"/>
        <w:rPr>
          <w:rFonts w:eastAsia="Calibri"/>
        </w:rPr>
      </w:pPr>
      <w:r w:rsidRPr="0060702F">
        <w:rPr>
          <w:rFonts w:eastAsia="Calibri"/>
        </w:rPr>
        <w:t>- объем средств бюджета поселения – 184,7 тыс. рублей, в том числе по годам:</w:t>
      </w:r>
    </w:p>
    <w:p w:rsidR="0060702F" w:rsidRPr="0060702F" w:rsidRDefault="0060702F" w:rsidP="0060702F">
      <w:pPr>
        <w:keepNext/>
        <w:keepLines/>
        <w:autoSpaceDE w:val="0"/>
        <w:autoSpaceDN w:val="0"/>
        <w:adjustRightInd w:val="0"/>
        <w:jc w:val="both"/>
        <w:rPr>
          <w:lang w:val="x-none"/>
        </w:rPr>
      </w:pPr>
      <w:r w:rsidRPr="0060702F">
        <w:rPr>
          <w:lang w:val="x-none"/>
        </w:rPr>
        <w:t>201</w:t>
      </w:r>
      <w:r w:rsidRPr="0060702F">
        <w:t>7</w:t>
      </w:r>
      <w:r w:rsidRPr="0060702F">
        <w:rPr>
          <w:lang w:val="x-none"/>
        </w:rPr>
        <w:t xml:space="preserve"> год – </w:t>
      </w:r>
      <w:r w:rsidRPr="0060702F">
        <w:t>26,5</w:t>
      </w:r>
      <w:r w:rsidRPr="0060702F">
        <w:rPr>
          <w:lang w:val="x-none"/>
        </w:rPr>
        <w:t xml:space="preserve"> тыс. рублей;</w:t>
      </w:r>
    </w:p>
    <w:p w:rsidR="0060702F" w:rsidRPr="0060702F" w:rsidRDefault="0060702F" w:rsidP="0060702F">
      <w:pPr>
        <w:keepNext/>
        <w:keepLines/>
        <w:autoSpaceDE w:val="0"/>
        <w:autoSpaceDN w:val="0"/>
        <w:adjustRightInd w:val="0"/>
        <w:jc w:val="both"/>
        <w:rPr>
          <w:lang w:val="x-none"/>
        </w:rPr>
      </w:pPr>
      <w:r w:rsidRPr="0060702F">
        <w:rPr>
          <w:lang w:val="x-none"/>
        </w:rPr>
        <w:t>201</w:t>
      </w:r>
      <w:r w:rsidRPr="0060702F">
        <w:t>8</w:t>
      </w:r>
      <w:r w:rsidRPr="0060702F">
        <w:rPr>
          <w:lang w:val="x-none"/>
        </w:rPr>
        <w:t xml:space="preserve"> год – </w:t>
      </w:r>
      <w:r w:rsidRPr="0060702F">
        <w:t xml:space="preserve">55,2 </w:t>
      </w:r>
      <w:r w:rsidRPr="0060702F">
        <w:rPr>
          <w:lang w:val="x-none"/>
        </w:rPr>
        <w:t>тыс. рублей;</w:t>
      </w:r>
    </w:p>
    <w:p w:rsidR="0060702F" w:rsidRPr="0060702F" w:rsidRDefault="0060702F" w:rsidP="0060702F">
      <w:pPr>
        <w:keepNext/>
        <w:keepLines/>
        <w:autoSpaceDE w:val="0"/>
        <w:autoSpaceDN w:val="0"/>
        <w:adjustRightInd w:val="0"/>
        <w:jc w:val="both"/>
        <w:rPr>
          <w:lang w:val="x-none"/>
        </w:rPr>
      </w:pPr>
      <w:r w:rsidRPr="0060702F">
        <w:rPr>
          <w:lang w:val="x-none"/>
        </w:rPr>
        <w:t>20</w:t>
      </w:r>
      <w:r w:rsidRPr="0060702F">
        <w:t>19</w:t>
      </w:r>
      <w:r w:rsidRPr="0060702F">
        <w:rPr>
          <w:lang w:val="x-none"/>
        </w:rPr>
        <w:t xml:space="preserve"> год – </w:t>
      </w:r>
      <w:r w:rsidRPr="0060702F">
        <w:t xml:space="preserve">88,0 </w:t>
      </w:r>
      <w:r w:rsidRPr="0060702F">
        <w:rPr>
          <w:lang w:val="x-none"/>
        </w:rPr>
        <w:t>тыс. рублей;</w:t>
      </w:r>
    </w:p>
    <w:p w:rsidR="0060702F" w:rsidRPr="0060702F" w:rsidRDefault="0060702F" w:rsidP="0060702F">
      <w:pPr>
        <w:keepNext/>
        <w:keepLines/>
        <w:autoSpaceDE w:val="0"/>
        <w:autoSpaceDN w:val="0"/>
        <w:adjustRightInd w:val="0"/>
        <w:jc w:val="both"/>
      </w:pPr>
      <w:r w:rsidRPr="0060702F">
        <w:t>2020 год</w:t>
      </w:r>
      <w:r w:rsidRPr="0060702F">
        <w:rPr>
          <w:lang w:val="x-none"/>
        </w:rPr>
        <w:t xml:space="preserve"> – </w:t>
      </w:r>
      <w:r w:rsidRPr="0060702F">
        <w:t xml:space="preserve">5,0 </w:t>
      </w:r>
      <w:r w:rsidRPr="0060702F">
        <w:rPr>
          <w:lang w:val="x-none"/>
        </w:rPr>
        <w:t>тыс. рублей</w:t>
      </w:r>
      <w:r w:rsidRPr="0060702F">
        <w:t>;</w:t>
      </w:r>
    </w:p>
    <w:p w:rsidR="0060702F" w:rsidRPr="0060702F" w:rsidRDefault="0060702F" w:rsidP="0060702F">
      <w:pPr>
        <w:keepNext/>
        <w:keepLines/>
        <w:autoSpaceDE w:val="0"/>
        <w:autoSpaceDN w:val="0"/>
        <w:adjustRightInd w:val="0"/>
        <w:jc w:val="both"/>
      </w:pPr>
      <w:r w:rsidRPr="0060702F">
        <w:t>2021 год – 5,0 тыс. рублей;</w:t>
      </w:r>
    </w:p>
    <w:p w:rsidR="0060702F" w:rsidRPr="0060702F" w:rsidRDefault="0060702F" w:rsidP="0060702F">
      <w:pPr>
        <w:pStyle w:val="ae"/>
        <w:jc w:val="both"/>
      </w:pPr>
      <w:r w:rsidRPr="0060702F">
        <w:t>2022 год – 5,0 тыс. рублей*</w:t>
      </w:r>
    </w:p>
    <w:p w:rsidR="0060702F" w:rsidRPr="0060702F" w:rsidRDefault="0060702F" w:rsidP="0060702F">
      <w:pPr>
        <w:pStyle w:val="ae"/>
        <w:ind w:firstLine="708"/>
        <w:jc w:val="both"/>
      </w:pPr>
      <w:r w:rsidRPr="0060702F">
        <w:t>*финансирование основных мероприятий муниципальной программы в 2022 году носит прогнозный характер</w:t>
      </w:r>
      <w:r w:rsidRPr="0060702F">
        <w:rPr>
          <w:bCs/>
        </w:rPr>
        <w:t>.</w:t>
      </w:r>
      <w:r w:rsidRPr="0060702F">
        <w:t>»;</w:t>
      </w:r>
    </w:p>
    <w:p w:rsidR="0060702F" w:rsidRPr="0060702F" w:rsidRDefault="0060702F" w:rsidP="0060702F">
      <w:pPr>
        <w:keepNext/>
        <w:keepLines/>
        <w:tabs>
          <w:tab w:val="left" w:pos="709"/>
          <w:tab w:val="right" w:pos="7938"/>
          <w:tab w:val="right" w:pos="9639"/>
        </w:tabs>
        <w:jc w:val="both"/>
        <w:rPr>
          <w:rFonts w:eastAsia="Calibri"/>
        </w:rPr>
      </w:pPr>
      <w:r w:rsidRPr="0060702F">
        <w:rPr>
          <w:rFonts w:eastAsia="Calibri"/>
          <w:lang w:eastAsia="ar-SA"/>
        </w:rPr>
        <w:tab/>
        <w:t>приложение 1 к муниципальной программе изложить в редакции приложения к настоящему постановлению.</w:t>
      </w:r>
    </w:p>
    <w:p w:rsidR="0060702F" w:rsidRPr="0060702F" w:rsidRDefault="0060702F" w:rsidP="0060702F">
      <w:pPr>
        <w:keepNext/>
        <w:keepLines/>
        <w:tabs>
          <w:tab w:val="left" w:pos="0"/>
        </w:tabs>
        <w:ind w:firstLine="709"/>
        <w:jc w:val="both"/>
        <w:rPr>
          <w:rFonts w:eastAsia="Calibri"/>
          <w:lang w:eastAsia="ar-SA"/>
        </w:rPr>
      </w:pPr>
      <w:r w:rsidRPr="0060702F">
        <w:rPr>
          <w:rFonts w:eastAsia="Calibri"/>
          <w:lang w:eastAsia="ar-SA"/>
        </w:rPr>
        <w:t>2. Контроль за выполнением настоящего постановления оставляю за собой.</w:t>
      </w:r>
    </w:p>
    <w:p w:rsidR="0060702F" w:rsidRPr="0060702F" w:rsidRDefault="0060702F" w:rsidP="0060702F">
      <w:pPr>
        <w:keepNext/>
        <w:keepLines/>
        <w:tabs>
          <w:tab w:val="left" w:pos="0"/>
        </w:tabs>
        <w:ind w:firstLine="709"/>
        <w:jc w:val="both"/>
        <w:rPr>
          <w:rFonts w:eastAsia="Calibri"/>
          <w:lang w:eastAsia="ar-SA"/>
        </w:rPr>
      </w:pPr>
      <w:r w:rsidRPr="0060702F">
        <w:rPr>
          <w:rFonts w:eastAsia="Calibri"/>
          <w:lang w:eastAsia="ar-SA"/>
        </w:rPr>
        <w:t>3. Опубликовать настоящее постановление в газете «</w:t>
      </w:r>
      <w:r w:rsidRPr="0060702F">
        <w:rPr>
          <w:rFonts w:eastAsia="Calibri"/>
          <w:noProof/>
          <w:lang w:eastAsia="ar-SA"/>
        </w:rPr>
        <w:t>Черновские вести</w:t>
      </w:r>
      <w:r w:rsidRPr="0060702F">
        <w:rPr>
          <w:rFonts w:eastAsia="Calibri"/>
          <w:lang w:eastAsia="ar-SA"/>
        </w:rPr>
        <w:t>».</w:t>
      </w:r>
    </w:p>
    <w:p w:rsidR="0060702F" w:rsidRPr="0060702F" w:rsidRDefault="0060702F" w:rsidP="0060702F">
      <w:pPr>
        <w:keepNext/>
        <w:keepLines/>
        <w:ind w:firstLine="709"/>
        <w:jc w:val="both"/>
        <w:rPr>
          <w:lang w:eastAsia="ar-SA"/>
        </w:rPr>
      </w:pPr>
      <w:r w:rsidRPr="0060702F">
        <w:rPr>
          <w:rFonts w:eastAsia="Calibri"/>
          <w:lang w:eastAsia="en-US"/>
        </w:rPr>
        <w:t xml:space="preserve">4. </w:t>
      </w:r>
      <w:r w:rsidRPr="0060702F">
        <w:rPr>
          <w:lang w:eastAsia="ar-SA"/>
        </w:rPr>
        <w:t>Настоящее постановление вступает в силу со дня его официального опубликования.</w:t>
      </w:r>
    </w:p>
    <w:p w:rsidR="0060702F" w:rsidRPr="0060702F" w:rsidRDefault="0060702F" w:rsidP="0060702F">
      <w:pPr>
        <w:pStyle w:val="ae"/>
        <w:keepNext/>
        <w:keepLines/>
        <w:jc w:val="both"/>
      </w:pPr>
    </w:p>
    <w:p w:rsidR="00F27E91" w:rsidRDefault="00F27E91" w:rsidP="00F27E91">
      <w:pPr>
        <w:spacing w:line="276" w:lineRule="auto"/>
        <w:jc w:val="both"/>
        <w:rPr>
          <w:rFonts w:eastAsiaTheme="minorHAnsi"/>
          <w:b/>
          <w:lang w:eastAsia="en-US"/>
        </w:rPr>
      </w:pPr>
      <w:r w:rsidRPr="0060702F">
        <w:rPr>
          <w:rFonts w:eastAsiaTheme="minorHAnsi"/>
          <w:b/>
          <w:lang w:eastAsia="en-US"/>
        </w:rPr>
        <w:t>Глава сельского поселения Черновка,  А.Е. Казаев</w:t>
      </w:r>
    </w:p>
    <w:p w:rsidR="008852D1" w:rsidRDefault="008852D1" w:rsidP="00F27E91">
      <w:pPr>
        <w:spacing w:line="276" w:lineRule="auto"/>
        <w:jc w:val="both"/>
        <w:rPr>
          <w:rFonts w:eastAsiaTheme="minorHAnsi"/>
          <w:b/>
          <w:lang w:eastAsia="en-US"/>
        </w:rPr>
      </w:pPr>
    </w:p>
    <w:p w:rsidR="008852D1" w:rsidRDefault="008852D1" w:rsidP="00F27E91">
      <w:pPr>
        <w:spacing w:line="276" w:lineRule="auto"/>
        <w:jc w:val="both"/>
        <w:rPr>
          <w:rFonts w:eastAsiaTheme="minorHAnsi"/>
          <w:b/>
          <w:lang w:eastAsia="en-US"/>
        </w:rPr>
      </w:pPr>
    </w:p>
    <w:p w:rsidR="0060702F" w:rsidRDefault="0060702F" w:rsidP="0060702F">
      <w:pPr>
        <w:pStyle w:val="ae"/>
        <w:keepNext/>
        <w:keepLines/>
        <w:jc w:val="right"/>
        <w:rPr>
          <w:sz w:val="20"/>
          <w:szCs w:val="20"/>
        </w:rPr>
      </w:pPr>
      <w:r>
        <w:rPr>
          <w:sz w:val="20"/>
          <w:szCs w:val="20"/>
        </w:rPr>
        <w:t>Приложение к постановлению Администрации</w:t>
      </w:r>
    </w:p>
    <w:p w:rsidR="0060702F" w:rsidRDefault="0060702F" w:rsidP="0060702F">
      <w:pPr>
        <w:pStyle w:val="ae"/>
        <w:keepNext/>
        <w:keepLines/>
        <w:jc w:val="right"/>
        <w:rPr>
          <w:sz w:val="20"/>
          <w:szCs w:val="20"/>
        </w:rPr>
      </w:pPr>
      <w:r>
        <w:rPr>
          <w:sz w:val="20"/>
          <w:szCs w:val="20"/>
        </w:rPr>
        <w:t xml:space="preserve">сельского поселения Черновка от </w:t>
      </w:r>
      <w:r w:rsidR="008E5FFF">
        <w:rPr>
          <w:sz w:val="20"/>
          <w:szCs w:val="20"/>
        </w:rPr>
        <w:t>19</w:t>
      </w:r>
      <w:r w:rsidR="008852D1">
        <w:rPr>
          <w:sz w:val="20"/>
          <w:szCs w:val="20"/>
        </w:rPr>
        <w:t>.03.2019</w:t>
      </w:r>
      <w:r>
        <w:rPr>
          <w:sz w:val="20"/>
          <w:szCs w:val="20"/>
        </w:rPr>
        <w:t xml:space="preserve"> №</w:t>
      </w:r>
      <w:r w:rsidR="008E5FFF">
        <w:rPr>
          <w:sz w:val="20"/>
          <w:szCs w:val="20"/>
        </w:rPr>
        <w:t xml:space="preserve"> 22</w:t>
      </w:r>
    </w:p>
    <w:p w:rsidR="0060702F" w:rsidRDefault="0060702F" w:rsidP="00F27E91">
      <w:pPr>
        <w:spacing w:line="276" w:lineRule="auto"/>
        <w:jc w:val="both"/>
        <w:rPr>
          <w:rFonts w:eastAsiaTheme="minorHAnsi"/>
          <w:b/>
          <w:lang w:eastAsia="en-US"/>
        </w:rPr>
      </w:pPr>
    </w:p>
    <w:p w:rsidR="0060702F" w:rsidRDefault="0060702F" w:rsidP="0060702F">
      <w:pPr>
        <w:pStyle w:val="ae"/>
        <w:keepNext/>
        <w:keepLines/>
        <w:jc w:val="right"/>
        <w:rPr>
          <w:sz w:val="20"/>
          <w:szCs w:val="20"/>
        </w:rPr>
      </w:pPr>
      <w:r>
        <w:rPr>
          <w:sz w:val="20"/>
          <w:szCs w:val="20"/>
        </w:rPr>
        <w:lastRenderedPageBreak/>
        <w:t xml:space="preserve">Приложение 1 к муниципальной программе </w:t>
      </w:r>
    </w:p>
    <w:p w:rsidR="0060702F" w:rsidRDefault="0060702F" w:rsidP="0060702F">
      <w:pPr>
        <w:pStyle w:val="ae"/>
        <w:keepNext/>
        <w:keepLines/>
        <w:jc w:val="right"/>
        <w:rPr>
          <w:sz w:val="20"/>
          <w:szCs w:val="20"/>
        </w:rPr>
      </w:pPr>
      <w:r>
        <w:rPr>
          <w:sz w:val="20"/>
          <w:szCs w:val="20"/>
        </w:rPr>
        <w:t xml:space="preserve">«Информирование населения о деятельности органов местного </w:t>
      </w:r>
    </w:p>
    <w:p w:rsidR="0060702F" w:rsidRDefault="0060702F" w:rsidP="0060702F">
      <w:pPr>
        <w:pStyle w:val="ae"/>
        <w:keepNext/>
        <w:keepLines/>
        <w:jc w:val="right"/>
        <w:rPr>
          <w:sz w:val="20"/>
          <w:szCs w:val="20"/>
        </w:rPr>
      </w:pPr>
      <w:r>
        <w:rPr>
          <w:sz w:val="20"/>
          <w:szCs w:val="20"/>
        </w:rPr>
        <w:t xml:space="preserve">самоуправления на территории сельского поселения </w:t>
      </w:r>
    </w:p>
    <w:p w:rsidR="0060702F" w:rsidRDefault="0060702F" w:rsidP="0060702F">
      <w:pPr>
        <w:pStyle w:val="ae"/>
        <w:keepNext/>
        <w:keepLines/>
        <w:jc w:val="right"/>
        <w:rPr>
          <w:sz w:val="20"/>
          <w:szCs w:val="20"/>
        </w:rPr>
      </w:pPr>
      <w:r>
        <w:rPr>
          <w:sz w:val="20"/>
          <w:szCs w:val="20"/>
        </w:rPr>
        <w:t xml:space="preserve">Черновка Кинель-Черкасского района Самарской области» </w:t>
      </w:r>
    </w:p>
    <w:p w:rsidR="0060702F" w:rsidRDefault="0060702F" w:rsidP="0060702F">
      <w:pPr>
        <w:pStyle w:val="ae"/>
        <w:keepNext/>
        <w:keepLines/>
        <w:jc w:val="right"/>
        <w:rPr>
          <w:sz w:val="20"/>
          <w:szCs w:val="20"/>
        </w:rPr>
      </w:pPr>
      <w:r>
        <w:rPr>
          <w:sz w:val="20"/>
          <w:szCs w:val="20"/>
        </w:rPr>
        <w:t>на 2017-2022 годы</w:t>
      </w:r>
    </w:p>
    <w:p w:rsidR="0060702F" w:rsidRDefault="0060702F" w:rsidP="0060702F">
      <w:pPr>
        <w:pStyle w:val="ae"/>
        <w:keepNext/>
        <w:keepLines/>
        <w:jc w:val="center"/>
        <w:rPr>
          <w:b/>
          <w:sz w:val="20"/>
          <w:szCs w:val="20"/>
        </w:rPr>
      </w:pPr>
      <w:r>
        <w:rPr>
          <w:b/>
          <w:bCs/>
          <w:spacing w:val="-2"/>
          <w:sz w:val="20"/>
          <w:szCs w:val="20"/>
        </w:rPr>
        <w:t xml:space="preserve">Перечень основных мероприятий муниципальной программы </w:t>
      </w:r>
      <w:r>
        <w:rPr>
          <w:b/>
          <w:sz w:val="20"/>
          <w:szCs w:val="20"/>
        </w:rPr>
        <w:t>«Информирование населения о деятельности органов местного самоуправления на территории сельского поселения Черновка Кинель-Черкасского района Самарской области» на 2017-2022 годы</w:t>
      </w:r>
    </w:p>
    <w:p w:rsidR="0060702F" w:rsidRDefault="0060702F" w:rsidP="00F27E91">
      <w:pPr>
        <w:spacing w:line="276" w:lineRule="auto"/>
        <w:jc w:val="both"/>
        <w:rPr>
          <w:rFonts w:eastAsiaTheme="minorHAnsi"/>
          <w:b/>
          <w:lang w:eastAsia="en-US"/>
        </w:rPr>
      </w:pPr>
    </w:p>
    <w:tbl>
      <w:tblPr>
        <w:tblpPr w:leftFromText="180" w:rightFromText="180" w:vertAnchor="text" w:horzAnchor="margin" w:tblpXSpec="center" w:tblpY="-28"/>
        <w:tblW w:w="5317" w:type="pct"/>
        <w:tblLayout w:type="fixed"/>
        <w:tblLook w:val="04A0" w:firstRow="1" w:lastRow="0" w:firstColumn="1" w:lastColumn="0" w:noHBand="0" w:noVBand="1"/>
      </w:tblPr>
      <w:tblGrid>
        <w:gridCol w:w="552"/>
        <w:gridCol w:w="1163"/>
        <w:gridCol w:w="1154"/>
        <w:gridCol w:w="1025"/>
        <w:gridCol w:w="1018"/>
        <w:gridCol w:w="587"/>
        <w:gridCol w:w="582"/>
        <w:gridCol w:w="736"/>
        <w:gridCol w:w="555"/>
        <w:gridCol w:w="555"/>
        <w:gridCol w:w="555"/>
        <w:gridCol w:w="699"/>
        <w:gridCol w:w="725"/>
        <w:gridCol w:w="723"/>
      </w:tblGrid>
      <w:tr w:rsidR="003C50FC" w:rsidTr="003C50FC">
        <w:trPr>
          <w:trHeight w:val="522"/>
          <w:tblHeader/>
        </w:trPr>
        <w:tc>
          <w:tcPr>
            <w:tcW w:w="260" w:type="pct"/>
            <w:vMerge w:val="restart"/>
            <w:tcBorders>
              <w:top w:val="single" w:sz="4" w:space="0" w:color="auto"/>
              <w:left w:val="single" w:sz="4" w:space="0" w:color="auto"/>
              <w:bottom w:val="single" w:sz="4" w:space="0" w:color="auto"/>
              <w:right w:val="single" w:sz="4" w:space="0" w:color="auto"/>
            </w:tcBorders>
            <w:hideMark/>
          </w:tcPr>
          <w:p w:rsidR="0060702F" w:rsidRPr="0060702F" w:rsidRDefault="0060702F" w:rsidP="0060702F">
            <w:pPr>
              <w:pStyle w:val="ae"/>
              <w:keepNext/>
              <w:keepLines/>
              <w:ind w:left="30"/>
              <w:rPr>
                <w:b/>
                <w:sz w:val="16"/>
                <w:szCs w:val="16"/>
                <w:lang w:eastAsia="en-US"/>
              </w:rPr>
            </w:pPr>
            <w:r w:rsidRPr="0060702F">
              <w:rPr>
                <w:b/>
                <w:sz w:val="16"/>
                <w:szCs w:val="16"/>
                <w:lang w:eastAsia="en-US"/>
              </w:rPr>
              <w:t>№ п/п</w:t>
            </w:r>
          </w:p>
        </w:tc>
        <w:tc>
          <w:tcPr>
            <w:tcW w:w="547" w:type="pct"/>
            <w:vMerge w:val="restart"/>
            <w:tcBorders>
              <w:top w:val="single" w:sz="4" w:space="0" w:color="auto"/>
              <w:left w:val="single" w:sz="4" w:space="0" w:color="auto"/>
              <w:bottom w:val="single" w:sz="4" w:space="0" w:color="auto"/>
              <w:right w:val="single" w:sz="4" w:space="0" w:color="auto"/>
            </w:tcBorders>
            <w:hideMark/>
          </w:tcPr>
          <w:p w:rsidR="0060702F" w:rsidRPr="0060702F" w:rsidRDefault="0060702F" w:rsidP="0060702F">
            <w:pPr>
              <w:pStyle w:val="ae"/>
              <w:keepNext/>
              <w:keepLines/>
              <w:jc w:val="center"/>
              <w:rPr>
                <w:b/>
                <w:sz w:val="16"/>
                <w:szCs w:val="16"/>
                <w:highlight w:val="yellow"/>
                <w:lang w:eastAsia="en-US"/>
              </w:rPr>
            </w:pPr>
            <w:r w:rsidRPr="0060702F">
              <w:rPr>
                <w:b/>
                <w:sz w:val="16"/>
                <w:szCs w:val="16"/>
                <w:lang w:eastAsia="en-US"/>
              </w:rPr>
              <w:t>Наименование цели, задачи, основных мероприятий</w:t>
            </w:r>
          </w:p>
        </w:tc>
        <w:tc>
          <w:tcPr>
            <w:tcW w:w="543" w:type="pct"/>
            <w:vMerge w:val="restart"/>
            <w:tcBorders>
              <w:top w:val="single" w:sz="4" w:space="0" w:color="auto"/>
              <w:left w:val="single" w:sz="4" w:space="0" w:color="auto"/>
              <w:bottom w:val="single" w:sz="4" w:space="0" w:color="auto"/>
              <w:right w:val="single" w:sz="4" w:space="0" w:color="auto"/>
            </w:tcBorders>
            <w:hideMark/>
          </w:tcPr>
          <w:p w:rsidR="0060702F" w:rsidRDefault="0060702F" w:rsidP="0060702F">
            <w:pPr>
              <w:pStyle w:val="ae"/>
              <w:keepNext/>
              <w:keepLines/>
              <w:jc w:val="center"/>
              <w:rPr>
                <w:sz w:val="16"/>
                <w:szCs w:val="16"/>
                <w:highlight w:val="yellow"/>
                <w:lang w:eastAsia="en-US"/>
              </w:rPr>
            </w:pPr>
            <w:r>
              <w:rPr>
                <w:sz w:val="16"/>
                <w:szCs w:val="16"/>
                <w:lang w:eastAsia="en-US"/>
              </w:rPr>
              <w:t>Ответственные исполнители (соисполнители) основных мероприятий</w:t>
            </w:r>
          </w:p>
        </w:tc>
        <w:tc>
          <w:tcPr>
            <w:tcW w:w="482" w:type="pct"/>
            <w:vMerge w:val="restart"/>
            <w:tcBorders>
              <w:top w:val="single" w:sz="4" w:space="0" w:color="auto"/>
              <w:left w:val="single" w:sz="4" w:space="0" w:color="auto"/>
              <w:bottom w:val="single" w:sz="4" w:space="0" w:color="auto"/>
              <w:right w:val="single" w:sz="4" w:space="0" w:color="auto"/>
            </w:tcBorders>
            <w:hideMark/>
          </w:tcPr>
          <w:p w:rsidR="0060702F" w:rsidRDefault="0060702F" w:rsidP="0060702F">
            <w:pPr>
              <w:pStyle w:val="ae"/>
              <w:keepNext/>
              <w:keepLines/>
              <w:jc w:val="center"/>
              <w:rPr>
                <w:sz w:val="16"/>
                <w:szCs w:val="16"/>
                <w:lang w:eastAsia="en-US"/>
              </w:rPr>
            </w:pPr>
            <w:r>
              <w:rPr>
                <w:sz w:val="16"/>
                <w:szCs w:val="16"/>
                <w:lang w:eastAsia="en-US"/>
              </w:rPr>
              <w:t>Срок реализации</w:t>
            </w:r>
          </w:p>
        </w:tc>
        <w:tc>
          <w:tcPr>
            <w:tcW w:w="479" w:type="pct"/>
            <w:vMerge w:val="restart"/>
            <w:tcBorders>
              <w:top w:val="single" w:sz="4" w:space="0" w:color="auto"/>
              <w:left w:val="single" w:sz="4" w:space="0" w:color="auto"/>
              <w:bottom w:val="single" w:sz="4" w:space="0" w:color="auto"/>
              <w:right w:val="single" w:sz="4" w:space="0" w:color="auto"/>
            </w:tcBorders>
            <w:hideMark/>
          </w:tcPr>
          <w:p w:rsidR="0060702F" w:rsidRDefault="0060702F" w:rsidP="0060702F">
            <w:pPr>
              <w:pStyle w:val="ae"/>
              <w:keepNext/>
              <w:keepLines/>
              <w:jc w:val="center"/>
              <w:rPr>
                <w:sz w:val="16"/>
                <w:szCs w:val="16"/>
                <w:lang w:eastAsia="en-US"/>
              </w:rPr>
            </w:pPr>
            <w:r>
              <w:rPr>
                <w:sz w:val="16"/>
                <w:szCs w:val="16"/>
                <w:lang w:eastAsia="en-US"/>
              </w:rPr>
              <w:t>Форма бюджетных ассигнований</w:t>
            </w:r>
          </w:p>
        </w:tc>
        <w:tc>
          <w:tcPr>
            <w:tcW w:w="2008" w:type="pct"/>
            <w:gridSpan w:val="7"/>
            <w:tcBorders>
              <w:top w:val="single" w:sz="4" w:space="0" w:color="auto"/>
              <w:left w:val="single" w:sz="4" w:space="0" w:color="auto"/>
              <w:bottom w:val="single" w:sz="4" w:space="0" w:color="auto"/>
              <w:right w:val="single" w:sz="4" w:space="0" w:color="auto"/>
            </w:tcBorders>
            <w:hideMark/>
          </w:tcPr>
          <w:p w:rsidR="0060702F" w:rsidRDefault="0060702F" w:rsidP="0060702F">
            <w:pPr>
              <w:pStyle w:val="ae"/>
              <w:keepNext/>
              <w:keepLines/>
              <w:jc w:val="center"/>
              <w:rPr>
                <w:sz w:val="16"/>
                <w:szCs w:val="16"/>
                <w:lang w:eastAsia="en-US"/>
              </w:rPr>
            </w:pPr>
            <w:r>
              <w:rPr>
                <w:sz w:val="16"/>
                <w:szCs w:val="16"/>
                <w:lang w:eastAsia="en-US"/>
              </w:rPr>
              <w:t>Объем финансирования по годам, тыс. рублей</w:t>
            </w:r>
          </w:p>
        </w:tc>
        <w:tc>
          <w:tcPr>
            <w:tcW w:w="341" w:type="pct"/>
            <w:vMerge w:val="restart"/>
            <w:tcBorders>
              <w:top w:val="single" w:sz="4" w:space="0" w:color="auto"/>
              <w:left w:val="single" w:sz="4" w:space="0" w:color="auto"/>
              <w:bottom w:val="single" w:sz="4" w:space="0" w:color="auto"/>
              <w:right w:val="single" w:sz="4" w:space="0" w:color="auto"/>
            </w:tcBorders>
            <w:hideMark/>
          </w:tcPr>
          <w:p w:rsidR="0060702F" w:rsidRDefault="0060702F" w:rsidP="0060702F">
            <w:pPr>
              <w:pStyle w:val="ae"/>
              <w:keepNext/>
              <w:keepLines/>
              <w:jc w:val="center"/>
              <w:rPr>
                <w:sz w:val="16"/>
                <w:szCs w:val="16"/>
                <w:lang w:eastAsia="en-US"/>
              </w:rPr>
            </w:pPr>
            <w:r>
              <w:rPr>
                <w:sz w:val="16"/>
                <w:szCs w:val="16"/>
                <w:lang w:eastAsia="en-US"/>
              </w:rPr>
              <w:t>Источники финансирования</w:t>
            </w:r>
          </w:p>
        </w:tc>
        <w:tc>
          <w:tcPr>
            <w:tcW w:w="340" w:type="pct"/>
            <w:vMerge w:val="restart"/>
            <w:tcBorders>
              <w:top w:val="single" w:sz="4" w:space="0" w:color="auto"/>
              <w:left w:val="single" w:sz="4" w:space="0" w:color="auto"/>
              <w:bottom w:val="single" w:sz="4" w:space="0" w:color="auto"/>
              <w:right w:val="single" w:sz="4" w:space="0" w:color="auto"/>
            </w:tcBorders>
            <w:hideMark/>
          </w:tcPr>
          <w:p w:rsidR="0060702F" w:rsidRDefault="0060702F" w:rsidP="0060702F">
            <w:pPr>
              <w:pStyle w:val="ae"/>
              <w:keepNext/>
              <w:keepLines/>
              <w:jc w:val="center"/>
              <w:rPr>
                <w:sz w:val="16"/>
                <w:szCs w:val="16"/>
                <w:lang w:eastAsia="en-US"/>
              </w:rPr>
            </w:pPr>
            <w:r>
              <w:rPr>
                <w:sz w:val="16"/>
                <w:szCs w:val="16"/>
                <w:lang w:eastAsia="en-US"/>
              </w:rPr>
              <w:t>Ожидаемый результат</w:t>
            </w:r>
          </w:p>
        </w:tc>
      </w:tr>
      <w:tr w:rsidR="003C50FC" w:rsidTr="003C50FC">
        <w:trPr>
          <w:trHeight w:val="438"/>
          <w:tblHeader/>
        </w:trPr>
        <w:tc>
          <w:tcPr>
            <w:tcW w:w="260" w:type="pct"/>
            <w:vMerge/>
            <w:tcBorders>
              <w:top w:val="single" w:sz="4" w:space="0" w:color="auto"/>
              <w:left w:val="single" w:sz="4" w:space="0" w:color="auto"/>
              <w:bottom w:val="single" w:sz="4" w:space="0" w:color="auto"/>
              <w:right w:val="single" w:sz="4" w:space="0" w:color="auto"/>
            </w:tcBorders>
            <w:vAlign w:val="center"/>
            <w:hideMark/>
          </w:tcPr>
          <w:p w:rsidR="0060702F" w:rsidRPr="0060702F" w:rsidRDefault="0060702F" w:rsidP="0060702F">
            <w:pPr>
              <w:rPr>
                <w:b/>
                <w:sz w:val="16"/>
                <w:szCs w:val="16"/>
                <w:lang w:eastAsia="en-US"/>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60702F" w:rsidRPr="0060702F" w:rsidRDefault="0060702F" w:rsidP="0060702F">
            <w:pPr>
              <w:rPr>
                <w:b/>
                <w:sz w:val="16"/>
                <w:szCs w:val="16"/>
                <w:highlight w:val="yellow"/>
                <w:lang w:eastAsia="en-US"/>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60702F" w:rsidRDefault="0060702F" w:rsidP="0060702F">
            <w:pPr>
              <w:rPr>
                <w:sz w:val="16"/>
                <w:szCs w:val="16"/>
                <w:highlight w:val="yellow"/>
                <w:lang w:eastAsia="en-US"/>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rsidR="0060702F" w:rsidRDefault="0060702F" w:rsidP="0060702F">
            <w:pPr>
              <w:rPr>
                <w:sz w:val="16"/>
                <w:szCs w:val="16"/>
                <w:lang w:eastAsia="en-US"/>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60702F" w:rsidRDefault="0060702F" w:rsidP="0060702F">
            <w:pPr>
              <w:rPr>
                <w:sz w:val="16"/>
                <w:szCs w:val="16"/>
                <w:lang w:eastAsia="en-US"/>
              </w:rPr>
            </w:pPr>
          </w:p>
        </w:tc>
        <w:tc>
          <w:tcPr>
            <w:tcW w:w="276" w:type="pct"/>
            <w:tcBorders>
              <w:top w:val="single" w:sz="4" w:space="0" w:color="auto"/>
              <w:left w:val="single" w:sz="4" w:space="0" w:color="auto"/>
              <w:bottom w:val="single" w:sz="4" w:space="0" w:color="auto"/>
              <w:right w:val="single" w:sz="4" w:space="0" w:color="auto"/>
            </w:tcBorders>
            <w:hideMark/>
          </w:tcPr>
          <w:p w:rsidR="0060702F" w:rsidRDefault="0060702F" w:rsidP="0060702F">
            <w:pPr>
              <w:pStyle w:val="ae"/>
              <w:keepNext/>
              <w:keepLines/>
              <w:rPr>
                <w:sz w:val="16"/>
                <w:szCs w:val="16"/>
                <w:lang w:eastAsia="en-US"/>
              </w:rPr>
            </w:pPr>
            <w:r>
              <w:rPr>
                <w:sz w:val="16"/>
                <w:szCs w:val="16"/>
                <w:lang w:eastAsia="en-US"/>
              </w:rPr>
              <w:t>2017</w:t>
            </w:r>
          </w:p>
        </w:tc>
        <w:tc>
          <w:tcPr>
            <w:tcW w:w="274" w:type="pct"/>
            <w:tcBorders>
              <w:top w:val="single" w:sz="4" w:space="0" w:color="auto"/>
              <w:left w:val="single" w:sz="4" w:space="0" w:color="auto"/>
              <w:bottom w:val="single" w:sz="4" w:space="0" w:color="auto"/>
              <w:right w:val="single" w:sz="4" w:space="0" w:color="auto"/>
            </w:tcBorders>
            <w:hideMark/>
          </w:tcPr>
          <w:p w:rsidR="0060702F" w:rsidRDefault="0060702F" w:rsidP="0060702F">
            <w:pPr>
              <w:pStyle w:val="ae"/>
              <w:keepNext/>
              <w:keepLines/>
              <w:rPr>
                <w:sz w:val="16"/>
                <w:szCs w:val="16"/>
                <w:lang w:eastAsia="en-US"/>
              </w:rPr>
            </w:pPr>
            <w:r>
              <w:rPr>
                <w:sz w:val="16"/>
                <w:szCs w:val="16"/>
                <w:lang w:eastAsia="en-US"/>
              </w:rPr>
              <w:t>2018</w:t>
            </w:r>
          </w:p>
        </w:tc>
        <w:tc>
          <w:tcPr>
            <w:tcW w:w="346" w:type="pct"/>
            <w:tcBorders>
              <w:top w:val="single" w:sz="4" w:space="0" w:color="auto"/>
              <w:left w:val="single" w:sz="4" w:space="0" w:color="auto"/>
              <w:bottom w:val="single" w:sz="4" w:space="0" w:color="auto"/>
              <w:right w:val="single" w:sz="4" w:space="0" w:color="auto"/>
            </w:tcBorders>
            <w:hideMark/>
          </w:tcPr>
          <w:p w:rsidR="0060702F" w:rsidRDefault="0060702F" w:rsidP="0060702F">
            <w:pPr>
              <w:pStyle w:val="ae"/>
              <w:keepNext/>
              <w:keepLines/>
              <w:rPr>
                <w:sz w:val="16"/>
                <w:szCs w:val="16"/>
                <w:lang w:eastAsia="en-US"/>
              </w:rPr>
            </w:pPr>
            <w:r>
              <w:rPr>
                <w:sz w:val="16"/>
                <w:szCs w:val="16"/>
                <w:lang w:eastAsia="en-US"/>
              </w:rPr>
              <w:t>2019</w:t>
            </w:r>
          </w:p>
        </w:tc>
        <w:tc>
          <w:tcPr>
            <w:tcW w:w="261" w:type="pct"/>
            <w:tcBorders>
              <w:top w:val="single" w:sz="4" w:space="0" w:color="auto"/>
              <w:left w:val="single" w:sz="4" w:space="0" w:color="auto"/>
              <w:bottom w:val="single" w:sz="4" w:space="0" w:color="auto"/>
              <w:right w:val="single" w:sz="4" w:space="0" w:color="auto"/>
            </w:tcBorders>
            <w:hideMark/>
          </w:tcPr>
          <w:p w:rsidR="0060702F" w:rsidRDefault="0060702F" w:rsidP="0060702F">
            <w:pPr>
              <w:pStyle w:val="ae"/>
              <w:keepNext/>
              <w:keepLines/>
              <w:rPr>
                <w:sz w:val="16"/>
                <w:szCs w:val="16"/>
                <w:lang w:eastAsia="en-US"/>
              </w:rPr>
            </w:pPr>
            <w:r>
              <w:rPr>
                <w:sz w:val="16"/>
                <w:szCs w:val="16"/>
                <w:lang w:eastAsia="en-US"/>
              </w:rPr>
              <w:t>2020</w:t>
            </w:r>
          </w:p>
        </w:tc>
        <w:tc>
          <w:tcPr>
            <w:tcW w:w="261" w:type="pct"/>
            <w:tcBorders>
              <w:top w:val="single" w:sz="4" w:space="0" w:color="auto"/>
              <w:left w:val="single" w:sz="4" w:space="0" w:color="auto"/>
              <w:bottom w:val="single" w:sz="4" w:space="0" w:color="auto"/>
              <w:right w:val="single" w:sz="4" w:space="0" w:color="auto"/>
            </w:tcBorders>
            <w:hideMark/>
          </w:tcPr>
          <w:p w:rsidR="0060702F" w:rsidRDefault="0060702F" w:rsidP="0060702F">
            <w:pPr>
              <w:pStyle w:val="ae"/>
              <w:keepNext/>
              <w:keepLines/>
              <w:rPr>
                <w:sz w:val="16"/>
                <w:szCs w:val="16"/>
                <w:lang w:eastAsia="en-US"/>
              </w:rPr>
            </w:pPr>
            <w:r>
              <w:rPr>
                <w:sz w:val="16"/>
                <w:szCs w:val="16"/>
                <w:lang w:eastAsia="en-US"/>
              </w:rPr>
              <w:t>2021</w:t>
            </w:r>
          </w:p>
        </w:tc>
        <w:tc>
          <w:tcPr>
            <w:tcW w:w="261" w:type="pct"/>
            <w:tcBorders>
              <w:top w:val="single" w:sz="4" w:space="0" w:color="auto"/>
              <w:left w:val="single" w:sz="4" w:space="0" w:color="auto"/>
              <w:bottom w:val="single" w:sz="4" w:space="0" w:color="auto"/>
              <w:right w:val="single" w:sz="4" w:space="0" w:color="auto"/>
            </w:tcBorders>
            <w:hideMark/>
          </w:tcPr>
          <w:p w:rsidR="0060702F" w:rsidRDefault="0060702F" w:rsidP="0060702F">
            <w:pPr>
              <w:pStyle w:val="ae"/>
              <w:keepNext/>
              <w:keepLines/>
              <w:rPr>
                <w:sz w:val="16"/>
                <w:szCs w:val="16"/>
                <w:lang w:eastAsia="en-US"/>
              </w:rPr>
            </w:pPr>
            <w:r>
              <w:rPr>
                <w:sz w:val="16"/>
                <w:szCs w:val="16"/>
                <w:lang w:eastAsia="en-US"/>
              </w:rPr>
              <w:t>2022</w:t>
            </w:r>
          </w:p>
        </w:tc>
        <w:tc>
          <w:tcPr>
            <w:tcW w:w="329" w:type="pct"/>
            <w:tcBorders>
              <w:top w:val="single" w:sz="4" w:space="0" w:color="auto"/>
              <w:left w:val="single" w:sz="4" w:space="0" w:color="auto"/>
              <w:bottom w:val="single" w:sz="4" w:space="0" w:color="auto"/>
              <w:right w:val="single" w:sz="4" w:space="0" w:color="auto"/>
            </w:tcBorders>
            <w:hideMark/>
          </w:tcPr>
          <w:p w:rsidR="0060702F" w:rsidRDefault="0060702F" w:rsidP="0060702F">
            <w:pPr>
              <w:pStyle w:val="ae"/>
              <w:keepNext/>
              <w:keepLines/>
              <w:rPr>
                <w:sz w:val="16"/>
                <w:szCs w:val="16"/>
                <w:lang w:eastAsia="en-US"/>
              </w:rPr>
            </w:pPr>
            <w:r>
              <w:rPr>
                <w:b/>
                <w:sz w:val="16"/>
                <w:szCs w:val="16"/>
                <w:lang w:eastAsia="en-US"/>
              </w:rPr>
              <w:t>Всего</w:t>
            </w: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60702F" w:rsidRDefault="0060702F" w:rsidP="0060702F">
            <w:pPr>
              <w:rPr>
                <w:sz w:val="16"/>
                <w:szCs w:val="16"/>
                <w:lang w:eastAsia="en-US"/>
              </w:rPr>
            </w:pPr>
          </w:p>
        </w:tc>
        <w:tc>
          <w:tcPr>
            <w:tcW w:w="340" w:type="pct"/>
            <w:vMerge/>
            <w:tcBorders>
              <w:top w:val="single" w:sz="4" w:space="0" w:color="auto"/>
              <w:left w:val="single" w:sz="4" w:space="0" w:color="auto"/>
              <w:bottom w:val="single" w:sz="4" w:space="0" w:color="auto"/>
              <w:right w:val="single" w:sz="4" w:space="0" w:color="auto"/>
            </w:tcBorders>
            <w:vAlign w:val="center"/>
            <w:hideMark/>
          </w:tcPr>
          <w:p w:rsidR="0060702F" w:rsidRDefault="0060702F" w:rsidP="0060702F">
            <w:pPr>
              <w:rPr>
                <w:sz w:val="16"/>
                <w:szCs w:val="16"/>
                <w:lang w:eastAsia="en-US"/>
              </w:rPr>
            </w:pPr>
          </w:p>
        </w:tc>
      </w:tr>
      <w:tr w:rsidR="008852D1" w:rsidTr="003C50FC">
        <w:trPr>
          <w:trHeight w:val="198"/>
          <w:tblHeader/>
        </w:trPr>
        <w:tc>
          <w:tcPr>
            <w:tcW w:w="5000" w:type="pct"/>
            <w:gridSpan w:val="14"/>
            <w:tcBorders>
              <w:top w:val="single" w:sz="4" w:space="0" w:color="auto"/>
              <w:left w:val="single" w:sz="4" w:space="0" w:color="auto"/>
              <w:bottom w:val="single" w:sz="4" w:space="0" w:color="auto"/>
              <w:right w:val="single" w:sz="4" w:space="0" w:color="auto"/>
            </w:tcBorders>
            <w:hideMark/>
          </w:tcPr>
          <w:p w:rsidR="0060702F" w:rsidRPr="0060702F" w:rsidRDefault="0060702F" w:rsidP="0060702F">
            <w:pPr>
              <w:pStyle w:val="ae"/>
              <w:keepNext/>
              <w:keepLines/>
              <w:rPr>
                <w:b/>
                <w:sz w:val="16"/>
                <w:szCs w:val="16"/>
                <w:lang w:eastAsia="en-US"/>
              </w:rPr>
            </w:pPr>
            <w:r w:rsidRPr="0060702F">
              <w:rPr>
                <w:b/>
                <w:noProof/>
                <w:sz w:val="16"/>
                <w:szCs w:val="16"/>
              </w:rPr>
              <w:t xml:space="preserve">Цель. </w:t>
            </w:r>
            <w:r w:rsidRPr="0060702F">
              <w:rPr>
                <w:b/>
                <w:sz w:val="16"/>
                <w:szCs w:val="16"/>
              </w:rPr>
              <w:t>Своевременное и достоверное информирование населения сельского поселения Черновка о деятельности органов местного самоуправления</w:t>
            </w:r>
          </w:p>
        </w:tc>
      </w:tr>
      <w:tr w:rsidR="008852D1" w:rsidTr="003C50FC">
        <w:trPr>
          <w:trHeight w:val="438"/>
          <w:tblHeader/>
        </w:trPr>
        <w:tc>
          <w:tcPr>
            <w:tcW w:w="5000" w:type="pct"/>
            <w:gridSpan w:val="14"/>
            <w:tcBorders>
              <w:top w:val="single" w:sz="4" w:space="0" w:color="auto"/>
              <w:left w:val="single" w:sz="4" w:space="0" w:color="auto"/>
              <w:bottom w:val="single" w:sz="4" w:space="0" w:color="auto"/>
              <w:right w:val="single" w:sz="4" w:space="0" w:color="auto"/>
            </w:tcBorders>
            <w:hideMark/>
          </w:tcPr>
          <w:p w:rsidR="0060702F" w:rsidRPr="0060702F" w:rsidRDefault="0060702F" w:rsidP="0060702F">
            <w:pPr>
              <w:pStyle w:val="ae"/>
              <w:keepNext/>
              <w:keepLines/>
              <w:rPr>
                <w:b/>
                <w:sz w:val="16"/>
                <w:szCs w:val="16"/>
              </w:rPr>
            </w:pPr>
            <w:r w:rsidRPr="0060702F">
              <w:rPr>
                <w:b/>
                <w:sz w:val="16"/>
                <w:szCs w:val="16"/>
              </w:rPr>
              <w:t>Задача 1. Обеспечение требований законодательства Российской Федерации по своевременному опубликованию в средствах массовой информации, нормативно-правовых актов издаваемых органами местного самоуправления поселения и иной официальной информации</w:t>
            </w:r>
          </w:p>
        </w:tc>
      </w:tr>
      <w:tr w:rsidR="003C50FC" w:rsidTr="003C50FC">
        <w:trPr>
          <w:trHeight w:val="3092"/>
          <w:tblHeader/>
        </w:trPr>
        <w:tc>
          <w:tcPr>
            <w:tcW w:w="260" w:type="pct"/>
            <w:tcBorders>
              <w:top w:val="single" w:sz="4" w:space="0" w:color="auto"/>
              <w:left w:val="single" w:sz="4" w:space="0" w:color="auto"/>
              <w:bottom w:val="single" w:sz="4" w:space="0" w:color="auto"/>
              <w:right w:val="single" w:sz="4" w:space="0" w:color="auto"/>
            </w:tcBorders>
            <w:hideMark/>
          </w:tcPr>
          <w:p w:rsidR="0060702F" w:rsidRPr="0060702F" w:rsidRDefault="0060702F" w:rsidP="0060702F">
            <w:pPr>
              <w:pStyle w:val="ae"/>
              <w:keepNext/>
              <w:keepLines/>
              <w:rPr>
                <w:b/>
                <w:sz w:val="16"/>
                <w:szCs w:val="16"/>
                <w:lang w:eastAsia="en-US"/>
              </w:rPr>
            </w:pPr>
            <w:r w:rsidRPr="0060702F">
              <w:rPr>
                <w:b/>
                <w:sz w:val="16"/>
                <w:szCs w:val="16"/>
                <w:lang w:eastAsia="en-US"/>
              </w:rPr>
              <w:t>1.1</w:t>
            </w:r>
          </w:p>
        </w:tc>
        <w:tc>
          <w:tcPr>
            <w:tcW w:w="547" w:type="pct"/>
            <w:tcBorders>
              <w:top w:val="single" w:sz="4" w:space="0" w:color="auto"/>
              <w:left w:val="single" w:sz="4" w:space="0" w:color="auto"/>
              <w:bottom w:val="single" w:sz="4" w:space="0" w:color="auto"/>
              <w:right w:val="single" w:sz="4" w:space="0" w:color="auto"/>
            </w:tcBorders>
            <w:hideMark/>
          </w:tcPr>
          <w:p w:rsidR="0060702F" w:rsidRPr="0060702F" w:rsidRDefault="0060702F" w:rsidP="0060702F">
            <w:pPr>
              <w:pStyle w:val="ae"/>
              <w:keepNext/>
              <w:keepLines/>
              <w:ind w:left="-112" w:right="-95"/>
              <w:rPr>
                <w:b/>
                <w:sz w:val="16"/>
                <w:szCs w:val="16"/>
                <w:lang w:eastAsia="en-US"/>
              </w:rPr>
            </w:pPr>
            <w:r w:rsidRPr="0060702F">
              <w:rPr>
                <w:b/>
                <w:sz w:val="16"/>
                <w:szCs w:val="16"/>
                <w:lang w:eastAsia="en-US"/>
              </w:rPr>
              <w:t>1.Опубликование муниципальных правовых актов и иных официальных документов и информирование о деятельности  Администрации сельского поселения Черновка и Собрания представителей сельского поселения Черновка</w:t>
            </w:r>
          </w:p>
        </w:tc>
        <w:tc>
          <w:tcPr>
            <w:tcW w:w="543" w:type="pct"/>
            <w:tcBorders>
              <w:top w:val="single" w:sz="4" w:space="0" w:color="auto"/>
              <w:left w:val="single" w:sz="4" w:space="0" w:color="auto"/>
              <w:bottom w:val="single" w:sz="4" w:space="0" w:color="auto"/>
              <w:right w:val="single" w:sz="4" w:space="0" w:color="auto"/>
            </w:tcBorders>
            <w:hideMark/>
          </w:tcPr>
          <w:p w:rsidR="0060702F" w:rsidRDefault="0060702F" w:rsidP="0060702F">
            <w:pPr>
              <w:pStyle w:val="ae"/>
              <w:keepNext/>
              <w:keepLines/>
              <w:jc w:val="center"/>
              <w:rPr>
                <w:sz w:val="16"/>
                <w:szCs w:val="16"/>
                <w:lang w:eastAsia="en-US"/>
              </w:rPr>
            </w:pPr>
            <w:r>
              <w:rPr>
                <w:sz w:val="16"/>
                <w:szCs w:val="16"/>
              </w:rPr>
              <w:t>Администрация сельского поселения Черновка</w:t>
            </w:r>
          </w:p>
        </w:tc>
        <w:tc>
          <w:tcPr>
            <w:tcW w:w="482" w:type="pct"/>
            <w:tcBorders>
              <w:top w:val="single" w:sz="4" w:space="0" w:color="auto"/>
              <w:left w:val="single" w:sz="4" w:space="0" w:color="auto"/>
              <w:bottom w:val="single" w:sz="4" w:space="0" w:color="auto"/>
              <w:right w:val="single" w:sz="4" w:space="0" w:color="auto"/>
            </w:tcBorders>
            <w:hideMark/>
          </w:tcPr>
          <w:p w:rsidR="0060702F" w:rsidRDefault="0060702F" w:rsidP="0060702F">
            <w:pPr>
              <w:pStyle w:val="ae"/>
              <w:keepNext/>
              <w:keepLines/>
              <w:jc w:val="center"/>
              <w:rPr>
                <w:sz w:val="16"/>
                <w:szCs w:val="16"/>
                <w:lang w:eastAsia="en-US"/>
              </w:rPr>
            </w:pPr>
            <w:r>
              <w:rPr>
                <w:sz w:val="16"/>
                <w:szCs w:val="16"/>
                <w:lang w:eastAsia="en-US"/>
              </w:rPr>
              <w:t>2017-2022</w:t>
            </w:r>
          </w:p>
        </w:tc>
        <w:tc>
          <w:tcPr>
            <w:tcW w:w="479" w:type="pct"/>
            <w:tcBorders>
              <w:top w:val="single" w:sz="4" w:space="0" w:color="auto"/>
              <w:left w:val="single" w:sz="4" w:space="0" w:color="auto"/>
              <w:bottom w:val="single" w:sz="4" w:space="0" w:color="auto"/>
              <w:right w:val="single" w:sz="4" w:space="0" w:color="auto"/>
            </w:tcBorders>
            <w:hideMark/>
          </w:tcPr>
          <w:p w:rsidR="0060702F" w:rsidRDefault="0060702F" w:rsidP="0060702F">
            <w:pPr>
              <w:pStyle w:val="ae"/>
              <w:keepNext/>
              <w:keepLines/>
              <w:jc w:val="center"/>
              <w:rPr>
                <w:sz w:val="16"/>
                <w:szCs w:val="16"/>
                <w:lang w:eastAsia="en-US"/>
              </w:rPr>
            </w:pPr>
            <w:r>
              <w:rPr>
                <w:sz w:val="16"/>
                <w:szCs w:val="16"/>
              </w:rPr>
              <w:t>Иные закупки товаров, работ и услуг для обеспечения государственных (муниципальных) нужд</w:t>
            </w:r>
          </w:p>
        </w:tc>
        <w:tc>
          <w:tcPr>
            <w:tcW w:w="276" w:type="pct"/>
            <w:tcBorders>
              <w:top w:val="single" w:sz="4" w:space="0" w:color="auto"/>
              <w:left w:val="single" w:sz="4" w:space="0" w:color="auto"/>
              <w:bottom w:val="single" w:sz="4" w:space="0" w:color="auto"/>
              <w:right w:val="single" w:sz="4" w:space="0" w:color="auto"/>
            </w:tcBorders>
            <w:hideMark/>
          </w:tcPr>
          <w:p w:rsidR="0060702F" w:rsidRDefault="0060702F" w:rsidP="0060702F">
            <w:pPr>
              <w:pStyle w:val="ae"/>
              <w:keepNext/>
              <w:keepLines/>
              <w:jc w:val="center"/>
              <w:rPr>
                <w:sz w:val="16"/>
                <w:szCs w:val="16"/>
                <w:lang w:eastAsia="en-US"/>
              </w:rPr>
            </w:pPr>
            <w:r>
              <w:rPr>
                <w:sz w:val="16"/>
                <w:szCs w:val="16"/>
                <w:lang w:eastAsia="en-US"/>
              </w:rPr>
              <w:t>26,5</w:t>
            </w:r>
          </w:p>
        </w:tc>
        <w:tc>
          <w:tcPr>
            <w:tcW w:w="274" w:type="pct"/>
            <w:tcBorders>
              <w:top w:val="single" w:sz="4" w:space="0" w:color="auto"/>
              <w:left w:val="single" w:sz="4" w:space="0" w:color="auto"/>
              <w:bottom w:val="single" w:sz="4" w:space="0" w:color="auto"/>
              <w:right w:val="single" w:sz="4" w:space="0" w:color="auto"/>
            </w:tcBorders>
          </w:tcPr>
          <w:p w:rsidR="0060702F" w:rsidRDefault="0060702F" w:rsidP="0060702F">
            <w:pPr>
              <w:pStyle w:val="ae"/>
              <w:keepNext/>
              <w:keepLines/>
              <w:jc w:val="center"/>
              <w:rPr>
                <w:sz w:val="16"/>
                <w:szCs w:val="16"/>
                <w:lang w:eastAsia="en-US"/>
              </w:rPr>
            </w:pPr>
            <w:r>
              <w:rPr>
                <w:sz w:val="16"/>
                <w:szCs w:val="16"/>
                <w:lang w:eastAsia="en-US"/>
              </w:rPr>
              <w:t>55,2</w:t>
            </w:r>
          </w:p>
          <w:p w:rsidR="0060702F" w:rsidRDefault="0060702F" w:rsidP="0060702F">
            <w:pPr>
              <w:pStyle w:val="ae"/>
              <w:keepNext/>
              <w:keepLines/>
              <w:jc w:val="center"/>
              <w:rPr>
                <w:sz w:val="16"/>
                <w:szCs w:val="16"/>
                <w:lang w:eastAsia="en-US"/>
              </w:rPr>
            </w:pPr>
          </w:p>
          <w:p w:rsidR="0060702F" w:rsidRDefault="0060702F" w:rsidP="0060702F">
            <w:pPr>
              <w:pStyle w:val="ae"/>
              <w:keepNext/>
              <w:keepLines/>
              <w:jc w:val="center"/>
              <w:rPr>
                <w:sz w:val="16"/>
                <w:szCs w:val="16"/>
                <w:lang w:eastAsia="en-US"/>
              </w:rPr>
            </w:pPr>
          </w:p>
          <w:p w:rsidR="0060702F" w:rsidRDefault="0060702F" w:rsidP="0060702F">
            <w:pPr>
              <w:pStyle w:val="ae"/>
              <w:keepNext/>
              <w:keepLines/>
              <w:jc w:val="center"/>
              <w:rPr>
                <w:sz w:val="16"/>
                <w:szCs w:val="16"/>
                <w:lang w:eastAsia="en-US"/>
              </w:rPr>
            </w:pPr>
          </w:p>
          <w:p w:rsidR="0060702F" w:rsidRDefault="0060702F" w:rsidP="0060702F">
            <w:pPr>
              <w:pStyle w:val="ae"/>
              <w:keepNext/>
              <w:keepLines/>
              <w:jc w:val="center"/>
              <w:rPr>
                <w:sz w:val="16"/>
                <w:szCs w:val="16"/>
                <w:lang w:eastAsia="en-US"/>
              </w:rPr>
            </w:pPr>
            <w:r>
              <w:rPr>
                <w:sz w:val="16"/>
                <w:szCs w:val="16"/>
                <w:lang w:eastAsia="en-US"/>
              </w:rPr>
              <w:t>18,0</w:t>
            </w:r>
          </w:p>
          <w:p w:rsidR="0060702F" w:rsidRDefault="0060702F" w:rsidP="0060702F">
            <w:pPr>
              <w:pStyle w:val="ae"/>
              <w:keepNext/>
              <w:keepLines/>
              <w:jc w:val="center"/>
              <w:rPr>
                <w:sz w:val="16"/>
                <w:szCs w:val="16"/>
                <w:lang w:eastAsia="en-US"/>
              </w:rPr>
            </w:pPr>
          </w:p>
          <w:p w:rsidR="0060702F" w:rsidRDefault="0060702F" w:rsidP="0060702F">
            <w:pPr>
              <w:pStyle w:val="ae"/>
              <w:keepNext/>
              <w:keepLines/>
              <w:jc w:val="center"/>
              <w:rPr>
                <w:sz w:val="16"/>
                <w:szCs w:val="16"/>
                <w:lang w:eastAsia="en-US"/>
              </w:rPr>
            </w:pPr>
          </w:p>
          <w:p w:rsidR="0060702F" w:rsidRDefault="0060702F" w:rsidP="0060702F">
            <w:pPr>
              <w:pStyle w:val="ae"/>
              <w:keepNext/>
              <w:keepLines/>
              <w:jc w:val="center"/>
              <w:rPr>
                <w:sz w:val="16"/>
                <w:szCs w:val="16"/>
                <w:lang w:eastAsia="en-US"/>
              </w:rPr>
            </w:pPr>
          </w:p>
          <w:p w:rsidR="0060702F" w:rsidRDefault="0060702F" w:rsidP="0060702F">
            <w:pPr>
              <w:pStyle w:val="ae"/>
              <w:keepNext/>
              <w:keepLines/>
              <w:jc w:val="center"/>
              <w:rPr>
                <w:sz w:val="16"/>
                <w:szCs w:val="16"/>
                <w:lang w:eastAsia="en-US"/>
              </w:rPr>
            </w:pPr>
            <w:r>
              <w:rPr>
                <w:sz w:val="16"/>
                <w:szCs w:val="16"/>
                <w:lang w:eastAsia="en-US"/>
              </w:rPr>
              <w:t>18,0</w:t>
            </w:r>
          </w:p>
        </w:tc>
        <w:tc>
          <w:tcPr>
            <w:tcW w:w="346" w:type="pct"/>
            <w:tcBorders>
              <w:top w:val="single" w:sz="4" w:space="0" w:color="auto"/>
              <w:left w:val="single" w:sz="4" w:space="0" w:color="auto"/>
              <w:bottom w:val="single" w:sz="4" w:space="0" w:color="auto"/>
              <w:right w:val="single" w:sz="4" w:space="0" w:color="auto"/>
            </w:tcBorders>
          </w:tcPr>
          <w:p w:rsidR="0060702F" w:rsidRDefault="0060702F" w:rsidP="0060702F">
            <w:pPr>
              <w:pStyle w:val="ae"/>
              <w:keepNext/>
              <w:keepLines/>
              <w:jc w:val="center"/>
              <w:rPr>
                <w:sz w:val="16"/>
                <w:szCs w:val="16"/>
                <w:lang w:eastAsia="en-US"/>
              </w:rPr>
            </w:pPr>
            <w:r>
              <w:rPr>
                <w:sz w:val="16"/>
                <w:szCs w:val="16"/>
                <w:lang w:eastAsia="en-US"/>
              </w:rPr>
              <w:t>88,0</w:t>
            </w:r>
          </w:p>
          <w:p w:rsidR="0060702F" w:rsidRDefault="0060702F" w:rsidP="0060702F">
            <w:pPr>
              <w:pStyle w:val="ae"/>
              <w:keepNext/>
              <w:keepLines/>
              <w:jc w:val="center"/>
              <w:rPr>
                <w:sz w:val="16"/>
                <w:szCs w:val="16"/>
                <w:lang w:eastAsia="en-US"/>
              </w:rPr>
            </w:pPr>
          </w:p>
          <w:p w:rsidR="0060702F" w:rsidRDefault="0060702F" w:rsidP="0060702F">
            <w:pPr>
              <w:pStyle w:val="ae"/>
              <w:keepNext/>
              <w:keepLines/>
              <w:jc w:val="center"/>
              <w:rPr>
                <w:sz w:val="16"/>
                <w:szCs w:val="16"/>
                <w:lang w:eastAsia="en-US"/>
              </w:rPr>
            </w:pPr>
          </w:p>
          <w:p w:rsidR="0060702F" w:rsidRDefault="0060702F" w:rsidP="0060702F">
            <w:pPr>
              <w:pStyle w:val="ae"/>
              <w:keepNext/>
              <w:keepLines/>
              <w:jc w:val="center"/>
              <w:rPr>
                <w:sz w:val="16"/>
                <w:szCs w:val="16"/>
                <w:lang w:eastAsia="en-US"/>
              </w:rPr>
            </w:pPr>
          </w:p>
          <w:p w:rsidR="0060702F" w:rsidRDefault="0060702F" w:rsidP="0060702F">
            <w:pPr>
              <w:pStyle w:val="ae"/>
              <w:keepNext/>
              <w:keepLines/>
              <w:jc w:val="center"/>
              <w:rPr>
                <w:sz w:val="16"/>
                <w:szCs w:val="16"/>
                <w:lang w:eastAsia="en-US"/>
              </w:rPr>
            </w:pPr>
            <w:r>
              <w:rPr>
                <w:sz w:val="16"/>
                <w:szCs w:val="16"/>
                <w:lang w:eastAsia="en-US"/>
              </w:rPr>
              <w:t>20,0</w:t>
            </w:r>
          </w:p>
          <w:p w:rsidR="0060702F" w:rsidRDefault="0060702F" w:rsidP="0060702F">
            <w:pPr>
              <w:pStyle w:val="ae"/>
              <w:keepNext/>
              <w:keepLines/>
              <w:jc w:val="center"/>
              <w:rPr>
                <w:sz w:val="16"/>
                <w:szCs w:val="16"/>
                <w:lang w:eastAsia="en-US"/>
              </w:rPr>
            </w:pPr>
          </w:p>
          <w:p w:rsidR="0060702F" w:rsidRDefault="0060702F" w:rsidP="0060702F">
            <w:pPr>
              <w:pStyle w:val="ae"/>
              <w:keepNext/>
              <w:keepLines/>
              <w:jc w:val="center"/>
              <w:rPr>
                <w:sz w:val="16"/>
                <w:szCs w:val="16"/>
                <w:lang w:eastAsia="en-US"/>
              </w:rPr>
            </w:pPr>
          </w:p>
          <w:p w:rsidR="0060702F" w:rsidRDefault="0060702F" w:rsidP="0060702F">
            <w:pPr>
              <w:pStyle w:val="ae"/>
              <w:keepNext/>
              <w:keepLines/>
              <w:jc w:val="center"/>
              <w:rPr>
                <w:sz w:val="16"/>
                <w:szCs w:val="16"/>
                <w:lang w:eastAsia="en-US"/>
              </w:rPr>
            </w:pPr>
          </w:p>
          <w:p w:rsidR="0060702F" w:rsidRDefault="0060702F" w:rsidP="0060702F">
            <w:pPr>
              <w:pStyle w:val="ae"/>
              <w:keepNext/>
              <w:keepLines/>
              <w:jc w:val="center"/>
              <w:rPr>
                <w:sz w:val="16"/>
                <w:szCs w:val="16"/>
                <w:lang w:eastAsia="en-US"/>
              </w:rPr>
            </w:pPr>
            <w:r>
              <w:rPr>
                <w:sz w:val="16"/>
                <w:szCs w:val="16"/>
                <w:lang w:eastAsia="en-US"/>
              </w:rPr>
              <w:t>20,0</w:t>
            </w:r>
          </w:p>
        </w:tc>
        <w:tc>
          <w:tcPr>
            <w:tcW w:w="261" w:type="pct"/>
            <w:tcBorders>
              <w:top w:val="single" w:sz="4" w:space="0" w:color="auto"/>
              <w:left w:val="single" w:sz="4" w:space="0" w:color="auto"/>
              <w:bottom w:val="single" w:sz="4" w:space="0" w:color="auto"/>
              <w:right w:val="single" w:sz="4" w:space="0" w:color="auto"/>
            </w:tcBorders>
            <w:hideMark/>
          </w:tcPr>
          <w:p w:rsidR="0060702F" w:rsidRDefault="0060702F" w:rsidP="0060702F">
            <w:pPr>
              <w:pStyle w:val="ae"/>
              <w:keepNext/>
              <w:keepLines/>
              <w:jc w:val="center"/>
              <w:rPr>
                <w:sz w:val="16"/>
                <w:szCs w:val="16"/>
                <w:lang w:eastAsia="en-US"/>
              </w:rPr>
            </w:pPr>
            <w:r>
              <w:rPr>
                <w:sz w:val="16"/>
                <w:szCs w:val="16"/>
                <w:lang w:eastAsia="en-US"/>
              </w:rPr>
              <w:t>5,0</w:t>
            </w:r>
          </w:p>
        </w:tc>
        <w:tc>
          <w:tcPr>
            <w:tcW w:w="261" w:type="pct"/>
            <w:tcBorders>
              <w:top w:val="single" w:sz="4" w:space="0" w:color="auto"/>
              <w:left w:val="single" w:sz="4" w:space="0" w:color="auto"/>
              <w:bottom w:val="single" w:sz="4" w:space="0" w:color="auto"/>
              <w:right w:val="single" w:sz="4" w:space="0" w:color="auto"/>
            </w:tcBorders>
            <w:hideMark/>
          </w:tcPr>
          <w:p w:rsidR="0060702F" w:rsidRDefault="0060702F" w:rsidP="0060702F">
            <w:pPr>
              <w:pStyle w:val="ae"/>
              <w:keepNext/>
              <w:keepLines/>
              <w:jc w:val="center"/>
              <w:rPr>
                <w:sz w:val="16"/>
                <w:szCs w:val="16"/>
                <w:lang w:eastAsia="en-US"/>
              </w:rPr>
            </w:pPr>
            <w:r>
              <w:rPr>
                <w:sz w:val="16"/>
                <w:szCs w:val="16"/>
                <w:lang w:eastAsia="en-US"/>
              </w:rPr>
              <w:t>5,0</w:t>
            </w:r>
          </w:p>
        </w:tc>
        <w:tc>
          <w:tcPr>
            <w:tcW w:w="261" w:type="pct"/>
            <w:tcBorders>
              <w:top w:val="single" w:sz="4" w:space="0" w:color="auto"/>
              <w:left w:val="single" w:sz="4" w:space="0" w:color="auto"/>
              <w:bottom w:val="single" w:sz="4" w:space="0" w:color="auto"/>
              <w:right w:val="single" w:sz="4" w:space="0" w:color="auto"/>
            </w:tcBorders>
            <w:hideMark/>
          </w:tcPr>
          <w:p w:rsidR="0060702F" w:rsidRDefault="0060702F" w:rsidP="0060702F">
            <w:pPr>
              <w:pStyle w:val="ae"/>
              <w:keepNext/>
              <w:keepLines/>
              <w:jc w:val="center"/>
              <w:rPr>
                <w:sz w:val="16"/>
                <w:szCs w:val="16"/>
                <w:lang w:eastAsia="en-US"/>
              </w:rPr>
            </w:pPr>
            <w:r>
              <w:rPr>
                <w:sz w:val="16"/>
                <w:szCs w:val="16"/>
                <w:lang w:eastAsia="en-US"/>
              </w:rPr>
              <w:t>5,0</w:t>
            </w:r>
          </w:p>
        </w:tc>
        <w:tc>
          <w:tcPr>
            <w:tcW w:w="329" w:type="pct"/>
            <w:tcBorders>
              <w:top w:val="single" w:sz="4" w:space="0" w:color="auto"/>
              <w:left w:val="single" w:sz="4" w:space="0" w:color="auto"/>
              <w:bottom w:val="single" w:sz="4" w:space="0" w:color="auto"/>
              <w:right w:val="single" w:sz="4" w:space="0" w:color="auto"/>
            </w:tcBorders>
          </w:tcPr>
          <w:p w:rsidR="0060702F" w:rsidRDefault="0060702F" w:rsidP="0060702F">
            <w:pPr>
              <w:pStyle w:val="ae"/>
              <w:keepNext/>
              <w:keepLines/>
              <w:jc w:val="center"/>
              <w:rPr>
                <w:sz w:val="16"/>
                <w:szCs w:val="16"/>
                <w:lang w:eastAsia="en-US"/>
              </w:rPr>
            </w:pPr>
            <w:r>
              <w:rPr>
                <w:sz w:val="16"/>
                <w:szCs w:val="16"/>
                <w:lang w:eastAsia="en-US"/>
              </w:rPr>
              <w:t>184,7</w:t>
            </w:r>
          </w:p>
          <w:p w:rsidR="0060702F" w:rsidRDefault="0060702F" w:rsidP="0060702F">
            <w:pPr>
              <w:pStyle w:val="ae"/>
              <w:keepNext/>
              <w:keepLines/>
              <w:jc w:val="center"/>
              <w:rPr>
                <w:sz w:val="16"/>
                <w:szCs w:val="16"/>
                <w:lang w:eastAsia="en-US"/>
              </w:rPr>
            </w:pPr>
          </w:p>
          <w:p w:rsidR="0060702F" w:rsidRDefault="0060702F" w:rsidP="0060702F">
            <w:pPr>
              <w:pStyle w:val="ae"/>
              <w:keepNext/>
              <w:keepLines/>
              <w:jc w:val="center"/>
              <w:rPr>
                <w:sz w:val="16"/>
                <w:szCs w:val="16"/>
                <w:lang w:eastAsia="en-US"/>
              </w:rPr>
            </w:pPr>
          </w:p>
          <w:p w:rsidR="0060702F" w:rsidRDefault="0060702F" w:rsidP="0060702F">
            <w:pPr>
              <w:pStyle w:val="ae"/>
              <w:keepNext/>
              <w:keepLines/>
              <w:jc w:val="center"/>
              <w:rPr>
                <w:sz w:val="16"/>
                <w:szCs w:val="16"/>
                <w:lang w:eastAsia="en-US"/>
              </w:rPr>
            </w:pPr>
          </w:p>
          <w:p w:rsidR="0060702F" w:rsidRDefault="0060702F" w:rsidP="0060702F">
            <w:pPr>
              <w:pStyle w:val="ae"/>
              <w:keepNext/>
              <w:keepLines/>
              <w:jc w:val="center"/>
              <w:rPr>
                <w:sz w:val="16"/>
                <w:szCs w:val="16"/>
                <w:lang w:eastAsia="en-US"/>
              </w:rPr>
            </w:pPr>
            <w:r>
              <w:rPr>
                <w:sz w:val="16"/>
                <w:szCs w:val="16"/>
                <w:lang w:eastAsia="en-US"/>
              </w:rPr>
              <w:t>38,0</w:t>
            </w:r>
          </w:p>
          <w:p w:rsidR="0060702F" w:rsidRDefault="0060702F" w:rsidP="0060702F">
            <w:pPr>
              <w:pStyle w:val="ae"/>
              <w:keepNext/>
              <w:keepLines/>
              <w:jc w:val="center"/>
              <w:rPr>
                <w:sz w:val="16"/>
                <w:szCs w:val="16"/>
                <w:lang w:eastAsia="en-US"/>
              </w:rPr>
            </w:pPr>
          </w:p>
          <w:p w:rsidR="0060702F" w:rsidRDefault="0060702F" w:rsidP="0060702F">
            <w:pPr>
              <w:pStyle w:val="ae"/>
              <w:keepNext/>
              <w:keepLines/>
              <w:jc w:val="center"/>
              <w:rPr>
                <w:sz w:val="16"/>
                <w:szCs w:val="16"/>
                <w:lang w:eastAsia="en-US"/>
              </w:rPr>
            </w:pPr>
          </w:p>
          <w:p w:rsidR="0060702F" w:rsidRDefault="0060702F" w:rsidP="0060702F">
            <w:pPr>
              <w:pStyle w:val="ae"/>
              <w:keepNext/>
              <w:keepLines/>
              <w:jc w:val="center"/>
              <w:rPr>
                <w:sz w:val="16"/>
                <w:szCs w:val="16"/>
                <w:lang w:eastAsia="en-US"/>
              </w:rPr>
            </w:pPr>
          </w:p>
          <w:p w:rsidR="0060702F" w:rsidRDefault="0060702F" w:rsidP="0060702F">
            <w:pPr>
              <w:pStyle w:val="ae"/>
              <w:keepNext/>
              <w:keepLines/>
              <w:jc w:val="center"/>
              <w:rPr>
                <w:sz w:val="16"/>
                <w:szCs w:val="16"/>
                <w:lang w:eastAsia="en-US"/>
              </w:rPr>
            </w:pPr>
            <w:r>
              <w:rPr>
                <w:sz w:val="16"/>
                <w:szCs w:val="16"/>
                <w:lang w:eastAsia="en-US"/>
              </w:rPr>
              <w:t>38,0</w:t>
            </w:r>
          </w:p>
        </w:tc>
        <w:tc>
          <w:tcPr>
            <w:tcW w:w="341" w:type="pct"/>
            <w:tcBorders>
              <w:top w:val="single" w:sz="4" w:space="0" w:color="auto"/>
              <w:left w:val="single" w:sz="4" w:space="0" w:color="auto"/>
              <w:bottom w:val="single" w:sz="4" w:space="0" w:color="auto"/>
              <w:right w:val="single" w:sz="4" w:space="0" w:color="auto"/>
            </w:tcBorders>
          </w:tcPr>
          <w:p w:rsidR="0060702F" w:rsidRDefault="0060702F" w:rsidP="0060702F">
            <w:pPr>
              <w:pStyle w:val="ae"/>
              <w:keepNext/>
              <w:keepLines/>
              <w:rPr>
                <w:sz w:val="16"/>
                <w:szCs w:val="16"/>
                <w:lang w:eastAsia="en-US"/>
              </w:rPr>
            </w:pPr>
            <w:r>
              <w:rPr>
                <w:sz w:val="16"/>
                <w:szCs w:val="16"/>
                <w:lang w:eastAsia="en-US"/>
              </w:rPr>
              <w:t>Средства из бюджета поселения</w:t>
            </w:r>
          </w:p>
          <w:p w:rsidR="0060702F" w:rsidRDefault="0060702F" w:rsidP="0060702F">
            <w:pPr>
              <w:pStyle w:val="ae"/>
              <w:keepNext/>
              <w:keepLines/>
              <w:rPr>
                <w:sz w:val="16"/>
                <w:szCs w:val="16"/>
                <w:lang w:eastAsia="en-US"/>
              </w:rPr>
            </w:pPr>
          </w:p>
          <w:p w:rsidR="0060702F" w:rsidRDefault="0060702F" w:rsidP="0060702F">
            <w:pPr>
              <w:keepNext/>
              <w:keepLines/>
              <w:ind w:left="-35" w:right="-108"/>
              <w:rPr>
                <w:sz w:val="16"/>
                <w:szCs w:val="16"/>
              </w:rPr>
            </w:pPr>
            <w:r>
              <w:rPr>
                <w:sz w:val="16"/>
                <w:szCs w:val="16"/>
              </w:rPr>
              <w:t>Средства из областного бюджета – всего:</w:t>
            </w:r>
          </w:p>
          <w:p w:rsidR="0060702F" w:rsidRDefault="0060702F" w:rsidP="0060702F">
            <w:pPr>
              <w:keepNext/>
              <w:keepLines/>
              <w:ind w:left="-35" w:right="-108"/>
              <w:rPr>
                <w:sz w:val="16"/>
                <w:szCs w:val="16"/>
                <w:lang w:eastAsia="en-US"/>
              </w:rPr>
            </w:pPr>
            <w:r>
              <w:rPr>
                <w:i/>
                <w:sz w:val="16"/>
                <w:szCs w:val="16"/>
              </w:rPr>
              <w:t>в т.ч., за счёт стимулирующих субсидий</w:t>
            </w:r>
          </w:p>
        </w:tc>
        <w:tc>
          <w:tcPr>
            <w:tcW w:w="340" w:type="pct"/>
            <w:tcBorders>
              <w:top w:val="single" w:sz="4" w:space="0" w:color="auto"/>
              <w:left w:val="single" w:sz="4" w:space="0" w:color="auto"/>
              <w:bottom w:val="single" w:sz="4" w:space="0" w:color="auto"/>
              <w:right w:val="single" w:sz="4" w:space="0" w:color="auto"/>
            </w:tcBorders>
            <w:hideMark/>
          </w:tcPr>
          <w:p w:rsidR="0060702F" w:rsidRDefault="0060702F" w:rsidP="0060702F">
            <w:pPr>
              <w:pStyle w:val="ae"/>
              <w:keepNext/>
              <w:keepLines/>
              <w:ind w:left="-56" w:right="-45"/>
              <w:rPr>
                <w:sz w:val="16"/>
                <w:szCs w:val="16"/>
              </w:rPr>
            </w:pPr>
            <w:r>
              <w:rPr>
                <w:sz w:val="16"/>
                <w:szCs w:val="16"/>
              </w:rPr>
              <w:t>Получение жителями поселения оперативной и достоверной информации о деятельности органов исполнительной и представительной власти сельского поселения Черновка</w:t>
            </w:r>
          </w:p>
          <w:p w:rsidR="009A60AC" w:rsidRDefault="009A60AC" w:rsidP="0060702F">
            <w:pPr>
              <w:pStyle w:val="ae"/>
              <w:keepNext/>
              <w:keepLines/>
              <w:ind w:left="-56" w:right="-45"/>
              <w:rPr>
                <w:sz w:val="16"/>
                <w:szCs w:val="16"/>
              </w:rPr>
            </w:pPr>
          </w:p>
        </w:tc>
      </w:tr>
      <w:tr w:rsidR="003C50FC" w:rsidTr="003C50FC">
        <w:trPr>
          <w:trHeight w:val="993"/>
          <w:tblHeader/>
        </w:trPr>
        <w:tc>
          <w:tcPr>
            <w:tcW w:w="260" w:type="pct"/>
            <w:tcBorders>
              <w:top w:val="single" w:sz="4" w:space="0" w:color="auto"/>
              <w:left w:val="single" w:sz="4" w:space="0" w:color="auto"/>
              <w:bottom w:val="single" w:sz="4" w:space="0" w:color="auto"/>
              <w:right w:val="single" w:sz="4" w:space="0" w:color="auto"/>
            </w:tcBorders>
            <w:hideMark/>
          </w:tcPr>
          <w:p w:rsidR="0060702F" w:rsidRPr="0060702F" w:rsidRDefault="0060702F" w:rsidP="0060702F">
            <w:pPr>
              <w:pStyle w:val="ae"/>
              <w:keepNext/>
              <w:keepLines/>
              <w:rPr>
                <w:b/>
                <w:sz w:val="16"/>
                <w:szCs w:val="16"/>
                <w:lang w:eastAsia="en-US"/>
              </w:rPr>
            </w:pPr>
            <w:r w:rsidRPr="0060702F">
              <w:rPr>
                <w:b/>
                <w:sz w:val="16"/>
                <w:szCs w:val="16"/>
                <w:lang w:eastAsia="en-US"/>
              </w:rPr>
              <w:t>1.2</w:t>
            </w:r>
          </w:p>
        </w:tc>
        <w:tc>
          <w:tcPr>
            <w:tcW w:w="547" w:type="pct"/>
            <w:tcBorders>
              <w:top w:val="single" w:sz="4" w:space="0" w:color="auto"/>
              <w:left w:val="single" w:sz="4" w:space="0" w:color="auto"/>
              <w:bottom w:val="single" w:sz="4" w:space="0" w:color="auto"/>
              <w:right w:val="single" w:sz="4" w:space="0" w:color="auto"/>
            </w:tcBorders>
            <w:hideMark/>
          </w:tcPr>
          <w:p w:rsidR="0060702F" w:rsidRPr="0060702F" w:rsidRDefault="0060702F" w:rsidP="0060702F">
            <w:pPr>
              <w:pStyle w:val="ae"/>
              <w:keepNext/>
              <w:keepLines/>
              <w:rPr>
                <w:b/>
                <w:sz w:val="16"/>
                <w:szCs w:val="16"/>
                <w:lang w:eastAsia="en-US"/>
              </w:rPr>
            </w:pPr>
            <w:r w:rsidRPr="0060702F">
              <w:rPr>
                <w:b/>
                <w:sz w:val="16"/>
                <w:szCs w:val="16"/>
                <w:lang w:eastAsia="en-US"/>
              </w:rPr>
              <w:t>2.Доведение до сведения населения оперативной и достоверной информации о важнейших событиях сельского поселения Черновка</w:t>
            </w:r>
          </w:p>
        </w:tc>
        <w:tc>
          <w:tcPr>
            <w:tcW w:w="543" w:type="pct"/>
            <w:tcBorders>
              <w:top w:val="single" w:sz="4" w:space="0" w:color="auto"/>
              <w:left w:val="single" w:sz="4" w:space="0" w:color="auto"/>
              <w:bottom w:val="single" w:sz="4" w:space="0" w:color="auto"/>
              <w:right w:val="single" w:sz="4" w:space="0" w:color="auto"/>
            </w:tcBorders>
            <w:hideMark/>
          </w:tcPr>
          <w:p w:rsidR="0060702F" w:rsidRDefault="0060702F" w:rsidP="0060702F">
            <w:pPr>
              <w:pStyle w:val="ae"/>
              <w:keepNext/>
              <w:keepLines/>
              <w:jc w:val="center"/>
              <w:rPr>
                <w:sz w:val="16"/>
                <w:szCs w:val="16"/>
                <w:lang w:eastAsia="en-US"/>
              </w:rPr>
            </w:pPr>
            <w:r>
              <w:rPr>
                <w:sz w:val="16"/>
                <w:szCs w:val="16"/>
              </w:rPr>
              <w:t>Администрация сельского поселения Черновка</w:t>
            </w:r>
          </w:p>
        </w:tc>
        <w:tc>
          <w:tcPr>
            <w:tcW w:w="482" w:type="pct"/>
            <w:tcBorders>
              <w:top w:val="single" w:sz="4" w:space="0" w:color="auto"/>
              <w:left w:val="single" w:sz="4" w:space="0" w:color="auto"/>
              <w:bottom w:val="single" w:sz="4" w:space="0" w:color="auto"/>
              <w:right w:val="single" w:sz="4" w:space="0" w:color="auto"/>
            </w:tcBorders>
            <w:hideMark/>
          </w:tcPr>
          <w:p w:rsidR="0060702F" w:rsidRDefault="0060702F" w:rsidP="0060702F">
            <w:pPr>
              <w:pStyle w:val="ae"/>
              <w:keepNext/>
              <w:keepLines/>
              <w:jc w:val="center"/>
              <w:rPr>
                <w:sz w:val="16"/>
                <w:szCs w:val="16"/>
                <w:lang w:eastAsia="en-US"/>
              </w:rPr>
            </w:pPr>
            <w:r>
              <w:rPr>
                <w:sz w:val="16"/>
                <w:szCs w:val="16"/>
                <w:lang w:eastAsia="en-US"/>
              </w:rPr>
              <w:t>2017-2022</w:t>
            </w:r>
          </w:p>
        </w:tc>
        <w:tc>
          <w:tcPr>
            <w:tcW w:w="479" w:type="pct"/>
            <w:tcBorders>
              <w:top w:val="single" w:sz="4" w:space="0" w:color="auto"/>
              <w:left w:val="single" w:sz="4" w:space="0" w:color="auto"/>
              <w:bottom w:val="single" w:sz="4" w:space="0" w:color="auto"/>
              <w:right w:val="single" w:sz="4" w:space="0" w:color="auto"/>
            </w:tcBorders>
          </w:tcPr>
          <w:p w:rsidR="0060702F" w:rsidRDefault="0060702F" w:rsidP="0060702F">
            <w:pPr>
              <w:pStyle w:val="ae"/>
              <w:keepNext/>
              <w:keepLines/>
              <w:jc w:val="center"/>
              <w:rPr>
                <w:sz w:val="16"/>
                <w:szCs w:val="16"/>
                <w:lang w:eastAsia="en-US"/>
              </w:rPr>
            </w:pPr>
          </w:p>
        </w:tc>
        <w:tc>
          <w:tcPr>
            <w:tcW w:w="276" w:type="pct"/>
            <w:tcBorders>
              <w:top w:val="single" w:sz="4" w:space="0" w:color="auto"/>
              <w:left w:val="single" w:sz="4" w:space="0" w:color="auto"/>
              <w:bottom w:val="single" w:sz="4" w:space="0" w:color="auto"/>
              <w:right w:val="single" w:sz="4" w:space="0" w:color="auto"/>
            </w:tcBorders>
            <w:hideMark/>
          </w:tcPr>
          <w:p w:rsidR="0060702F" w:rsidRDefault="0060702F" w:rsidP="0060702F">
            <w:pPr>
              <w:pStyle w:val="ae"/>
              <w:keepNext/>
              <w:keepLines/>
              <w:jc w:val="center"/>
              <w:rPr>
                <w:sz w:val="16"/>
                <w:szCs w:val="16"/>
                <w:lang w:eastAsia="en-US"/>
              </w:rPr>
            </w:pPr>
            <w:r>
              <w:rPr>
                <w:sz w:val="16"/>
                <w:szCs w:val="16"/>
                <w:lang w:eastAsia="en-US"/>
              </w:rPr>
              <w:t>-</w:t>
            </w:r>
          </w:p>
        </w:tc>
        <w:tc>
          <w:tcPr>
            <w:tcW w:w="274" w:type="pct"/>
            <w:tcBorders>
              <w:top w:val="single" w:sz="4" w:space="0" w:color="auto"/>
              <w:left w:val="single" w:sz="4" w:space="0" w:color="auto"/>
              <w:bottom w:val="single" w:sz="4" w:space="0" w:color="auto"/>
              <w:right w:val="single" w:sz="4" w:space="0" w:color="auto"/>
            </w:tcBorders>
            <w:hideMark/>
          </w:tcPr>
          <w:p w:rsidR="0060702F" w:rsidRDefault="0060702F" w:rsidP="0060702F">
            <w:pPr>
              <w:pStyle w:val="ae"/>
              <w:keepNext/>
              <w:keepLines/>
              <w:jc w:val="center"/>
              <w:rPr>
                <w:sz w:val="16"/>
                <w:szCs w:val="16"/>
                <w:lang w:eastAsia="en-US"/>
              </w:rPr>
            </w:pPr>
            <w:r>
              <w:rPr>
                <w:sz w:val="16"/>
                <w:szCs w:val="16"/>
                <w:lang w:eastAsia="en-US"/>
              </w:rPr>
              <w:t>-</w:t>
            </w:r>
          </w:p>
        </w:tc>
        <w:tc>
          <w:tcPr>
            <w:tcW w:w="346" w:type="pct"/>
            <w:tcBorders>
              <w:top w:val="single" w:sz="4" w:space="0" w:color="auto"/>
              <w:left w:val="single" w:sz="4" w:space="0" w:color="auto"/>
              <w:bottom w:val="single" w:sz="4" w:space="0" w:color="auto"/>
              <w:right w:val="single" w:sz="4" w:space="0" w:color="auto"/>
            </w:tcBorders>
            <w:hideMark/>
          </w:tcPr>
          <w:p w:rsidR="0060702F" w:rsidRDefault="0060702F" w:rsidP="0060702F">
            <w:pPr>
              <w:pStyle w:val="ae"/>
              <w:keepNext/>
              <w:keepLines/>
              <w:jc w:val="center"/>
              <w:rPr>
                <w:sz w:val="16"/>
                <w:szCs w:val="16"/>
                <w:lang w:eastAsia="en-US"/>
              </w:rPr>
            </w:pPr>
            <w:r>
              <w:rPr>
                <w:sz w:val="16"/>
                <w:szCs w:val="16"/>
                <w:lang w:eastAsia="en-US"/>
              </w:rPr>
              <w:t>-</w:t>
            </w:r>
          </w:p>
        </w:tc>
        <w:tc>
          <w:tcPr>
            <w:tcW w:w="261" w:type="pct"/>
            <w:tcBorders>
              <w:top w:val="single" w:sz="4" w:space="0" w:color="auto"/>
              <w:left w:val="single" w:sz="4" w:space="0" w:color="auto"/>
              <w:bottom w:val="single" w:sz="4" w:space="0" w:color="auto"/>
              <w:right w:val="single" w:sz="4" w:space="0" w:color="auto"/>
            </w:tcBorders>
            <w:hideMark/>
          </w:tcPr>
          <w:p w:rsidR="0060702F" w:rsidRDefault="0060702F" w:rsidP="0060702F">
            <w:pPr>
              <w:pStyle w:val="ae"/>
              <w:keepNext/>
              <w:keepLines/>
              <w:jc w:val="center"/>
              <w:rPr>
                <w:sz w:val="16"/>
                <w:szCs w:val="16"/>
                <w:lang w:eastAsia="en-US"/>
              </w:rPr>
            </w:pPr>
            <w:r>
              <w:rPr>
                <w:sz w:val="16"/>
                <w:szCs w:val="16"/>
                <w:lang w:eastAsia="en-US"/>
              </w:rPr>
              <w:t>-</w:t>
            </w:r>
          </w:p>
        </w:tc>
        <w:tc>
          <w:tcPr>
            <w:tcW w:w="261" w:type="pct"/>
            <w:tcBorders>
              <w:top w:val="single" w:sz="4" w:space="0" w:color="auto"/>
              <w:left w:val="single" w:sz="4" w:space="0" w:color="auto"/>
              <w:bottom w:val="single" w:sz="4" w:space="0" w:color="auto"/>
              <w:right w:val="single" w:sz="4" w:space="0" w:color="auto"/>
            </w:tcBorders>
            <w:hideMark/>
          </w:tcPr>
          <w:p w:rsidR="0060702F" w:rsidRDefault="0060702F" w:rsidP="0060702F">
            <w:pPr>
              <w:pStyle w:val="ae"/>
              <w:keepNext/>
              <w:keepLines/>
              <w:jc w:val="center"/>
              <w:rPr>
                <w:sz w:val="16"/>
                <w:szCs w:val="16"/>
                <w:lang w:eastAsia="en-US"/>
              </w:rPr>
            </w:pPr>
            <w:r>
              <w:rPr>
                <w:sz w:val="16"/>
                <w:szCs w:val="16"/>
                <w:lang w:eastAsia="en-US"/>
              </w:rPr>
              <w:t>-</w:t>
            </w:r>
          </w:p>
        </w:tc>
        <w:tc>
          <w:tcPr>
            <w:tcW w:w="261" w:type="pct"/>
            <w:tcBorders>
              <w:top w:val="single" w:sz="4" w:space="0" w:color="auto"/>
              <w:left w:val="single" w:sz="4" w:space="0" w:color="auto"/>
              <w:bottom w:val="single" w:sz="4" w:space="0" w:color="auto"/>
              <w:right w:val="single" w:sz="4" w:space="0" w:color="auto"/>
            </w:tcBorders>
            <w:hideMark/>
          </w:tcPr>
          <w:p w:rsidR="0060702F" w:rsidRDefault="0060702F" w:rsidP="0060702F">
            <w:pPr>
              <w:pStyle w:val="ae"/>
              <w:keepNext/>
              <w:keepLines/>
              <w:jc w:val="center"/>
              <w:rPr>
                <w:sz w:val="16"/>
                <w:szCs w:val="16"/>
                <w:lang w:eastAsia="en-US"/>
              </w:rPr>
            </w:pPr>
            <w:r>
              <w:rPr>
                <w:sz w:val="16"/>
                <w:szCs w:val="16"/>
                <w:lang w:eastAsia="en-US"/>
              </w:rPr>
              <w:t>-</w:t>
            </w:r>
          </w:p>
        </w:tc>
        <w:tc>
          <w:tcPr>
            <w:tcW w:w="329" w:type="pct"/>
            <w:tcBorders>
              <w:top w:val="single" w:sz="4" w:space="0" w:color="auto"/>
              <w:left w:val="single" w:sz="4" w:space="0" w:color="auto"/>
              <w:bottom w:val="single" w:sz="4" w:space="0" w:color="auto"/>
              <w:right w:val="single" w:sz="4" w:space="0" w:color="auto"/>
            </w:tcBorders>
            <w:hideMark/>
          </w:tcPr>
          <w:p w:rsidR="0060702F" w:rsidRDefault="0060702F" w:rsidP="0060702F">
            <w:pPr>
              <w:pStyle w:val="ae"/>
              <w:keepNext/>
              <w:keepLines/>
              <w:jc w:val="center"/>
              <w:rPr>
                <w:sz w:val="16"/>
                <w:szCs w:val="16"/>
                <w:lang w:eastAsia="en-US"/>
              </w:rPr>
            </w:pPr>
            <w:r>
              <w:rPr>
                <w:sz w:val="16"/>
                <w:szCs w:val="16"/>
                <w:lang w:eastAsia="en-US"/>
              </w:rPr>
              <w:t>-</w:t>
            </w:r>
          </w:p>
        </w:tc>
        <w:tc>
          <w:tcPr>
            <w:tcW w:w="341" w:type="pct"/>
            <w:tcBorders>
              <w:top w:val="single" w:sz="4" w:space="0" w:color="auto"/>
              <w:left w:val="single" w:sz="4" w:space="0" w:color="auto"/>
              <w:bottom w:val="single" w:sz="4" w:space="0" w:color="auto"/>
              <w:right w:val="single" w:sz="4" w:space="0" w:color="auto"/>
            </w:tcBorders>
          </w:tcPr>
          <w:p w:rsidR="0060702F" w:rsidRDefault="0060702F" w:rsidP="0060702F">
            <w:pPr>
              <w:pStyle w:val="ae"/>
              <w:keepNext/>
              <w:keepLines/>
              <w:rPr>
                <w:sz w:val="16"/>
                <w:szCs w:val="16"/>
                <w:lang w:eastAsia="en-US"/>
              </w:rPr>
            </w:pPr>
          </w:p>
        </w:tc>
        <w:tc>
          <w:tcPr>
            <w:tcW w:w="340" w:type="pct"/>
            <w:tcBorders>
              <w:top w:val="single" w:sz="4" w:space="0" w:color="auto"/>
              <w:left w:val="single" w:sz="4" w:space="0" w:color="auto"/>
              <w:bottom w:val="single" w:sz="4" w:space="0" w:color="auto"/>
              <w:right w:val="single" w:sz="4" w:space="0" w:color="auto"/>
            </w:tcBorders>
            <w:hideMark/>
          </w:tcPr>
          <w:p w:rsidR="0060702F" w:rsidRDefault="0060702F" w:rsidP="0060702F">
            <w:pPr>
              <w:pStyle w:val="ae"/>
              <w:keepNext/>
              <w:keepLines/>
              <w:ind w:left="-107" w:right="-135"/>
              <w:rPr>
                <w:sz w:val="16"/>
                <w:szCs w:val="16"/>
              </w:rPr>
            </w:pPr>
            <w:r>
              <w:rPr>
                <w:sz w:val="16"/>
                <w:szCs w:val="16"/>
              </w:rPr>
              <w:t>Получение жителями поселения оперативной и достоверной информации о важнейших общественно-политических и социально-культурных событиях в поселения Черновка</w:t>
            </w:r>
          </w:p>
          <w:p w:rsidR="009A60AC" w:rsidRDefault="009A60AC" w:rsidP="009A60AC">
            <w:pPr>
              <w:pStyle w:val="ae"/>
              <w:keepNext/>
              <w:keepLines/>
              <w:ind w:right="-135"/>
              <w:rPr>
                <w:sz w:val="16"/>
                <w:szCs w:val="16"/>
              </w:rPr>
            </w:pPr>
          </w:p>
        </w:tc>
      </w:tr>
      <w:tr w:rsidR="003C50FC" w:rsidTr="003C50FC">
        <w:trPr>
          <w:trHeight w:val="329"/>
          <w:tblHeader/>
        </w:trPr>
        <w:tc>
          <w:tcPr>
            <w:tcW w:w="260" w:type="pct"/>
            <w:tcBorders>
              <w:top w:val="single" w:sz="4" w:space="0" w:color="auto"/>
              <w:left w:val="single" w:sz="4" w:space="0" w:color="auto"/>
              <w:bottom w:val="single" w:sz="4" w:space="0" w:color="auto"/>
              <w:right w:val="single" w:sz="4" w:space="0" w:color="auto"/>
            </w:tcBorders>
          </w:tcPr>
          <w:p w:rsidR="0060702F" w:rsidRPr="0060702F" w:rsidRDefault="0060702F" w:rsidP="0060702F">
            <w:pPr>
              <w:pStyle w:val="ae"/>
              <w:keepNext/>
              <w:keepLines/>
              <w:rPr>
                <w:b/>
                <w:sz w:val="16"/>
                <w:szCs w:val="16"/>
                <w:lang w:eastAsia="en-US"/>
              </w:rPr>
            </w:pPr>
          </w:p>
        </w:tc>
        <w:tc>
          <w:tcPr>
            <w:tcW w:w="547" w:type="pct"/>
            <w:tcBorders>
              <w:top w:val="single" w:sz="4" w:space="0" w:color="auto"/>
              <w:left w:val="single" w:sz="4" w:space="0" w:color="auto"/>
              <w:bottom w:val="single" w:sz="4" w:space="0" w:color="auto"/>
              <w:right w:val="single" w:sz="4" w:space="0" w:color="auto"/>
            </w:tcBorders>
            <w:hideMark/>
          </w:tcPr>
          <w:p w:rsidR="0060702F" w:rsidRPr="0060702F" w:rsidRDefault="0060702F" w:rsidP="0060702F">
            <w:pPr>
              <w:pStyle w:val="ae"/>
              <w:keepNext/>
              <w:keepLines/>
              <w:rPr>
                <w:b/>
                <w:color w:val="000000"/>
                <w:sz w:val="16"/>
                <w:szCs w:val="16"/>
              </w:rPr>
            </w:pPr>
            <w:r w:rsidRPr="0060702F">
              <w:rPr>
                <w:b/>
                <w:color w:val="000000"/>
                <w:sz w:val="16"/>
                <w:szCs w:val="16"/>
              </w:rPr>
              <w:t>ИТОГО</w:t>
            </w:r>
          </w:p>
        </w:tc>
        <w:tc>
          <w:tcPr>
            <w:tcW w:w="543" w:type="pct"/>
            <w:tcBorders>
              <w:top w:val="single" w:sz="4" w:space="0" w:color="auto"/>
              <w:left w:val="single" w:sz="4" w:space="0" w:color="auto"/>
              <w:bottom w:val="single" w:sz="4" w:space="0" w:color="auto"/>
              <w:right w:val="single" w:sz="4" w:space="0" w:color="auto"/>
            </w:tcBorders>
          </w:tcPr>
          <w:p w:rsidR="0060702F" w:rsidRDefault="0060702F" w:rsidP="0060702F">
            <w:pPr>
              <w:pStyle w:val="ae"/>
              <w:keepNext/>
              <w:keepLines/>
              <w:rPr>
                <w:b/>
                <w:sz w:val="16"/>
                <w:szCs w:val="16"/>
                <w:lang w:eastAsia="en-US"/>
              </w:rPr>
            </w:pPr>
          </w:p>
        </w:tc>
        <w:tc>
          <w:tcPr>
            <w:tcW w:w="482" w:type="pct"/>
            <w:tcBorders>
              <w:top w:val="single" w:sz="4" w:space="0" w:color="auto"/>
              <w:left w:val="single" w:sz="4" w:space="0" w:color="auto"/>
              <w:bottom w:val="single" w:sz="4" w:space="0" w:color="auto"/>
              <w:right w:val="single" w:sz="4" w:space="0" w:color="auto"/>
            </w:tcBorders>
          </w:tcPr>
          <w:p w:rsidR="0060702F" w:rsidRDefault="0060702F" w:rsidP="0060702F">
            <w:pPr>
              <w:pStyle w:val="ae"/>
              <w:keepNext/>
              <w:keepLines/>
              <w:rPr>
                <w:b/>
                <w:sz w:val="16"/>
                <w:szCs w:val="16"/>
                <w:lang w:eastAsia="en-US"/>
              </w:rPr>
            </w:pPr>
          </w:p>
        </w:tc>
        <w:tc>
          <w:tcPr>
            <w:tcW w:w="479" w:type="pct"/>
            <w:tcBorders>
              <w:top w:val="single" w:sz="4" w:space="0" w:color="auto"/>
              <w:left w:val="single" w:sz="4" w:space="0" w:color="auto"/>
              <w:bottom w:val="single" w:sz="4" w:space="0" w:color="auto"/>
              <w:right w:val="single" w:sz="4" w:space="0" w:color="auto"/>
            </w:tcBorders>
          </w:tcPr>
          <w:p w:rsidR="0060702F" w:rsidRDefault="0060702F" w:rsidP="0060702F">
            <w:pPr>
              <w:pStyle w:val="ae"/>
              <w:keepNext/>
              <w:keepLines/>
              <w:rPr>
                <w:b/>
                <w:sz w:val="16"/>
                <w:szCs w:val="16"/>
              </w:rPr>
            </w:pPr>
          </w:p>
        </w:tc>
        <w:tc>
          <w:tcPr>
            <w:tcW w:w="276" w:type="pct"/>
            <w:tcBorders>
              <w:top w:val="single" w:sz="4" w:space="0" w:color="auto"/>
              <w:left w:val="single" w:sz="4" w:space="0" w:color="auto"/>
              <w:bottom w:val="single" w:sz="4" w:space="0" w:color="auto"/>
              <w:right w:val="single" w:sz="4" w:space="0" w:color="auto"/>
            </w:tcBorders>
            <w:hideMark/>
          </w:tcPr>
          <w:p w:rsidR="0060702F" w:rsidRDefault="0060702F" w:rsidP="0060702F">
            <w:pPr>
              <w:pStyle w:val="ae"/>
              <w:keepNext/>
              <w:keepLines/>
              <w:jc w:val="center"/>
              <w:rPr>
                <w:b/>
                <w:sz w:val="16"/>
                <w:szCs w:val="16"/>
                <w:lang w:eastAsia="en-US"/>
              </w:rPr>
            </w:pPr>
            <w:r>
              <w:rPr>
                <w:b/>
                <w:sz w:val="16"/>
                <w:szCs w:val="16"/>
                <w:lang w:eastAsia="en-US"/>
              </w:rPr>
              <w:t>26,5</w:t>
            </w:r>
          </w:p>
        </w:tc>
        <w:tc>
          <w:tcPr>
            <w:tcW w:w="274" w:type="pct"/>
            <w:tcBorders>
              <w:top w:val="single" w:sz="4" w:space="0" w:color="auto"/>
              <w:left w:val="single" w:sz="4" w:space="0" w:color="auto"/>
              <w:bottom w:val="single" w:sz="4" w:space="0" w:color="auto"/>
              <w:right w:val="single" w:sz="4" w:space="0" w:color="auto"/>
            </w:tcBorders>
            <w:hideMark/>
          </w:tcPr>
          <w:p w:rsidR="0060702F" w:rsidRDefault="0060702F" w:rsidP="0060702F">
            <w:pPr>
              <w:pStyle w:val="ae"/>
              <w:keepNext/>
              <w:keepLines/>
              <w:jc w:val="center"/>
              <w:rPr>
                <w:b/>
                <w:sz w:val="16"/>
                <w:szCs w:val="16"/>
                <w:lang w:eastAsia="en-US"/>
              </w:rPr>
            </w:pPr>
            <w:r>
              <w:rPr>
                <w:b/>
                <w:sz w:val="16"/>
                <w:szCs w:val="16"/>
                <w:lang w:eastAsia="en-US"/>
              </w:rPr>
              <w:t>73,2</w:t>
            </w:r>
          </w:p>
        </w:tc>
        <w:tc>
          <w:tcPr>
            <w:tcW w:w="346" w:type="pct"/>
            <w:tcBorders>
              <w:top w:val="single" w:sz="4" w:space="0" w:color="auto"/>
              <w:left w:val="single" w:sz="4" w:space="0" w:color="auto"/>
              <w:bottom w:val="single" w:sz="4" w:space="0" w:color="auto"/>
              <w:right w:val="single" w:sz="4" w:space="0" w:color="auto"/>
            </w:tcBorders>
            <w:hideMark/>
          </w:tcPr>
          <w:p w:rsidR="0060702F" w:rsidRDefault="0060702F" w:rsidP="0060702F">
            <w:pPr>
              <w:pStyle w:val="ae"/>
              <w:keepNext/>
              <w:keepLines/>
              <w:jc w:val="center"/>
              <w:rPr>
                <w:b/>
                <w:sz w:val="16"/>
                <w:szCs w:val="16"/>
                <w:lang w:eastAsia="en-US"/>
              </w:rPr>
            </w:pPr>
            <w:r>
              <w:rPr>
                <w:b/>
                <w:sz w:val="16"/>
                <w:szCs w:val="16"/>
                <w:lang w:eastAsia="en-US"/>
              </w:rPr>
              <w:t>108,0</w:t>
            </w:r>
          </w:p>
        </w:tc>
        <w:tc>
          <w:tcPr>
            <w:tcW w:w="261" w:type="pct"/>
            <w:tcBorders>
              <w:top w:val="single" w:sz="4" w:space="0" w:color="auto"/>
              <w:left w:val="single" w:sz="4" w:space="0" w:color="auto"/>
              <w:bottom w:val="single" w:sz="4" w:space="0" w:color="auto"/>
              <w:right w:val="single" w:sz="4" w:space="0" w:color="auto"/>
            </w:tcBorders>
            <w:hideMark/>
          </w:tcPr>
          <w:p w:rsidR="0060702F" w:rsidRDefault="0060702F" w:rsidP="0060702F">
            <w:pPr>
              <w:pStyle w:val="ae"/>
              <w:keepNext/>
              <w:keepLines/>
              <w:jc w:val="center"/>
              <w:rPr>
                <w:b/>
                <w:sz w:val="16"/>
                <w:szCs w:val="16"/>
                <w:lang w:eastAsia="en-US"/>
              </w:rPr>
            </w:pPr>
            <w:r>
              <w:rPr>
                <w:b/>
                <w:sz w:val="16"/>
                <w:szCs w:val="16"/>
                <w:lang w:eastAsia="en-US"/>
              </w:rPr>
              <w:t>5,0</w:t>
            </w:r>
          </w:p>
        </w:tc>
        <w:tc>
          <w:tcPr>
            <w:tcW w:w="261" w:type="pct"/>
            <w:tcBorders>
              <w:top w:val="single" w:sz="4" w:space="0" w:color="auto"/>
              <w:left w:val="single" w:sz="4" w:space="0" w:color="auto"/>
              <w:bottom w:val="single" w:sz="4" w:space="0" w:color="auto"/>
              <w:right w:val="single" w:sz="4" w:space="0" w:color="auto"/>
            </w:tcBorders>
            <w:hideMark/>
          </w:tcPr>
          <w:p w:rsidR="0060702F" w:rsidRDefault="0060702F" w:rsidP="0060702F">
            <w:pPr>
              <w:pStyle w:val="ae"/>
              <w:keepNext/>
              <w:keepLines/>
              <w:jc w:val="center"/>
              <w:rPr>
                <w:b/>
                <w:sz w:val="16"/>
                <w:szCs w:val="16"/>
                <w:lang w:eastAsia="en-US"/>
              </w:rPr>
            </w:pPr>
            <w:r>
              <w:rPr>
                <w:b/>
                <w:sz w:val="16"/>
                <w:szCs w:val="16"/>
                <w:lang w:eastAsia="en-US"/>
              </w:rPr>
              <w:t>5,0</w:t>
            </w:r>
          </w:p>
        </w:tc>
        <w:tc>
          <w:tcPr>
            <w:tcW w:w="261" w:type="pct"/>
            <w:tcBorders>
              <w:top w:val="single" w:sz="4" w:space="0" w:color="auto"/>
              <w:left w:val="single" w:sz="4" w:space="0" w:color="auto"/>
              <w:bottom w:val="single" w:sz="4" w:space="0" w:color="auto"/>
              <w:right w:val="single" w:sz="4" w:space="0" w:color="auto"/>
            </w:tcBorders>
            <w:hideMark/>
          </w:tcPr>
          <w:p w:rsidR="0060702F" w:rsidRDefault="0060702F" w:rsidP="0060702F">
            <w:pPr>
              <w:pStyle w:val="ae"/>
              <w:keepNext/>
              <w:keepLines/>
              <w:jc w:val="center"/>
              <w:rPr>
                <w:b/>
                <w:sz w:val="16"/>
                <w:szCs w:val="16"/>
                <w:lang w:eastAsia="en-US"/>
              </w:rPr>
            </w:pPr>
            <w:r>
              <w:rPr>
                <w:b/>
                <w:sz w:val="16"/>
                <w:szCs w:val="16"/>
                <w:lang w:eastAsia="en-US"/>
              </w:rPr>
              <w:t>5,0</w:t>
            </w:r>
          </w:p>
        </w:tc>
        <w:tc>
          <w:tcPr>
            <w:tcW w:w="329" w:type="pct"/>
            <w:tcBorders>
              <w:top w:val="single" w:sz="4" w:space="0" w:color="auto"/>
              <w:left w:val="single" w:sz="4" w:space="0" w:color="auto"/>
              <w:bottom w:val="single" w:sz="4" w:space="0" w:color="auto"/>
              <w:right w:val="single" w:sz="4" w:space="0" w:color="auto"/>
            </w:tcBorders>
            <w:hideMark/>
          </w:tcPr>
          <w:p w:rsidR="0060702F" w:rsidRDefault="0060702F" w:rsidP="0060702F">
            <w:pPr>
              <w:pStyle w:val="ae"/>
              <w:keepNext/>
              <w:keepLines/>
              <w:jc w:val="center"/>
              <w:rPr>
                <w:b/>
                <w:sz w:val="16"/>
                <w:szCs w:val="16"/>
                <w:lang w:eastAsia="en-US"/>
              </w:rPr>
            </w:pPr>
            <w:r>
              <w:rPr>
                <w:b/>
                <w:sz w:val="16"/>
                <w:szCs w:val="16"/>
                <w:lang w:eastAsia="en-US"/>
              </w:rPr>
              <w:t>222,7</w:t>
            </w:r>
          </w:p>
        </w:tc>
        <w:tc>
          <w:tcPr>
            <w:tcW w:w="341" w:type="pct"/>
            <w:tcBorders>
              <w:top w:val="single" w:sz="4" w:space="0" w:color="auto"/>
              <w:left w:val="single" w:sz="4" w:space="0" w:color="auto"/>
              <w:bottom w:val="single" w:sz="4" w:space="0" w:color="auto"/>
              <w:right w:val="single" w:sz="4" w:space="0" w:color="auto"/>
            </w:tcBorders>
          </w:tcPr>
          <w:p w:rsidR="0060702F" w:rsidRDefault="0060702F" w:rsidP="0060702F">
            <w:pPr>
              <w:pStyle w:val="ae"/>
              <w:keepNext/>
              <w:keepLines/>
              <w:rPr>
                <w:sz w:val="16"/>
                <w:szCs w:val="16"/>
                <w:lang w:eastAsia="en-US"/>
              </w:rPr>
            </w:pPr>
          </w:p>
        </w:tc>
        <w:tc>
          <w:tcPr>
            <w:tcW w:w="340" w:type="pct"/>
            <w:tcBorders>
              <w:top w:val="single" w:sz="4" w:space="0" w:color="auto"/>
              <w:left w:val="single" w:sz="4" w:space="0" w:color="auto"/>
              <w:bottom w:val="single" w:sz="4" w:space="0" w:color="auto"/>
              <w:right w:val="single" w:sz="4" w:space="0" w:color="auto"/>
            </w:tcBorders>
          </w:tcPr>
          <w:p w:rsidR="0060702F" w:rsidRDefault="0060702F" w:rsidP="0060702F">
            <w:pPr>
              <w:pStyle w:val="ae"/>
              <w:keepNext/>
              <w:keepLines/>
              <w:rPr>
                <w:sz w:val="16"/>
                <w:szCs w:val="16"/>
                <w:lang w:eastAsia="en-US"/>
              </w:rPr>
            </w:pPr>
          </w:p>
        </w:tc>
      </w:tr>
    </w:tbl>
    <w:p w:rsidR="008852D1" w:rsidRDefault="008852D1" w:rsidP="008852D1">
      <w:pPr>
        <w:jc w:val="center"/>
        <w:rPr>
          <w:b/>
          <w:color w:val="333333"/>
        </w:rPr>
      </w:pPr>
    </w:p>
    <w:p w:rsidR="003C50FC" w:rsidRDefault="003C50FC" w:rsidP="008852D1">
      <w:pPr>
        <w:jc w:val="center"/>
        <w:rPr>
          <w:b/>
          <w:color w:val="333333"/>
        </w:rPr>
      </w:pPr>
    </w:p>
    <w:p w:rsidR="003C50FC" w:rsidRDefault="003C50FC" w:rsidP="008852D1">
      <w:pPr>
        <w:jc w:val="center"/>
        <w:rPr>
          <w:b/>
          <w:color w:val="333333"/>
        </w:rPr>
      </w:pPr>
    </w:p>
    <w:p w:rsidR="008852D1" w:rsidRPr="00F27E91" w:rsidRDefault="008852D1" w:rsidP="008852D1">
      <w:pPr>
        <w:jc w:val="center"/>
        <w:rPr>
          <w:b/>
          <w:color w:val="333333"/>
        </w:rPr>
      </w:pPr>
      <w:r w:rsidRPr="00F27E91">
        <w:rPr>
          <w:b/>
          <w:color w:val="333333"/>
        </w:rPr>
        <w:t>ПОСТАНОВЛЕНИЕ</w:t>
      </w:r>
    </w:p>
    <w:p w:rsidR="008852D1" w:rsidRPr="00F27E91" w:rsidRDefault="008852D1" w:rsidP="008852D1">
      <w:pPr>
        <w:jc w:val="center"/>
        <w:rPr>
          <w:color w:val="333333"/>
        </w:rPr>
      </w:pPr>
      <w:r w:rsidRPr="00F27E91">
        <w:rPr>
          <w:color w:val="333333"/>
        </w:rPr>
        <w:t>Главы сельского поселения Черновка</w:t>
      </w:r>
    </w:p>
    <w:p w:rsidR="008852D1" w:rsidRPr="00F27E91" w:rsidRDefault="00401EB1" w:rsidP="008852D1">
      <w:pPr>
        <w:jc w:val="center"/>
        <w:rPr>
          <w:color w:val="333333"/>
        </w:rPr>
      </w:pPr>
      <w:r>
        <w:rPr>
          <w:color w:val="333333"/>
        </w:rPr>
        <w:t>от 18</w:t>
      </w:r>
      <w:r w:rsidR="008852D1" w:rsidRPr="00F27E91">
        <w:rPr>
          <w:color w:val="333333"/>
        </w:rPr>
        <w:t xml:space="preserve">.03.2019 года </w:t>
      </w:r>
      <w:r w:rsidR="008852D1">
        <w:rPr>
          <w:color w:val="333333"/>
        </w:rPr>
        <w:t xml:space="preserve"> </w:t>
      </w:r>
      <w:r w:rsidR="008852D1" w:rsidRPr="00F27E91">
        <w:rPr>
          <w:color w:val="333333"/>
        </w:rPr>
        <w:t>№ 2</w:t>
      </w:r>
      <w:r w:rsidR="008E5FFF">
        <w:rPr>
          <w:color w:val="333333"/>
        </w:rPr>
        <w:t>1</w:t>
      </w:r>
    </w:p>
    <w:p w:rsidR="008852D1" w:rsidRDefault="008852D1" w:rsidP="008852D1">
      <w:pPr>
        <w:spacing w:line="276" w:lineRule="auto"/>
        <w:jc w:val="center"/>
        <w:rPr>
          <w:rFonts w:eastAsiaTheme="minorHAnsi"/>
          <w:b/>
          <w:lang w:eastAsia="en-US"/>
        </w:rPr>
      </w:pPr>
      <w:r w:rsidRPr="008852D1">
        <w:rPr>
          <w:b/>
        </w:rPr>
        <w:t>О внесении изменений в постановление Администрации сельского поселения Черновка от 27.04.2018 №47 «Об утверждении муниципальной программы «Дорожная деятельность в сельском поселении Черновка муниципального района Кинель-Черкасский Самарской области» на 2019-2024 годы»</w:t>
      </w:r>
    </w:p>
    <w:p w:rsidR="008852D1" w:rsidRDefault="008852D1" w:rsidP="008852D1">
      <w:pPr>
        <w:spacing w:line="276" w:lineRule="auto"/>
        <w:jc w:val="both"/>
        <w:rPr>
          <w:rFonts w:eastAsiaTheme="minorHAnsi"/>
          <w:b/>
          <w:lang w:eastAsia="en-US"/>
        </w:rPr>
      </w:pPr>
      <w:r>
        <w:rPr>
          <w:rFonts w:eastAsiaTheme="minorHAnsi"/>
          <w:b/>
          <w:lang w:eastAsia="en-US"/>
        </w:rPr>
        <w:t xml:space="preserve">     </w:t>
      </w:r>
      <w:r w:rsidRPr="008852D1">
        <w:rPr>
          <w:rFonts w:eastAsia="Calibri"/>
        </w:rPr>
        <w:t>Руководствуясь распоряжением Админи</w:t>
      </w:r>
      <w:r w:rsidR="008E5FFF">
        <w:rPr>
          <w:rFonts w:eastAsia="Calibri"/>
        </w:rPr>
        <w:t>страции поселения Черновка от 11.03.2019 № 12</w:t>
      </w:r>
      <w:r w:rsidRPr="008852D1">
        <w:rPr>
          <w:rFonts w:eastAsia="Calibri"/>
        </w:rPr>
        <w:t xml:space="preserve"> «О разработке проектов постановлений Администрации поселения Черновка «О внесении изменений в муниципальные программы сельского поселения Черновка Кинель-Черкасского района Самарской области», </w:t>
      </w:r>
      <w:r w:rsidRPr="008852D1">
        <w:rPr>
          <w:rFonts w:eastAsia="Calibri"/>
          <w:lang w:eastAsia="en-US"/>
        </w:rPr>
        <w:t>ПОСТАНОВЛЯЮ:</w:t>
      </w:r>
    </w:p>
    <w:p w:rsidR="008852D1" w:rsidRDefault="008852D1" w:rsidP="008852D1">
      <w:pPr>
        <w:spacing w:line="276" w:lineRule="auto"/>
        <w:jc w:val="both"/>
        <w:rPr>
          <w:rFonts w:eastAsiaTheme="minorHAnsi"/>
          <w:b/>
          <w:lang w:eastAsia="en-US"/>
        </w:rPr>
      </w:pPr>
      <w:r>
        <w:rPr>
          <w:rFonts w:eastAsiaTheme="minorHAnsi"/>
          <w:b/>
          <w:lang w:eastAsia="en-US"/>
        </w:rPr>
        <w:t xml:space="preserve">        </w:t>
      </w:r>
      <w:r w:rsidRPr="008852D1">
        <w:rPr>
          <w:rFonts w:eastAsia="Calibri"/>
          <w:lang w:eastAsia="en-US"/>
        </w:rPr>
        <w:t xml:space="preserve">1. </w:t>
      </w:r>
      <w:r w:rsidRPr="008852D1">
        <w:rPr>
          <w:rFonts w:eastAsia="Calibri"/>
        </w:rPr>
        <w:t>Внести в постановление Администрации сельского поселения Черновка от 27.04.2018 №47 «Об утверждении муниципальной программы «Дорожная деятельность в сельском поселении Черновка муниципального района Кинель-Черкасский Самарской области» на 2019-2024 годы» следующие изменения:</w:t>
      </w:r>
    </w:p>
    <w:p w:rsidR="008852D1" w:rsidRDefault="008852D1" w:rsidP="008852D1">
      <w:pPr>
        <w:spacing w:line="276" w:lineRule="auto"/>
        <w:jc w:val="both"/>
        <w:rPr>
          <w:rFonts w:eastAsia="Calibri"/>
        </w:rPr>
      </w:pPr>
      <w:r>
        <w:rPr>
          <w:rFonts w:eastAsia="Calibri"/>
        </w:rPr>
        <w:t xml:space="preserve">          </w:t>
      </w:r>
      <w:r w:rsidRPr="008852D1">
        <w:rPr>
          <w:rFonts w:eastAsia="Calibri"/>
        </w:rPr>
        <w:t>в муниципальной программе «Дорожная деятельность в сельском поселении Черновка муниципального района Кинель-Черкасский Самарской области» на 2019-2024 годы (</w:t>
      </w:r>
      <w:r>
        <w:rPr>
          <w:rFonts w:eastAsia="Calibri"/>
        </w:rPr>
        <w:t>далее –муниципальная программа):</w:t>
      </w:r>
    </w:p>
    <w:p w:rsidR="008852D1" w:rsidRDefault="008852D1" w:rsidP="008852D1">
      <w:pPr>
        <w:spacing w:line="276" w:lineRule="auto"/>
        <w:jc w:val="both"/>
        <w:rPr>
          <w:rFonts w:eastAsiaTheme="minorHAnsi"/>
          <w:b/>
          <w:lang w:eastAsia="en-US"/>
        </w:rPr>
      </w:pPr>
      <w:r>
        <w:rPr>
          <w:rFonts w:eastAsia="Calibri"/>
        </w:rPr>
        <w:t xml:space="preserve">          </w:t>
      </w:r>
      <w:r w:rsidRPr="008852D1">
        <w:t>в паспорте муниципальной программы:</w:t>
      </w:r>
    </w:p>
    <w:p w:rsidR="008852D1" w:rsidRDefault="008852D1" w:rsidP="008852D1">
      <w:pPr>
        <w:spacing w:line="276" w:lineRule="auto"/>
        <w:jc w:val="both"/>
        <w:rPr>
          <w:rFonts w:eastAsiaTheme="minorHAnsi"/>
          <w:b/>
          <w:lang w:eastAsia="en-US"/>
        </w:rPr>
      </w:pPr>
      <w:r>
        <w:rPr>
          <w:rFonts w:eastAsiaTheme="minorHAnsi"/>
          <w:b/>
          <w:lang w:eastAsia="en-US"/>
        </w:rPr>
        <w:t xml:space="preserve">          </w:t>
      </w:r>
      <w:r w:rsidRPr="008852D1">
        <w:t>раздел «</w:t>
      </w:r>
      <w:r w:rsidRPr="008852D1">
        <w:rPr>
          <w:bCs/>
          <w:lang w:eastAsia="ar-SA"/>
        </w:rPr>
        <w:t>Объемы бюджетных ассигнований муниципальной программы</w:t>
      </w:r>
      <w:r w:rsidRPr="008852D1">
        <w:t>» изложить в следующей редакции:</w:t>
      </w:r>
    </w:p>
    <w:p w:rsidR="008852D1" w:rsidRDefault="008852D1" w:rsidP="008852D1">
      <w:pPr>
        <w:spacing w:line="276" w:lineRule="auto"/>
        <w:jc w:val="both"/>
        <w:rPr>
          <w:rFonts w:eastAsiaTheme="minorHAnsi"/>
          <w:b/>
          <w:lang w:eastAsia="en-US"/>
        </w:rPr>
      </w:pPr>
      <w:r>
        <w:rPr>
          <w:rFonts w:eastAsiaTheme="minorHAnsi"/>
          <w:b/>
          <w:lang w:eastAsia="en-US"/>
        </w:rPr>
        <w:t xml:space="preserve">          </w:t>
      </w:r>
      <w:r w:rsidRPr="008852D1">
        <w:t>«</w:t>
      </w:r>
      <w:bookmarkStart w:id="0" w:name="_Hlk3202993"/>
      <w:r w:rsidRPr="008852D1">
        <w:t>Общий объем бюджетных ассигнований на реализацию муниципальной программы составляет 13039,6 тыс. рублей, в том числе по годам:</w:t>
      </w:r>
    </w:p>
    <w:p w:rsidR="008852D1" w:rsidRDefault="008852D1" w:rsidP="008852D1">
      <w:pPr>
        <w:spacing w:line="276" w:lineRule="auto"/>
        <w:jc w:val="both"/>
        <w:rPr>
          <w:rFonts w:eastAsiaTheme="minorHAnsi"/>
          <w:b/>
          <w:lang w:eastAsia="en-US"/>
        </w:rPr>
      </w:pPr>
      <w:r w:rsidRPr="008852D1">
        <w:t>2019 год – 3748,5 тыс. рублей;</w:t>
      </w:r>
    </w:p>
    <w:p w:rsidR="008852D1" w:rsidRDefault="008852D1" w:rsidP="008852D1">
      <w:pPr>
        <w:spacing w:line="276" w:lineRule="auto"/>
        <w:jc w:val="both"/>
        <w:rPr>
          <w:rFonts w:eastAsiaTheme="minorHAnsi"/>
          <w:b/>
          <w:lang w:eastAsia="en-US"/>
        </w:rPr>
      </w:pPr>
      <w:r w:rsidRPr="008852D1">
        <w:t>2020 год – 1617,9 тыс. рублей;</w:t>
      </w:r>
    </w:p>
    <w:p w:rsidR="008852D1" w:rsidRDefault="008852D1" w:rsidP="008852D1">
      <w:pPr>
        <w:spacing w:line="276" w:lineRule="auto"/>
        <w:jc w:val="both"/>
        <w:rPr>
          <w:rFonts w:eastAsiaTheme="minorHAnsi"/>
          <w:b/>
          <w:lang w:eastAsia="en-US"/>
        </w:rPr>
      </w:pPr>
      <w:r w:rsidRPr="008852D1">
        <w:t>2021 год – 1918,3 тыс. рублей;</w:t>
      </w:r>
    </w:p>
    <w:p w:rsidR="008852D1" w:rsidRDefault="008852D1" w:rsidP="008852D1">
      <w:pPr>
        <w:spacing w:line="276" w:lineRule="auto"/>
        <w:jc w:val="both"/>
        <w:rPr>
          <w:rFonts w:eastAsiaTheme="minorHAnsi"/>
          <w:b/>
          <w:lang w:eastAsia="en-US"/>
        </w:rPr>
      </w:pPr>
      <w:r w:rsidRPr="008852D1">
        <w:t>2022 год – 1918,3 тыс. рублей*;</w:t>
      </w:r>
    </w:p>
    <w:p w:rsidR="008852D1" w:rsidRDefault="008852D1" w:rsidP="008852D1">
      <w:pPr>
        <w:spacing w:line="276" w:lineRule="auto"/>
        <w:jc w:val="both"/>
        <w:rPr>
          <w:rFonts w:eastAsiaTheme="minorHAnsi"/>
          <w:b/>
          <w:lang w:eastAsia="en-US"/>
        </w:rPr>
      </w:pPr>
      <w:r w:rsidRPr="008852D1">
        <w:t>2023 год – 1918,3 тыс. рублей*;</w:t>
      </w:r>
    </w:p>
    <w:p w:rsidR="008852D1" w:rsidRDefault="008852D1" w:rsidP="008852D1">
      <w:pPr>
        <w:spacing w:line="276" w:lineRule="auto"/>
        <w:jc w:val="both"/>
        <w:rPr>
          <w:rFonts w:eastAsiaTheme="minorHAnsi"/>
          <w:b/>
          <w:lang w:eastAsia="en-US"/>
        </w:rPr>
      </w:pPr>
      <w:r w:rsidRPr="008852D1">
        <w:t>2024 год – 1918,3 тыс. рублей*.</w:t>
      </w:r>
    </w:p>
    <w:p w:rsidR="008852D1" w:rsidRDefault="008852D1" w:rsidP="008852D1">
      <w:pPr>
        <w:spacing w:line="276" w:lineRule="auto"/>
        <w:jc w:val="both"/>
        <w:rPr>
          <w:rFonts w:eastAsiaTheme="minorHAnsi"/>
          <w:b/>
          <w:lang w:eastAsia="en-US"/>
        </w:rPr>
      </w:pPr>
      <w:r w:rsidRPr="008852D1">
        <w:t>Из них:</w:t>
      </w:r>
    </w:p>
    <w:p w:rsidR="008852D1" w:rsidRDefault="008852D1" w:rsidP="008852D1">
      <w:pPr>
        <w:spacing w:line="276" w:lineRule="auto"/>
        <w:jc w:val="both"/>
        <w:rPr>
          <w:rFonts w:eastAsiaTheme="minorHAnsi"/>
          <w:b/>
          <w:lang w:eastAsia="en-US"/>
        </w:rPr>
      </w:pPr>
      <w:r>
        <w:rPr>
          <w:rFonts w:eastAsiaTheme="minorHAnsi"/>
          <w:b/>
          <w:lang w:eastAsia="en-US"/>
        </w:rPr>
        <w:t xml:space="preserve">         </w:t>
      </w:r>
      <w:r w:rsidRPr="008852D1">
        <w:t>- за счет средств областного бюджета в 2019 году – 2000,0 тыс. рублей;</w:t>
      </w:r>
    </w:p>
    <w:p w:rsidR="008852D1" w:rsidRDefault="008852D1" w:rsidP="008852D1">
      <w:pPr>
        <w:spacing w:line="276" w:lineRule="auto"/>
        <w:jc w:val="both"/>
        <w:rPr>
          <w:rFonts w:eastAsiaTheme="minorHAnsi"/>
          <w:b/>
          <w:lang w:eastAsia="en-US"/>
        </w:rPr>
      </w:pPr>
      <w:r>
        <w:rPr>
          <w:rFonts w:eastAsiaTheme="minorHAnsi"/>
          <w:b/>
          <w:lang w:eastAsia="en-US"/>
        </w:rPr>
        <w:t xml:space="preserve">         </w:t>
      </w:r>
      <w:r w:rsidRPr="008852D1">
        <w:t>- за счет средств бюджета поселения составляет 11039,6 тыс. рублей, в том числе по годам:</w:t>
      </w:r>
    </w:p>
    <w:p w:rsidR="008852D1" w:rsidRDefault="008852D1" w:rsidP="008852D1">
      <w:pPr>
        <w:spacing w:line="276" w:lineRule="auto"/>
        <w:jc w:val="both"/>
        <w:rPr>
          <w:rFonts w:eastAsiaTheme="minorHAnsi"/>
          <w:b/>
          <w:lang w:eastAsia="en-US"/>
        </w:rPr>
      </w:pPr>
      <w:r w:rsidRPr="008852D1">
        <w:t>2019 год – 1748,5 тыс. рублей;</w:t>
      </w:r>
    </w:p>
    <w:p w:rsidR="008852D1" w:rsidRDefault="008852D1" w:rsidP="008852D1">
      <w:pPr>
        <w:spacing w:line="276" w:lineRule="auto"/>
        <w:jc w:val="both"/>
        <w:rPr>
          <w:rFonts w:eastAsiaTheme="minorHAnsi"/>
          <w:b/>
          <w:lang w:eastAsia="en-US"/>
        </w:rPr>
      </w:pPr>
      <w:r w:rsidRPr="008852D1">
        <w:t>2020 год – 1617,9 тыс. рублей;</w:t>
      </w:r>
    </w:p>
    <w:p w:rsidR="008852D1" w:rsidRDefault="008852D1" w:rsidP="008852D1">
      <w:pPr>
        <w:spacing w:line="276" w:lineRule="auto"/>
        <w:jc w:val="both"/>
        <w:rPr>
          <w:rFonts w:eastAsiaTheme="minorHAnsi"/>
          <w:b/>
          <w:lang w:eastAsia="en-US"/>
        </w:rPr>
      </w:pPr>
      <w:r w:rsidRPr="008852D1">
        <w:t>2021 год – 1918,3 тыс. рублей;</w:t>
      </w:r>
    </w:p>
    <w:p w:rsidR="008852D1" w:rsidRDefault="008852D1" w:rsidP="008852D1">
      <w:pPr>
        <w:spacing w:line="276" w:lineRule="auto"/>
        <w:jc w:val="both"/>
        <w:rPr>
          <w:rFonts w:eastAsiaTheme="minorHAnsi"/>
          <w:b/>
          <w:lang w:eastAsia="en-US"/>
        </w:rPr>
      </w:pPr>
      <w:r w:rsidRPr="008852D1">
        <w:t>2022 год – 1918,3 тыс. рублей*;</w:t>
      </w:r>
    </w:p>
    <w:p w:rsidR="008852D1" w:rsidRDefault="008852D1" w:rsidP="008852D1">
      <w:pPr>
        <w:spacing w:line="276" w:lineRule="auto"/>
        <w:jc w:val="both"/>
        <w:rPr>
          <w:rFonts w:eastAsiaTheme="minorHAnsi"/>
          <w:b/>
          <w:lang w:eastAsia="en-US"/>
        </w:rPr>
      </w:pPr>
      <w:r w:rsidRPr="008852D1">
        <w:t>2023 год – 1918,3 тыс. рублей*;</w:t>
      </w:r>
    </w:p>
    <w:p w:rsidR="008852D1" w:rsidRDefault="008852D1" w:rsidP="008852D1">
      <w:pPr>
        <w:spacing w:line="276" w:lineRule="auto"/>
        <w:jc w:val="both"/>
        <w:rPr>
          <w:rFonts w:eastAsiaTheme="minorHAnsi"/>
          <w:b/>
          <w:lang w:eastAsia="en-US"/>
        </w:rPr>
      </w:pPr>
      <w:r w:rsidRPr="008852D1">
        <w:t>2024 год – 1918,3 тыс. рублей*.</w:t>
      </w:r>
    </w:p>
    <w:p w:rsidR="008852D1" w:rsidRDefault="008852D1" w:rsidP="008852D1">
      <w:pPr>
        <w:spacing w:line="276" w:lineRule="auto"/>
        <w:jc w:val="both"/>
        <w:rPr>
          <w:rFonts w:eastAsiaTheme="minorHAnsi"/>
          <w:b/>
          <w:lang w:eastAsia="en-US"/>
        </w:rPr>
      </w:pPr>
      <w:r>
        <w:rPr>
          <w:rFonts w:eastAsiaTheme="minorHAnsi"/>
          <w:b/>
          <w:lang w:eastAsia="en-US"/>
        </w:rPr>
        <w:t xml:space="preserve">         </w:t>
      </w:r>
      <w:r w:rsidRPr="008852D1">
        <w:t>*Финансирование основных мероприятий муниципальной программы в 2022-2024 годах носит прогнозный характер</w:t>
      </w:r>
      <w:bookmarkEnd w:id="0"/>
      <w:r w:rsidRPr="008852D1">
        <w:t>»;</w:t>
      </w:r>
    </w:p>
    <w:p w:rsidR="008852D1" w:rsidRDefault="008852D1" w:rsidP="008852D1">
      <w:pPr>
        <w:spacing w:line="276" w:lineRule="auto"/>
        <w:jc w:val="both"/>
        <w:rPr>
          <w:rFonts w:eastAsiaTheme="minorHAnsi"/>
          <w:b/>
          <w:lang w:eastAsia="en-US"/>
        </w:rPr>
      </w:pPr>
      <w:r>
        <w:rPr>
          <w:rFonts w:eastAsiaTheme="minorHAnsi"/>
          <w:b/>
          <w:lang w:eastAsia="en-US"/>
        </w:rPr>
        <w:t xml:space="preserve">         </w:t>
      </w:r>
      <w:r w:rsidRPr="008852D1">
        <w:rPr>
          <w:lang w:eastAsia="ar-SA"/>
        </w:rPr>
        <w:t>в тексте муниципальной программы:</w:t>
      </w:r>
    </w:p>
    <w:p w:rsidR="008852D1" w:rsidRDefault="008852D1" w:rsidP="008852D1">
      <w:pPr>
        <w:spacing w:line="276" w:lineRule="auto"/>
        <w:jc w:val="both"/>
        <w:rPr>
          <w:rFonts w:eastAsiaTheme="minorHAnsi"/>
          <w:b/>
          <w:lang w:eastAsia="en-US"/>
        </w:rPr>
      </w:pPr>
      <w:r>
        <w:rPr>
          <w:rFonts w:eastAsiaTheme="minorHAnsi"/>
          <w:b/>
          <w:lang w:eastAsia="en-US"/>
        </w:rPr>
        <w:t xml:space="preserve">         </w:t>
      </w:r>
      <w:r w:rsidRPr="008852D1">
        <w:rPr>
          <w:lang w:eastAsia="ar-SA"/>
        </w:rPr>
        <w:t>абзац 5 раздела 6 «Информация о ресурсном обеспечении муниципальной программы» изложить в следующей редакции:</w:t>
      </w:r>
    </w:p>
    <w:p w:rsidR="008852D1" w:rsidRDefault="008852D1" w:rsidP="008852D1">
      <w:pPr>
        <w:spacing w:line="276" w:lineRule="auto"/>
        <w:jc w:val="both"/>
        <w:rPr>
          <w:rFonts w:eastAsiaTheme="minorHAnsi"/>
          <w:b/>
          <w:lang w:eastAsia="en-US"/>
        </w:rPr>
      </w:pPr>
      <w:r>
        <w:rPr>
          <w:rFonts w:eastAsiaTheme="minorHAnsi"/>
          <w:b/>
          <w:lang w:eastAsia="en-US"/>
        </w:rPr>
        <w:t xml:space="preserve">         </w:t>
      </w:r>
      <w:r w:rsidRPr="008852D1">
        <w:rPr>
          <w:lang w:eastAsia="ar-SA"/>
        </w:rPr>
        <w:t>«</w:t>
      </w:r>
      <w:r w:rsidRPr="008852D1">
        <w:t>Общий объем бюджетных ассигнований на реализацию муниципальной программы составляет 13039,6 тыс. рублей, в том числе по годам:</w:t>
      </w:r>
    </w:p>
    <w:p w:rsidR="008852D1" w:rsidRPr="008852D1" w:rsidRDefault="008852D1" w:rsidP="008852D1">
      <w:pPr>
        <w:spacing w:line="276" w:lineRule="auto"/>
        <w:jc w:val="both"/>
        <w:rPr>
          <w:rFonts w:eastAsiaTheme="minorHAnsi"/>
          <w:b/>
          <w:lang w:eastAsia="en-US"/>
        </w:rPr>
      </w:pPr>
      <w:r w:rsidRPr="008852D1">
        <w:t>2019 год – 3748,5 тыс. рублей;</w:t>
      </w:r>
    </w:p>
    <w:p w:rsidR="008852D1" w:rsidRPr="008852D1" w:rsidRDefault="008852D1" w:rsidP="008852D1">
      <w:pPr>
        <w:keepNext/>
        <w:keepLines/>
        <w:jc w:val="both"/>
      </w:pPr>
      <w:r w:rsidRPr="008852D1">
        <w:lastRenderedPageBreak/>
        <w:t>2020 год – 1617,9 тыс. рублей;</w:t>
      </w:r>
    </w:p>
    <w:p w:rsidR="008852D1" w:rsidRPr="008852D1" w:rsidRDefault="008852D1" w:rsidP="008852D1">
      <w:pPr>
        <w:keepNext/>
        <w:keepLines/>
        <w:autoSpaceDE w:val="0"/>
        <w:autoSpaceDN w:val="0"/>
        <w:adjustRightInd w:val="0"/>
        <w:jc w:val="both"/>
      </w:pPr>
      <w:r w:rsidRPr="008852D1">
        <w:t>2021 год – 1918,3 тыс. рублей;</w:t>
      </w:r>
    </w:p>
    <w:p w:rsidR="008852D1" w:rsidRPr="008852D1" w:rsidRDefault="008852D1" w:rsidP="008852D1">
      <w:pPr>
        <w:keepNext/>
        <w:keepLines/>
        <w:autoSpaceDE w:val="0"/>
        <w:autoSpaceDN w:val="0"/>
        <w:adjustRightInd w:val="0"/>
        <w:jc w:val="both"/>
      </w:pPr>
      <w:r w:rsidRPr="008852D1">
        <w:t>2022 год – 1918,3 тыс. рублей*;</w:t>
      </w:r>
    </w:p>
    <w:p w:rsidR="008852D1" w:rsidRPr="008852D1" w:rsidRDefault="008852D1" w:rsidP="008852D1">
      <w:pPr>
        <w:keepNext/>
        <w:keepLines/>
        <w:autoSpaceDE w:val="0"/>
        <w:autoSpaceDN w:val="0"/>
        <w:adjustRightInd w:val="0"/>
        <w:jc w:val="both"/>
      </w:pPr>
      <w:r w:rsidRPr="008852D1">
        <w:t>2023 год – 1918,3 тыс. рублей*;</w:t>
      </w:r>
    </w:p>
    <w:p w:rsidR="008852D1" w:rsidRPr="008852D1" w:rsidRDefault="008852D1" w:rsidP="008852D1">
      <w:pPr>
        <w:keepNext/>
        <w:keepLines/>
        <w:autoSpaceDE w:val="0"/>
        <w:autoSpaceDN w:val="0"/>
        <w:adjustRightInd w:val="0"/>
        <w:jc w:val="both"/>
      </w:pPr>
      <w:r w:rsidRPr="008852D1">
        <w:t>2024 год – 1918,3 тыс. рублей*.</w:t>
      </w:r>
    </w:p>
    <w:p w:rsidR="008852D1" w:rsidRPr="008852D1" w:rsidRDefault="008852D1" w:rsidP="008852D1">
      <w:pPr>
        <w:keepNext/>
        <w:keepLines/>
        <w:autoSpaceDE w:val="0"/>
        <w:autoSpaceDN w:val="0"/>
        <w:adjustRightInd w:val="0"/>
        <w:jc w:val="both"/>
      </w:pPr>
      <w:r w:rsidRPr="008852D1">
        <w:t>Из них:</w:t>
      </w:r>
    </w:p>
    <w:p w:rsidR="008852D1" w:rsidRPr="008852D1" w:rsidRDefault="008852D1" w:rsidP="008852D1">
      <w:pPr>
        <w:keepNext/>
        <w:keepLines/>
        <w:autoSpaceDE w:val="0"/>
        <w:autoSpaceDN w:val="0"/>
        <w:adjustRightInd w:val="0"/>
        <w:ind w:firstLine="708"/>
        <w:jc w:val="both"/>
      </w:pPr>
      <w:r w:rsidRPr="008852D1">
        <w:t>- за счет средств областного бюджета в 2019 году – 2000,0 тыс. рублей;</w:t>
      </w:r>
    </w:p>
    <w:p w:rsidR="008852D1" w:rsidRPr="008852D1" w:rsidRDefault="008852D1" w:rsidP="008852D1">
      <w:pPr>
        <w:keepNext/>
        <w:keepLines/>
        <w:autoSpaceDE w:val="0"/>
        <w:autoSpaceDN w:val="0"/>
        <w:adjustRightInd w:val="0"/>
        <w:ind w:firstLine="708"/>
        <w:jc w:val="both"/>
        <w:outlineLvl w:val="2"/>
      </w:pPr>
      <w:r w:rsidRPr="008852D1">
        <w:t>- за счет средств бюджета поселения составляет 11039,6 тыс. рублей, в том числе по годам:</w:t>
      </w:r>
    </w:p>
    <w:p w:rsidR="008852D1" w:rsidRPr="008852D1" w:rsidRDefault="008852D1" w:rsidP="008852D1">
      <w:pPr>
        <w:keepNext/>
        <w:keepLines/>
        <w:autoSpaceDE w:val="0"/>
        <w:autoSpaceDN w:val="0"/>
        <w:adjustRightInd w:val="0"/>
        <w:jc w:val="both"/>
        <w:outlineLvl w:val="2"/>
      </w:pPr>
      <w:r w:rsidRPr="008852D1">
        <w:t>2019 год – 1748,5 тыс. рублей;</w:t>
      </w:r>
    </w:p>
    <w:p w:rsidR="008852D1" w:rsidRPr="008852D1" w:rsidRDefault="008852D1" w:rsidP="008852D1">
      <w:pPr>
        <w:keepNext/>
        <w:keepLines/>
        <w:jc w:val="both"/>
      </w:pPr>
      <w:r w:rsidRPr="008852D1">
        <w:t>2020 год – 1617,9 тыс. рублей;</w:t>
      </w:r>
    </w:p>
    <w:p w:rsidR="008852D1" w:rsidRPr="008852D1" w:rsidRDefault="008852D1" w:rsidP="008852D1">
      <w:pPr>
        <w:keepNext/>
        <w:keepLines/>
        <w:autoSpaceDE w:val="0"/>
        <w:autoSpaceDN w:val="0"/>
        <w:adjustRightInd w:val="0"/>
        <w:jc w:val="both"/>
      </w:pPr>
      <w:r w:rsidRPr="008852D1">
        <w:t>2021 год – 1918,3 тыс. рублей;</w:t>
      </w:r>
    </w:p>
    <w:p w:rsidR="008852D1" w:rsidRPr="008852D1" w:rsidRDefault="008852D1" w:rsidP="008852D1">
      <w:pPr>
        <w:keepNext/>
        <w:keepLines/>
        <w:autoSpaceDE w:val="0"/>
        <w:autoSpaceDN w:val="0"/>
        <w:adjustRightInd w:val="0"/>
        <w:jc w:val="both"/>
      </w:pPr>
      <w:r w:rsidRPr="008852D1">
        <w:t>2022 год – 1918,3 тыс. рублей*;</w:t>
      </w:r>
    </w:p>
    <w:p w:rsidR="008852D1" w:rsidRPr="008852D1" w:rsidRDefault="008852D1" w:rsidP="008852D1">
      <w:pPr>
        <w:keepNext/>
        <w:keepLines/>
        <w:autoSpaceDE w:val="0"/>
        <w:autoSpaceDN w:val="0"/>
        <w:adjustRightInd w:val="0"/>
        <w:jc w:val="both"/>
      </w:pPr>
      <w:r w:rsidRPr="008852D1">
        <w:t>2023 год – 1918,3 тыс. рублей*;</w:t>
      </w:r>
    </w:p>
    <w:p w:rsidR="008852D1" w:rsidRPr="008852D1" w:rsidRDefault="008852D1" w:rsidP="008852D1">
      <w:pPr>
        <w:keepNext/>
        <w:keepLines/>
        <w:autoSpaceDE w:val="0"/>
        <w:autoSpaceDN w:val="0"/>
        <w:adjustRightInd w:val="0"/>
        <w:jc w:val="both"/>
      </w:pPr>
      <w:r w:rsidRPr="008852D1">
        <w:t>2024 год – 1918,3 тыс. рублей*.</w:t>
      </w:r>
    </w:p>
    <w:p w:rsidR="008852D1" w:rsidRPr="008852D1" w:rsidRDefault="008852D1" w:rsidP="008852D1">
      <w:pPr>
        <w:keepNext/>
        <w:keepLines/>
        <w:ind w:firstLine="708"/>
        <w:jc w:val="both"/>
        <w:rPr>
          <w:lang w:eastAsia="ar-SA"/>
        </w:rPr>
      </w:pPr>
      <w:r w:rsidRPr="008852D1">
        <w:t>*Финансирование основных мероприятий муниципальной программы в 2022-2024 годах носит прогнозный характер</w:t>
      </w:r>
      <w:r w:rsidRPr="008852D1">
        <w:rPr>
          <w:bCs/>
        </w:rPr>
        <w:t>.</w:t>
      </w:r>
      <w:r w:rsidRPr="008852D1">
        <w:rPr>
          <w:lang w:eastAsia="ar-SA"/>
        </w:rPr>
        <w:t>»;</w:t>
      </w:r>
    </w:p>
    <w:p w:rsidR="008852D1" w:rsidRPr="008852D1" w:rsidRDefault="008852D1" w:rsidP="008852D1">
      <w:pPr>
        <w:keepNext/>
        <w:keepLines/>
        <w:tabs>
          <w:tab w:val="left" w:pos="709"/>
          <w:tab w:val="right" w:pos="7938"/>
          <w:tab w:val="right" w:pos="9639"/>
        </w:tabs>
        <w:jc w:val="both"/>
        <w:rPr>
          <w:rFonts w:eastAsia="Calibri"/>
        </w:rPr>
      </w:pPr>
      <w:r w:rsidRPr="008852D1">
        <w:rPr>
          <w:rFonts w:eastAsia="Calibri"/>
          <w:lang w:eastAsia="ar-SA"/>
        </w:rPr>
        <w:tab/>
        <w:t>приложение 1 к муниципальной программе изложить в редакции приложения к настоящему постановлению.</w:t>
      </w:r>
    </w:p>
    <w:p w:rsidR="008852D1" w:rsidRPr="008852D1" w:rsidRDefault="008852D1" w:rsidP="008852D1">
      <w:pPr>
        <w:keepNext/>
        <w:keepLines/>
        <w:tabs>
          <w:tab w:val="left" w:pos="0"/>
        </w:tabs>
        <w:ind w:firstLine="709"/>
        <w:jc w:val="both"/>
        <w:rPr>
          <w:rFonts w:eastAsia="Calibri"/>
          <w:lang w:eastAsia="ar-SA"/>
        </w:rPr>
      </w:pPr>
      <w:r w:rsidRPr="008852D1">
        <w:rPr>
          <w:rFonts w:eastAsia="Calibri"/>
          <w:lang w:eastAsia="ar-SA"/>
        </w:rPr>
        <w:t>2. Контроль за выполнением настоящего постановления оставляю за собой.</w:t>
      </w:r>
    </w:p>
    <w:p w:rsidR="008852D1" w:rsidRPr="008852D1" w:rsidRDefault="008852D1" w:rsidP="008852D1">
      <w:pPr>
        <w:keepNext/>
        <w:keepLines/>
        <w:tabs>
          <w:tab w:val="left" w:pos="0"/>
        </w:tabs>
        <w:ind w:firstLine="709"/>
        <w:jc w:val="both"/>
        <w:rPr>
          <w:rFonts w:eastAsia="Calibri"/>
          <w:lang w:eastAsia="ar-SA"/>
        </w:rPr>
      </w:pPr>
      <w:r w:rsidRPr="008852D1">
        <w:rPr>
          <w:rFonts w:eastAsia="Calibri"/>
          <w:lang w:eastAsia="ar-SA"/>
        </w:rPr>
        <w:t>3.Опубликовать настоящее постановление в газете «</w:t>
      </w:r>
      <w:r w:rsidRPr="008852D1">
        <w:rPr>
          <w:rFonts w:eastAsia="Calibri"/>
          <w:noProof/>
          <w:lang w:eastAsia="ar-SA"/>
        </w:rPr>
        <w:t>Черновские вести</w:t>
      </w:r>
      <w:r w:rsidRPr="008852D1">
        <w:rPr>
          <w:rFonts w:eastAsia="Calibri"/>
          <w:lang w:eastAsia="ar-SA"/>
        </w:rPr>
        <w:t>».</w:t>
      </w:r>
    </w:p>
    <w:p w:rsidR="008852D1" w:rsidRPr="008852D1" w:rsidRDefault="008852D1" w:rsidP="008852D1">
      <w:pPr>
        <w:keepNext/>
        <w:keepLines/>
        <w:ind w:firstLine="709"/>
        <w:jc w:val="both"/>
        <w:rPr>
          <w:lang w:eastAsia="ar-SA"/>
        </w:rPr>
      </w:pPr>
      <w:r w:rsidRPr="008852D1">
        <w:rPr>
          <w:rFonts w:eastAsia="Calibri"/>
          <w:lang w:eastAsia="en-US"/>
        </w:rPr>
        <w:t xml:space="preserve">4. </w:t>
      </w:r>
      <w:r w:rsidRPr="008852D1">
        <w:rPr>
          <w:lang w:eastAsia="ar-SA"/>
        </w:rPr>
        <w:t>Настоящее постановление вступает в силу со дня его официального опубликования.</w:t>
      </w:r>
    </w:p>
    <w:p w:rsidR="008852D1" w:rsidRDefault="008852D1" w:rsidP="008852D1">
      <w:pPr>
        <w:spacing w:line="276" w:lineRule="auto"/>
        <w:jc w:val="both"/>
        <w:rPr>
          <w:rFonts w:eastAsiaTheme="minorHAnsi"/>
          <w:b/>
          <w:lang w:eastAsia="en-US"/>
        </w:rPr>
      </w:pPr>
      <w:r w:rsidRPr="0060702F">
        <w:rPr>
          <w:rFonts w:eastAsiaTheme="minorHAnsi"/>
          <w:b/>
          <w:lang w:eastAsia="en-US"/>
        </w:rPr>
        <w:t>Глава сельского поселения Черновка,  А.Е. Казаев</w:t>
      </w:r>
    </w:p>
    <w:p w:rsidR="00346BC2" w:rsidRDefault="00346BC2" w:rsidP="008852D1">
      <w:pPr>
        <w:spacing w:line="276" w:lineRule="auto"/>
        <w:jc w:val="both"/>
        <w:rPr>
          <w:rFonts w:eastAsiaTheme="minorHAnsi"/>
          <w:b/>
          <w:lang w:eastAsia="en-US"/>
        </w:rPr>
      </w:pPr>
    </w:p>
    <w:p w:rsidR="00346BC2" w:rsidRPr="008852D1" w:rsidRDefault="00346BC2" w:rsidP="00346BC2">
      <w:pPr>
        <w:keepNext/>
        <w:keepLines/>
        <w:suppressAutoHyphens/>
        <w:autoSpaceDE w:val="0"/>
        <w:jc w:val="right"/>
        <w:rPr>
          <w:rFonts w:eastAsia="Calibri" w:cs="Tahoma"/>
          <w:bCs/>
          <w:kern w:val="1"/>
          <w:lang w:eastAsia="hi-IN" w:bidi="hi-IN"/>
        </w:rPr>
      </w:pPr>
      <w:r w:rsidRPr="008852D1">
        <w:rPr>
          <w:rFonts w:eastAsia="Calibri" w:cs="Tahoma"/>
          <w:bCs/>
          <w:kern w:val="1"/>
          <w:lang w:eastAsia="hi-IN" w:bidi="hi-IN"/>
        </w:rPr>
        <w:t xml:space="preserve">Приложение к постановлению Администрации </w:t>
      </w:r>
    </w:p>
    <w:p w:rsidR="00346BC2" w:rsidRPr="008852D1" w:rsidRDefault="00346BC2" w:rsidP="00346BC2">
      <w:pPr>
        <w:keepNext/>
        <w:keepLines/>
        <w:suppressAutoHyphens/>
        <w:autoSpaceDE w:val="0"/>
        <w:jc w:val="right"/>
        <w:rPr>
          <w:rFonts w:eastAsia="Calibri" w:cs="Tahoma"/>
          <w:bCs/>
          <w:kern w:val="1"/>
          <w:sz w:val="28"/>
          <w:szCs w:val="28"/>
          <w:lang w:eastAsia="hi-IN" w:bidi="hi-IN"/>
        </w:rPr>
      </w:pPr>
      <w:r w:rsidRPr="008852D1">
        <w:rPr>
          <w:rFonts w:eastAsia="Calibri" w:cs="Tahoma"/>
          <w:bCs/>
          <w:kern w:val="1"/>
          <w:lang w:eastAsia="hi-IN" w:bidi="hi-IN"/>
        </w:rPr>
        <w:t>поселения Черновка от</w:t>
      </w:r>
      <w:r w:rsidR="008E5FFF">
        <w:rPr>
          <w:rFonts w:eastAsia="Calibri" w:cs="Tahoma"/>
          <w:bCs/>
          <w:kern w:val="1"/>
          <w:lang w:eastAsia="hi-IN" w:bidi="hi-IN"/>
        </w:rPr>
        <w:t xml:space="preserve"> 19</w:t>
      </w:r>
      <w:r w:rsidR="003C50FC">
        <w:rPr>
          <w:rFonts w:eastAsia="Calibri" w:cs="Tahoma"/>
          <w:bCs/>
          <w:kern w:val="1"/>
          <w:lang w:eastAsia="hi-IN" w:bidi="hi-IN"/>
        </w:rPr>
        <w:t>.03.</w:t>
      </w:r>
      <w:r w:rsidRPr="008852D1">
        <w:rPr>
          <w:rFonts w:eastAsia="Calibri" w:cs="Tahoma"/>
          <w:bCs/>
          <w:kern w:val="1"/>
          <w:lang w:eastAsia="hi-IN" w:bidi="hi-IN"/>
        </w:rPr>
        <w:t>2019 №</w:t>
      </w:r>
      <w:r w:rsidR="008E5FFF">
        <w:rPr>
          <w:rFonts w:eastAsia="Calibri" w:cs="Tahoma"/>
          <w:bCs/>
          <w:kern w:val="1"/>
          <w:lang w:eastAsia="hi-IN" w:bidi="hi-IN"/>
        </w:rPr>
        <w:t xml:space="preserve"> 21</w:t>
      </w:r>
    </w:p>
    <w:p w:rsidR="00346BC2" w:rsidRPr="008852D1" w:rsidRDefault="00346BC2" w:rsidP="00346BC2">
      <w:pPr>
        <w:keepNext/>
        <w:keepLines/>
        <w:suppressAutoHyphens/>
        <w:autoSpaceDE w:val="0"/>
        <w:jc w:val="right"/>
        <w:rPr>
          <w:rFonts w:eastAsia="Lucida Sans Unicode" w:cs="Tahoma"/>
          <w:bCs/>
          <w:kern w:val="1"/>
          <w:sz w:val="22"/>
          <w:szCs w:val="22"/>
          <w:lang w:eastAsia="hi-IN" w:bidi="hi-IN"/>
        </w:rPr>
      </w:pPr>
      <w:r w:rsidRPr="008852D1">
        <w:rPr>
          <w:rFonts w:eastAsia="Lucida Sans Unicode" w:cs="Tahoma"/>
          <w:bCs/>
          <w:kern w:val="1"/>
          <w:sz w:val="22"/>
          <w:szCs w:val="22"/>
          <w:lang w:eastAsia="hi-IN" w:bidi="hi-IN"/>
        </w:rPr>
        <w:t>Приложение 1</w:t>
      </w:r>
    </w:p>
    <w:p w:rsidR="00346BC2" w:rsidRDefault="00346BC2" w:rsidP="00346BC2">
      <w:pPr>
        <w:keepNext/>
        <w:keepLines/>
        <w:suppressAutoHyphens/>
        <w:autoSpaceDE w:val="0"/>
        <w:jc w:val="right"/>
        <w:rPr>
          <w:rFonts w:eastAsia="Lucida Sans Unicode" w:cs="Tahoma"/>
          <w:bCs/>
          <w:kern w:val="1"/>
          <w:sz w:val="22"/>
          <w:szCs w:val="22"/>
          <w:lang w:eastAsia="hi-IN" w:bidi="hi-IN"/>
        </w:rPr>
      </w:pPr>
      <w:r w:rsidRPr="008852D1">
        <w:rPr>
          <w:rFonts w:eastAsia="Lucida Sans Unicode" w:cs="Tahoma"/>
          <w:bCs/>
          <w:kern w:val="1"/>
          <w:sz w:val="22"/>
          <w:szCs w:val="22"/>
          <w:lang w:eastAsia="hi-IN" w:bidi="hi-IN"/>
        </w:rPr>
        <w:t>к муниципальной программе</w:t>
      </w:r>
    </w:p>
    <w:p w:rsidR="00346BC2" w:rsidRDefault="00346BC2" w:rsidP="00346BC2">
      <w:pPr>
        <w:keepNext/>
        <w:keepLines/>
        <w:suppressAutoHyphens/>
        <w:autoSpaceDE w:val="0"/>
        <w:jc w:val="right"/>
        <w:rPr>
          <w:sz w:val="22"/>
          <w:szCs w:val="22"/>
        </w:rPr>
      </w:pPr>
      <w:r w:rsidRPr="008852D1">
        <w:rPr>
          <w:rFonts w:eastAsia="Lucida Sans Unicode" w:cs="Tahoma"/>
          <w:bCs/>
          <w:kern w:val="1"/>
          <w:sz w:val="22"/>
          <w:szCs w:val="22"/>
          <w:lang w:eastAsia="hi-IN" w:bidi="hi-IN"/>
        </w:rPr>
        <w:t xml:space="preserve"> </w:t>
      </w:r>
      <w:r w:rsidRPr="008852D1">
        <w:rPr>
          <w:sz w:val="22"/>
          <w:szCs w:val="22"/>
        </w:rPr>
        <w:t xml:space="preserve">«Дорожная деятельность в сельском поселении </w:t>
      </w:r>
    </w:p>
    <w:p w:rsidR="00346BC2" w:rsidRDefault="00346BC2" w:rsidP="00346BC2">
      <w:pPr>
        <w:keepNext/>
        <w:keepLines/>
        <w:suppressAutoHyphens/>
        <w:autoSpaceDE w:val="0"/>
        <w:jc w:val="right"/>
        <w:rPr>
          <w:sz w:val="22"/>
          <w:szCs w:val="22"/>
        </w:rPr>
      </w:pPr>
      <w:r w:rsidRPr="008852D1">
        <w:rPr>
          <w:sz w:val="22"/>
          <w:szCs w:val="22"/>
        </w:rPr>
        <w:t xml:space="preserve">Черновка муниципального района Кинель-Черкасский </w:t>
      </w:r>
    </w:p>
    <w:p w:rsidR="00346BC2" w:rsidRPr="008852D1" w:rsidRDefault="00346BC2" w:rsidP="00346BC2">
      <w:pPr>
        <w:keepNext/>
        <w:keepLines/>
        <w:suppressAutoHyphens/>
        <w:autoSpaceDE w:val="0"/>
        <w:jc w:val="right"/>
        <w:rPr>
          <w:sz w:val="22"/>
          <w:szCs w:val="22"/>
        </w:rPr>
      </w:pPr>
      <w:r w:rsidRPr="008852D1">
        <w:rPr>
          <w:sz w:val="22"/>
          <w:szCs w:val="22"/>
        </w:rPr>
        <w:t>Самарской области» на 2019-2024 годы</w:t>
      </w:r>
    </w:p>
    <w:p w:rsidR="003C50FC" w:rsidRDefault="003C50FC" w:rsidP="003C50FC">
      <w:pPr>
        <w:keepNext/>
        <w:keepLines/>
        <w:jc w:val="center"/>
        <w:rPr>
          <w:b/>
        </w:rPr>
      </w:pPr>
      <w:r w:rsidRPr="008852D1">
        <w:rPr>
          <w:b/>
          <w:bCs/>
          <w:spacing w:val="-2"/>
        </w:rPr>
        <w:t xml:space="preserve">Перечень основных мероприятий муниципальной программы </w:t>
      </w:r>
      <w:r w:rsidRPr="008852D1">
        <w:rPr>
          <w:b/>
        </w:rPr>
        <w:t>«Дорожная деятельность в сельском поселении Черновка муниципального района Кинель-Черкасский Самарской области» на 2019-2024 годы</w:t>
      </w:r>
    </w:p>
    <w:p w:rsidR="003C50FC" w:rsidRPr="008852D1" w:rsidRDefault="003C50FC" w:rsidP="003C50FC">
      <w:pPr>
        <w:keepNext/>
        <w:keepLines/>
        <w:jc w:val="center"/>
        <w:rPr>
          <w:b/>
        </w:rPr>
      </w:pPr>
    </w:p>
    <w:tbl>
      <w:tblPr>
        <w:tblW w:w="5358" w:type="pct"/>
        <w:jc w:val="center"/>
        <w:tblInd w:w="-212" w:type="dxa"/>
        <w:tblLayout w:type="fixed"/>
        <w:tblLook w:val="00A0" w:firstRow="1" w:lastRow="0" w:firstColumn="1" w:lastColumn="0" w:noHBand="0" w:noVBand="0"/>
      </w:tblPr>
      <w:tblGrid>
        <w:gridCol w:w="483"/>
        <w:gridCol w:w="848"/>
        <w:gridCol w:w="1005"/>
        <w:gridCol w:w="643"/>
        <w:gridCol w:w="938"/>
        <w:gridCol w:w="715"/>
        <w:gridCol w:w="724"/>
        <w:gridCol w:w="715"/>
        <w:gridCol w:w="722"/>
        <w:gridCol w:w="720"/>
        <w:gridCol w:w="718"/>
        <w:gridCol w:w="722"/>
        <w:gridCol w:w="863"/>
        <w:gridCol w:w="895"/>
      </w:tblGrid>
      <w:tr w:rsidR="003C50FC" w:rsidRPr="008852D1" w:rsidTr="003C50FC">
        <w:trPr>
          <w:trHeight w:val="315"/>
          <w:tblHeader/>
          <w:jc w:val="center"/>
        </w:trPr>
        <w:tc>
          <w:tcPr>
            <w:tcW w:w="225" w:type="pct"/>
            <w:vMerge w:val="restart"/>
            <w:tcBorders>
              <w:top w:val="single" w:sz="4" w:space="0" w:color="auto"/>
              <w:left w:val="single" w:sz="4" w:space="0" w:color="auto"/>
              <w:bottom w:val="single" w:sz="4" w:space="0" w:color="auto"/>
              <w:right w:val="single" w:sz="4" w:space="0" w:color="auto"/>
            </w:tcBorders>
          </w:tcPr>
          <w:p w:rsidR="003C50FC" w:rsidRPr="008852D1" w:rsidRDefault="003C50FC" w:rsidP="003C50FC">
            <w:pPr>
              <w:keepNext/>
              <w:keepLines/>
              <w:ind w:left="-109" w:right="-55"/>
              <w:jc w:val="center"/>
              <w:rPr>
                <w:rFonts w:eastAsia="Calibri"/>
                <w:sz w:val="16"/>
                <w:szCs w:val="16"/>
                <w:lang w:eastAsia="en-US"/>
              </w:rPr>
            </w:pPr>
            <w:r w:rsidRPr="008852D1">
              <w:rPr>
                <w:rFonts w:eastAsia="Calibri"/>
                <w:sz w:val="16"/>
                <w:szCs w:val="16"/>
                <w:lang w:eastAsia="en-US"/>
              </w:rPr>
              <w:t>№ п/п</w:t>
            </w:r>
          </w:p>
        </w:tc>
        <w:tc>
          <w:tcPr>
            <w:tcW w:w="396" w:type="pct"/>
            <w:vMerge w:val="restart"/>
            <w:tcBorders>
              <w:top w:val="single" w:sz="4" w:space="0" w:color="auto"/>
              <w:left w:val="single" w:sz="4" w:space="0" w:color="auto"/>
              <w:bottom w:val="single" w:sz="4" w:space="0" w:color="auto"/>
              <w:right w:val="single" w:sz="4" w:space="0" w:color="auto"/>
            </w:tcBorders>
          </w:tcPr>
          <w:p w:rsidR="003C50FC" w:rsidRDefault="003C50FC" w:rsidP="003C50FC">
            <w:pPr>
              <w:keepNext/>
              <w:keepLines/>
              <w:jc w:val="center"/>
              <w:rPr>
                <w:rFonts w:eastAsia="Calibri"/>
                <w:sz w:val="16"/>
                <w:szCs w:val="16"/>
                <w:lang w:eastAsia="en-US"/>
              </w:rPr>
            </w:pPr>
            <w:r w:rsidRPr="008852D1">
              <w:rPr>
                <w:rFonts w:eastAsia="Calibri"/>
                <w:sz w:val="16"/>
                <w:szCs w:val="16"/>
                <w:lang w:eastAsia="en-US"/>
              </w:rPr>
              <w:t>Наименование цели, задачи, основного мероприятия</w:t>
            </w:r>
          </w:p>
          <w:p w:rsidR="009A60AC" w:rsidRPr="008852D1" w:rsidRDefault="009A60AC" w:rsidP="003C50FC">
            <w:pPr>
              <w:keepNext/>
              <w:keepLines/>
              <w:jc w:val="center"/>
              <w:rPr>
                <w:rFonts w:eastAsia="Calibri"/>
                <w:sz w:val="16"/>
                <w:szCs w:val="16"/>
                <w:lang w:eastAsia="en-US"/>
              </w:rPr>
            </w:pPr>
          </w:p>
        </w:tc>
        <w:tc>
          <w:tcPr>
            <w:tcW w:w="469" w:type="pct"/>
            <w:vMerge w:val="restart"/>
            <w:tcBorders>
              <w:top w:val="single" w:sz="4" w:space="0" w:color="auto"/>
              <w:left w:val="single" w:sz="4" w:space="0" w:color="auto"/>
              <w:bottom w:val="single" w:sz="4" w:space="0" w:color="auto"/>
              <w:right w:val="single" w:sz="4" w:space="0" w:color="auto"/>
            </w:tcBorders>
          </w:tcPr>
          <w:p w:rsidR="003C50FC" w:rsidRPr="008852D1" w:rsidRDefault="003C50FC" w:rsidP="003C50FC">
            <w:pPr>
              <w:keepNext/>
              <w:keepLines/>
              <w:ind w:left="-102" w:right="-108"/>
              <w:jc w:val="center"/>
              <w:rPr>
                <w:rFonts w:eastAsia="Calibri"/>
                <w:sz w:val="16"/>
                <w:szCs w:val="16"/>
                <w:lang w:eastAsia="en-US"/>
              </w:rPr>
            </w:pPr>
            <w:r w:rsidRPr="008852D1">
              <w:rPr>
                <w:rFonts w:eastAsia="Calibri"/>
                <w:sz w:val="16"/>
                <w:szCs w:val="16"/>
                <w:lang w:eastAsia="en-US"/>
              </w:rPr>
              <w:t>Ответственные исполнители (соисполнители) основного мероприятия</w:t>
            </w:r>
          </w:p>
        </w:tc>
        <w:tc>
          <w:tcPr>
            <w:tcW w:w="300" w:type="pct"/>
            <w:vMerge w:val="restart"/>
            <w:tcBorders>
              <w:top w:val="single" w:sz="4" w:space="0" w:color="auto"/>
              <w:left w:val="single" w:sz="4" w:space="0" w:color="auto"/>
              <w:bottom w:val="single" w:sz="4" w:space="0" w:color="auto"/>
              <w:right w:val="single" w:sz="4" w:space="0" w:color="auto"/>
            </w:tcBorders>
          </w:tcPr>
          <w:p w:rsidR="003C50FC" w:rsidRPr="008852D1" w:rsidRDefault="003C50FC" w:rsidP="003C50FC">
            <w:pPr>
              <w:keepNext/>
              <w:keepLines/>
              <w:ind w:left="-108" w:right="-33"/>
              <w:jc w:val="center"/>
              <w:rPr>
                <w:rFonts w:eastAsia="Calibri"/>
                <w:sz w:val="16"/>
                <w:szCs w:val="16"/>
                <w:lang w:eastAsia="en-US"/>
              </w:rPr>
            </w:pPr>
            <w:r w:rsidRPr="008852D1">
              <w:rPr>
                <w:rFonts w:eastAsia="Calibri"/>
                <w:sz w:val="16"/>
                <w:szCs w:val="16"/>
                <w:lang w:eastAsia="en-US"/>
              </w:rPr>
              <w:t>Срок реализации</w:t>
            </w:r>
          </w:p>
        </w:tc>
        <w:tc>
          <w:tcPr>
            <w:tcW w:w="438" w:type="pct"/>
            <w:vMerge w:val="restart"/>
            <w:tcBorders>
              <w:top w:val="single" w:sz="4" w:space="0" w:color="auto"/>
              <w:left w:val="single" w:sz="4" w:space="0" w:color="auto"/>
              <w:bottom w:val="single" w:sz="4" w:space="0" w:color="auto"/>
              <w:right w:val="single" w:sz="4" w:space="0" w:color="auto"/>
            </w:tcBorders>
          </w:tcPr>
          <w:p w:rsidR="003C50FC" w:rsidRPr="008852D1" w:rsidRDefault="003C50FC" w:rsidP="003C50FC">
            <w:pPr>
              <w:keepNext/>
              <w:keepLines/>
              <w:ind w:left="-108"/>
              <w:jc w:val="center"/>
              <w:rPr>
                <w:rFonts w:eastAsia="Calibri"/>
                <w:sz w:val="16"/>
                <w:szCs w:val="16"/>
                <w:lang w:eastAsia="en-US"/>
              </w:rPr>
            </w:pPr>
            <w:r w:rsidRPr="008852D1">
              <w:rPr>
                <w:rFonts w:eastAsia="Calibri"/>
                <w:sz w:val="16"/>
                <w:szCs w:val="16"/>
                <w:lang w:eastAsia="en-US"/>
              </w:rPr>
              <w:t>Форма бюджетных ассигнований</w:t>
            </w:r>
          </w:p>
        </w:tc>
        <w:tc>
          <w:tcPr>
            <w:tcW w:w="2351" w:type="pct"/>
            <w:gridSpan w:val="7"/>
            <w:tcBorders>
              <w:top w:val="single" w:sz="4" w:space="0" w:color="auto"/>
              <w:left w:val="single" w:sz="4" w:space="0" w:color="auto"/>
              <w:bottom w:val="single" w:sz="4" w:space="0" w:color="auto"/>
              <w:right w:val="single" w:sz="4" w:space="0" w:color="auto"/>
            </w:tcBorders>
          </w:tcPr>
          <w:p w:rsidR="003C50FC" w:rsidRPr="008852D1" w:rsidRDefault="003C50FC" w:rsidP="003C50FC">
            <w:pPr>
              <w:keepNext/>
              <w:keepLines/>
              <w:ind w:left="-64" w:right="-51"/>
              <w:jc w:val="center"/>
              <w:rPr>
                <w:rFonts w:eastAsia="Calibri"/>
                <w:sz w:val="16"/>
                <w:szCs w:val="16"/>
                <w:lang w:eastAsia="en-US"/>
              </w:rPr>
            </w:pPr>
            <w:r w:rsidRPr="008852D1">
              <w:rPr>
                <w:rFonts w:eastAsia="Calibri"/>
                <w:sz w:val="16"/>
                <w:szCs w:val="16"/>
                <w:lang w:eastAsia="en-US"/>
              </w:rPr>
              <w:t xml:space="preserve">Объем финансирования по годам, тыс. рублей </w:t>
            </w:r>
          </w:p>
        </w:tc>
        <w:tc>
          <w:tcPr>
            <w:tcW w:w="403" w:type="pct"/>
            <w:vMerge w:val="restart"/>
            <w:tcBorders>
              <w:top w:val="single" w:sz="4" w:space="0" w:color="auto"/>
              <w:left w:val="single" w:sz="4" w:space="0" w:color="auto"/>
              <w:right w:val="single" w:sz="4" w:space="0" w:color="auto"/>
            </w:tcBorders>
          </w:tcPr>
          <w:p w:rsidR="003C50FC" w:rsidRPr="008852D1" w:rsidRDefault="003C50FC" w:rsidP="003C50FC">
            <w:pPr>
              <w:keepNext/>
              <w:keepLines/>
              <w:ind w:left="-82" w:right="-10"/>
              <w:jc w:val="center"/>
              <w:rPr>
                <w:rFonts w:eastAsia="Calibri"/>
                <w:sz w:val="16"/>
                <w:szCs w:val="16"/>
                <w:lang w:eastAsia="en-US"/>
              </w:rPr>
            </w:pPr>
            <w:r w:rsidRPr="008852D1">
              <w:rPr>
                <w:rFonts w:eastAsia="Calibri"/>
                <w:sz w:val="16"/>
                <w:szCs w:val="16"/>
                <w:lang w:eastAsia="en-US"/>
              </w:rPr>
              <w:t>Источники финансирования</w:t>
            </w:r>
          </w:p>
        </w:tc>
        <w:tc>
          <w:tcPr>
            <w:tcW w:w="418" w:type="pct"/>
            <w:vMerge w:val="restart"/>
            <w:tcBorders>
              <w:top w:val="single" w:sz="4" w:space="0" w:color="auto"/>
              <w:left w:val="single" w:sz="4" w:space="0" w:color="auto"/>
              <w:right w:val="single" w:sz="4" w:space="0" w:color="auto"/>
            </w:tcBorders>
          </w:tcPr>
          <w:p w:rsidR="003C50FC" w:rsidRPr="008852D1" w:rsidRDefault="003C50FC" w:rsidP="003C50FC">
            <w:pPr>
              <w:keepNext/>
              <w:keepLines/>
              <w:ind w:left="-64" w:right="-51"/>
              <w:jc w:val="center"/>
              <w:rPr>
                <w:rFonts w:eastAsia="Calibri"/>
                <w:sz w:val="16"/>
                <w:szCs w:val="16"/>
                <w:lang w:eastAsia="en-US"/>
              </w:rPr>
            </w:pPr>
            <w:r w:rsidRPr="008852D1">
              <w:rPr>
                <w:rFonts w:eastAsia="Calibri"/>
                <w:sz w:val="16"/>
                <w:szCs w:val="16"/>
                <w:lang w:eastAsia="en-US"/>
              </w:rPr>
              <w:t>Ожидаемый результат</w:t>
            </w:r>
          </w:p>
        </w:tc>
      </w:tr>
      <w:tr w:rsidR="003C50FC" w:rsidRPr="008852D1" w:rsidTr="003C50FC">
        <w:trPr>
          <w:trHeight w:val="386"/>
          <w:tblHeader/>
          <w:jc w:val="center"/>
        </w:trPr>
        <w:tc>
          <w:tcPr>
            <w:tcW w:w="225" w:type="pct"/>
            <w:vMerge/>
            <w:tcBorders>
              <w:top w:val="single" w:sz="4" w:space="0" w:color="auto"/>
              <w:left w:val="single" w:sz="4" w:space="0" w:color="auto"/>
              <w:bottom w:val="single" w:sz="4" w:space="0" w:color="auto"/>
              <w:right w:val="single" w:sz="4" w:space="0" w:color="auto"/>
            </w:tcBorders>
            <w:vAlign w:val="center"/>
          </w:tcPr>
          <w:p w:rsidR="003C50FC" w:rsidRPr="008852D1" w:rsidRDefault="003C50FC" w:rsidP="003C50FC">
            <w:pPr>
              <w:keepNext/>
              <w:keepLines/>
              <w:rPr>
                <w:rFonts w:eastAsia="Calibri"/>
                <w:sz w:val="16"/>
                <w:szCs w:val="16"/>
                <w:lang w:eastAsia="en-US"/>
              </w:rPr>
            </w:pPr>
          </w:p>
        </w:tc>
        <w:tc>
          <w:tcPr>
            <w:tcW w:w="396" w:type="pct"/>
            <w:vMerge/>
            <w:tcBorders>
              <w:top w:val="single" w:sz="4" w:space="0" w:color="auto"/>
              <w:left w:val="single" w:sz="4" w:space="0" w:color="auto"/>
              <w:bottom w:val="single" w:sz="4" w:space="0" w:color="auto"/>
              <w:right w:val="single" w:sz="4" w:space="0" w:color="auto"/>
            </w:tcBorders>
            <w:vAlign w:val="center"/>
          </w:tcPr>
          <w:p w:rsidR="003C50FC" w:rsidRPr="008852D1" w:rsidRDefault="003C50FC" w:rsidP="003C50FC">
            <w:pPr>
              <w:keepNext/>
              <w:keepLines/>
              <w:rPr>
                <w:rFonts w:eastAsia="Calibri"/>
                <w:sz w:val="16"/>
                <w:szCs w:val="16"/>
                <w:lang w:eastAsia="en-US"/>
              </w:rPr>
            </w:pPr>
          </w:p>
        </w:tc>
        <w:tc>
          <w:tcPr>
            <w:tcW w:w="469" w:type="pct"/>
            <w:vMerge/>
            <w:tcBorders>
              <w:top w:val="single" w:sz="4" w:space="0" w:color="auto"/>
              <w:left w:val="single" w:sz="4" w:space="0" w:color="auto"/>
              <w:bottom w:val="single" w:sz="4" w:space="0" w:color="auto"/>
              <w:right w:val="single" w:sz="4" w:space="0" w:color="auto"/>
            </w:tcBorders>
            <w:vAlign w:val="center"/>
          </w:tcPr>
          <w:p w:rsidR="003C50FC" w:rsidRPr="008852D1" w:rsidRDefault="003C50FC" w:rsidP="003C50FC">
            <w:pPr>
              <w:keepNext/>
              <w:keepLines/>
              <w:ind w:left="-102" w:right="-108"/>
              <w:rPr>
                <w:rFonts w:eastAsia="Calibri"/>
                <w:sz w:val="16"/>
                <w:szCs w:val="16"/>
                <w:lang w:eastAsia="en-US"/>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3C50FC" w:rsidRPr="008852D1" w:rsidRDefault="003C50FC" w:rsidP="003C50FC">
            <w:pPr>
              <w:keepNext/>
              <w:keepLines/>
              <w:rPr>
                <w:rFonts w:eastAsia="Calibri"/>
                <w:sz w:val="16"/>
                <w:szCs w:val="16"/>
                <w:lang w:eastAsia="en-US"/>
              </w:rPr>
            </w:pPr>
          </w:p>
        </w:tc>
        <w:tc>
          <w:tcPr>
            <w:tcW w:w="438" w:type="pct"/>
            <w:vMerge/>
            <w:tcBorders>
              <w:top w:val="single" w:sz="4" w:space="0" w:color="auto"/>
              <w:left w:val="single" w:sz="4" w:space="0" w:color="auto"/>
              <w:bottom w:val="single" w:sz="4" w:space="0" w:color="auto"/>
              <w:right w:val="single" w:sz="4" w:space="0" w:color="auto"/>
            </w:tcBorders>
          </w:tcPr>
          <w:p w:rsidR="003C50FC" w:rsidRPr="008852D1" w:rsidRDefault="003C50FC" w:rsidP="003C50FC">
            <w:pPr>
              <w:keepNext/>
              <w:keepLines/>
              <w:ind w:left="-108" w:right="-121"/>
              <w:jc w:val="center"/>
              <w:rPr>
                <w:rFonts w:eastAsia="Calibri"/>
                <w:sz w:val="16"/>
                <w:szCs w:val="16"/>
                <w:lang w:eastAsia="en-US"/>
              </w:rPr>
            </w:pPr>
          </w:p>
        </w:tc>
        <w:tc>
          <w:tcPr>
            <w:tcW w:w="334" w:type="pct"/>
            <w:tcBorders>
              <w:top w:val="single" w:sz="4" w:space="0" w:color="auto"/>
              <w:left w:val="single" w:sz="4" w:space="0" w:color="auto"/>
              <w:bottom w:val="single" w:sz="4" w:space="0" w:color="auto"/>
              <w:right w:val="single" w:sz="4" w:space="0" w:color="auto"/>
            </w:tcBorders>
          </w:tcPr>
          <w:p w:rsidR="003C50FC" w:rsidRPr="008852D1" w:rsidRDefault="003C50FC" w:rsidP="003C50FC">
            <w:pPr>
              <w:keepNext/>
              <w:keepLines/>
              <w:ind w:left="-63" w:right="-121" w:firstLine="45"/>
              <w:jc w:val="center"/>
              <w:rPr>
                <w:rFonts w:eastAsia="Calibri"/>
                <w:sz w:val="16"/>
                <w:szCs w:val="16"/>
                <w:lang w:eastAsia="en-US"/>
              </w:rPr>
            </w:pPr>
            <w:r w:rsidRPr="008852D1">
              <w:rPr>
                <w:rFonts w:eastAsia="Calibri"/>
                <w:sz w:val="16"/>
                <w:szCs w:val="16"/>
                <w:lang w:eastAsia="en-US"/>
              </w:rPr>
              <w:t>2019</w:t>
            </w:r>
          </w:p>
        </w:tc>
        <w:tc>
          <w:tcPr>
            <w:tcW w:w="338" w:type="pct"/>
            <w:tcBorders>
              <w:top w:val="single" w:sz="4" w:space="0" w:color="auto"/>
              <w:left w:val="single" w:sz="4" w:space="0" w:color="auto"/>
              <w:bottom w:val="single" w:sz="4" w:space="0" w:color="auto"/>
              <w:right w:val="single" w:sz="4" w:space="0" w:color="auto"/>
            </w:tcBorders>
          </w:tcPr>
          <w:p w:rsidR="003C50FC" w:rsidRPr="008852D1" w:rsidRDefault="003C50FC" w:rsidP="003C50FC">
            <w:pPr>
              <w:keepNext/>
              <w:keepLines/>
              <w:ind w:left="-108" w:right="-121"/>
              <w:jc w:val="center"/>
              <w:rPr>
                <w:rFonts w:eastAsia="Calibri"/>
                <w:sz w:val="16"/>
                <w:szCs w:val="16"/>
                <w:lang w:eastAsia="en-US"/>
              </w:rPr>
            </w:pPr>
            <w:r w:rsidRPr="008852D1">
              <w:rPr>
                <w:rFonts w:eastAsia="Calibri"/>
                <w:sz w:val="16"/>
                <w:szCs w:val="16"/>
                <w:lang w:eastAsia="en-US"/>
              </w:rPr>
              <w:t>2020</w:t>
            </w:r>
          </w:p>
        </w:tc>
        <w:tc>
          <w:tcPr>
            <w:tcW w:w="334" w:type="pct"/>
            <w:tcBorders>
              <w:top w:val="single" w:sz="4" w:space="0" w:color="auto"/>
              <w:left w:val="single" w:sz="4" w:space="0" w:color="auto"/>
              <w:bottom w:val="single" w:sz="4" w:space="0" w:color="auto"/>
              <w:right w:val="single" w:sz="4" w:space="0" w:color="auto"/>
            </w:tcBorders>
          </w:tcPr>
          <w:p w:rsidR="003C50FC" w:rsidRPr="008852D1" w:rsidRDefault="003C50FC" w:rsidP="003C50FC">
            <w:pPr>
              <w:keepNext/>
              <w:keepLines/>
              <w:ind w:left="-108" w:right="-121"/>
              <w:jc w:val="center"/>
              <w:rPr>
                <w:rFonts w:eastAsia="Calibri"/>
                <w:sz w:val="16"/>
                <w:szCs w:val="16"/>
                <w:lang w:eastAsia="en-US"/>
              </w:rPr>
            </w:pPr>
            <w:r w:rsidRPr="008852D1">
              <w:rPr>
                <w:rFonts w:eastAsia="Calibri"/>
                <w:sz w:val="16"/>
                <w:szCs w:val="16"/>
                <w:lang w:eastAsia="en-US"/>
              </w:rPr>
              <w:t>2021</w:t>
            </w:r>
          </w:p>
        </w:tc>
        <w:tc>
          <w:tcPr>
            <w:tcW w:w="337" w:type="pct"/>
            <w:tcBorders>
              <w:top w:val="single" w:sz="4" w:space="0" w:color="auto"/>
              <w:left w:val="single" w:sz="4" w:space="0" w:color="auto"/>
              <w:bottom w:val="single" w:sz="4" w:space="0" w:color="auto"/>
              <w:right w:val="single" w:sz="4" w:space="0" w:color="auto"/>
            </w:tcBorders>
          </w:tcPr>
          <w:p w:rsidR="003C50FC" w:rsidRPr="008852D1" w:rsidRDefault="003C50FC" w:rsidP="003C50FC">
            <w:pPr>
              <w:keepNext/>
              <w:keepLines/>
              <w:jc w:val="center"/>
              <w:rPr>
                <w:rFonts w:eastAsia="Calibri"/>
                <w:sz w:val="16"/>
                <w:szCs w:val="16"/>
                <w:lang w:eastAsia="en-US"/>
              </w:rPr>
            </w:pPr>
            <w:r w:rsidRPr="008852D1">
              <w:rPr>
                <w:rFonts w:eastAsia="Calibri"/>
                <w:sz w:val="16"/>
                <w:szCs w:val="16"/>
                <w:lang w:eastAsia="en-US"/>
              </w:rPr>
              <w:t>2022</w:t>
            </w:r>
          </w:p>
        </w:tc>
        <w:tc>
          <w:tcPr>
            <w:tcW w:w="336" w:type="pct"/>
            <w:tcBorders>
              <w:left w:val="single" w:sz="4" w:space="0" w:color="auto"/>
              <w:bottom w:val="single" w:sz="4" w:space="0" w:color="auto"/>
              <w:right w:val="single" w:sz="4" w:space="0" w:color="auto"/>
            </w:tcBorders>
          </w:tcPr>
          <w:p w:rsidR="003C50FC" w:rsidRPr="008852D1" w:rsidRDefault="003C50FC" w:rsidP="003C50FC">
            <w:pPr>
              <w:keepNext/>
              <w:keepLines/>
              <w:jc w:val="center"/>
              <w:rPr>
                <w:rFonts w:eastAsia="Calibri"/>
                <w:sz w:val="16"/>
                <w:szCs w:val="16"/>
                <w:lang w:eastAsia="en-US"/>
              </w:rPr>
            </w:pPr>
            <w:r w:rsidRPr="008852D1">
              <w:rPr>
                <w:rFonts w:eastAsia="Calibri"/>
                <w:sz w:val="16"/>
                <w:szCs w:val="16"/>
                <w:lang w:eastAsia="en-US"/>
              </w:rPr>
              <w:t>2023</w:t>
            </w:r>
          </w:p>
        </w:tc>
        <w:tc>
          <w:tcPr>
            <w:tcW w:w="335" w:type="pct"/>
            <w:tcBorders>
              <w:left w:val="single" w:sz="4" w:space="0" w:color="auto"/>
              <w:bottom w:val="single" w:sz="4" w:space="0" w:color="auto"/>
              <w:right w:val="single" w:sz="4" w:space="0" w:color="auto"/>
            </w:tcBorders>
          </w:tcPr>
          <w:p w:rsidR="003C50FC" w:rsidRPr="008852D1" w:rsidRDefault="003C50FC" w:rsidP="003C50FC">
            <w:pPr>
              <w:keepNext/>
              <w:keepLines/>
              <w:jc w:val="center"/>
              <w:rPr>
                <w:rFonts w:eastAsia="Calibri"/>
                <w:sz w:val="16"/>
                <w:szCs w:val="16"/>
                <w:lang w:eastAsia="en-US"/>
              </w:rPr>
            </w:pPr>
            <w:r w:rsidRPr="008852D1">
              <w:rPr>
                <w:rFonts w:eastAsia="Calibri"/>
                <w:sz w:val="16"/>
                <w:szCs w:val="16"/>
                <w:lang w:eastAsia="en-US"/>
              </w:rPr>
              <w:t>2024</w:t>
            </w:r>
          </w:p>
        </w:tc>
        <w:tc>
          <w:tcPr>
            <w:tcW w:w="337" w:type="pct"/>
            <w:tcBorders>
              <w:left w:val="single" w:sz="4" w:space="0" w:color="auto"/>
              <w:bottom w:val="single" w:sz="4" w:space="0" w:color="auto"/>
              <w:right w:val="single" w:sz="4" w:space="0" w:color="auto"/>
            </w:tcBorders>
          </w:tcPr>
          <w:p w:rsidR="003C50FC" w:rsidRPr="008852D1" w:rsidRDefault="003C50FC" w:rsidP="003C50FC">
            <w:pPr>
              <w:keepNext/>
              <w:keepLines/>
              <w:jc w:val="center"/>
              <w:rPr>
                <w:rFonts w:eastAsia="Calibri"/>
                <w:sz w:val="16"/>
                <w:szCs w:val="16"/>
                <w:lang w:eastAsia="en-US"/>
              </w:rPr>
            </w:pPr>
            <w:r w:rsidRPr="008852D1">
              <w:rPr>
                <w:rFonts w:eastAsia="Calibri"/>
                <w:sz w:val="16"/>
                <w:szCs w:val="16"/>
                <w:lang w:eastAsia="en-US"/>
              </w:rPr>
              <w:t xml:space="preserve">Всего </w:t>
            </w:r>
          </w:p>
        </w:tc>
        <w:tc>
          <w:tcPr>
            <w:tcW w:w="403" w:type="pct"/>
            <w:vMerge/>
            <w:tcBorders>
              <w:left w:val="single" w:sz="4" w:space="0" w:color="auto"/>
              <w:bottom w:val="single" w:sz="4" w:space="0" w:color="auto"/>
              <w:right w:val="single" w:sz="4" w:space="0" w:color="auto"/>
            </w:tcBorders>
          </w:tcPr>
          <w:p w:rsidR="003C50FC" w:rsidRPr="008852D1" w:rsidRDefault="003C50FC" w:rsidP="003C50FC">
            <w:pPr>
              <w:keepNext/>
              <w:keepLines/>
              <w:rPr>
                <w:rFonts w:eastAsia="Calibri"/>
                <w:sz w:val="16"/>
                <w:szCs w:val="16"/>
                <w:lang w:eastAsia="en-US"/>
              </w:rPr>
            </w:pPr>
          </w:p>
        </w:tc>
        <w:tc>
          <w:tcPr>
            <w:tcW w:w="418" w:type="pct"/>
            <w:vMerge/>
            <w:tcBorders>
              <w:left w:val="single" w:sz="4" w:space="0" w:color="auto"/>
              <w:bottom w:val="single" w:sz="4" w:space="0" w:color="auto"/>
              <w:right w:val="single" w:sz="4" w:space="0" w:color="auto"/>
            </w:tcBorders>
          </w:tcPr>
          <w:p w:rsidR="003C50FC" w:rsidRPr="008852D1" w:rsidRDefault="003C50FC" w:rsidP="003C50FC">
            <w:pPr>
              <w:keepNext/>
              <w:keepLines/>
              <w:rPr>
                <w:rFonts w:eastAsia="Calibri"/>
                <w:sz w:val="16"/>
                <w:szCs w:val="16"/>
                <w:lang w:eastAsia="en-US"/>
              </w:rPr>
            </w:pPr>
          </w:p>
        </w:tc>
      </w:tr>
      <w:tr w:rsidR="003C50FC" w:rsidRPr="008852D1" w:rsidTr="003C50FC">
        <w:trPr>
          <w:trHeight w:val="269"/>
          <w:tblHeader/>
          <w:jc w:val="center"/>
        </w:trPr>
        <w:tc>
          <w:tcPr>
            <w:tcW w:w="5000" w:type="pct"/>
            <w:gridSpan w:val="14"/>
            <w:tcBorders>
              <w:top w:val="single" w:sz="4" w:space="0" w:color="auto"/>
              <w:left w:val="single" w:sz="4" w:space="0" w:color="auto"/>
              <w:bottom w:val="single" w:sz="4" w:space="0" w:color="auto"/>
              <w:right w:val="single" w:sz="4" w:space="0" w:color="auto"/>
            </w:tcBorders>
            <w:vAlign w:val="center"/>
          </w:tcPr>
          <w:p w:rsidR="003C50FC" w:rsidRDefault="003C50FC" w:rsidP="003C50FC">
            <w:pPr>
              <w:keepNext/>
              <w:keepLines/>
              <w:jc w:val="center"/>
              <w:rPr>
                <w:rFonts w:eastAsia="Calibri"/>
                <w:sz w:val="16"/>
                <w:szCs w:val="16"/>
              </w:rPr>
            </w:pPr>
            <w:r w:rsidRPr="008852D1">
              <w:rPr>
                <w:rFonts w:eastAsia="Calibri"/>
                <w:sz w:val="16"/>
                <w:szCs w:val="16"/>
              </w:rPr>
              <w:t>Цель. Развитие дорожно-транспортной инфраструктуры и обеспечение безопасных условий дорожного движения</w:t>
            </w:r>
          </w:p>
          <w:p w:rsidR="009A60AC" w:rsidRPr="008852D1" w:rsidRDefault="009A60AC" w:rsidP="003C50FC">
            <w:pPr>
              <w:keepNext/>
              <w:keepLines/>
              <w:jc w:val="center"/>
              <w:rPr>
                <w:rFonts w:eastAsia="Calibri"/>
                <w:sz w:val="16"/>
                <w:szCs w:val="16"/>
              </w:rPr>
            </w:pPr>
          </w:p>
        </w:tc>
      </w:tr>
      <w:tr w:rsidR="003C50FC" w:rsidRPr="008852D1" w:rsidTr="003C50FC">
        <w:trPr>
          <w:trHeight w:val="386"/>
          <w:tblHeader/>
          <w:jc w:val="center"/>
        </w:trPr>
        <w:tc>
          <w:tcPr>
            <w:tcW w:w="5000" w:type="pct"/>
            <w:gridSpan w:val="14"/>
            <w:tcBorders>
              <w:top w:val="single" w:sz="4" w:space="0" w:color="auto"/>
              <w:left w:val="single" w:sz="4" w:space="0" w:color="auto"/>
              <w:bottom w:val="single" w:sz="4" w:space="0" w:color="auto"/>
              <w:right w:val="single" w:sz="4" w:space="0" w:color="auto"/>
            </w:tcBorders>
            <w:vAlign w:val="center"/>
          </w:tcPr>
          <w:p w:rsidR="003C50FC" w:rsidRDefault="003C50FC" w:rsidP="003C50FC">
            <w:pPr>
              <w:keepNext/>
              <w:keepLines/>
              <w:jc w:val="center"/>
              <w:rPr>
                <w:rFonts w:eastAsia="Calibri"/>
                <w:sz w:val="16"/>
                <w:szCs w:val="16"/>
              </w:rPr>
            </w:pPr>
            <w:r w:rsidRPr="008852D1">
              <w:rPr>
                <w:rFonts w:eastAsia="Calibri"/>
                <w:sz w:val="16"/>
                <w:szCs w:val="16"/>
              </w:rPr>
              <w:t>Задача 1. Улучшение технического состояния автомобильных дорог общего пользования местного значения находящихся в границах населённых пунктов сельского поселения Черновка</w:t>
            </w:r>
          </w:p>
          <w:p w:rsidR="009A60AC" w:rsidRPr="008852D1" w:rsidRDefault="009A60AC" w:rsidP="003C50FC">
            <w:pPr>
              <w:keepNext/>
              <w:keepLines/>
              <w:jc w:val="center"/>
              <w:rPr>
                <w:rFonts w:eastAsia="Calibri"/>
                <w:sz w:val="16"/>
                <w:szCs w:val="16"/>
              </w:rPr>
            </w:pPr>
          </w:p>
        </w:tc>
      </w:tr>
      <w:tr w:rsidR="003C50FC" w:rsidRPr="008852D1" w:rsidTr="003C50FC">
        <w:trPr>
          <w:trHeight w:val="1724"/>
          <w:tblHeader/>
          <w:jc w:val="center"/>
        </w:trPr>
        <w:tc>
          <w:tcPr>
            <w:tcW w:w="225" w:type="pct"/>
            <w:tcBorders>
              <w:top w:val="single" w:sz="4" w:space="0" w:color="auto"/>
              <w:left w:val="single" w:sz="4" w:space="0" w:color="auto"/>
              <w:bottom w:val="single" w:sz="4" w:space="0" w:color="auto"/>
              <w:right w:val="single" w:sz="4" w:space="0" w:color="auto"/>
            </w:tcBorders>
          </w:tcPr>
          <w:p w:rsidR="003C50FC" w:rsidRPr="008852D1" w:rsidRDefault="003C50FC" w:rsidP="003C50FC">
            <w:pPr>
              <w:keepNext/>
              <w:keepLines/>
              <w:ind w:right="-112"/>
              <w:rPr>
                <w:rFonts w:eastAsia="Calibri"/>
                <w:sz w:val="16"/>
                <w:szCs w:val="16"/>
                <w:lang w:eastAsia="en-US"/>
              </w:rPr>
            </w:pPr>
            <w:r w:rsidRPr="008852D1">
              <w:rPr>
                <w:rFonts w:eastAsia="Calibri"/>
                <w:sz w:val="16"/>
                <w:szCs w:val="16"/>
                <w:lang w:eastAsia="en-US"/>
              </w:rPr>
              <w:t>1.1</w:t>
            </w:r>
          </w:p>
        </w:tc>
        <w:tc>
          <w:tcPr>
            <w:tcW w:w="396" w:type="pct"/>
            <w:tcBorders>
              <w:top w:val="single" w:sz="4" w:space="0" w:color="auto"/>
              <w:left w:val="single" w:sz="4" w:space="0" w:color="auto"/>
              <w:bottom w:val="single" w:sz="4" w:space="0" w:color="auto"/>
              <w:right w:val="single" w:sz="4" w:space="0" w:color="auto"/>
            </w:tcBorders>
          </w:tcPr>
          <w:p w:rsidR="003C50FC" w:rsidRPr="008852D1" w:rsidRDefault="003C50FC" w:rsidP="003C50FC">
            <w:pPr>
              <w:keepNext/>
              <w:keepLines/>
              <w:rPr>
                <w:rFonts w:eastAsia="Calibri"/>
                <w:sz w:val="16"/>
                <w:szCs w:val="16"/>
                <w:lang w:eastAsia="en-US"/>
              </w:rPr>
            </w:pPr>
            <w:r w:rsidRPr="008852D1">
              <w:rPr>
                <w:rFonts w:eastAsia="Calibri"/>
                <w:sz w:val="16"/>
                <w:szCs w:val="16"/>
              </w:rPr>
              <w:t>1.Ремонт дорог местного значения</w:t>
            </w:r>
          </w:p>
        </w:tc>
        <w:tc>
          <w:tcPr>
            <w:tcW w:w="469" w:type="pct"/>
            <w:tcBorders>
              <w:top w:val="single" w:sz="4" w:space="0" w:color="auto"/>
              <w:left w:val="single" w:sz="4" w:space="0" w:color="auto"/>
              <w:bottom w:val="single" w:sz="4" w:space="0" w:color="auto"/>
              <w:right w:val="single" w:sz="4" w:space="0" w:color="auto"/>
            </w:tcBorders>
          </w:tcPr>
          <w:p w:rsidR="003C50FC" w:rsidRPr="008852D1" w:rsidRDefault="003C50FC" w:rsidP="003C50FC">
            <w:pPr>
              <w:keepNext/>
              <w:keepLines/>
              <w:ind w:left="-102" w:right="-108"/>
              <w:jc w:val="center"/>
              <w:rPr>
                <w:rFonts w:eastAsia="Calibri"/>
                <w:sz w:val="16"/>
                <w:szCs w:val="16"/>
                <w:lang w:eastAsia="en-US"/>
              </w:rPr>
            </w:pPr>
            <w:r w:rsidRPr="008852D1">
              <w:rPr>
                <w:rFonts w:eastAsia="Calibri"/>
                <w:sz w:val="16"/>
                <w:szCs w:val="16"/>
                <w:lang w:eastAsia="en-US"/>
              </w:rPr>
              <w:t>Администрация сельского поселения Черновка</w:t>
            </w:r>
          </w:p>
        </w:tc>
        <w:tc>
          <w:tcPr>
            <w:tcW w:w="300" w:type="pct"/>
            <w:tcBorders>
              <w:top w:val="single" w:sz="4" w:space="0" w:color="auto"/>
              <w:left w:val="single" w:sz="4" w:space="0" w:color="auto"/>
              <w:bottom w:val="single" w:sz="4" w:space="0" w:color="auto"/>
              <w:right w:val="single" w:sz="4" w:space="0" w:color="auto"/>
            </w:tcBorders>
          </w:tcPr>
          <w:p w:rsidR="003C50FC" w:rsidRPr="008852D1" w:rsidRDefault="003C50FC" w:rsidP="003C50FC">
            <w:pPr>
              <w:keepNext/>
              <w:keepLines/>
              <w:jc w:val="center"/>
              <w:rPr>
                <w:rFonts w:eastAsia="Calibri"/>
                <w:sz w:val="16"/>
                <w:szCs w:val="16"/>
                <w:lang w:eastAsia="en-US"/>
              </w:rPr>
            </w:pPr>
            <w:r w:rsidRPr="008852D1">
              <w:rPr>
                <w:rFonts w:eastAsia="Calibri"/>
                <w:sz w:val="16"/>
                <w:szCs w:val="16"/>
                <w:lang w:eastAsia="en-US"/>
              </w:rPr>
              <w:t>2019-2024</w:t>
            </w:r>
          </w:p>
        </w:tc>
        <w:tc>
          <w:tcPr>
            <w:tcW w:w="438" w:type="pct"/>
            <w:tcBorders>
              <w:top w:val="single" w:sz="4" w:space="0" w:color="auto"/>
              <w:left w:val="single" w:sz="4" w:space="0" w:color="auto"/>
              <w:bottom w:val="single" w:sz="4" w:space="0" w:color="auto"/>
              <w:right w:val="single" w:sz="4" w:space="0" w:color="auto"/>
            </w:tcBorders>
          </w:tcPr>
          <w:p w:rsidR="003C50FC" w:rsidRPr="008852D1" w:rsidRDefault="003C50FC" w:rsidP="003C50FC">
            <w:pPr>
              <w:keepNext/>
              <w:keepLines/>
              <w:ind w:left="-108" w:right="-121"/>
              <w:jc w:val="center"/>
              <w:rPr>
                <w:rFonts w:eastAsia="Calibri"/>
                <w:sz w:val="16"/>
                <w:szCs w:val="16"/>
              </w:rPr>
            </w:pPr>
            <w:r w:rsidRPr="008852D1">
              <w:rPr>
                <w:rFonts w:eastAsia="Calibri"/>
                <w:sz w:val="16"/>
                <w:szCs w:val="16"/>
              </w:rPr>
              <w:t>Иные закупки товаров, работ и услуг для обеспечения государственных (муниципальных) нужд</w:t>
            </w:r>
          </w:p>
        </w:tc>
        <w:tc>
          <w:tcPr>
            <w:tcW w:w="334" w:type="pct"/>
            <w:tcBorders>
              <w:top w:val="single" w:sz="4" w:space="0" w:color="auto"/>
              <w:left w:val="single" w:sz="4" w:space="0" w:color="auto"/>
              <w:bottom w:val="single" w:sz="4" w:space="0" w:color="auto"/>
              <w:right w:val="single" w:sz="4" w:space="0" w:color="auto"/>
            </w:tcBorders>
          </w:tcPr>
          <w:p w:rsidR="003C50FC" w:rsidRPr="008852D1" w:rsidRDefault="003C50FC" w:rsidP="003C50FC">
            <w:pPr>
              <w:keepNext/>
              <w:keepLines/>
              <w:ind w:left="-63" w:right="-121" w:firstLine="45"/>
              <w:jc w:val="center"/>
              <w:rPr>
                <w:rFonts w:eastAsia="Calibri"/>
                <w:sz w:val="16"/>
                <w:szCs w:val="16"/>
                <w:lang w:eastAsia="en-US"/>
              </w:rPr>
            </w:pPr>
            <w:r w:rsidRPr="008852D1">
              <w:rPr>
                <w:rFonts w:eastAsia="Calibri"/>
                <w:sz w:val="16"/>
                <w:szCs w:val="16"/>
                <w:lang w:eastAsia="en-US"/>
              </w:rPr>
              <w:t>600,0</w:t>
            </w:r>
          </w:p>
          <w:p w:rsidR="003C50FC" w:rsidRPr="008852D1" w:rsidRDefault="003C50FC" w:rsidP="003C50FC">
            <w:pPr>
              <w:keepNext/>
              <w:keepLines/>
              <w:ind w:left="-63" w:right="-121" w:firstLine="45"/>
              <w:jc w:val="center"/>
              <w:rPr>
                <w:rFonts w:eastAsia="Calibri"/>
                <w:sz w:val="16"/>
                <w:szCs w:val="16"/>
                <w:lang w:eastAsia="en-US"/>
              </w:rPr>
            </w:pPr>
          </w:p>
          <w:p w:rsidR="003C50FC" w:rsidRPr="008852D1" w:rsidRDefault="003C50FC" w:rsidP="003C50FC">
            <w:pPr>
              <w:keepNext/>
              <w:keepLines/>
              <w:ind w:left="-63" w:right="-121" w:firstLine="45"/>
              <w:jc w:val="center"/>
              <w:rPr>
                <w:rFonts w:eastAsia="Calibri"/>
                <w:sz w:val="16"/>
                <w:szCs w:val="16"/>
                <w:lang w:eastAsia="en-US"/>
              </w:rPr>
            </w:pPr>
          </w:p>
          <w:p w:rsidR="003C50FC" w:rsidRPr="008852D1" w:rsidRDefault="003C50FC" w:rsidP="003C50FC">
            <w:pPr>
              <w:keepNext/>
              <w:keepLines/>
              <w:ind w:left="-63" w:right="-121" w:firstLine="45"/>
              <w:jc w:val="center"/>
              <w:rPr>
                <w:rFonts w:eastAsia="Calibri"/>
                <w:sz w:val="16"/>
                <w:szCs w:val="16"/>
                <w:lang w:eastAsia="en-US"/>
              </w:rPr>
            </w:pPr>
            <w:r w:rsidRPr="008852D1">
              <w:rPr>
                <w:rFonts w:eastAsia="Calibri"/>
                <w:sz w:val="16"/>
                <w:szCs w:val="16"/>
                <w:lang w:eastAsia="en-US"/>
              </w:rPr>
              <w:t>2000,0</w:t>
            </w:r>
          </w:p>
        </w:tc>
        <w:tc>
          <w:tcPr>
            <w:tcW w:w="338" w:type="pct"/>
            <w:tcBorders>
              <w:top w:val="single" w:sz="4" w:space="0" w:color="auto"/>
              <w:left w:val="single" w:sz="4" w:space="0" w:color="auto"/>
              <w:bottom w:val="single" w:sz="4" w:space="0" w:color="auto"/>
              <w:right w:val="single" w:sz="4" w:space="0" w:color="auto"/>
            </w:tcBorders>
          </w:tcPr>
          <w:p w:rsidR="003C50FC" w:rsidRPr="008852D1" w:rsidRDefault="003C50FC" w:rsidP="003C50FC">
            <w:pPr>
              <w:spacing w:after="200" w:line="276" w:lineRule="auto"/>
              <w:rPr>
                <w:rFonts w:ascii="Calibri" w:eastAsia="Calibri" w:hAnsi="Calibri"/>
                <w:sz w:val="16"/>
                <w:szCs w:val="16"/>
                <w:lang w:eastAsia="en-US"/>
              </w:rPr>
            </w:pPr>
            <w:r w:rsidRPr="008852D1">
              <w:rPr>
                <w:rFonts w:eastAsia="Calibri"/>
                <w:sz w:val="16"/>
                <w:szCs w:val="16"/>
                <w:lang w:eastAsia="en-US"/>
              </w:rPr>
              <w:t>869,0</w:t>
            </w:r>
          </w:p>
        </w:tc>
        <w:tc>
          <w:tcPr>
            <w:tcW w:w="334" w:type="pct"/>
            <w:tcBorders>
              <w:top w:val="single" w:sz="4" w:space="0" w:color="auto"/>
              <w:left w:val="single" w:sz="4" w:space="0" w:color="auto"/>
              <w:bottom w:val="single" w:sz="4" w:space="0" w:color="auto"/>
              <w:right w:val="single" w:sz="4" w:space="0" w:color="auto"/>
            </w:tcBorders>
          </w:tcPr>
          <w:p w:rsidR="003C50FC" w:rsidRPr="008852D1" w:rsidRDefault="003C50FC" w:rsidP="003C50FC">
            <w:pPr>
              <w:spacing w:after="200" w:line="276" w:lineRule="auto"/>
              <w:rPr>
                <w:rFonts w:ascii="Calibri" w:eastAsia="Calibri" w:hAnsi="Calibri"/>
                <w:sz w:val="16"/>
                <w:szCs w:val="16"/>
                <w:lang w:eastAsia="en-US"/>
              </w:rPr>
            </w:pPr>
            <w:r w:rsidRPr="008852D1">
              <w:rPr>
                <w:rFonts w:eastAsia="Calibri"/>
                <w:sz w:val="16"/>
                <w:szCs w:val="16"/>
                <w:lang w:eastAsia="en-US"/>
              </w:rPr>
              <w:t>1000,0</w:t>
            </w:r>
          </w:p>
        </w:tc>
        <w:tc>
          <w:tcPr>
            <w:tcW w:w="337" w:type="pct"/>
            <w:tcBorders>
              <w:top w:val="single" w:sz="4" w:space="0" w:color="auto"/>
              <w:left w:val="single" w:sz="4" w:space="0" w:color="auto"/>
              <w:bottom w:val="single" w:sz="4" w:space="0" w:color="auto"/>
              <w:right w:val="single" w:sz="4" w:space="0" w:color="auto"/>
            </w:tcBorders>
          </w:tcPr>
          <w:p w:rsidR="003C50FC" w:rsidRPr="008852D1" w:rsidRDefault="003C50FC" w:rsidP="003C50FC">
            <w:pPr>
              <w:spacing w:after="200" w:line="276" w:lineRule="auto"/>
              <w:rPr>
                <w:rFonts w:ascii="Calibri" w:eastAsia="Calibri" w:hAnsi="Calibri"/>
                <w:sz w:val="16"/>
                <w:szCs w:val="16"/>
                <w:lang w:eastAsia="en-US"/>
              </w:rPr>
            </w:pPr>
            <w:r w:rsidRPr="008852D1">
              <w:rPr>
                <w:rFonts w:eastAsia="Calibri"/>
                <w:sz w:val="16"/>
                <w:szCs w:val="16"/>
                <w:lang w:eastAsia="en-US"/>
              </w:rPr>
              <w:t>1000,0</w:t>
            </w:r>
          </w:p>
        </w:tc>
        <w:tc>
          <w:tcPr>
            <w:tcW w:w="336" w:type="pct"/>
            <w:tcBorders>
              <w:top w:val="single" w:sz="4" w:space="0" w:color="auto"/>
              <w:left w:val="single" w:sz="4" w:space="0" w:color="auto"/>
              <w:bottom w:val="single" w:sz="4" w:space="0" w:color="auto"/>
              <w:right w:val="single" w:sz="4" w:space="0" w:color="auto"/>
            </w:tcBorders>
          </w:tcPr>
          <w:p w:rsidR="003C50FC" w:rsidRPr="008852D1" w:rsidRDefault="003C50FC" w:rsidP="003C50FC">
            <w:pPr>
              <w:spacing w:after="200" w:line="276" w:lineRule="auto"/>
              <w:rPr>
                <w:rFonts w:ascii="Calibri" w:eastAsia="Calibri" w:hAnsi="Calibri"/>
                <w:sz w:val="16"/>
                <w:szCs w:val="16"/>
                <w:lang w:eastAsia="en-US"/>
              </w:rPr>
            </w:pPr>
            <w:r w:rsidRPr="008852D1">
              <w:rPr>
                <w:rFonts w:eastAsia="Calibri"/>
                <w:sz w:val="16"/>
                <w:szCs w:val="16"/>
                <w:lang w:eastAsia="en-US"/>
              </w:rPr>
              <w:t>1000,0</w:t>
            </w:r>
          </w:p>
        </w:tc>
        <w:tc>
          <w:tcPr>
            <w:tcW w:w="335" w:type="pct"/>
            <w:tcBorders>
              <w:top w:val="single" w:sz="4" w:space="0" w:color="auto"/>
              <w:left w:val="single" w:sz="4" w:space="0" w:color="auto"/>
              <w:bottom w:val="single" w:sz="4" w:space="0" w:color="auto"/>
              <w:right w:val="single" w:sz="4" w:space="0" w:color="auto"/>
            </w:tcBorders>
          </w:tcPr>
          <w:p w:rsidR="003C50FC" w:rsidRPr="008852D1" w:rsidRDefault="003C50FC" w:rsidP="003C50FC">
            <w:pPr>
              <w:spacing w:after="200" w:line="276" w:lineRule="auto"/>
              <w:rPr>
                <w:rFonts w:ascii="Calibri" w:eastAsia="Calibri" w:hAnsi="Calibri"/>
                <w:sz w:val="16"/>
                <w:szCs w:val="16"/>
                <w:lang w:eastAsia="en-US"/>
              </w:rPr>
            </w:pPr>
            <w:r w:rsidRPr="008852D1">
              <w:rPr>
                <w:rFonts w:eastAsia="Calibri"/>
                <w:sz w:val="16"/>
                <w:szCs w:val="16"/>
                <w:lang w:eastAsia="en-US"/>
              </w:rPr>
              <w:t>1000,0</w:t>
            </w:r>
          </w:p>
        </w:tc>
        <w:tc>
          <w:tcPr>
            <w:tcW w:w="337" w:type="pct"/>
            <w:tcBorders>
              <w:top w:val="single" w:sz="4" w:space="0" w:color="auto"/>
              <w:left w:val="single" w:sz="4" w:space="0" w:color="auto"/>
              <w:bottom w:val="single" w:sz="4" w:space="0" w:color="auto"/>
              <w:right w:val="single" w:sz="4" w:space="0" w:color="auto"/>
            </w:tcBorders>
          </w:tcPr>
          <w:p w:rsidR="003C50FC" w:rsidRPr="008852D1" w:rsidRDefault="003C50FC" w:rsidP="003C50FC">
            <w:pPr>
              <w:keepNext/>
              <w:keepLines/>
              <w:jc w:val="center"/>
              <w:rPr>
                <w:rFonts w:eastAsia="Calibri"/>
                <w:b/>
                <w:sz w:val="16"/>
                <w:szCs w:val="16"/>
                <w:lang w:eastAsia="en-US"/>
              </w:rPr>
            </w:pPr>
            <w:r w:rsidRPr="008852D1">
              <w:rPr>
                <w:rFonts w:eastAsia="Calibri"/>
                <w:b/>
                <w:sz w:val="16"/>
                <w:szCs w:val="16"/>
                <w:lang w:eastAsia="en-US"/>
              </w:rPr>
              <w:t>5469,0</w:t>
            </w:r>
          </w:p>
          <w:p w:rsidR="003C50FC" w:rsidRPr="008852D1" w:rsidRDefault="003C50FC" w:rsidP="003C50FC">
            <w:pPr>
              <w:keepNext/>
              <w:keepLines/>
              <w:jc w:val="center"/>
              <w:rPr>
                <w:rFonts w:eastAsia="Calibri"/>
                <w:b/>
                <w:sz w:val="16"/>
                <w:szCs w:val="16"/>
                <w:lang w:eastAsia="en-US"/>
              </w:rPr>
            </w:pPr>
          </w:p>
          <w:p w:rsidR="003C50FC" w:rsidRPr="008852D1" w:rsidRDefault="003C50FC" w:rsidP="003C50FC">
            <w:pPr>
              <w:keepNext/>
              <w:keepLines/>
              <w:jc w:val="center"/>
              <w:rPr>
                <w:rFonts w:eastAsia="Calibri"/>
                <w:b/>
                <w:sz w:val="16"/>
                <w:szCs w:val="16"/>
                <w:lang w:eastAsia="en-US"/>
              </w:rPr>
            </w:pPr>
          </w:p>
          <w:p w:rsidR="003C50FC" w:rsidRPr="008852D1" w:rsidRDefault="003C50FC" w:rsidP="003C50FC">
            <w:pPr>
              <w:keepNext/>
              <w:keepLines/>
              <w:jc w:val="center"/>
              <w:rPr>
                <w:rFonts w:eastAsia="Calibri"/>
                <w:sz w:val="16"/>
                <w:szCs w:val="16"/>
                <w:lang w:eastAsia="en-US"/>
              </w:rPr>
            </w:pPr>
            <w:r w:rsidRPr="008852D1">
              <w:rPr>
                <w:rFonts w:eastAsia="Calibri"/>
                <w:b/>
                <w:sz w:val="16"/>
                <w:szCs w:val="16"/>
                <w:lang w:eastAsia="en-US"/>
              </w:rPr>
              <w:t>2000,0</w:t>
            </w:r>
          </w:p>
        </w:tc>
        <w:tc>
          <w:tcPr>
            <w:tcW w:w="403" w:type="pct"/>
            <w:tcBorders>
              <w:top w:val="single" w:sz="4" w:space="0" w:color="auto"/>
              <w:left w:val="single" w:sz="4" w:space="0" w:color="auto"/>
              <w:bottom w:val="single" w:sz="4" w:space="0" w:color="auto"/>
              <w:right w:val="single" w:sz="4" w:space="0" w:color="auto"/>
            </w:tcBorders>
          </w:tcPr>
          <w:p w:rsidR="003C50FC" w:rsidRPr="008852D1" w:rsidRDefault="003C50FC" w:rsidP="003C50FC">
            <w:pPr>
              <w:keepNext/>
              <w:keepLines/>
              <w:ind w:left="-122" w:right="-60"/>
              <w:rPr>
                <w:rFonts w:eastAsia="Calibri"/>
                <w:sz w:val="16"/>
                <w:szCs w:val="16"/>
              </w:rPr>
            </w:pPr>
            <w:r w:rsidRPr="008852D1">
              <w:rPr>
                <w:rFonts w:eastAsia="Calibri"/>
                <w:sz w:val="16"/>
                <w:szCs w:val="16"/>
              </w:rPr>
              <w:t>Средства из бюджета поселения</w:t>
            </w:r>
          </w:p>
          <w:p w:rsidR="003C50FC" w:rsidRPr="008852D1" w:rsidRDefault="003C50FC" w:rsidP="003C50FC">
            <w:pPr>
              <w:keepNext/>
              <w:keepLines/>
              <w:ind w:left="-122" w:right="-60"/>
              <w:rPr>
                <w:rFonts w:eastAsia="Calibri"/>
                <w:sz w:val="16"/>
                <w:szCs w:val="16"/>
                <w:lang w:eastAsia="en-US"/>
              </w:rPr>
            </w:pPr>
          </w:p>
          <w:p w:rsidR="003C50FC" w:rsidRPr="008852D1" w:rsidRDefault="003C50FC" w:rsidP="003C50FC">
            <w:pPr>
              <w:keepNext/>
              <w:keepLines/>
              <w:ind w:left="-122" w:right="-60"/>
              <w:rPr>
                <w:rFonts w:eastAsia="Calibri"/>
                <w:sz w:val="16"/>
                <w:szCs w:val="16"/>
                <w:lang w:eastAsia="en-US"/>
              </w:rPr>
            </w:pPr>
            <w:r w:rsidRPr="008852D1">
              <w:rPr>
                <w:rFonts w:eastAsia="Calibri"/>
                <w:sz w:val="16"/>
                <w:szCs w:val="16"/>
                <w:lang w:eastAsia="en-US"/>
              </w:rPr>
              <w:t>Средства из областного бюджета</w:t>
            </w:r>
          </w:p>
        </w:tc>
        <w:tc>
          <w:tcPr>
            <w:tcW w:w="418" w:type="pct"/>
            <w:tcBorders>
              <w:top w:val="single" w:sz="4" w:space="0" w:color="auto"/>
              <w:left w:val="single" w:sz="4" w:space="0" w:color="auto"/>
              <w:bottom w:val="single" w:sz="4" w:space="0" w:color="auto"/>
              <w:right w:val="single" w:sz="4" w:space="0" w:color="auto"/>
            </w:tcBorders>
          </w:tcPr>
          <w:p w:rsidR="003C50FC" w:rsidRDefault="003C50FC" w:rsidP="003C50FC">
            <w:pPr>
              <w:keepNext/>
              <w:keepLines/>
              <w:autoSpaceDE w:val="0"/>
              <w:autoSpaceDN w:val="0"/>
              <w:adjustRightInd w:val="0"/>
              <w:ind w:left="-55" w:right="-86"/>
              <w:rPr>
                <w:rFonts w:eastAsia="Calibri"/>
                <w:sz w:val="16"/>
                <w:szCs w:val="16"/>
                <w:lang w:eastAsia="en-US"/>
              </w:rPr>
            </w:pPr>
            <w:r w:rsidRPr="008852D1">
              <w:rPr>
                <w:rFonts w:eastAsia="Calibri"/>
                <w:sz w:val="16"/>
                <w:szCs w:val="16"/>
                <w:lang w:eastAsia="en-US"/>
              </w:rPr>
              <w:t>Увеличение протяженности отремонтированных автодорог в границах населенных пунктов сельского поселения Черновка</w:t>
            </w:r>
          </w:p>
          <w:p w:rsidR="009A60AC" w:rsidRDefault="009A60AC" w:rsidP="003C50FC">
            <w:pPr>
              <w:keepNext/>
              <w:keepLines/>
              <w:autoSpaceDE w:val="0"/>
              <w:autoSpaceDN w:val="0"/>
              <w:adjustRightInd w:val="0"/>
              <w:ind w:left="-55" w:right="-86"/>
              <w:rPr>
                <w:rFonts w:eastAsia="Calibri"/>
                <w:sz w:val="16"/>
                <w:szCs w:val="16"/>
                <w:lang w:eastAsia="en-US"/>
              </w:rPr>
            </w:pPr>
          </w:p>
          <w:p w:rsidR="009A60AC" w:rsidRPr="008852D1" w:rsidRDefault="009A60AC" w:rsidP="003C50FC">
            <w:pPr>
              <w:keepNext/>
              <w:keepLines/>
              <w:autoSpaceDE w:val="0"/>
              <w:autoSpaceDN w:val="0"/>
              <w:adjustRightInd w:val="0"/>
              <w:ind w:left="-55" w:right="-86"/>
              <w:rPr>
                <w:rFonts w:eastAsia="Calibri"/>
                <w:sz w:val="16"/>
                <w:szCs w:val="16"/>
                <w:lang w:eastAsia="en-US"/>
              </w:rPr>
            </w:pPr>
          </w:p>
        </w:tc>
      </w:tr>
    </w:tbl>
    <w:p w:rsidR="00346BC2" w:rsidRDefault="00346BC2" w:rsidP="008852D1">
      <w:pPr>
        <w:spacing w:line="276" w:lineRule="auto"/>
        <w:jc w:val="both"/>
        <w:rPr>
          <w:rFonts w:eastAsiaTheme="minorHAnsi"/>
          <w:b/>
          <w:lang w:eastAsia="en-US"/>
        </w:rPr>
      </w:pPr>
    </w:p>
    <w:p w:rsidR="008852D1" w:rsidRPr="008852D1" w:rsidRDefault="008852D1" w:rsidP="008852D1">
      <w:pPr>
        <w:keepNext/>
        <w:keepLines/>
        <w:jc w:val="both"/>
        <w:rPr>
          <w:rFonts w:eastAsia="Calibri"/>
          <w:sz w:val="28"/>
          <w:szCs w:val="28"/>
          <w:lang w:eastAsia="en-US"/>
        </w:rPr>
      </w:pPr>
    </w:p>
    <w:tbl>
      <w:tblPr>
        <w:tblW w:w="5358" w:type="pct"/>
        <w:jc w:val="center"/>
        <w:tblInd w:w="-212" w:type="dxa"/>
        <w:tblLayout w:type="fixed"/>
        <w:tblLook w:val="00A0" w:firstRow="1" w:lastRow="0" w:firstColumn="1" w:lastColumn="0" w:noHBand="0" w:noVBand="0"/>
      </w:tblPr>
      <w:tblGrid>
        <w:gridCol w:w="483"/>
        <w:gridCol w:w="848"/>
        <w:gridCol w:w="1005"/>
        <w:gridCol w:w="643"/>
        <w:gridCol w:w="938"/>
        <w:gridCol w:w="715"/>
        <w:gridCol w:w="724"/>
        <w:gridCol w:w="715"/>
        <w:gridCol w:w="722"/>
        <w:gridCol w:w="720"/>
        <w:gridCol w:w="718"/>
        <w:gridCol w:w="722"/>
        <w:gridCol w:w="863"/>
        <w:gridCol w:w="895"/>
      </w:tblGrid>
      <w:tr w:rsidR="003C50FC" w:rsidRPr="008852D1" w:rsidTr="00346BC2">
        <w:trPr>
          <w:trHeight w:val="945"/>
          <w:tblHeader/>
          <w:jc w:val="center"/>
        </w:trPr>
        <w:tc>
          <w:tcPr>
            <w:tcW w:w="225"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keepNext/>
              <w:keepLines/>
              <w:ind w:right="-80"/>
              <w:rPr>
                <w:rFonts w:eastAsia="Calibri"/>
                <w:sz w:val="16"/>
                <w:szCs w:val="16"/>
                <w:lang w:eastAsia="en-US"/>
              </w:rPr>
            </w:pPr>
            <w:r w:rsidRPr="008852D1">
              <w:rPr>
                <w:rFonts w:eastAsia="Calibri"/>
                <w:sz w:val="16"/>
                <w:szCs w:val="16"/>
                <w:lang w:eastAsia="en-US"/>
              </w:rPr>
              <w:t>1.2</w:t>
            </w:r>
          </w:p>
        </w:tc>
        <w:tc>
          <w:tcPr>
            <w:tcW w:w="396"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keepNext/>
              <w:keepLines/>
              <w:rPr>
                <w:rFonts w:eastAsia="Calibri"/>
                <w:sz w:val="16"/>
                <w:szCs w:val="16"/>
              </w:rPr>
            </w:pPr>
            <w:r w:rsidRPr="008852D1">
              <w:rPr>
                <w:rFonts w:eastAsia="Calibri"/>
                <w:sz w:val="16"/>
                <w:szCs w:val="16"/>
              </w:rPr>
              <w:t>2.Грейдерование и отсыпка дорог местного значения</w:t>
            </w:r>
          </w:p>
        </w:tc>
        <w:tc>
          <w:tcPr>
            <w:tcW w:w="469"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keepNext/>
              <w:keepLines/>
              <w:ind w:left="-102" w:right="-108"/>
              <w:jc w:val="center"/>
              <w:rPr>
                <w:rFonts w:eastAsia="Calibri"/>
                <w:sz w:val="16"/>
                <w:szCs w:val="16"/>
                <w:lang w:eastAsia="en-US"/>
              </w:rPr>
            </w:pPr>
            <w:r w:rsidRPr="008852D1">
              <w:rPr>
                <w:rFonts w:eastAsia="Calibri"/>
                <w:sz w:val="16"/>
                <w:szCs w:val="16"/>
                <w:lang w:eastAsia="en-US"/>
              </w:rPr>
              <w:t>Администрация сельского поселения Черновка</w:t>
            </w:r>
          </w:p>
        </w:tc>
        <w:tc>
          <w:tcPr>
            <w:tcW w:w="300"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keepNext/>
              <w:keepLines/>
              <w:jc w:val="center"/>
              <w:rPr>
                <w:rFonts w:eastAsia="Calibri"/>
                <w:sz w:val="16"/>
                <w:szCs w:val="16"/>
                <w:lang w:eastAsia="en-US"/>
              </w:rPr>
            </w:pPr>
            <w:r w:rsidRPr="008852D1">
              <w:rPr>
                <w:rFonts w:eastAsia="Calibri"/>
                <w:sz w:val="16"/>
                <w:szCs w:val="16"/>
                <w:lang w:eastAsia="en-US"/>
              </w:rPr>
              <w:t>2019-2024</w:t>
            </w:r>
          </w:p>
        </w:tc>
        <w:tc>
          <w:tcPr>
            <w:tcW w:w="438"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keepNext/>
              <w:keepLines/>
              <w:ind w:left="-108" w:right="-121"/>
              <w:jc w:val="center"/>
              <w:rPr>
                <w:rFonts w:eastAsia="Calibri"/>
                <w:sz w:val="16"/>
                <w:szCs w:val="16"/>
              </w:rPr>
            </w:pPr>
            <w:r w:rsidRPr="008852D1">
              <w:rPr>
                <w:rFonts w:eastAsia="Calibri"/>
                <w:sz w:val="16"/>
                <w:szCs w:val="16"/>
              </w:rPr>
              <w:t>Иные закупки товаров, работ и услуг для обеспечения государственных (муниципальных) нужд</w:t>
            </w:r>
          </w:p>
        </w:tc>
        <w:tc>
          <w:tcPr>
            <w:tcW w:w="334"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keepNext/>
              <w:keepLines/>
              <w:ind w:left="-63" w:right="-121" w:firstLine="45"/>
              <w:jc w:val="center"/>
              <w:rPr>
                <w:rFonts w:eastAsia="Calibri"/>
                <w:sz w:val="16"/>
                <w:szCs w:val="16"/>
                <w:lang w:eastAsia="en-US"/>
              </w:rPr>
            </w:pPr>
            <w:r w:rsidRPr="008852D1">
              <w:rPr>
                <w:rFonts w:eastAsia="Calibri"/>
                <w:sz w:val="16"/>
                <w:szCs w:val="16"/>
                <w:lang w:eastAsia="en-US"/>
              </w:rPr>
              <w:t>800,0</w:t>
            </w:r>
          </w:p>
        </w:tc>
        <w:tc>
          <w:tcPr>
            <w:tcW w:w="338"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spacing w:after="200" w:line="276" w:lineRule="auto"/>
              <w:rPr>
                <w:rFonts w:ascii="Calibri" w:eastAsia="Calibri" w:hAnsi="Calibri"/>
                <w:sz w:val="16"/>
                <w:szCs w:val="16"/>
                <w:lang w:eastAsia="en-US"/>
              </w:rPr>
            </w:pPr>
            <w:r w:rsidRPr="008852D1">
              <w:rPr>
                <w:rFonts w:eastAsia="Calibri"/>
                <w:sz w:val="16"/>
                <w:szCs w:val="16"/>
                <w:lang w:eastAsia="en-US"/>
              </w:rPr>
              <w:t>400,0</w:t>
            </w:r>
          </w:p>
        </w:tc>
        <w:tc>
          <w:tcPr>
            <w:tcW w:w="334"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spacing w:after="200" w:line="276" w:lineRule="auto"/>
              <w:rPr>
                <w:rFonts w:ascii="Calibri" w:eastAsia="Calibri" w:hAnsi="Calibri"/>
                <w:sz w:val="16"/>
                <w:szCs w:val="16"/>
                <w:lang w:eastAsia="en-US"/>
              </w:rPr>
            </w:pPr>
            <w:r w:rsidRPr="008852D1">
              <w:rPr>
                <w:rFonts w:eastAsia="Calibri"/>
                <w:sz w:val="16"/>
                <w:szCs w:val="16"/>
                <w:lang w:eastAsia="en-US"/>
              </w:rPr>
              <w:t>569,8</w:t>
            </w:r>
          </w:p>
        </w:tc>
        <w:tc>
          <w:tcPr>
            <w:tcW w:w="337"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spacing w:after="200" w:line="276" w:lineRule="auto"/>
              <w:rPr>
                <w:rFonts w:ascii="Calibri" w:eastAsia="Calibri" w:hAnsi="Calibri"/>
                <w:sz w:val="16"/>
                <w:szCs w:val="16"/>
                <w:lang w:eastAsia="en-US"/>
              </w:rPr>
            </w:pPr>
            <w:r w:rsidRPr="008852D1">
              <w:rPr>
                <w:rFonts w:eastAsia="Calibri"/>
                <w:sz w:val="16"/>
                <w:szCs w:val="16"/>
                <w:lang w:eastAsia="en-US"/>
              </w:rPr>
              <w:t>569,8</w:t>
            </w:r>
          </w:p>
        </w:tc>
        <w:tc>
          <w:tcPr>
            <w:tcW w:w="336"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spacing w:after="200" w:line="276" w:lineRule="auto"/>
              <w:rPr>
                <w:rFonts w:ascii="Calibri" w:eastAsia="Calibri" w:hAnsi="Calibri"/>
                <w:sz w:val="16"/>
                <w:szCs w:val="16"/>
                <w:lang w:eastAsia="en-US"/>
              </w:rPr>
            </w:pPr>
            <w:r w:rsidRPr="008852D1">
              <w:rPr>
                <w:rFonts w:eastAsia="Calibri"/>
                <w:sz w:val="16"/>
                <w:szCs w:val="16"/>
                <w:lang w:eastAsia="en-US"/>
              </w:rPr>
              <w:t>569,8</w:t>
            </w:r>
          </w:p>
        </w:tc>
        <w:tc>
          <w:tcPr>
            <w:tcW w:w="335"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spacing w:after="200" w:line="276" w:lineRule="auto"/>
              <w:rPr>
                <w:rFonts w:ascii="Calibri" w:eastAsia="Calibri" w:hAnsi="Calibri"/>
                <w:sz w:val="16"/>
                <w:szCs w:val="16"/>
                <w:lang w:eastAsia="en-US"/>
              </w:rPr>
            </w:pPr>
            <w:r w:rsidRPr="008852D1">
              <w:rPr>
                <w:rFonts w:eastAsia="Calibri"/>
                <w:sz w:val="16"/>
                <w:szCs w:val="16"/>
                <w:lang w:eastAsia="en-US"/>
              </w:rPr>
              <w:t>569,8</w:t>
            </w:r>
          </w:p>
        </w:tc>
        <w:tc>
          <w:tcPr>
            <w:tcW w:w="337"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keepNext/>
              <w:keepLines/>
              <w:jc w:val="center"/>
              <w:rPr>
                <w:rFonts w:eastAsia="Calibri"/>
                <w:b/>
                <w:sz w:val="16"/>
                <w:szCs w:val="16"/>
                <w:lang w:eastAsia="en-US"/>
              </w:rPr>
            </w:pPr>
            <w:r w:rsidRPr="008852D1">
              <w:rPr>
                <w:rFonts w:eastAsia="Calibri"/>
                <w:b/>
                <w:sz w:val="16"/>
                <w:szCs w:val="16"/>
                <w:lang w:eastAsia="en-US"/>
              </w:rPr>
              <w:t>3479,2</w:t>
            </w:r>
          </w:p>
        </w:tc>
        <w:tc>
          <w:tcPr>
            <w:tcW w:w="403"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keepNext/>
              <w:keepLines/>
              <w:rPr>
                <w:rFonts w:eastAsia="Calibri"/>
                <w:sz w:val="16"/>
                <w:szCs w:val="16"/>
                <w:lang w:eastAsia="en-US"/>
              </w:rPr>
            </w:pPr>
            <w:r w:rsidRPr="008852D1">
              <w:rPr>
                <w:rFonts w:eastAsia="Calibri"/>
                <w:sz w:val="16"/>
                <w:szCs w:val="16"/>
              </w:rPr>
              <w:t>Средства из бюджета поселения</w:t>
            </w:r>
          </w:p>
        </w:tc>
        <w:tc>
          <w:tcPr>
            <w:tcW w:w="418"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keepNext/>
              <w:keepLines/>
              <w:autoSpaceDE w:val="0"/>
              <w:autoSpaceDN w:val="0"/>
              <w:adjustRightInd w:val="0"/>
              <w:ind w:left="-55" w:right="-86"/>
              <w:rPr>
                <w:rFonts w:eastAsia="Calibri"/>
                <w:sz w:val="16"/>
                <w:szCs w:val="16"/>
                <w:lang w:eastAsia="en-US"/>
              </w:rPr>
            </w:pPr>
            <w:r w:rsidRPr="008852D1">
              <w:rPr>
                <w:rFonts w:eastAsia="Calibri"/>
                <w:sz w:val="16"/>
                <w:szCs w:val="16"/>
                <w:lang w:eastAsia="en-US"/>
              </w:rPr>
              <w:t>Снижение аварийности на дорогах</w:t>
            </w:r>
          </w:p>
        </w:tc>
      </w:tr>
      <w:tr w:rsidR="003C50FC" w:rsidRPr="008852D1" w:rsidTr="00346BC2">
        <w:trPr>
          <w:trHeight w:val="945"/>
          <w:tblHeader/>
          <w:jc w:val="center"/>
        </w:trPr>
        <w:tc>
          <w:tcPr>
            <w:tcW w:w="225"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keepNext/>
              <w:keepLines/>
              <w:ind w:right="-80"/>
              <w:rPr>
                <w:rFonts w:eastAsia="Calibri"/>
                <w:sz w:val="16"/>
                <w:szCs w:val="16"/>
                <w:lang w:eastAsia="en-US"/>
              </w:rPr>
            </w:pPr>
            <w:r w:rsidRPr="008852D1">
              <w:rPr>
                <w:rFonts w:eastAsia="Calibri"/>
                <w:sz w:val="16"/>
                <w:szCs w:val="16"/>
                <w:lang w:eastAsia="en-US"/>
              </w:rPr>
              <w:t>1.3</w:t>
            </w:r>
          </w:p>
        </w:tc>
        <w:tc>
          <w:tcPr>
            <w:tcW w:w="396"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keepNext/>
              <w:keepLines/>
              <w:rPr>
                <w:rFonts w:eastAsia="Calibri"/>
                <w:sz w:val="16"/>
                <w:szCs w:val="16"/>
              </w:rPr>
            </w:pPr>
            <w:r w:rsidRPr="008852D1">
              <w:rPr>
                <w:rFonts w:eastAsia="Calibri"/>
                <w:sz w:val="16"/>
                <w:szCs w:val="16"/>
              </w:rPr>
              <w:t>3.Содержание дорог местного значения</w:t>
            </w:r>
          </w:p>
        </w:tc>
        <w:tc>
          <w:tcPr>
            <w:tcW w:w="469"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keepNext/>
              <w:keepLines/>
              <w:ind w:left="-102" w:right="-108"/>
              <w:jc w:val="center"/>
              <w:rPr>
                <w:rFonts w:eastAsia="Calibri"/>
                <w:sz w:val="16"/>
                <w:szCs w:val="16"/>
                <w:lang w:eastAsia="en-US"/>
              </w:rPr>
            </w:pPr>
            <w:r w:rsidRPr="008852D1">
              <w:rPr>
                <w:rFonts w:eastAsia="Calibri"/>
                <w:sz w:val="16"/>
                <w:szCs w:val="16"/>
                <w:lang w:eastAsia="en-US"/>
              </w:rPr>
              <w:t>Администрация сельского поселения Черновка</w:t>
            </w:r>
          </w:p>
        </w:tc>
        <w:tc>
          <w:tcPr>
            <w:tcW w:w="300"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keepNext/>
              <w:keepLines/>
              <w:jc w:val="center"/>
              <w:rPr>
                <w:rFonts w:eastAsia="Calibri"/>
                <w:sz w:val="16"/>
                <w:szCs w:val="16"/>
                <w:lang w:eastAsia="en-US"/>
              </w:rPr>
            </w:pPr>
            <w:r w:rsidRPr="008852D1">
              <w:rPr>
                <w:rFonts w:eastAsia="Calibri"/>
                <w:sz w:val="16"/>
                <w:szCs w:val="16"/>
                <w:lang w:eastAsia="en-US"/>
              </w:rPr>
              <w:t>2019-2024</w:t>
            </w:r>
          </w:p>
        </w:tc>
        <w:tc>
          <w:tcPr>
            <w:tcW w:w="438"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keepNext/>
              <w:keepLines/>
              <w:ind w:left="-108" w:right="-121"/>
              <w:jc w:val="center"/>
              <w:rPr>
                <w:rFonts w:eastAsia="Calibri"/>
                <w:sz w:val="16"/>
                <w:szCs w:val="16"/>
              </w:rPr>
            </w:pPr>
            <w:r w:rsidRPr="008852D1">
              <w:rPr>
                <w:rFonts w:eastAsia="Calibri"/>
                <w:sz w:val="16"/>
                <w:szCs w:val="16"/>
              </w:rPr>
              <w:t>Иные закупки товаров, работ и услуг для обеспечения государственных (муниципальных) нужд</w:t>
            </w:r>
          </w:p>
        </w:tc>
        <w:tc>
          <w:tcPr>
            <w:tcW w:w="334"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keepNext/>
              <w:keepLines/>
              <w:ind w:left="-63" w:right="-121" w:firstLine="45"/>
              <w:jc w:val="center"/>
              <w:rPr>
                <w:rFonts w:eastAsia="Calibri"/>
                <w:sz w:val="16"/>
                <w:szCs w:val="16"/>
                <w:lang w:eastAsia="en-US"/>
              </w:rPr>
            </w:pPr>
            <w:r w:rsidRPr="008852D1">
              <w:rPr>
                <w:rFonts w:eastAsia="Calibri"/>
                <w:sz w:val="16"/>
                <w:szCs w:val="16"/>
                <w:lang w:eastAsia="en-US"/>
              </w:rPr>
              <w:t>298,5</w:t>
            </w:r>
          </w:p>
          <w:p w:rsidR="008852D1" w:rsidRPr="008852D1" w:rsidRDefault="008852D1" w:rsidP="008852D1">
            <w:pPr>
              <w:keepNext/>
              <w:keepLines/>
              <w:ind w:left="-63" w:right="-121" w:firstLine="45"/>
              <w:jc w:val="center"/>
              <w:rPr>
                <w:rFonts w:eastAsia="Calibri"/>
                <w:sz w:val="16"/>
                <w:szCs w:val="16"/>
                <w:lang w:eastAsia="en-US"/>
              </w:rPr>
            </w:pPr>
          </w:p>
        </w:tc>
        <w:tc>
          <w:tcPr>
            <w:tcW w:w="338"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keepNext/>
              <w:keepLines/>
              <w:ind w:left="-63" w:right="-121" w:firstLine="45"/>
              <w:jc w:val="center"/>
              <w:rPr>
                <w:rFonts w:eastAsia="Calibri"/>
                <w:sz w:val="16"/>
                <w:szCs w:val="16"/>
                <w:lang w:eastAsia="en-US"/>
              </w:rPr>
            </w:pPr>
            <w:r w:rsidRPr="008852D1">
              <w:rPr>
                <w:rFonts w:eastAsia="Calibri"/>
                <w:sz w:val="16"/>
                <w:szCs w:val="16"/>
                <w:lang w:eastAsia="en-US"/>
              </w:rPr>
              <w:t>298,9</w:t>
            </w:r>
          </w:p>
          <w:p w:rsidR="008852D1" w:rsidRPr="008852D1" w:rsidRDefault="008852D1" w:rsidP="008852D1">
            <w:pPr>
              <w:keepNext/>
              <w:keepLines/>
              <w:ind w:left="-63" w:right="-121" w:firstLine="45"/>
              <w:jc w:val="center"/>
              <w:rPr>
                <w:rFonts w:eastAsia="Calibri"/>
                <w:sz w:val="16"/>
                <w:szCs w:val="16"/>
                <w:lang w:eastAsia="en-US"/>
              </w:rPr>
            </w:pPr>
          </w:p>
        </w:tc>
        <w:tc>
          <w:tcPr>
            <w:tcW w:w="334"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keepNext/>
              <w:keepLines/>
              <w:ind w:left="-63" w:right="-121" w:firstLine="45"/>
              <w:jc w:val="center"/>
              <w:rPr>
                <w:rFonts w:eastAsia="Calibri"/>
                <w:sz w:val="16"/>
                <w:szCs w:val="16"/>
                <w:lang w:eastAsia="en-US"/>
              </w:rPr>
            </w:pPr>
            <w:r w:rsidRPr="008852D1">
              <w:rPr>
                <w:rFonts w:eastAsia="Calibri"/>
                <w:sz w:val="16"/>
                <w:szCs w:val="16"/>
                <w:lang w:eastAsia="en-US"/>
              </w:rPr>
              <w:t>298,5</w:t>
            </w:r>
          </w:p>
          <w:p w:rsidR="008852D1" w:rsidRPr="008852D1" w:rsidRDefault="008852D1" w:rsidP="008852D1">
            <w:pPr>
              <w:keepNext/>
              <w:keepLines/>
              <w:ind w:left="-63" w:right="-121" w:firstLine="45"/>
              <w:jc w:val="center"/>
              <w:rPr>
                <w:rFonts w:eastAsia="Calibri"/>
                <w:sz w:val="16"/>
                <w:szCs w:val="16"/>
                <w:lang w:eastAsia="en-US"/>
              </w:rPr>
            </w:pPr>
          </w:p>
        </w:tc>
        <w:tc>
          <w:tcPr>
            <w:tcW w:w="337"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keepNext/>
              <w:keepLines/>
              <w:ind w:left="-63" w:right="-121" w:firstLine="45"/>
              <w:jc w:val="center"/>
              <w:rPr>
                <w:rFonts w:eastAsia="Calibri"/>
                <w:sz w:val="16"/>
                <w:szCs w:val="16"/>
                <w:lang w:eastAsia="en-US"/>
              </w:rPr>
            </w:pPr>
            <w:r w:rsidRPr="008852D1">
              <w:rPr>
                <w:rFonts w:eastAsia="Calibri"/>
                <w:sz w:val="16"/>
                <w:szCs w:val="16"/>
                <w:lang w:eastAsia="en-US"/>
              </w:rPr>
              <w:t>298,5</w:t>
            </w:r>
          </w:p>
          <w:p w:rsidR="008852D1" w:rsidRPr="008852D1" w:rsidRDefault="008852D1" w:rsidP="008852D1">
            <w:pPr>
              <w:keepNext/>
              <w:keepLines/>
              <w:ind w:left="-63" w:right="-121" w:firstLine="45"/>
              <w:jc w:val="center"/>
              <w:rPr>
                <w:rFonts w:eastAsia="Calibri"/>
                <w:sz w:val="16"/>
                <w:szCs w:val="16"/>
                <w:lang w:eastAsia="en-US"/>
              </w:rPr>
            </w:pPr>
          </w:p>
        </w:tc>
        <w:tc>
          <w:tcPr>
            <w:tcW w:w="336"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keepNext/>
              <w:keepLines/>
              <w:ind w:left="-63" w:right="-121" w:firstLine="45"/>
              <w:jc w:val="center"/>
              <w:rPr>
                <w:rFonts w:eastAsia="Calibri"/>
                <w:sz w:val="16"/>
                <w:szCs w:val="16"/>
                <w:lang w:eastAsia="en-US"/>
              </w:rPr>
            </w:pPr>
            <w:r w:rsidRPr="008852D1">
              <w:rPr>
                <w:rFonts w:eastAsia="Calibri"/>
                <w:sz w:val="16"/>
                <w:szCs w:val="16"/>
                <w:lang w:eastAsia="en-US"/>
              </w:rPr>
              <w:t>298,5</w:t>
            </w:r>
          </w:p>
          <w:p w:rsidR="008852D1" w:rsidRPr="008852D1" w:rsidRDefault="008852D1" w:rsidP="008852D1">
            <w:pPr>
              <w:keepNext/>
              <w:keepLines/>
              <w:ind w:left="-63" w:right="-121" w:firstLine="45"/>
              <w:jc w:val="center"/>
              <w:rPr>
                <w:rFonts w:eastAsia="Calibri"/>
                <w:sz w:val="16"/>
                <w:szCs w:val="16"/>
                <w:lang w:eastAsia="en-US"/>
              </w:rPr>
            </w:pPr>
          </w:p>
        </w:tc>
        <w:tc>
          <w:tcPr>
            <w:tcW w:w="335"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keepNext/>
              <w:keepLines/>
              <w:ind w:left="-63" w:right="-121" w:firstLine="45"/>
              <w:jc w:val="center"/>
              <w:rPr>
                <w:rFonts w:eastAsia="Calibri"/>
                <w:sz w:val="16"/>
                <w:szCs w:val="16"/>
                <w:lang w:eastAsia="en-US"/>
              </w:rPr>
            </w:pPr>
            <w:r w:rsidRPr="008852D1">
              <w:rPr>
                <w:rFonts w:eastAsia="Calibri"/>
                <w:sz w:val="16"/>
                <w:szCs w:val="16"/>
                <w:lang w:eastAsia="en-US"/>
              </w:rPr>
              <w:t>298,5</w:t>
            </w:r>
          </w:p>
          <w:p w:rsidR="008852D1" w:rsidRPr="008852D1" w:rsidRDefault="008852D1" w:rsidP="008852D1">
            <w:pPr>
              <w:keepNext/>
              <w:keepLines/>
              <w:ind w:left="-63" w:right="-121" w:firstLine="45"/>
              <w:jc w:val="center"/>
              <w:rPr>
                <w:rFonts w:eastAsia="Calibri"/>
                <w:sz w:val="16"/>
                <w:szCs w:val="16"/>
                <w:lang w:eastAsia="en-US"/>
              </w:rPr>
            </w:pPr>
          </w:p>
        </w:tc>
        <w:tc>
          <w:tcPr>
            <w:tcW w:w="337"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keepNext/>
              <w:keepLines/>
              <w:jc w:val="center"/>
              <w:rPr>
                <w:rFonts w:eastAsia="Calibri"/>
                <w:b/>
                <w:sz w:val="16"/>
                <w:szCs w:val="16"/>
                <w:lang w:eastAsia="en-US"/>
              </w:rPr>
            </w:pPr>
            <w:r w:rsidRPr="008852D1">
              <w:rPr>
                <w:rFonts w:eastAsia="Calibri"/>
                <w:b/>
                <w:sz w:val="16"/>
                <w:szCs w:val="16"/>
                <w:lang w:eastAsia="en-US"/>
              </w:rPr>
              <w:t>1791,4</w:t>
            </w:r>
          </w:p>
          <w:p w:rsidR="008852D1" w:rsidRPr="008852D1" w:rsidRDefault="008852D1" w:rsidP="008852D1">
            <w:pPr>
              <w:keepNext/>
              <w:keepLines/>
              <w:jc w:val="center"/>
              <w:rPr>
                <w:rFonts w:eastAsia="Calibri"/>
                <w:sz w:val="16"/>
                <w:szCs w:val="16"/>
                <w:lang w:eastAsia="en-US"/>
              </w:rPr>
            </w:pPr>
          </w:p>
        </w:tc>
        <w:tc>
          <w:tcPr>
            <w:tcW w:w="403"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keepNext/>
              <w:keepLines/>
              <w:ind w:left="-30" w:right="-108"/>
              <w:rPr>
                <w:rFonts w:eastAsia="Calibri"/>
                <w:sz w:val="16"/>
                <w:szCs w:val="16"/>
                <w:lang w:eastAsia="en-US"/>
              </w:rPr>
            </w:pPr>
            <w:r w:rsidRPr="008852D1">
              <w:rPr>
                <w:rFonts w:eastAsia="Calibri"/>
                <w:sz w:val="16"/>
                <w:szCs w:val="16"/>
              </w:rPr>
              <w:t>Средства из бюджета поселения</w:t>
            </w:r>
          </w:p>
        </w:tc>
        <w:tc>
          <w:tcPr>
            <w:tcW w:w="418"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keepNext/>
              <w:keepLines/>
              <w:autoSpaceDE w:val="0"/>
              <w:autoSpaceDN w:val="0"/>
              <w:adjustRightInd w:val="0"/>
              <w:ind w:left="-55" w:right="-86"/>
              <w:rPr>
                <w:rFonts w:eastAsia="Calibri"/>
                <w:sz w:val="16"/>
                <w:szCs w:val="16"/>
                <w:lang w:eastAsia="en-US"/>
              </w:rPr>
            </w:pPr>
            <w:r w:rsidRPr="008852D1">
              <w:rPr>
                <w:rFonts w:eastAsia="Calibri"/>
                <w:sz w:val="16"/>
                <w:szCs w:val="16"/>
                <w:lang w:eastAsia="en-US"/>
              </w:rPr>
              <w:t>Снижение аварийности на дорогах</w:t>
            </w:r>
          </w:p>
        </w:tc>
      </w:tr>
      <w:tr w:rsidR="008852D1" w:rsidRPr="008852D1" w:rsidTr="00346BC2">
        <w:trPr>
          <w:trHeight w:val="312"/>
          <w:tblHeader/>
          <w:jc w:val="center"/>
        </w:trPr>
        <w:tc>
          <w:tcPr>
            <w:tcW w:w="5000" w:type="pct"/>
            <w:gridSpan w:val="14"/>
            <w:tcBorders>
              <w:top w:val="single" w:sz="4" w:space="0" w:color="auto"/>
              <w:left w:val="single" w:sz="4" w:space="0" w:color="auto"/>
              <w:bottom w:val="single" w:sz="4" w:space="0" w:color="auto"/>
              <w:right w:val="single" w:sz="4" w:space="0" w:color="auto"/>
            </w:tcBorders>
          </w:tcPr>
          <w:p w:rsidR="008852D1" w:rsidRPr="008852D1" w:rsidRDefault="008852D1" w:rsidP="008852D1">
            <w:pPr>
              <w:keepNext/>
              <w:keepLines/>
              <w:autoSpaceDE w:val="0"/>
              <w:autoSpaceDN w:val="0"/>
              <w:adjustRightInd w:val="0"/>
              <w:ind w:left="-30" w:right="-108"/>
              <w:jc w:val="center"/>
              <w:rPr>
                <w:rFonts w:eastAsia="Calibri"/>
                <w:sz w:val="16"/>
                <w:szCs w:val="16"/>
              </w:rPr>
            </w:pPr>
            <w:r w:rsidRPr="008852D1">
              <w:rPr>
                <w:rFonts w:eastAsia="Calibri"/>
                <w:sz w:val="16"/>
                <w:szCs w:val="16"/>
              </w:rPr>
              <w:t>Задача 2. Контроль качества содержания автомобильных дорог и выполнения подрядными организациями требований муниципальных контрактов</w:t>
            </w:r>
          </w:p>
        </w:tc>
      </w:tr>
      <w:tr w:rsidR="003C50FC" w:rsidRPr="008852D1" w:rsidTr="00346BC2">
        <w:trPr>
          <w:trHeight w:val="945"/>
          <w:tblHeader/>
          <w:jc w:val="center"/>
        </w:trPr>
        <w:tc>
          <w:tcPr>
            <w:tcW w:w="225"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keepNext/>
              <w:keepLines/>
              <w:ind w:right="-80"/>
              <w:rPr>
                <w:rFonts w:eastAsia="Calibri"/>
                <w:sz w:val="16"/>
                <w:szCs w:val="16"/>
                <w:lang w:eastAsia="en-US"/>
              </w:rPr>
            </w:pPr>
            <w:r w:rsidRPr="008852D1">
              <w:rPr>
                <w:rFonts w:eastAsia="Calibri"/>
                <w:sz w:val="16"/>
                <w:szCs w:val="16"/>
                <w:lang w:eastAsia="en-US"/>
              </w:rPr>
              <w:t>2.1</w:t>
            </w:r>
          </w:p>
        </w:tc>
        <w:tc>
          <w:tcPr>
            <w:tcW w:w="396"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keepNext/>
              <w:keepLines/>
              <w:ind w:left="-79" w:right="-124"/>
              <w:rPr>
                <w:rFonts w:eastAsia="Calibri"/>
                <w:sz w:val="16"/>
                <w:szCs w:val="16"/>
                <w:lang w:eastAsia="en-US"/>
              </w:rPr>
            </w:pPr>
            <w:r w:rsidRPr="008852D1">
              <w:rPr>
                <w:rFonts w:eastAsia="Calibri"/>
                <w:sz w:val="16"/>
                <w:szCs w:val="16"/>
              </w:rPr>
              <w:t>4.Приобретение, установка и дислокация дорожных знаков, искусственной неровности  на дороге</w:t>
            </w:r>
          </w:p>
        </w:tc>
        <w:tc>
          <w:tcPr>
            <w:tcW w:w="469"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keepNext/>
              <w:keepLines/>
              <w:ind w:left="-102" w:right="-108"/>
              <w:jc w:val="center"/>
              <w:rPr>
                <w:rFonts w:eastAsia="Calibri"/>
                <w:sz w:val="16"/>
                <w:szCs w:val="16"/>
                <w:lang w:eastAsia="en-US"/>
              </w:rPr>
            </w:pPr>
            <w:r w:rsidRPr="008852D1">
              <w:rPr>
                <w:rFonts w:eastAsia="Calibri"/>
                <w:sz w:val="16"/>
                <w:szCs w:val="16"/>
                <w:lang w:eastAsia="en-US"/>
              </w:rPr>
              <w:t>Администрация сельского поселения Черновка</w:t>
            </w:r>
          </w:p>
        </w:tc>
        <w:tc>
          <w:tcPr>
            <w:tcW w:w="300"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keepNext/>
              <w:keepLines/>
              <w:jc w:val="center"/>
              <w:rPr>
                <w:rFonts w:eastAsia="Calibri"/>
                <w:sz w:val="16"/>
                <w:szCs w:val="16"/>
                <w:lang w:eastAsia="en-US"/>
              </w:rPr>
            </w:pPr>
            <w:r w:rsidRPr="008852D1">
              <w:rPr>
                <w:rFonts w:eastAsia="Calibri"/>
                <w:sz w:val="16"/>
                <w:szCs w:val="16"/>
                <w:lang w:eastAsia="en-US"/>
              </w:rPr>
              <w:t>2019-2024</w:t>
            </w:r>
          </w:p>
        </w:tc>
        <w:tc>
          <w:tcPr>
            <w:tcW w:w="438"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keepNext/>
              <w:keepLines/>
              <w:ind w:left="-108" w:right="-121"/>
              <w:jc w:val="center"/>
              <w:rPr>
                <w:rFonts w:eastAsia="Calibri"/>
                <w:sz w:val="16"/>
                <w:szCs w:val="16"/>
              </w:rPr>
            </w:pPr>
          </w:p>
        </w:tc>
        <w:tc>
          <w:tcPr>
            <w:tcW w:w="334"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keepNext/>
              <w:keepLines/>
              <w:ind w:left="-63" w:right="-121" w:firstLine="45"/>
              <w:jc w:val="center"/>
              <w:rPr>
                <w:rFonts w:eastAsia="Calibri"/>
                <w:sz w:val="16"/>
                <w:szCs w:val="16"/>
                <w:lang w:eastAsia="en-US"/>
              </w:rPr>
            </w:pPr>
          </w:p>
        </w:tc>
        <w:tc>
          <w:tcPr>
            <w:tcW w:w="338"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keepNext/>
              <w:keepLines/>
              <w:ind w:left="-108" w:right="-121"/>
              <w:jc w:val="center"/>
              <w:rPr>
                <w:rFonts w:eastAsia="Calibri"/>
                <w:sz w:val="16"/>
                <w:szCs w:val="16"/>
                <w:lang w:eastAsia="en-US"/>
              </w:rPr>
            </w:pPr>
          </w:p>
        </w:tc>
        <w:tc>
          <w:tcPr>
            <w:tcW w:w="334"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keepNext/>
              <w:keepLines/>
              <w:ind w:left="-108" w:right="-121"/>
              <w:jc w:val="center"/>
              <w:rPr>
                <w:rFonts w:eastAsia="Calibri"/>
                <w:sz w:val="16"/>
                <w:szCs w:val="16"/>
                <w:lang w:eastAsia="en-US"/>
              </w:rPr>
            </w:pPr>
          </w:p>
        </w:tc>
        <w:tc>
          <w:tcPr>
            <w:tcW w:w="337"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keepNext/>
              <w:keepLines/>
              <w:jc w:val="center"/>
              <w:rPr>
                <w:rFonts w:eastAsia="Calibri"/>
                <w:sz w:val="16"/>
                <w:szCs w:val="16"/>
                <w:lang w:eastAsia="en-US"/>
              </w:rPr>
            </w:pPr>
          </w:p>
        </w:tc>
        <w:tc>
          <w:tcPr>
            <w:tcW w:w="336"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keepNext/>
              <w:keepLines/>
              <w:jc w:val="center"/>
              <w:rPr>
                <w:rFonts w:eastAsia="Calibri"/>
                <w:sz w:val="16"/>
                <w:szCs w:val="16"/>
                <w:lang w:eastAsia="en-US"/>
              </w:rPr>
            </w:pPr>
          </w:p>
        </w:tc>
        <w:tc>
          <w:tcPr>
            <w:tcW w:w="335"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keepNext/>
              <w:keepLines/>
              <w:ind w:left="-55" w:right="-86"/>
              <w:jc w:val="center"/>
              <w:rPr>
                <w:rFonts w:eastAsia="Calibri"/>
                <w:sz w:val="16"/>
                <w:szCs w:val="16"/>
                <w:lang w:eastAsia="en-US"/>
              </w:rPr>
            </w:pPr>
          </w:p>
        </w:tc>
        <w:tc>
          <w:tcPr>
            <w:tcW w:w="337"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keepNext/>
              <w:keepLines/>
              <w:tabs>
                <w:tab w:val="center" w:pos="353"/>
              </w:tabs>
              <w:jc w:val="center"/>
              <w:rPr>
                <w:rFonts w:eastAsia="Calibri"/>
                <w:sz w:val="16"/>
                <w:szCs w:val="16"/>
                <w:lang w:eastAsia="en-US"/>
              </w:rPr>
            </w:pPr>
          </w:p>
        </w:tc>
        <w:tc>
          <w:tcPr>
            <w:tcW w:w="403"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keepNext/>
              <w:keepLines/>
              <w:ind w:left="-30" w:right="-108"/>
              <w:rPr>
                <w:rFonts w:eastAsia="Calibri"/>
                <w:sz w:val="16"/>
                <w:szCs w:val="16"/>
                <w:lang w:eastAsia="en-US"/>
              </w:rPr>
            </w:pPr>
          </w:p>
        </w:tc>
        <w:tc>
          <w:tcPr>
            <w:tcW w:w="418"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keepNext/>
              <w:keepLines/>
              <w:ind w:left="-55" w:right="-86"/>
              <w:rPr>
                <w:rFonts w:eastAsia="Calibri"/>
                <w:sz w:val="16"/>
                <w:szCs w:val="16"/>
                <w:lang w:eastAsia="en-US"/>
              </w:rPr>
            </w:pPr>
            <w:r w:rsidRPr="008852D1">
              <w:rPr>
                <w:rFonts w:eastAsia="Calibri" w:cs="Tahoma"/>
                <w:color w:val="000000"/>
                <w:kern w:val="1"/>
                <w:sz w:val="16"/>
                <w:szCs w:val="16"/>
                <w:lang w:bidi="hi-IN"/>
              </w:rPr>
              <w:t>Снижение уровня аварийности и сокращения числа пострадавших в результате ДТП</w:t>
            </w:r>
          </w:p>
        </w:tc>
      </w:tr>
      <w:tr w:rsidR="003C50FC" w:rsidRPr="008852D1" w:rsidTr="00346BC2">
        <w:trPr>
          <w:trHeight w:val="480"/>
          <w:tblHeader/>
          <w:jc w:val="center"/>
        </w:trPr>
        <w:tc>
          <w:tcPr>
            <w:tcW w:w="225"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keepNext/>
              <w:keepLines/>
              <w:ind w:right="-80"/>
              <w:rPr>
                <w:rFonts w:eastAsia="Calibri"/>
                <w:sz w:val="16"/>
                <w:szCs w:val="16"/>
                <w:lang w:eastAsia="en-US"/>
              </w:rPr>
            </w:pPr>
            <w:r w:rsidRPr="008852D1">
              <w:rPr>
                <w:rFonts w:eastAsia="Calibri"/>
                <w:sz w:val="16"/>
                <w:szCs w:val="16"/>
                <w:lang w:eastAsia="en-US"/>
              </w:rPr>
              <w:t>2.2</w:t>
            </w:r>
          </w:p>
        </w:tc>
        <w:tc>
          <w:tcPr>
            <w:tcW w:w="396"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keepNext/>
              <w:keepLines/>
              <w:ind w:left="-79" w:right="-124"/>
              <w:rPr>
                <w:rFonts w:eastAsia="Calibri"/>
                <w:sz w:val="16"/>
                <w:szCs w:val="16"/>
              </w:rPr>
            </w:pPr>
            <w:r w:rsidRPr="008852D1">
              <w:rPr>
                <w:rFonts w:eastAsia="Calibri"/>
                <w:sz w:val="16"/>
                <w:szCs w:val="16"/>
              </w:rPr>
              <w:t>5.Изготовление проектно-сметной документации, техническая инвентаризация, межевание</w:t>
            </w:r>
          </w:p>
        </w:tc>
        <w:tc>
          <w:tcPr>
            <w:tcW w:w="469"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keepNext/>
              <w:keepLines/>
              <w:ind w:left="-102" w:right="-108"/>
              <w:jc w:val="center"/>
              <w:rPr>
                <w:rFonts w:eastAsia="Calibri"/>
                <w:b/>
                <w:sz w:val="16"/>
                <w:szCs w:val="16"/>
                <w:lang w:eastAsia="en-US"/>
              </w:rPr>
            </w:pPr>
            <w:r w:rsidRPr="008852D1">
              <w:rPr>
                <w:rFonts w:eastAsia="Calibri"/>
                <w:sz w:val="16"/>
                <w:szCs w:val="16"/>
                <w:lang w:eastAsia="en-US"/>
              </w:rPr>
              <w:t>Администрация сельского поселения Черновка</w:t>
            </w:r>
          </w:p>
        </w:tc>
        <w:tc>
          <w:tcPr>
            <w:tcW w:w="300"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keepNext/>
              <w:keepLines/>
              <w:jc w:val="center"/>
              <w:rPr>
                <w:rFonts w:eastAsia="Calibri"/>
                <w:sz w:val="16"/>
                <w:szCs w:val="16"/>
                <w:lang w:eastAsia="en-US"/>
              </w:rPr>
            </w:pPr>
            <w:r w:rsidRPr="008852D1">
              <w:rPr>
                <w:rFonts w:eastAsia="Calibri"/>
                <w:sz w:val="16"/>
                <w:szCs w:val="16"/>
                <w:lang w:eastAsia="en-US"/>
              </w:rPr>
              <w:t>2019-2024</w:t>
            </w:r>
          </w:p>
        </w:tc>
        <w:tc>
          <w:tcPr>
            <w:tcW w:w="438"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keepNext/>
              <w:keepLines/>
              <w:ind w:left="-108" w:right="-121"/>
              <w:jc w:val="center"/>
              <w:rPr>
                <w:rFonts w:eastAsia="Calibri"/>
                <w:b/>
                <w:sz w:val="16"/>
                <w:szCs w:val="16"/>
                <w:lang w:eastAsia="en-US"/>
              </w:rPr>
            </w:pPr>
          </w:p>
        </w:tc>
        <w:tc>
          <w:tcPr>
            <w:tcW w:w="334"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keepNext/>
              <w:keepLines/>
              <w:ind w:left="-35" w:right="-121"/>
              <w:jc w:val="center"/>
              <w:rPr>
                <w:rFonts w:eastAsia="Calibri"/>
                <w:sz w:val="16"/>
                <w:szCs w:val="16"/>
                <w:lang w:eastAsia="en-US"/>
              </w:rPr>
            </w:pPr>
          </w:p>
        </w:tc>
        <w:tc>
          <w:tcPr>
            <w:tcW w:w="338"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keepNext/>
              <w:keepLines/>
              <w:ind w:left="-108" w:right="-121"/>
              <w:jc w:val="center"/>
              <w:rPr>
                <w:rFonts w:eastAsia="Calibri"/>
                <w:sz w:val="16"/>
                <w:szCs w:val="16"/>
                <w:lang w:eastAsia="en-US"/>
              </w:rPr>
            </w:pPr>
          </w:p>
        </w:tc>
        <w:tc>
          <w:tcPr>
            <w:tcW w:w="334"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keepNext/>
              <w:keepLines/>
              <w:ind w:left="-108" w:right="-121"/>
              <w:jc w:val="center"/>
              <w:rPr>
                <w:rFonts w:eastAsia="Calibri"/>
                <w:sz w:val="16"/>
                <w:szCs w:val="16"/>
                <w:lang w:eastAsia="en-US"/>
              </w:rPr>
            </w:pPr>
          </w:p>
        </w:tc>
        <w:tc>
          <w:tcPr>
            <w:tcW w:w="337"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keepNext/>
              <w:keepLines/>
              <w:jc w:val="center"/>
              <w:rPr>
                <w:rFonts w:eastAsia="Calibri"/>
                <w:sz w:val="16"/>
                <w:szCs w:val="16"/>
                <w:lang w:eastAsia="en-US"/>
              </w:rPr>
            </w:pPr>
          </w:p>
        </w:tc>
        <w:tc>
          <w:tcPr>
            <w:tcW w:w="336"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keepNext/>
              <w:keepLines/>
              <w:jc w:val="center"/>
              <w:rPr>
                <w:rFonts w:eastAsia="Calibri"/>
                <w:sz w:val="16"/>
                <w:szCs w:val="16"/>
                <w:lang w:eastAsia="en-US"/>
              </w:rPr>
            </w:pPr>
          </w:p>
        </w:tc>
        <w:tc>
          <w:tcPr>
            <w:tcW w:w="335"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keepNext/>
              <w:keepLines/>
              <w:ind w:left="-55" w:right="-86"/>
              <w:jc w:val="center"/>
              <w:rPr>
                <w:rFonts w:eastAsia="Calibri"/>
                <w:sz w:val="16"/>
                <w:szCs w:val="16"/>
                <w:lang w:eastAsia="en-US"/>
              </w:rPr>
            </w:pPr>
          </w:p>
        </w:tc>
        <w:tc>
          <w:tcPr>
            <w:tcW w:w="337"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keepNext/>
              <w:keepLines/>
              <w:jc w:val="center"/>
              <w:rPr>
                <w:rFonts w:eastAsia="Calibri"/>
                <w:sz w:val="16"/>
                <w:szCs w:val="16"/>
                <w:lang w:eastAsia="en-US"/>
              </w:rPr>
            </w:pPr>
          </w:p>
        </w:tc>
        <w:tc>
          <w:tcPr>
            <w:tcW w:w="403"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keepNext/>
              <w:keepLines/>
              <w:rPr>
                <w:rFonts w:eastAsia="Calibri"/>
                <w:sz w:val="16"/>
                <w:szCs w:val="16"/>
                <w:lang w:eastAsia="en-US"/>
              </w:rPr>
            </w:pPr>
          </w:p>
        </w:tc>
        <w:tc>
          <w:tcPr>
            <w:tcW w:w="418"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keepNext/>
              <w:keepLines/>
              <w:ind w:left="-55" w:right="-86"/>
              <w:rPr>
                <w:rFonts w:eastAsia="Calibri"/>
                <w:sz w:val="16"/>
                <w:szCs w:val="16"/>
                <w:lang w:eastAsia="en-US"/>
              </w:rPr>
            </w:pPr>
            <w:r w:rsidRPr="008852D1">
              <w:rPr>
                <w:rFonts w:eastAsia="Calibri" w:cs="Tahoma"/>
                <w:color w:val="000000"/>
                <w:kern w:val="1"/>
                <w:sz w:val="16"/>
                <w:szCs w:val="16"/>
                <w:lang w:bidi="hi-IN"/>
              </w:rPr>
              <w:t>Повышение безопасности дорожного движения в населенных пунктах поселения</w:t>
            </w:r>
          </w:p>
        </w:tc>
      </w:tr>
      <w:tr w:rsidR="003C50FC" w:rsidRPr="008852D1" w:rsidTr="00346BC2">
        <w:trPr>
          <w:trHeight w:val="480"/>
          <w:tblHeader/>
          <w:jc w:val="center"/>
        </w:trPr>
        <w:tc>
          <w:tcPr>
            <w:tcW w:w="225" w:type="pct"/>
            <w:tcBorders>
              <w:top w:val="single" w:sz="4" w:space="0" w:color="auto"/>
              <w:left w:val="single" w:sz="4" w:space="0" w:color="auto"/>
              <w:right w:val="single" w:sz="4" w:space="0" w:color="auto"/>
            </w:tcBorders>
          </w:tcPr>
          <w:p w:rsidR="008852D1" w:rsidRPr="008852D1" w:rsidRDefault="008852D1" w:rsidP="008852D1">
            <w:pPr>
              <w:keepNext/>
              <w:keepLines/>
              <w:ind w:right="-80"/>
              <w:rPr>
                <w:rFonts w:eastAsia="Calibri"/>
                <w:sz w:val="16"/>
                <w:szCs w:val="16"/>
                <w:lang w:eastAsia="en-US"/>
              </w:rPr>
            </w:pPr>
            <w:r w:rsidRPr="008852D1">
              <w:rPr>
                <w:rFonts w:eastAsia="Calibri"/>
                <w:sz w:val="16"/>
                <w:szCs w:val="16"/>
                <w:lang w:eastAsia="en-US"/>
              </w:rPr>
              <w:t>2.5</w:t>
            </w:r>
          </w:p>
        </w:tc>
        <w:tc>
          <w:tcPr>
            <w:tcW w:w="396" w:type="pct"/>
            <w:tcBorders>
              <w:top w:val="single" w:sz="4" w:space="0" w:color="auto"/>
              <w:left w:val="single" w:sz="4" w:space="0" w:color="auto"/>
              <w:right w:val="single" w:sz="4" w:space="0" w:color="auto"/>
            </w:tcBorders>
          </w:tcPr>
          <w:p w:rsidR="008852D1" w:rsidRDefault="008852D1" w:rsidP="008852D1">
            <w:pPr>
              <w:keepNext/>
              <w:keepLines/>
              <w:ind w:left="-79" w:right="-124"/>
              <w:rPr>
                <w:rFonts w:eastAsia="Calibri"/>
                <w:sz w:val="16"/>
                <w:szCs w:val="16"/>
              </w:rPr>
            </w:pPr>
            <w:r w:rsidRPr="008852D1">
              <w:rPr>
                <w:rFonts w:eastAsia="Calibri"/>
                <w:sz w:val="16"/>
                <w:szCs w:val="16"/>
              </w:rPr>
              <w:t>8. Приведение пешеходного перехода в соответствие требованиям федерального законодательства</w:t>
            </w:r>
          </w:p>
          <w:p w:rsidR="009A60AC" w:rsidRDefault="009A60AC" w:rsidP="008852D1">
            <w:pPr>
              <w:keepNext/>
              <w:keepLines/>
              <w:ind w:left="-79" w:right="-124"/>
              <w:rPr>
                <w:rFonts w:eastAsia="Calibri"/>
                <w:sz w:val="16"/>
                <w:szCs w:val="16"/>
              </w:rPr>
            </w:pPr>
          </w:p>
          <w:p w:rsidR="009A60AC" w:rsidRDefault="009A60AC" w:rsidP="008852D1">
            <w:pPr>
              <w:keepNext/>
              <w:keepLines/>
              <w:ind w:left="-79" w:right="-124"/>
              <w:rPr>
                <w:rFonts w:eastAsia="Calibri"/>
                <w:sz w:val="16"/>
                <w:szCs w:val="16"/>
              </w:rPr>
            </w:pPr>
          </w:p>
          <w:p w:rsidR="009A60AC" w:rsidRPr="008852D1" w:rsidRDefault="009A60AC" w:rsidP="008852D1">
            <w:pPr>
              <w:keepNext/>
              <w:keepLines/>
              <w:ind w:left="-79" w:right="-124"/>
              <w:rPr>
                <w:rFonts w:eastAsia="Calibri"/>
                <w:sz w:val="16"/>
                <w:szCs w:val="16"/>
              </w:rPr>
            </w:pPr>
          </w:p>
        </w:tc>
        <w:tc>
          <w:tcPr>
            <w:tcW w:w="469" w:type="pct"/>
            <w:tcBorders>
              <w:top w:val="single" w:sz="4" w:space="0" w:color="auto"/>
              <w:left w:val="single" w:sz="4" w:space="0" w:color="auto"/>
              <w:right w:val="single" w:sz="4" w:space="0" w:color="auto"/>
            </w:tcBorders>
          </w:tcPr>
          <w:p w:rsidR="008852D1" w:rsidRPr="008852D1" w:rsidRDefault="008852D1" w:rsidP="008852D1">
            <w:pPr>
              <w:keepNext/>
              <w:keepLines/>
              <w:ind w:left="-102" w:right="-108"/>
              <w:jc w:val="center"/>
              <w:rPr>
                <w:rFonts w:eastAsia="Calibri"/>
                <w:sz w:val="16"/>
                <w:szCs w:val="16"/>
                <w:lang w:eastAsia="en-US"/>
              </w:rPr>
            </w:pPr>
            <w:r w:rsidRPr="008852D1">
              <w:rPr>
                <w:rFonts w:eastAsia="Calibri"/>
                <w:sz w:val="16"/>
                <w:szCs w:val="16"/>
                <w:lang w:eastAsia="en-US"/>
              </w:rPr>
              <w:t>Администрация сельского поселения Черновка</w:t>
            </w:r>
          </w:p>
        </w:tc>
        <w:tc>
          <w:tcPr>
            <w:tcW w:w="300"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keepNext/>
              <w:keepLines/>
              <w:jc w:val="center"/>
              <w:rPr>
                <w:rFonts w:eastAsia="Calibri"/>
                <w:sz w:val="16"/>
                <w:szCs w:val="16"/>
                <w:lang w:eastAsia="en-US"/>
              </w:rPr>
            </w:pPr>
            <w:r w:rsidRPr="008852D1">
              <w:rPr>
                <w:rFonts w:eastAsia="Calibri"/>
                <w:sz w:val="16"/>
                <w:szCs w:val="16"/>
                <w:lang w:eastAsia="en-US"/>
              </w:rPr>
              <w:t>2019-2024</w:t>
            </w:r>
          </w:p>
        </w:tc>
        <w:tc>
          <w:tcPr>
            <w:tcW w:w="438"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keepNext/>
              <w:keepLines/>
              <w:ind w:left="-108" w:right="-121"/>
              <w:jc w:val="center"/>
              <w:rPr>
                <w:rFonts w:eastAsia="Calibri"/>
                <w:sz w:val="16"/>
                <w:szCs w:val="16"/>
              </w:rPr>
            </w:pPr>
            <w:r w:rsidRPr="008852D1">
              <w:rPr>
                <w:rFonts w:eastAsia="Calibri"/>
                <w:sz w:val="16"/>
                <w:szCs w:val="16"/>
              </w:rPr>
              <w:t>Иные закупки товаров, работ и услуг для обеспечения государственных (муниципальных) нужд</w:t>
            </w:r>
          </w:p>
        </w:tc>
        <w:tc>
          <w:tcPr>
            <w:tcW w:w="334"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keepNext/>
              <w:keepLines/>
              <w:jc w:val="center"/>
              <w:rPr>
                <w:rFonts w:eastAsia="Calibri"/>
                <w:sz w:val="16"/>
                <w:szCs w:val="16"/>
                <w:lang w:eastAsia="en-US"/>
              </w:rPr>
            </w:pPr>
            <w:r w:rsidRPr="008852D1">
              <w:rPr>
                <w:rFonts w:eastAsia="Calibri"/>
                <w:sz w:val="16"/>
                <w:szCs w:val="16"/>
                <w:lang w:eastAsia="en-US"/>
              </w:rPr>
              <w:t>50,0</w:t>
            </w:r>
          </w:p>
        </w:tc>
        <w:tc>
          <w:tcPr>
            <w:tcW w:w="338"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keepNext/>
              <w:keepLines/>
              <w:jc w:val="center"/>
              <w:rPr>
                <w:rFonts w:eastAsia="Calibri"/>
                <w:sz w:val="16"/>
                <w:szCs w:val="16"/>
                <w:lang w:eastAsia="en-US"/>
              </w:rPr>
            </w:pPr>
            <w:r w:rsidRPr="008852D1">
              <w:rPr>
                <w:rFonts w:eastAsia="Calibri"/>
                <w:sz w:val="16"/>
                <w:szCs w:val="16"/>
                <w:lang w:eastAsia="en-US"/>
              </w:rPr>
              <w:t>50,0</w:t>
            </w:r>
          </w:p>
        </w:tc>
        <w:tc>
          <w:tcPr>
            <w:tcW w:w="334"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keepNext/>
              <w:keepLines/>
              <w:jc w:val="center"/>
              <w:rPr>
                <w:rFonts w:eastAsia="Calibri"/>
                <w:sz w:val="16"/>
                <w:szCs w:val="16"/>
                <w:lang w:eastAsia="en-US"/>
              </w:rPr>
            </w:pPr>
            <w:r w:rsidRPr="008852D1">
              <w:rPr>
                <w:rFonts w:eastAsia="Calibri"/>
                <w:sz w:val="16"/>
                <w:szCs w:val="16"/>
                <w:lang w:eastAsia="en-US"/>
              </w:rPr>
              <w:t>50,0</w:t>
            </w:r>
          </w:p>
        </w:tc>
        <w:tc>
          <w:tcPr>
            <w:tcW w:w="337"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keepNext/>
              <w:keepLines/>
              <w:jc w:val="center"/>
              <w:rPr>
                <w:rFonts w:eastAsia="Calibri"/>
                <w:sz w:val="16"/>
                <w:szCs w:val="16"/>
                <w:lang w:eastAsia="en-US"/>
              </w:rPr>
            </w:pPr>
            <w:r w:rsidRPr="008852D1">
              <w:rPr>
                <w:rFonts w:eastAsia="Calibri"/>
                <w:sz w:val="16"/>
                <w:szCs w:val="16"/>
                <w:lang w:eastAsia="en-US"/>
              </w:rPr>
              <w:t>50,0</w:t>
            </w:r>
          </w:p>
        </w:tc>
        <w:tc>
          <w:tcPr>
            <w:tcW w:w="336"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keepNext/>
              <w:keepLines/>
              <w:jc w:val="center"/>
              <w:rPr>
                <w:rFonts w:eastAsia="Calibri"/>
                <w:sz w:val="16"/>
                <w:szCs w:val="16"/>
                <w:lang w:eastAsia="en-US"/>
              </w:rPr>
            </w:pPr>
            <w:r w:rsidRPr="008852D1">
              <w:rPr>
                <w:rFonts w:eastAsia="Calibri"/>
                <w:sz w:val="16"/>
                <w:szCs w:val="16"/>
                <w:lang w:eastAsia="en-US"/>
              </w:rPr>
              <w:t>50,0</w:t>
            </w:r>
          </w:p>
        </w:tc>
        <w:tc>
          <w:tcPr>
            <w:tcW w:w="335"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keepNext/>
              <w:keepLines/>
              <w:ind w:left="-55" w:right="-86"/>
              <w:jc w:val="center"/>
              <w:rPr>
                <w:rFonts w:eastAsia="Calibri" w:cs="Tahoma"/>
                <w:kern w:val="1"/>
                <w:sz w:val="16"/>
                <w:szCs w:val="16"/>
                <w:lang w:bidi="hi-IN"/>
              </w:rPr>
            </w:pPr>
            <w:r w:rsidRPr="008852D1">
              <w:rPr>
                <w:rFonts w:eastAsia="Calibri" w:cs="Tahoma"/>
                <w:kern w:val="1"/>
                <w:sz w:val="16"/>
                <w:szCs w:val="16"/>
                <w:lang w:bidi="hi-IN"/>
              </w:rPr>
              <w:t>50,0</w:t>
            </w:r>
          </w:p>
        </w:tc>
        <w:tc>
          <w:tcPr>
            <w:tcW w:w="337"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keepNext/>
              <w:keepLines/>
              <w:ind w:left="-55" w:right="-86"/>
              <w:jc w:val="center"/>
              <w:rPr>
                <w:rFonts w:eastAsia="Calibri" w:cs="Tahoma"/>
                <w:b/>
                <w:kern w:val="1"/>
                <w:sz w:val="16"/>
                <w:szCs w:val="16"/>
                <w:lang w:bidi="hi-IN"/>
              </w:rPr>
            </w:pPr>
            <w:r w:rsidRPr="008852D1">
              <w:rPr>
                <w:rFonts w:eastAsia="Calibri" w:cs="Tahoma"/>
                <w:b/>
                <w:kern w:val="1"/>
                <w:sz w:val="16"/>
                <w:szCs w:val="16"/>
                <w:lang w:bidi="hi-IN"/>
              </w:rPr>
              <w:t>300,0</w:t>
            </w:r>
          </w:p>
        </w:tc>
        <w:tc>
          <w:tcPr>
            <w:tcW w:w="403"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keepNext/>
              <w:keepLines/>
              <w:rPr>
                <w:rFonts w:eastAsia="Calibri"/>
                <w:sz w:val="16"/>
                <w:szCs w:val="16"/>
              </w:rPr>
            </w:pPr>
            <w:r w:rsidRPr="008852D1">
              <w:rPr>
                <w:rFonts w:eastAsia="Calibri"/>
                <w:sz w:val="16"/>
                <w:szCs w:val="16"/>
              </w:rPr>
              <w:t>Средства из бюджета поселения</w:t>
            </w:r>
          </w:p>
        </w:tc>
        <w:tc>
          <w:tcPr>
            <w:tcW w:w="418" w:type="pct"/>
            <w:tcBorders>
              <w:top w:val="single" w:sz="4" w:space="0" w:color="auto"/>
              <w:left w:val="single" w:sz="4" w:space="0" w:color="auto"/>
              <w:right w:val="single" w:sz="4" w:space="0" w:color="auto"/>
            </w:tcBorders>
          </w:tcPr>
          <w:p w:rsidR="008852D1" w:rsidRPr="008852D1" w:rsidRDefault="008852D1" w:rsidP="008852D1">
            <w:pPr>
              <w:keepNext/>
              <w:keepLines/>
              <w:ind w:left="-55" w:right="-86"/>
              <w:rPr>
                <w:rFonts w:eastAsia="Calibri"/>
                <w:sz w:val="16"/>
                <w:szCs w:val="16"/>
                <w:lang w:eastAsia="en-US"/>
              </w:rPr>
            </w:pPr>
            <w:r w:rsidRPr="008852D1">
              <w:rPr>
                <w:rFonts w:eastAsia="Calibri" w:cs="Tahoma"/>
                <w:color w:val="000000"/>
                <w:kern w:val="1"/>
                <w:sz w:val="16"/>
                <w:szCs w:val="16"/>
                <w:lang w:bidi="hi-IN"/>
              </w:rPr>
              <w:t>Повышение безопасности дорожного движения в населенных пунктах поселения</w:t>
            </w:r>
          </w:p>
        </w:tc>
      </w:tr>
      <w:tr w:rsidR="003C50FC" w:rsidRPr="008852D1" w:rsidTr="00346BC2">
        <w:trPr>
          <w:trHeight w:val="308"/>
          <w:tblHeader/>
          <w:jc w:val="center"/>
        </w:trPr>
        <w:tc>
          <w:tcPr>
            <w:tcW w:w="225"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keepNext/>
              <w:keepLines/>
              <w:rPr>
                <w:rFonts w:eastAsia="Calibri"/>
                <w:sz w:val="16"/>
                <w:szCs w:val="16"/>
                <w:lang w:eastAsia="en-US"/>
              </w:rPr>
            </w:pPr>
          </w:p>
        </w:tc>
        <w:tc>
          <w:tcPr>
            <w:tcW w:w="396"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keepNext/>
              <w:keepLines/>
              <w:rPr>
                <w:rFonts w:eastAsia="Calibri"/>
                <w:b/>
                <w:sz w:val="16"/>
                <w:szCs w:val="16"/>
              </w:rPr>
            </w:pPr>
            <w:r w:rsidRPr="008852D1">
              <w:rPr>
                <w:rFonts w:eastAsia="Calibri"/>
                <w:b/>
                <w:sz w:val="16"/>
                <w:szCs w:val="16"/>
              </w:rPr>
              <w:t>ИТОГО</w:t>
            </w:r>
          </w:p>
        </w:tc>
        <w:tc>
          <w:tcPr>
            <w:tcW w:w="469"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keepNext/>
              <w:keepLines/>
              <w:rPr>
                <w:rFonts w:eastAsia="Calibri"/>
                <w:b/>
                <w:sz w:val="16"/>
                <w:szCs w:val="16"/>
                <w:lang w:eastAsia="en-US"/>
              </w:rPr>
            </w:pPr>
          </w:p>
        </w:tc>
        <w:tc>
          <w:tcPr>
            <w:tcW w:w="300"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keepNext/>
              <w:keepLines/>
              <w:rPr>
                <w:rFonts w:eastAsia="Calibri"/>
                <w:b/>
                <w:sz w:val="16"/>
                <w:szCs w:val="16"/>
                <w:lang w:eastAsia="en-US"/>
              </w:rPr>
            </w:pPr>
          </w:p>
        </w:tc>
        <w:tc>
          <w:tcPr>
            <w:tcW w:w="438"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keepNext/>
              <w:keepLines/>
              <w:ind w:left="-108" w:right="-121"/>
              <w:rPr>
                <w:rFonts w:eastAsia="Calibri"/>
                <w:b/>
                <w:sz w:val="16"/>
                <w:szCs w:val="16"/>
              </w:rPr>
            </w:pPr>
          </w:p>
        </w:tc>
        <w:tc>
          <w:tcPr>
            <w:tcW w:w="334"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keepNext/>
              <w:keepLines/>
              <w:ind w:left="-35" w:right="-121"/>
              <w:jc w:val="center"/>
              <w:rPr>
                <w:rFonts w:eastAsia="Calibri"/>
                <w:b/>
                <w:sz w:val="16"/>
                <w:szCs w:val="16"/>
                <w:lang w:eastAsia="en-US"/>
              </w:rPr>
            </w:pPr>
            <w:r w:rsidRPr="008852D1">
              <w:rPr>
                <w:rFonts w:eastAsia="Calibri"/>
                <w:b/>
                <w:sz w:val="16"/>
                <w:szCs w:val="16"/>
                <w:lang w:eastAsia="en-US"/>
              </w:rPr>
              <w:t>3748,5</w:t>
            </w:r>
          </w:p>
        </w:tc>
        <w:tc>
          <w:tcPr>
            <w:tcW w:w="338"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keepNext/>
              <w:keepLines/>
              <w:ind w:left="-108" w:right="-121"/>
              <w:jc w:val="center"/>
              <w:rPr>
                <w:rFonts w:eastAsia="Calibri"/>
                <w:b/>
                <w:sz w:val="16"/>
                <w:szCs w:val="16"/>
                <w:lang w:eastAsia="en-US"/>
              </w:rPr>
            </w:pPr>
            <w:r w:rsidRPr="008852D1">
              <w:rPr>
                <w:rFonts w:eastAsia="Calibri"/>
                <w:b/>
                <w:sz w:val="16"/>
                <w:szCs w:val="16"/>
                <w:lang w:eastAsia="en-US"/>
              </w:rPr>
              <w:t>1617,9</w:t>
            </w:r>
          </w:p>
        </w:tc>
        <w:tc>
          <w:tcPr>
            <w:tcW w:w="334"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rPr>
                <w:rFonts w:eastAsia="Calibri"/>
                <w:b/>
                <w:sz w:val="16"/>
                <w:szCs w:val="16"/>
                <w:lang w:eastAsia="en-US"/>
              </w:rPr>
            </w:pPr>
            <w:r w:rsidRPr="008852D1">
              <w:rPr>
                <w:rFonts w:eastAsia="Calibri"/>
                <w:b/>
                <w:sz w:val="16"/>
                <w:szCs w:val="16"/>
                <w:lang w:eastAsia="en-US"/>
              </w:rPr>
              <w:t>1918,3</w:t>
            </w:r>
          </w:p>
        </w:tc>
        <w:tc>
          <w:tcPr>
            <w:tcW w:w="337"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rPr>
                <w:rFonts w:eastAsia="Calibri"/>
                <w:b/>
                <w:sz w:val="16"/>
                <w:szCs w:val="16"/>
                <w:lang w:eastAsia="en-US"/>
              </w:rPr>
            </w:pPr>
            <w:r w:rsidRPr="008852D1">
              <w:rPr>
                <w:rFonts w:eastAsia="Calibri"/>
                <w:b/>
                <w:sz w:val="16"/>
                <w:szCs w:val="16"/>
                <w:lang w:eastAsia="en-US"/>
              </w:rPr>
              <w:t>1918,3</w:t>
            </w:r>
          </w:p>
        </w:tc>
        <w:tc>
          <w:tcPr>
            <w:tcW w:w="336"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rPr>
                <w:rFonts w:eastAsia="Calibri"/>
                <w:b/>
                <w:sz w:val="16"/>
                <w:szCs w:val="16"/>
                <w:lang w:eastAsia="en-US"/>
              </w:rPr>
            </w:pPr>
            <w:r w:rsidRPr="008852D1">
              <w:rPr>
                <w:rFonts w:eastAsia="Calibri"/>
                <w:b/>
                <w:sz w:val="16"/>
                <w:szCs w:val="16"/>
                <w:lang w:eastAsia="en-US"/>
              </w:rPr>
              <w:t>1918,3</w:t>
            </w:r>
          </w:p>
        </w:tc>
        <w:tc>
          <w:tcPr>
            <w:tcW w:w="335"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rPr>
                <w:rFonts w:eastAsia="Calibri"/>
                <w:b/>
                <w:sz w:val="16"/>
                <w:szCs w:val="16"/>
                <w:lang w:eastAsia="en-US"/>
              </w:rPr>
            </w:pPr>
            <w:r w:rsidRPr="008852D1">
              <w:rPr>
                <w:rFonts w:eastAsia="Calibri"/>
                <w:b/>
                <w:sz w:val="16"/>
                <w:szCs w:val="16"/>
                <w:lang w:eastAsia="en-US"/>
              </w:rPr>
              <w:t>1918,3</w:t>
            </w:r>
          </w:p>
        </w:tc>
        <w:tc>
          <w:tcPr>
            <w:tcW w:w="337"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keepNext/>
              <w:keepLines/>
              <w:ind w:left="-62" w:right="-94"/>
              <w:jc w:val="center"/>
              <w:rPr>
                <w:rFonts w:eastAsia="Calibri"/>
                <w:b/>
                <w:sz w:val="16"/>
                <w:szCs w:val="16"/>
                <w:lang w:eastAsia="en-US"/>
              </w:rPr>
            </w:pPr>
            <w:r w:rsidRPr="008852D1">
              <w:rPr>
                <w:rFonts w:eastAsia="Calibri"/>
                <w:b/>
                <w:sz w:val="16"/>
                <w:szCs w:val="16"/>
                <w:lang w:eastAsia="en-US"/>
              </w:rPr>
              <w:t>13039,6</w:t>
            </w:r>
          </w:p>
        </w:tc>
        <w:tc>
          <w:tcPr>
            <w:tcW w:w="403"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keepNext/>
              <w:keepLines/>
              <w:rPr>
                <w:rFonts w:eastAsia="Calibri"/>
                <w:sz w:val="16"/>
                <w:szCs w:val="16"/>
                <w:lang w:eastAsia="en-US"/>
              </w:rPr>
            </w:pPr>
          </w:p>
        </w:tc>
        <w:tc>
          <w:tcPr>
            <w:tcW w:w="418" w:type="pct"/>
            <w:tcBorders>
              <w:top w:val="single" w:sz="4" w:space="0" w:color="auto"/>
              <w:left w:val="single" w:sz="4" w:space="0" w:color="auto"/>
              <w:bottom w:val="single" w:sz="4" w:space="0" w:color="auto"/>
              <w:right w:val="single" w:sz="4" w:space="0" w:color="auto"/>
            </w:tcBorders>
          </w:tcPr>
          <w:p w:rsidR="008852D1" w:rsidRPr="008852D1" w:rsidRDefault="008852D1" w:rsidP="008852D1">
            <w:pPr>
              <w:keepNext/>
              <w:keepLines/>
              <w:rPr>
                <w:rFonts w:eastAsia="Calibri"/>
                <w:sz w:val="16"/>
                <w:szCs w:val="16"/>
                <w:lang w:eastAsia="en-US"/>
              </w:rPr>
            </w:pPr>
          </w:p>
        </w:tc>
      </w:tr>
    </w:tbl>
    <w:p w:rsidR="008852D1" w:rsidRPr="008852D1" w:rsidRDefault="008852D1" w:rsidP="008852D1">
      <w:pPr>
        <w:keepNext/>
        <w:keepLines/>
        <w:jc w:val="center"/>
        <w:rPr>
          <w:rFonts w:eastAsia="Calibri"/>
          <w:sz w:val="16"/>
          <w:szCs w:val="16"/>
        </w:rPr>
      </w:pPr>
    </w:p>
    <w:p w:rsidR="008249E1" w:rsidRDefault="008249E1" w:rsidP="00113053">
      <w:pPr>
        <w:jc w:val="center"/>
        <w:rPr>
          <w:rFonts w:ascii="Arial" w:hAnsi="Arial" w:cs="Arial"/>
          <w:color w:val="333333"/>
        </w:rPr>
      </w:pPr>
    </w:p>
    <w:p w:rsidR="003C50FC" w:rsidRDefault="003C50FC" w:rsidP="00113053">
      <w:pPr>
        <w:jc w:val="center"/>
        <w:rPr>
          <w:rFonts w:ascii="Arial" w:hAnsi="Arial" w:cs="Arial"/>
          <w:color w:val="333333"/>
        </w:rPr>
      </w:pPr>
    </w:p>
    <w:p w:rsidR="003C50FC" w:rsidRPr="00F27E91" w:rsidRDefault="003C50FC" w:rsidP="003C50FC">
      <w:pPr>
        <w:jc w:val="center"/>
        <w:rPr>
          <w:b/>
          <w:color w:val="333333"/>
        </w:rPr>
      </w:pPr>
      <w:r w:rsidRPr="00F27E91">
        <w:rPr>
          <w:b/>
          <w:color w:val="333333"/>
        </w:rPr>
        <w:t>ПОСТАНОВЛЕНИЕ</w:t>
      </w:r>
    </w:p>
    <w:p w:rsidR="003C50FC" w:rsidRPr="00F27E91" w:rsidRDefault="003C50FC" w:rsidP="003C50FC">
      <w:pPr>
        <w:jc w:val="center"/>
        <w:rPr>
          <w:color w:val="333333"/>
        </w:rPr>
      </w:pPr>
      <w:r w:rsidRPr="00F27E91">
        <w:rPr>
          <w:color w:val="333333"/>
        </w:rPr>
        <w:t>Главы сельского поселения Черновка</w:t>
      </w:r>
    </w:p>
    <w:p w:rsidR="003C50FC" w:rsidRPr="003C50FC" w:rsidRDefault="008E5FFF" w:rsidP="003C50FC">
      <w:pPr>
        <w:jc w:val="center"/>
        <w:rPr>
          <w:color w:val="333333"/>
        </w:rPr>
      </w:pPr>
      <w:r>
        <w:rPr>
          <w:color w:val="333333"/>
        </w:rPr>
        <w:t>от 19</w:t>
      </w:r>
      <w:r w:rsidR="003C50FC" w:rsidRPr="00F27E91">
        <w:rPr>
          <w:color w:val="333333"/>
        </w:rPr>
        <w:t xml:space="preserve">.03.2019 года </w:t>
      </w:r>
      <w:r w:rsidR="003C50FC">
        <w:rPr>
          <w:color w:val="333333"/>
        </w:rPr>
        <w:t xml:space="preserve"> </w:t>
      </w:r>
      <w:r w:rsidR="003C50FC" w:rsidRPr="00F27E91">
        <w:rPr>
          <w:color w:val="333333"/>
        </w:rPr>
        <w:t>№ 2</w:t>
      </w:r>
      <w:r w:rsidR="003C50FC">
        <w:rPr>
          <w:color w:val="333333"/>
        </w:rPr>
        <w:t>3</w:t>
      </w:r>
    </w:p>
    <w:p w:rsidR="003C50FC" w:rsidRPr="003C50FC" w:rsidRDefault="003C50FC" w:rsidP="00113053">
      <w:pPr>
        <w:jc w:val="center"/>
        <w:rPr>
          <w:b/>
        </w:rPr>
      </w:pPr>
      <w:r w:rsidRPr="003C50FC">
        <w:rPr>
          <w:b/>
        </w:rPr>
        <w:t>О внесении изменений в постановление Администрации сельского поселения Черновка от 27.04.2018 №48 «Об утверждении муниципальной программы «Благоустройство сельского поселения Черновка муниципального района Кинель-Черкасский Самарской области» на 2019-2024 годы»</w:t>
      </w:r>
    </w:p>
    <w:p w:rsidR="003C50FC" w:rsidRDefault="003C50FC" w:rsidP="00113053">
      <w:pPr>
        <w:jc w:val="center"/>
        <w:rPr>
          <w:rFonts w:ascii="Arial" w:hAnsi="Arial" w:cs="Arial"/>
          <w:color w:val="333333"/>
        </w:rPr>
      </w:pPr>
    </w:p>
    <w:p w:rsidR="003C50FC" w:rsidRPr="003C50FC" w:rsidRDefault="003C50FC" w:rsidP="003C50FC">
      <w:pPr>
        <w:keepNext/>
        <w:keepLines/>
        <w:tabs>
          <w:tab w:val="left" w:pos="0"/>
          <w:tab w:val="right" w:pos="9214"/>
        </w:tabs>
        <w:ind w:right="-2" w:firstLine="567"/>
        <w:jc w:val="both"/>
      </w:pPr>
      <w:r w:rsidRPr="003C50FC">
        <w:lastRenderedPageBreak/>
        <w:t>Руководствуясь распоряжением Администрац</w:t>
      </w:r>
      <w:r w:rsidR="008E5FFF">
        <w:t>ии поселения Черновка от  11.03.2019 №12</w:t>
      </w:r>
      <w:r w:rsidRPr="003C50FC">
        <w:t xml:space="preserve"> «О разработке проектов постановлений Администрации поселения Черновка «О внесении изменений в муниципальные программы сельского поселения Черновка Кинель-Черкасского района Самарской области», </w:t>
      </w:r>
    </w:p>
    <w:p w:rsidR="003C50FC" w:rsidRPr="003C50FC" w:rsidRDefault="003C50FC" w:rsidP="003C50FC">
      <w:pPr>
        <w:keepNext/>
        <w:keepLines/>
        <w:tabs>
          <w:tab w:val="left" w:pos="0"/>
          <w:tab w:val="right" w:pos="9923"/>
        </w:tabs>
        <w:ind w:right="-2" w:firstLine="567"/>
        <w:jc w:val="center"/>
        <w:rPr>
          <w:rFonts w:eastAsia="Calibri"/>
          <w:lang w:eastAsia="en-US"/>
        </w:rPr>
      </w:pPr>
      <w:r w:rsidRPr="003C50FC">
        <w:rPr>
          <w:rFonts w:eastAsia="Calibri"/>
          <w:lang w:eastAsia="en-US"/>
        </w:rPr>
        <w:t>ПОСТАНОВЛЯЮ:</w:t>
      </w:r>
    </w:p>
    <w:p w:rsidR="003C50FC" w:rsidRPr="003C50FC" w:rsidRDefault="003C50FC" w:rsidP="003C50FC">
      <w:pPr>
        <w:keepNext/>
        <w:keepLines/>
        <w:tabs>
          <w:tab w:val="left" w:pos="709"/>
          <w:tab w:val="right" w:pos="7938"/>
          <w:tab w:val="right" w:pos="9639"/>
        </w:tabs>
        <w:ind w:firstLine="709"/>
        <w:jc w:val="both"/>
      </w:pPr>
      <w:r w:rsidRPr="003C50FC">
        <w:rPr>
          <w:rFonts w:eastAsia="Calibri"/>
          <w:lang w:eastAsia="en-US"/>
        </w:rPr>
        <w:tab/>
        <w:t xml:space="preserve">1. </w:t>
      </w:r>
      <w:r w:rsidRPr="003C50FC">
        <w:t>Внести в постановление Администрации сельского поселения Черновка от 27.04.2018 №48 «Об утверждении муниципальной программы «Благоустройство сельского поселения Черновка муниципального района Кинель-Черкасский Самарской области» на 2019-2024 годы» следующие изменения:</w:t>
      </w:r>
    </w:p>
    <w:p w:rsidR="003C50FC" w:rsidRPr="003C50FC" w:rsidRDefault="003C50FC" w:rsidP="003C50FC">
      <w:pPr>
        <w:keepNext/>
        <w:keepLines/>
        <w:suppressAutoHyphens/>
        <w:ind w:firstLine="567"/>
        <w:jc w:val="both"/>
      </w:pPr>
      <w:r w:rsidRPr="003C50FC">
        <w:t>в муниципальной программе «Благоустройство сельского поселения Черновка муниципального района Кинель-Черкасский Самарской области» на 2019-2024 годы (далее – муниципальная программа):</w:t>
      </w:r>
    </w:p>
    <w:p w:rsidR="003C50FC" w:rsidRPr="003C50FC" w:rsidRDefault="003C50FC" w:rsidP="003C50FC">
      <w:pPr>
        <w:keepNext/>
        <w:keepLines/>
        <w:suppressAutoHyphens/>
        <w:ind w:firstLine="567"/>
        <w:jc w:val="both"/>
      </w:pPr>
      <w:r w:rsidRPr="003C50FC">
        <w:rPr>
          <w:lang w:eastAsia="ar-SA"/>
        </w:rPr>
        <w:t>в паспорте муниципальной программы:</w:t>
      </w:r>
    </w:p>
    <w:p w:rsidR="003C50FC" w:rsidRPr="003C50FC" w:rsidRDefault="003C50FC" w:rsidP="003C50FC">
      <w:pPr>
        <w:keepNext/>
        <w:keepLines/>
        <w:suppressAutoHyphens/>
        <w:ind w:firstLine="567"/>
        <w:jc w:val="both"/>
        <w:rPr>
          <w:rFonts w:cs="Arial"/>
        </w:rPr>
      </w:pPr>
      <w:r w:rsidRPr="003C50FC">
        <w:rPr>
          <w:lang w:eastAsia="ar-SA"/>
        </w:rPr>
        <w:t>раздел «</w:t>
      </w:r>
      <w:r w:rsidRPr="003C50FC">
        <w:rPr>
          <w:rFonts w:cs="Arial"/>
        </w:rPr>
        <w:t xml:space="preserve">Объемы бюджетных ассигнований муниципальной программы» изложить в следующей редакции: </w:t>
      </w:r>
    </w:p>
    <w:p w:rsidR="003C50FC" w:rsidRPr="003C50FC" w:rsidRDefault="003C50FC" w:rsidP="003C50FC">
      <w:pPr>
        <w:keepNext/>
        <w:keepLines/>
        <w:ind w:firstLine="567"/>
        <w:jc w:val="both"/>
        <w:rPr>
          <w:lang w:eastAsia="en-US"/>
        </w:rPr>
      </w:pPr>
      <w:r w:rsidRPr="003C50FC">
        <w:rPr>
          <w:lang w:eastAsia="ar-SA"/>
        </w:rPr>
        <w:t>«</w:t>
      </w:r>
      <w:r w:rsidRPr="003C50FC">
        <w:rPr>
          <w:lang w:eastAsia="en-US"/>
        </w:rPr>
        <w:t>Общий объем бюджетных ассигнований на реализацию муниципальной программы составляет 4590,0 тыс. рублей, в том числе по годам:</w:t>
      </w:r>
    </w:p>
    <w:p w:rsidR="003C50FC" w:rsidRPr="003C50FC" w:rsidRDefault="003C50FC" w:rsidP="003C50FC">
      <w:pPr>
        <w:keepNext/>
        <w:keepLines/>
        <w:suppressAutoHyphens/>
        <w:jc w:val="both"/>
        <w:rPr>
          <w:lang w:eastAsia="en-US"/>
        </w:rPr>
      </w:pPr>
      <w:r w:rsidRPr="003C50FC">
        <w:rPr>
          <w:lang w:eastAsia="en-US"/>
        </w:rPr>
        <w:t>2019 год – 3564,2 тыс. рублей;</w:t>
      </w:r>
    </w:p>
    <w:p w:rsidR="003C50FC" w:rsidRPr="003C50FC" w:rsidRDefault="003C50FC" w:rsidP="003C50FC">
      <w:pPr>
        <w:keepNext/>
        <w:keepLines/>
        <w:suppressAutoHyphens/>
        <w:jc w:val="both"/>
        <w:rPr>
          <w:lang w:eastAsia="en-US"/>
        </w:rPr>
      </w:pPr>
      <w:r w:rsidRPr="003C50FC">
        <w:rPr>
          <w:lang w:eastAsia="en-US"/>
        </w:rPr>
        <w:t>2020 год – 155,8 тыс. рублей;</w:t>
      </w:r>
    </w:p>
    <w:p w:rsidR="003C50FC" w:rsidRPr="003C50FC" w:rsidRDefault="003C50FC" w:rsidP="003C50FC">
      <w:pPr>
        <w:keepNext/>
        <w:keepLines/>
        <w:suppressAutoHyphens/>
        <w:jc w:val="both"/>
        <w:rPr>
          <w:lang w:eastAsia="en-US"/>
        </w:rPr>
      </w:pPr>
      <w:r w:rsidRPr="003C50FC">
        <w:rPr>
          <w:lang w:eastAsia="en-US"/>
        </w:rPr>
        <w:t>2021 год – 217,5 тыс. рублей;</w:t>
      </w:r>
    </w:p>
    <w:p w:rsidR="003C50FC" w:rsidRPr="003C50FC" w:rsidRDefault="003C50FC" w:rsidP="003C50FC">
      <w:pPr>
        <w:keepNext/>
        <w:keepLines/>
        <w:suppressAutoHyphens/>
        <w:jc w:val="both"/>
        <w:rPr>
          <w:lang w:eastAsia="en-US"/>
        </w:rPr>
      </w:pPr>
      <w:r w:rsidRPr="003C50FC">
        <w:rPr>
          <w:lang w:eastAsia="en-US"/>
        </w:rPr>
        <w:t>2022 год – 217,5 тыс. рублей*;</w:t>
      </w:r>
    </w:p>
    <w:p w:rsidR="003C50FC" w:rsidRPr="003C50FC" w:rsidRDefault="003C50FC" w:rsidP="003C50FC">
      <w:pPr>
        <w:keepNext/>
        <w:keepLines/>
        <w:suppressAutoHyphens/>
        <w:jc w:val="both"/>
        <w:rPr>
          <w:lang w:eastAsia="en-US"/>
        </w:rPr>
      </w:pPr>
      <w:r w:rsidRPr="003C50FC">
        <w:rPr>
          <w:lang w:eastAsia="en-US"/>
        </w:rPr>
        <w:t>2023 год – 217,5 тыс. рублей*;</w:t>
      </w:r>
    </w:p>
    <w:p w:rsidR="003C50FC" w:rsidRPr="003C50FC" w:rsidRDefault="003C50FC" w:rsidP="003C50FC">
      <w:pPr>
        <w:keepNext/>
        <w:keepLines/>
        <w:suppressAutoHyphens/>
        <w:jc w:val="both"/>
        <w:rPr>
          <w:lang w:eastAsia="en-US"/>
        </w:rPr>
      </w:pPr>
      <w:r w:rsidRPr="003C50FC">
        <w:rPr>
          <w:lang w:eastAsia="en-US"/>
        </w:rPr>
        <w:t>2024 год – 217,5 тыс. рублей*.</w:t>
      </w:r>
    </w:p>
    <w:p w:rsidR="003C50FC" w:rsidRPr="003C50FC" w:rsidRDefault="003C50FC" w:rsidP="003C50FC">
      <w:pPr>
        <w:keepNext/>
        <w:keepLines/>
        <w:suppressAutoHyphens/>
        <w:jc w:val="both"/>
        <w:rPr>
          <w:lang w:eastAsia="en-US"/>
        </w:rPr>
      </w:pPr>
      <w:r w:rsidRPr="003C50FC">
        <w:rPr>
          <w:lang w:eastAsia="en-US"/>
        </w:rPr>
        <w:t>Из них:</w:t>
      </w:r>
    </w:p>
    <w:p w:rsidR="003C50FC" w:rsidRPr="003C50FC" w:rsidRDefault="003C50FC" w:rsidP="003C50FC">
      <w:pPr>
        <w:keepNext/>
        <w:keepLines/>
        <w:suppressAutoHyphens/>
        <w:jc w:val="both"/>
        <w:rPr>
          <w:rFonts w:eastAsia="Calibri"/>
          <w:lang w:eastAsia="en-US"/>
        </w:rPr>
      </w:pPr>
      <w:r w:rsidRPr="003C50FC">
        <w:rPr>
          <w:lang w:eastAsia="en-US"/>
        </w:rPr>
        <w:t xml:space="preserve">- </w:t>
      </w:r>
      <w:r w:rsidRPr="003C50FC">
        <w:rPr>
          <w:rFonts w:eastAsia="Calibri"/>
          <w:lang w:eastAsia="en-US"/>
        </w:rPr>
        <w:t>за счет средств областного бюджета, формируемых за счет стимулирующих субсидий, предоставляемых из областного бюджета с учетом выполнения показателей социально-экономического развития, составляет 575,0 тыс. рублей, в том числе по годам:</w:t>
      </w:r>
    </w:p>
    <w:p w:rsidR="003C50FC" w:rsidRPr="003C50FC" w:rsidRDefault="003C50FC" w:rsidP="003C50FC">
      <w:pPr>
        <w:keepNext/>
        <w:keepLines/>
        <w:suppressAutoHyphens/>
        <w:jc w:val="both"/>
        <w:rPr>
          <w:rFonts w:eastAsia="Calibri"/>
          <w:lang w:eastAsia="en-US"/>
        </w:rPr>
      </w:pPr>
      <w:r w:rsidRPr="003C50FC">
        <w:rPr>
          <w:rFonts w:eastAsia="Calibri"/>
          <w:lang w:eastAsia="en-US"/>
        </w:rPr>
        <w:t>2019 год – 575,0 тыс. рублей;</w:t>
      </w:r>
    </w:p>
    <w:p w:rsidR="003C50FC" w:rsidRPr="003C50FC" w:rsidRDefault="003C50FC" w:rsidP="003C50FC">
      <w:pPr>
        <w:keepNext/>
        <w:keepLines/>
        <w:suppressAutoHyphens/>
        <w:jc w:val="both"/>
        <w:rPr>
          <w:rFonts w:eastAsia="Calibri"/>
          <w:lang w:eastAsia="en-US"/>
        </w:rPr>
      </w:pPr>
      <w:r w:rsidRPr="003C50FC">
        <w:rPr>
          <w:rFonts w:eastAsia="Calibri"/>
          <w:lang w:eastAsia="en-US"/>
        </w:rPr>
        <w:t>2020 год – 0,0 тыс. рублей;</w:t>
      </w:r>
    </w:p>
    <w:p w:rsidR="003C50FC" w:rsidRPr="003C50FC" w:rsidRDefault="003C50FC" w:rsidP="003C50FC">
      <w:pPr>
        <w:keepNext/>
        <w:keepLines/>
        <w:suppressAutoHyphens/>
        <w:jc w:val="both"/>
        <w:rPr>
          <w:rFonts w:eastAsia="Calibri"/>
          <w:lang w:eastAsia="en-US"/>
        </w:rPr>
      </w:pPr>
      <w:r w:rsidRPr="003C50FC">
        <w:rPr>
          <w:rFonts w:eastAsia="Calibri"/>
          <w:lang w:eastAsia="en-US"/>
        </w:rPr>
        <w:t>2021 год – 0,0 тыс. рублей;</w:t>
      </w:r>
    </w:p>
    <w:p w:rsidR="003C50FC" w:rsidRPr="003C50FC" w:rsidRDefault="003C50FC" w:rsidP="003C50FC">
      <w:pPr>
        <w:keepNext/>
        <w:keepLines/>
        <w:suppressAutoHyphens/>
        <w:jc w:val="both"/>
        <w:rPr>
          <w:rFonts w:eastAsia="Calibri"/>
          <w:lang w:eastAsia="en-US"/>
        </w:rPr>
      </w:pPr>
      <w:r w:rsidRPr="003C50FC">
        <w:rPr>
          <w:rFonts w:eastAsia="Calibri"/>
          <w:lang w:eastAsia="en-US"/>
        </w:rPr>
        <w:t>2022 год – 0,0 тыс. рублей*;</w:t>
      </w:r>
    </w:p>
    <w:p w:rsidR="003C50FC" w:rsidRPr="003C50FC" w:rsidRDefault="003C50FC" w:rsidP="003C50FC">
      <w:pPr>
        <w:keepNext/>
        <w:keepLines/>
        <w:suppressAutoHyphens/>
        <w:jc w:val="both"/>
        <w:rPr>
          <w:rFonts w:eastAsia="Calibri"/>
          <w:lang w:eastAsia="en-US"/>
        </w:rPr>
      </w:pPr>
      <w:r w:rsidRPr="003C50FC">
        <w:rPr>
          <w:rFonts w:eastAsia="Calibri"/>
          <w:lang w:eastAsia="en-US"/>
        </w:rPr>
        <w:t>2023 год – 0,0 тыс. рублей*;</w:t>
      </w:r>
    </w:p>
    <w:p w:rsidR="003C50FC" w:rsidRPr="003C50FC" w:rsidRDefault="003C50FC" w:rsidP="003C50FC">
      <w:pPr>
        <w:keepNext/>
        <w:keepLines/>
        <w:suppressAutoHyphens/>
        <w:jc w:val="both"/>
        <w:rPr>
          <w:rFonts w:eastAsia="Calibri"/>
          <w:lang w:eastAsia="en-US"/>
        </w:rPr>
      </w:pPr>
      <w:r w:rsidRPr="003C50FC">
        <w:rPr>
          <w:rFonts w:eastAsia="Calibri"/>
          <w:lang w:eastAsia="en-US"/>
        </w:rPr>
        <w:t>2024 год – 0,0 тыс. рублей*,</w:t>
      </w:r>
    </w:p>
    <w:p w:rsidR="003C50FC" w:rsidRPr="003C50FC" w:rsidRDefault="003C50FC" w:rsidP="003C50FC">
      <w:pPr>
        <w:keepNext/>
        <w:keepLines/>
        <w:jc w:val="both"/>
        <w:rPr>
          <w:lang w:eastAsia="en-US"/>
        </w:rPr>
      </w:pPr>
      <w:r w:rsidRPr="003C50FC">
        <w:rPr>
          <w:lang w:eastAsia="ar-SA"/>
        </w:rPr>
        <w:t xml:space="preserve">- за счет средств бюджета района – 300,0 тыс. рублей, </w:t>
      </w:r>
      <w:r w:rsidRPr="003C50FC">
        <w:rPr>
          <w:lang w:eastAsia="en-US"/>
        </w:rPr>
        <w:t>в том числе по годам:</w:t>
      </w:r>
    </w:p>
    <w:p w:rsidR="003C50FC" w:rsidRPr="003C50FC" w:rsidRDefault="003C50FC" w:rsidP="003C50FC">
      <w:pPr>
        <w:keepNext/>
        <w:keepLines/>
        <w:suppressAutoHyphens/>
        <w:jc w:val="both"/>
        <w:rPr>
          <w:lang w:eastAsia="en-US"/>
        </w:rPr>
      </w:pPr>
      <w:r w:rsidRPr="003C50FC">
        <w:rPr>
          <w:lang w:eastAsia="en-US"/>
        </w:rPr>
        <w:t>2019 год – 300,0 тыс. рублей;</w:t>
      </w:r>
    </w:p>
    <w:p w:rsidR="003C50FC" w:rsidRPr="003C50FC" w:rsidRDefault="003C50FC" w:rsidP="003C50FC">
      <w:pPr>
        <w:keepNext/>
        <w:keepLines/>
        <w:suppressAutoHyphens/>
        <w:jc w:val="both"/>
        <w:rPr>
          <w:lang w:eastAsia="en-US"/>
        </w:rPr>
      </w:pPr>
      <w:r w:rsidRPr="003C50FC">
        <w:rPr>
          <w:lang w:eastAsia="en-US"/>
        </w:rPr>
        <w:t>2020 год – 0,0 тыс. рублей;</w:t>
      </w:r>
    </w:p>
    <w:p w:rsidR="003C50FC" w:rsidRPr="003C50FC" w:rsidRDefault="003C50FC" w:rsidP="003C50FC">
      <w:pPr>
        <w:keepNext/>
        <w:keepLines/>
        <w:suppressAutoHyphens/>
        <w:jc w:val="both"/>
        <w:rPr>
          <w:lang w:eastAsia="en-US"/>
        </w:rPr>
      </w:pPr>
      <w:r w:rsidRPr="003C50FC">
        <w:rPr>
          <w:lang w:eastAsia="en-US"/>
        </w:rPr>
        <w:t>2021 год – 0,0 тыс. рублей;</w:t>
      </w:r>
    </w:p>
    <w:p w:rsidR="003C50FC" w:rsidRPr="003C50FC" w:rsidRDefault="003C50FC" w:rsidP="003C50FC">
      <w:pPr>
        <w:keepNext/>
        <w:keepLines/>
        <w:suppressAutoHyphens/>
        <w:jc w:val="both"/>
        <w:rPr>
          <w:lang w:eastAsia="en-US"/>
        </w:rPr>
      </w:pPr>
      <w:r w:rsidRPr="003C50FC">
        <w:rPr>
          <w:lang w:eastAsia="en-US"/>
        </w:rPr>
        <w:t>2022 год – 0,0 тыс. рублей*;</w:t>
      </w:r>
    </w:p>
    <w:p w:rsidR="003C50FC" w:rsidRPr="003C50FC" w:rsidRDefault="003C50FC" w:rsidP="003C50FC">
      <w:pPr>
        <w:keepNext/>
        <w:keepLines/>
        <w:suppressAutoHyphens/>
        <w:jc w:val="both"/>
        <w:rPr>
          <w:lang w:eastAsia="en-US"/>
        </w:rPr>
      </w:pPr>
      <w:r w:rsidRPr="003C50FC">
        <w:rPr>
          <w:lang w:eastAsia="en-US"/>
        </w:rPr>
        <w:t>2023 год – 0,0 тыс. рублей*;</w:t>
      </w:r>
    </w:p>
    <w:p w:rsidR="003C50FC" w:rsidRPr="003C50FC" w:rsidRDefault="003C50FC" w:rsidP="003C50FC">
      <w:pPr>
        <w:keepNext/>
        <w:keepLines/>
        <w:suppressAutoHyphens/>
        <w:jc w:val="both"/>
        <w:rPr>
          <w:lang w:eastAsia="en-US"/>
        </w:rPr>
      </w:pPr>
      <w:r w:rsidRPr="003C50FC">
        <w:rPr>
          <w:lang w:eastAsia="en-US"/>
        </w:rPr>
        <w:t>2024 год – 0,0 тыс. рублей*</w:t>
      </w:r>
      <w:r w:rsidRPr="003C50FC">
        <w:rPr>
          <w:lang w:eastAsia="ar-SA"/>
        </w:rPr>
        <w:t>;</w:t>
      </w:r>
    </w:p>
    <w:p w:rsidR="003C50FC" w:rsidRPr="003C50FC" w:rsidRDefault="003C50FC" w:rsidP="003C50FC">
      <w:pPr>
        <w:keepNext/>
        <w:keepLines/>
        <w:suppressAutoHyphens/>
        <w:jc w:val="both"/>
        <w:rPr>
          <w:lang w:eastAsia="en-US"/>
        </w:rPr>
      </w:pPr>
      <w:r w:rsidRPr="003C50FC">
        <w:rPr>
          <w:lang w:eastAsia="en-US"/>
        </w:rPr>
        <w:t>- за счет средств бюджета поселения – 3665,0 тыс. рублей, по годам:</w:t>
      </w:r>
    </w:p>
    <w:p w:rsidR="003C50FC" w:rsidRPr="003C50FC" w:rsidRDefault="003C50FC" w:rsidP="003C50FC">
      <w:pPr>
        <w:keepNext/>
        <w:keepLines/>
        <w:suppressAutoHyphens/>
        <w:jc w:val="both"/>
        <w:rPr>
          <w:lang w:eastAsia="en-US"/>
        </w:rPr>
      </w:pPr>
      <w:r w:rsidRPr="003C50FC">
        <w:rPr>
          <w:lang w:eastAsia="en-US"/>
        </w:rPr>
        <w:t>2019 год – 2639,2 тыс. рублей;</w:t>
      </w:r>
    </w:p>
    <w:p w:rsidR="003C50FC" w:rsidRPr="003C50FC" w:rsidRDefault="003C50FC" w:rsidP="003C50FC">
      <w:pPr>
        <w:keepNext/>
        <w:keepLines/>
        <w:suppressAutoHyphens/>
        <w:jc w:val="both"/>
        <w:rPr>
          <w:lang w:eastAsia="en-US"/>
        </w:rPr>
      </w:pPr>
      <w:r w:rsidRPr="003C50FC">
        <w:rPr>
          <w:lang w:eastAsia="en-US"/>
        </w:rPr>
        <w:t>2020 год – 155,8 тыс. рублей;</w:t>
      </w:r>
    </w:p>
    <w:p w:rsidR="003C50FC" w:rsidRPr="003C50FC" w:rsidRDefault="003C50FC" w:rsidP="003C50FC">
      <w:pPr>
        <w:keepNext/>
        <w:keepLines/>
        <w:suppressAutoHyphens/>
        <w:jc w:val="both"/>
        <w:rPr>
          <w:lang w:eastAsia="en-US"/>
        </w:rPr>
      </w:pPr>
      <w:r w:rsidRPr="003C50FC">
        <w:rPr>
          <w:lang w:eastAsia="en-US"/>
        </w:rPr>
        <w:t>2021 год – 217,5 тыс. рублей;</w:t>
      </w:r>
    </w:p>
    <w:p w:rsidR="003C50FC" w:rsidRPr="003C50FC" w:rsidRDefault="003C50FC" w:rsidP="003C50FC">
      <w:pPr>
        <w:keepNext/>
        <w:keepLines/>
        <w:suppressAutoHyphens/>
        <w:jc w:val="both"/>
        <w:rPr>
          <w:lang w:eastAsia="en-US"/>
        </w:rPr>
      </w:pPr>
      <w:r w:rsidRPr="003C50FC">
        <w:rPr>
          <w:lang w:eastAsia="en-US"/>
        </w:rPr>
        <w:t>2022 год – 217,5 тыс. рублей*;</w:t>
      </w:r>
    </w:p>
    <w:p w:rsidR="003C50FC" w:rsidRPr="003C50FC" w:rsidRDefault="003C50FC" w:rsidP="003C50FC">
      <w:pPr>
        <w:keepNext/>
        <w:keepLines/>
        <w:suppressAutoHyphens/>
        <w:jc w:val="both"/>
        <w:rPr>
          <w:lang w:eastAsia="en-US"/>
        </w:rPr>
      </w:pPr>
      <w:r w:rsidRPr="003C50FC">
        <w:rPr>
          <w:lang w:eastAsia="en-US"/>
        </w:rPr>
        <w:t>2023 год – 217,5 тыс. рублей*;</w:t>
      </w:r>
    </w:p>
    <w:p w:rsidR="003C50FC" w:rsidRPr="003C50FC" w:rsidRDefault="003C50FC" w:rsidP="003C50FC">
      <w:pPr>
        <w:keepNext/>
        <w:keepLines/>
        <w:suppressAutoHyphens/>
        <w:ind w:right="136"/>
        <w:jc w:val="both"/>
        <w:rPr>
          <w:lang w:eastAsia="en-US"/>
        </w:rPr>
      </w:pPr>
      <w:r w:rsidRPr="003C50FC">
        <w:rPr>
          <w:lang w:eastAsia="en-US"/>
        </w:rPr>
        <w:t>2024 год – 217,5 тыс. рублей*;</w:t>
      </w:r>
    </w:p>
    <w:p w:rsidR="003C50FC" w:rsidRPr="003C50FC" w:rsidRDefault="003C50FC" w:rsidP="003C50FC">
      <w:pPr>
        <w:keepNext/>
        <w:keepLines/>
        <w:suppressAutoHyphens/>
        <w:ind w:right="136"/>
        <w:jc w:val="both"/>
        <w:rPr>
          <w:lang w:eastAsia="en-US"/>
        </w:rPr>
      </w:pPr>
      <w:r w:rsidRPr="003C50FC">
        <w:rPr>
          <w:bCs/>
          <w:lang w:eastAsia="ar-SA"/>
        </w:rPr>
        <w:t>- за счет прочих безвозмездных поступлений в 2019 году – 50,0 тыс. рублей</w:t>
      </w:r>
    </w:p>
    <w:p w:rsidR="003C50FC" w:rsidRPr="003C50FC" w:rsidRDefault="003C50FC" w:rsidP="003C50FC">
      <w:pPr>
        <w:keepNext/>
        <w:keepLines/>
        <w:ind w:firstLine="567"/>
        <w:jc w:val="both"/>
        <w:rPr>
          <w:lang w:eastAsia="ar-SA"/>
        </w:rPr>
      </w:pPr>
      <w:r w:rsidRPr="003C50FC">
        <w:rPr>
          <w:lang w:eastAsia="ar-SA"/>
        </w:rPr>
        <w:t>*Финансирование основных мероприятий муниципальной программы в 2022-2024 годах носит прогнозный характер»;</w:t>
      </w:r>
    </w:p>
    <w:p w:rsidR="003C50FC" w:rsidRPr="003C50FC" w:rsidRDefault="003C50FC" w:rsidP="003C50FC">
      <w:pPr>
        <w:keepNext/>
        <w:keepLines/>
        <w:suppressAutoHyphens/>
        <w:ind w:firstLine="567"/>
        <w:jc w:val="both"/>
        <w:rPr>
          <w:lang w:eastAsia="ar-SA"/>
        </w:rPr>
      </w:pPr>
      <w:r w:rsidRPr="003C50FC">
        <w:rPr>
          <w:lang w:eastAsia="ar-SA"/>
        </w:rPr>
        <w:t>в тексте муниципальной программы:</w:t>
      </w:r>
    </w:p>
    <w:p w:rsidR="003C50FC" w:rsidRPr="003C50FC" w:rsidRDefault="003C50FC" w:rsidP="003C50FC">
      <w:pPr>
        <w:keepNext/>
        <w:keepLines/>
        <w:suppressAutoHyphens/>
        <w:ind w:firstLine="567"/>
        <w:jc w:val="both"/>
        <w:rPr>
          <w:lang w:eastAsia="ar-SA"/>
        </w:rPr>
      </w:pPr>
      <w:r w:rsidRPr="003C50FC">
        <w:rPr>
          <w:lang w:eastAsia="ar-SA"/>
        </w:rPr>
        <w:t>абзац 6 раздела 6 «Информация о ресурсном обеспечении муниципальной программы» изложить в следующей редакции:</w:t>
      </w:r>
    </w:p>
    <w:p w:rsidR="003C50FC" w:rsidRPr="003C50FC" w:rsidRDefault="003C50FC" w:rsidP="003C50FC">
      <w:pPr>
        <w:keepNext/>
        <w:keepLines/>
        <w:ind w:firstLine="567"/>
        <w:jc w:val="both"/>
        <w:rPr>
          <w:lang w:eastAsia="en-US"/>
        </w:rPr>
      </w:pPr>
      <w:r w:rsidRPr="003C50FC">
        <w:rPr>
          <w:lang w:eastAsia="ar-SA"/>
        </w:rPr>
        <w:lastRenderedPageBreak/>
        <w:t>«</w:t>
      </w:r>
      <w:r w:rsidRPr="003C50FC">
        <w:rPr>
          <w:lang w:eastAsia="en-US"/>
        </w:rPr>
        <w:t>Общий объем бюджетных ассигнований на реализацию муниципальной программы составляет 4590,0 тыс. рублей, в том числе по годам:</w:t>
      </w:r>
    </w:p>
    <w:p w:rsidR="003C50FC" w:rsidRPr="003C50FC" w:rsidRDefault="003C50FC" w:rsidP="003C50FC">
      <w:pPr>
        <w:keepNext/>
        <w:keepLines/>
        <w:suppressAutoHyphens/>
        <w:jc w:val="both"/>
        <w:rPr>
          <w:lang w:eastAsia="en-US"/>
        </w:rPr>
      </w:pPr>
      <w:r w:rsidRPr="003C50FC">
        <w:rPr>
          <w:lang w:eastAsia="en-US"/>
        </w:rPr>
        <w:t>2019 год – 3564,2 тыс. рублей;</w:t>
      </w:r>
    </w:p>
    <w:p w:rsidR="003C50FC" w:rsidRPr="003C50FC" w:rsidRDefault="003C50FC" w:rsidP="003C50FC">
      <w:pPr>
        <w:keepNext/>
        <w:keepLines/>
        <w:suppressAutoHyphens/>
        <w:jc w:val="both"/>
        <w:rPr>
          <w:lang w:eastAsia="en-US"/>
        </w:rPr>
      </w:pPr>
      <w:r w:rsidRPr="003C50FC">
        <w:rPr>
          <w:lang w:eastAsia="en-US"/>
        </w:rPr>
        <w:t>2020 год – 155,8 тыс. рублей;</w:t>
      </w:r>
    </w:p>
    <w:p w:rsidR="003C50FC" w:rsidRPr="003C50FC" w:rsidRDefault="003C50FC" w:rsidP="003C50FC">
      <w:pPr>
        <w:keepNext/>
        <w:keepLines/>
        <w:suppressAutoHyphens/>
        <w:jc w:val="both"/>
        <w:rPr>
          <w:lang w:eastAsia="en-US"/>
        </w:rPr>
      </w:pPr>
      <w:r w:rsidRPr="003C50FC">
        <w:rPr>
          <w:lang w:eastAsia="en-US"/>
        </w:rPr>
        <w:t>2021 год – 217,5 тыс. рублей;</w:t>
      </w:r>
    </w:p>
    <w:p w:rsidR="003C50FC" w:rsidRPr="003C50FC" w:rsidRDefault="003C50FC" w:rsidP="003C50FC">
      <w:pPr>
        <w:keepNext/>
        <w:keepLines/>
        <w:suppressAutoHyphens/>
        <w:jc w:val="both"/>
        <w:rPr>
          <w:lang w:eastAsia="en-US"/>
        </w:rPr>
      </w:pPr>
      <w:r w:rsidRPr="003C50FC">
        <w:rPr>
          <w:lang w:eastAsia="en-US"/>
        </w:rPr>
        <w:t>2022 год – 217,5 тыс. рублей*;</w:t>
      </w:r>
    </w:p>
    <w:p w:rsidR="003C50FC" w:rsidRPr="003C50FC" w:rsidRDefault="003C50FC" w:rsidP="003C50FC">
      <w:pPr>
        <w:keepNext/>
        <w:keepLines/>
        <w:suppressAutoHyphens/>
        <w:jc w:val="both"/>
        <w:rPr>
          <w:lang w:eastAsia="en-US"/>
        </w:rPr>
      </w:pPr>
      <w:r w:rsidRPr="003C50FC">
        <w:rPr>
          <w:lang w:eastAsia="en-US"/>
        </w:rPr>
        <w:t>2023 год – 217,5 тыс. рублей*;</w:t>
      </w:r>
    </w:p>
    <w:p w:rsidR="003C50FC" w:rsidRPr="003C50FC" w:rsidRDefault="003C50FC" w:rsidP="003C50FC">
      <w:pPr>
        <w:keepNext/>
        <w:keepLines/>
        <w:suppressAutoHyphens/>
        <w:jc w:val="both"/>
        <w:rPr>
          <w:lang w:eastAsia="en-US"/>
        </w:rPr>
      </w:pPr>
      <w:r w:rsidRPr="003C50FC">
        <w:rPr>
          <w:lang w:eastAsia="en-US"/>
        </w:rPr>
        <w:t>2024 год – 217,5 тыс. рублей*.</w:t>
      </w:r>
    </w:p>
    <w:p w:rsidR="003C50FC" w:rsidRPr="003C50FC" w:rsidRDefault="003C50FC" w:rsidP="003C50FC">
      <w:pPr>
        <w:keepNext/>
        <w:keepLines/>
        <w:suppressAutoHyphens/>
        <w:jc w:val="both"/>
        <w:rPr>
          <w:lang w:eastAsia="en-US"/>
        </w:rPr>
      </w:pPr>
      <w:r w:rsidRPr="003C50FC">
        <w:rPr>
          <w:lang w:eastAsia="en-US"/>
        </w:rPr>
        <w:t>Из них:</w:t>
      </w:r>
    </w:p>
    <w:p w:rsidR="003C50FC" w:rsidRPr="003C50FC" w:rsidRDefault="003C50FC" w:rsidP="003C50FC">
      <w:pPr>
        <w:keepNext/>
        <w:keepLines/>
        <w:suppressAutoHyphens/>
        <w:jc w:val="both"/>
        <w:rPr>
          <w:rFonts w:eastAsia="Calibri"/>
          <w:lang w:eastAsia="en-US"/>
        </w:rPr>
      </w:pPr>
      <w:r w:rsidRPr="003C50FC">
        <w:rPr>
          <w:lang w:eastAsia="en-US"/>
        </w:rPr>
        <w:t xml:space="preserve">- </w:t>
      </w:r>
      <w:r w:rsidRPr="003C50FC">
        <w:rPr>
          <w:rFonts w:eastAsia="Calibri"/>
          <w:lang w:eastAsia="en-US"/>
        </w:rPr>
        <w:t>за счет средств областного бюджета, формируемых за счет стимулирующих субсидий, предоставляемых из областного бюджета с учетом выполнения показателей социально-экономического развития, составляет 575,0 тыс. рублей, в том числе по годам:</w:t>
      </w:r>
    </w:p>
    <w:p w:rsidR="003C50FC" w:rsidRPr="003C50FC" w:rsidRDefault="003C50FC" w:rsidP="003C50FC">
      <w:pPr>
        <w:keepNext/>
        <w:keepLines/>
        <w:suppressAutoHyphens/>
        <w:jc w:val="both"/>
        <w:rPr>
          <w:rFonts w:eastAsia="Calibri"/>
          <w:lang w:eastAsia="en-US"/>
        </w:rPr>
      </w:pPr>
      <w:r w:rsidRPr="003C50FC">
        <w:rPr>
          <w:rFonts w:eastAsia="Calibri"/>
          <w:lang w:eastAsia="en-US"/>
        </w:rPr>
        <w:t>2019 год – 575,0 тыс. рублей;</w:t>
      </w:r>
    </w:p>
    <w:p w:rsidR="003C50FC" w:rsidRPr="003C50FC" w:rsidRDefault="003C50FC" w:rsidP="003C50FC">
      <w:pPr>
        <w:keepNext/>
        <w:keepLines/>
        <w:suppressAutoHyphens/>
        <w:jc w:val="both"/>
        <w:rPr>
          <w:rFonts w:eastAsia="Calibri"/>
          <w:lang w:eastAsia="en-US"/>
        </w:rPr>
      </w:pPr>
      <w:r w:rsidRPr="003C50FC">
        <w:rPr>
          <w:rFonts w:eastAsia="Calibri"/>
          <w:lang w:eastAsia="en-US"/>
        </w:rPr>
        <w:t>2020 год – 0,0 тыс. рублей;</w:t>
      </w:r>
    </w:p>
    <w:p w:rsidR="003C50FC" w:rsidRPr="003C50FC" w:rsidRDefault="003C50FC" w:rsidP="003C50FC">
      <w:pPr>
        <w:keepNext/>
        <w:keepLines/>
        <w:suppressAutoHyphens/>
        <w:jc w:val="both"/>
        <w:rPr>
          <w:rFonts w:eastAsia="Calibri"/>
          <w:lang w:eastAsia="en-US"/>
        </w:rPr>
      </w:pPr>
      <w:r w:rsidRPr="003C50FC">
        <w:rPr>
          <w:rFonts w:eastAsia="Calibri"/>
          <w:lang w:eastAsia="en-US"/>
        </w:rPr>
        <w:t>2021 год – 0,0 тыс. рублей;</w:t>
      </w:r>
    </w:p>
    <w:p w:rsidR="003C50FC" w:rsidRPr="003C50FC" w:rsidRDefault="003C50FC" w:rsidP="003C50FC">
      <w:pPr>
        <w:keepNext/>
        <w:keepLines/>
        <w:suppressAutoHyphens/>
        <w:jc w:val="both"/>
        <w:rPr>
          <w:rFonts w:eastAsia="Calibri"/>
          <w:lang w:eastAsia="en-US"/>
        </w:rPr>
      </w:pPr>
      <w:r w:rsidRPr="003C50FC">
        <w:rPr>
          <w:rFonts w:eastAsia="Calibri"/>
          <w:lang w:eastAsia="en-US"/>
        </w:rPr>
        <w:t>2022 год – 0,0 тыс. рублей*;</w:t>
      </w:r>
    </w:p>
    <w:p w:rsidR="003C50FC" w:rsidRPr="003C50FC" w:rsidRDefault="003C50FC" w:rsidP="003C50FC">
      <w:pPr>
        <w:keepNext/>
        <w:keepLines/>
        <w:suppressAutoHyphens/>
        <w:jc w:val="both"/>
        <w:rPr>
          <w:rFonts w:eastAsia="Calibri"/>
          <w:lang w:eastAsia="en-US"/>
        </w:rPr>
      </w:pPr>
      <w:r w:rsidRPr="003C50FC">
        <w:rPr>
          <w:rFonts w:eastAsia="Calibri"/>
          <w:lang w:eastAsia="en-US"/>
        </w:rPr>
        <w:t>2023 год – 0,0 тыс. рублей*;</w:t>
      </w:r>
    </w:p>
    <w:p w:rsidR="003C50FC" w:rsidRPr="003C50FC" w:rsidRDefault="003C50FC" w:rsidP="003C50FC">
      <w:pPr>
        <w:keepNext/>
        <w:keepLines/>
        <w:suppressAutoHyphens/>
        <w:jc w:val="both"/>
        <w:rPr>
          <w:rFonts w:eastAsia="Calibri"/>
          <w:lang w:eastAsia="en-US"/>
        </w:rPr>
      </w:pPr>
      <w:r w:rsidRPr="003C50FC">
        <w:rPr>
          <w:rFonts w:eastAsia="Calibri"/>
          <w:lang w:eastAsia="en-US"/>
        </w:rPr>
        <w:t>2024 год – 0,0 тыс. рублей*,</w:t>
      </w:r>
    </w:p>
    <w:p w:rsidR="003C50FC" w:rsidRPr="003C50FC" w:rsidRDefault="003C50FC" w:rsidP="003C50FC">
      <w:pPr>
        <w:keepNext/>
        <w:keepLines/>
        <w:jc w:val="both"/>
        <w:rPr>
          <w:lang w:eastAsia="en-US"/>
        </w:rPr>
      </w:pPr>
      <w:r w:rsidRPr="003C50FC">
        <w:rPr>
          <w:lang w:eastAsia="ar-SA"/>
        </w:rPr>
        <w:t xml:space="preserve">- за счет средств бюджета района – 300,0 тыс. рублей, </w:t>
      </w:r>
      <w:r w:rsidRPr="003C50FC">
        <w:rPr>
          <w:lang w:eastAsia="en-US"/>
        </w:rPr>
        <w:t>в том числе по годам:</w:t>
      </w:r>
    </w:p>
    <w:p w:rsidR="003C50FC" w:rsidRPr="003C50FC" w:rsidRDefault="003C50FC" w:rsidP="003C50FC">
      <w:pPr>
        <w:keepNext/>
        <w:keepLines/>
        <w:suppressAutoHyphens/>
        <w:jc w:val="both"/>
        <w:rPr>
          <w:lang w:eastAsia="en-US"/>
        </w:rPr>
      </w:pPr>
      <w:r w:rsidRPr="003C50FC">
        <w:rPr>
          <w:lang w:eastAsia="en-US"/>
        </w:rPr>
        <w:t>2019 год – 300,0 тыс. рублей;</w:t>
      </w:r>
    </w:p>
    <w:p w:rsidR="003C50FC" w:rsidRPr="003C50FC" w:rsidRDefault="003C50FC" w:rsidP="003C50FC">
      <w:pPr>
        <w:keepNext/>
        <w:keepLines/>
        <w:suppressAutoHyphens/>
        <w:jc w:val="both"/>
        <w:rPr>
          <w:lang w:eastAsia="en-US"/>
        </w:rPr>
      </w:pPr>
      <w:r w:rsidRPr="003C50FC">
        <w:rPr>
          <w:lang w:eastAsia="en-US"/>
        </w:rPr>
        <w:t>2020 год – 0,0 тыс. рублей;</w:t>
      </w:r>
    </w:p>
    <w:p w:rsidR="003C50FC" w:rsidRPr="003C50FC" w:rsidRDefault="003C50FC" w:rsidP="003C50FC">
      <w:pPr>
        <w:keepNext/>
        <w:keepLines/>
        <w:suppressAutoHyphens/>
        <w:jc w:val="both"/>
        <w:rPr>
          <w:lang w:eastAsia="en-US"/>
        </w:rPr>
      </w:pPr>
      <w:r w:rsidRPr="003C50FC">
        <w:rPr>
          <w:lang w:eastAsia="en-US"/>
        </w:rPr>
        <w:t>2021 год – 0,0 тыс. рублей;</w:t>
      </w:r>
    </w:p>
    <w:p w:rsidR="003C50FC" w:rsidRPr="003C50FC" w:rsidRDefault="003C50FC" w:rsidP="003C50FC">
      <w:pPr>
        <w:keepNext/>
        <w:keepLines/>
        <w:suppressAutoHyphens/>
        <w:jc w:val="both"/>
        <w:rPr>
          <w:lang w:eastAsia="en-US"/>
        </w:rPr>
      </w:pPr>
      <w:r w:rsidRPr="003C50FC">
        <w:rPr>
          <w:lang w:eastAsia="en-US"/>
        </w:rPr>
        <w:t>2022 год – 0,0 тыс. рублей*;</w:t>
      </w:r>
    </w:p>
    <w:p w:rsidR="003C50FC" w:rsidRPr="003C50FC" w:rsidRDefault="003C50FC" w:rsidP="003C50FC">
      <w:pPr>
        <w:keepNext/>
        <w:keepLines/>
        <w:suppressAutoHyphens/>
        <w:jc w:val="both"/>
        <w:rPr>
          <w:lang w:eastAsia="en-US"/>
        </w:rPr>
      </w:pPr>
      <w:r w:rsidRPr="003C50FC">
        <w:rPr>
          <w:lang w:eastAsia="en-US"/>
        </w:rPr>
        <w:t>2023 год – 0,0 тыс. рублей*;</w:t>
      </w:r>
    </w:p>
    <w:p w:rsidR="003C50FC" w:rsidRPr="003C50FC" w:rsidRDefault="003C50FC" w:rsidP="003C50FC">
      <w:pPr>
        <w:keepNext/>
        <w:keepLines/>
        <w:suppressAutoHyphens/>
        <w:jc w:val="both"/>
        <w:rPr>
          <w:lang w:eastAsia="en-US"/>
        </w:rPr>
      </w:pPr>
      <w:r w:rsidRPr="003C50FC">
        <w:rPr>
          <w:lang w:eastAsia="en-US"/>
        </w:rPr>
        <w:t>2024 год – 0,0 тыс. рублей*</w:t>
      </w:r>
      <w:r w:rsidRPr="003C50FC">
        <w:rPr>
          <w:lang w:eastAsia="ar-SA"/>
        </w:rPr>
        <w:t>;</w:t>
      </w:r>
    </w:p>
    <w:p w:rsidR="003C50FC" w:rsidRPr="003C50FC" w:rsidRDefault="003C50FC" w:rsidP="003C50FC">
      <w:pPr>
        <w:keepNext/>
        <w:keepLines/>
        <w:suppressAutoHyphens/>
        <w:jc w:val="both"/>
        <w:rPr>
          <w:lang w:eastAsia="en-US"/>
        </w:rPr>
      </w:pPr>
      <w:r w:rsidRPr="003C50FC">
        <w:rPr>
          <w:lang w:eastAsia="en-US"/>
        </w:rPr>
        <w:t>- за счет средств бюджета поселения – 3665,0 тыс. рублей, по годам:</w:t>
      </w:r>
    </w:p>
    <w:p w:rsidR="003C50FC" w:rsidRPr="003C50FC" w:rsidRDefault="003C50FC" w:rsidP="003C50FC">
      <w:pPr>
        <w:keepNext/>
        <w:keepLines/>
        <w:suppressAutoHyphens/>
        <w:jc w:val="both"/>
        <w:rPr>
          <w:lang w:eastAsia="en-US"/>
        </w:rPr>
      </w:pPr>
      <w:r w:rsidRPr="003C50FC">
        <w:rPr>
          <w:lang w:eastAsia="en-US"/>
        </w:rPr>
        <w:t>2019 год – 2639,2 тыс. рублей;</w:t>
      </w:r>
    </w:p>
    <w:p w:rsidR="003C50FC" w:rsidRPr="003C50FC" w:rsidRDefault="003C50FC" w:rsidP="003C50FC">
      <w:pPr>
        <w:keepNext/>
        <w:keepLines/>
        <w:suppressAutoHyphens/>
        <w:jc w:val="both"/>
        <w:rPr>
          <w:lang w:eastAsia="en-US"/>
        </w:rPr>
      </w:pPr>
      <w:r w:rsidRPr="003C50FC">
        <w:rPr>
          <w:lang w:eastAsia="en-US"/>
        </w:rPr>
        <w:t>2020 год – 155,8 тыс. рублей;</w:t>
      </w:r>
    </w:p>
    <w:p w:rsidR="003C50FC" w:rsidRPr="003C50FC" w:rsidRDefault="003C50FC" w:rsidP="003C50FC">
      <w:pPr>
        <w:keepNext/>
        <w:keepLines/>
        <w:suppressAutoHyphens/>
        <w:jc w:val="both"/>
        <w:rPr>
          <w:lang w:eastAsia="en-US"/>
        </w:rPr>
      </w:pPr>
      <w:r w:rsidRPr="003C50FC">
        <w:rPr>
          <w:lang w:eastAsia="en-US"/>
        </w:rPr>
        <w:t>2021 год – 217,5 тыс. рублей;</w:t>
      </w:r>
    </w:p>
    <w:p w:rsidR="003C50FC" w:rsidRPr="003C50FC" w:rsidRDefault="003C50FC" w:rsidP="003C50FC">
      <w:pPr>
        <w:keepNext/>
        <w:keepLines/>
        <w:suppressAutoHyphens/>
        <w:jc w:val="both"/>
        <w:rPr>
          <w:lang w:eastAsia="en-US"/>
        </w:rPr>
      </w:pPr>
      <w:r w:rsidRPr="003C50FC">
        <w:rPr>
          <w:lang w:eastAsia="en-US"/>
        </w:rPr>
        <w:t>2022 год – 217,5 тыс. рублей*;</w:t>
      </w:r>
    </w:p>
    <w:p w:rsidR="003C50FC" w:rsidRPr="003C50FC" w:rsidRDefault="003C50FC" w:rsidP="003C50FC">
      <w:pPr>
        <w:keepNext/>
        <w:keepLines/>
        <w:suppressAutoHyphens/>
        <w:jc w:val="both"/>
        <w:rPr>
          <w:lang w:eastAsia="en-US"/>
        </w:rPr>
      </w:pPr>
      <w:r w:rsidRPr="003C50FC">
        <w:rPr>
          <w:lang w:eastAsia="en-US"/>
        </w:rPr>
        <w:t>2023 год – 217,5 тыс. рублей*;</w:t>
      </w:r>
    </w:p>
    <w:p w:rsidR="003C50FC" w:rsidRPr="003C50FC" w:rsidRDefault="003C50FC" w:rsidP="003C50FC">
      <w:pPr>
        <w:keepNext/>
        <w:keepLines/>
        <w:suppressAutoHyphens/>
        <w:ind w:right="136"/>
        <w:jc w:val="both"/>
        <w:rPr>
          <w:lang w:eastAsia="en-US"/>
        </w:rPr>
      </w:pPr>
      <w:r w:rsidRPr="003C50FC">
        <w:rPr>
          <w:lang w:eastAsia="en-US"/>
        </w:rPr>
        <w:t>2024 год – 217,5 тыс. рублей*;</w:t>
      </w:r>
    </w:p>
    <w:p w:rsidR="003C50FC" w:rsidRPr="003C50FC" w:rsidRDefault="003C50FC" w:rsidP="003C50FC">
      <w:pPr>
        <w:keepNext/>
        <w:keepLines/>
        <w:suppressAutoHyphens/>
        <w:ind w:right="136"/>
        <w:jc w:val="both"/>
        <w:rPr>
          <w:lang w:eastAsia="en-US"/>
        </w:rPr>
      </w:pPr>
      <w:r w:rsidRPr="003C50FC">
        <w:rPr>
          <w:bCs/>
          <w:lang w:eastAsia="ar-SA"/>
        </w:rPr>
        <w:t>- за счет прочих безвозмездных поступлений в 2019 году – 50,0 тыс. рублей</w:t>
      </w:r>
    </w:p>
    <w:p w:rsidR="003C50FC" w:rsidRPr="003C50FC" w:rsidRDefault="003C50FC" w:rsidP="003C50FC">
      <w:pPr>
        <w:keepNext/>
        <w:keepLines/>
        <w:ind w:firstLine="567"/>
        <w:jc w:val="both"/>
      </w:pPr>
      <w:r w:rsidRPr="003C50FC">
        <w:rPr>
          <w:lang w:eastAsia="ar-SA"/>
        </w:rPr>
        <w:t>*Финансирование основных мероприятий муниципальной программы в 2022-2024 годах носит прогнозный характер</w:t>
      </w:r>
      <w:r w:rsidRPr="003C50FC">
        <w:rPr>
          <w:lang w:eastAsia="en-US"/>
        </w:rPr>
        <w:t>.</w:t>
      </w:r>
      <w:r w:rsidRPr="003C50FC">
        <w:t>»;</w:t>
      </w:r>
    </w:p>
    <w:p w:rsidR="003C50FC" w:rsidRPr="003C50FC" w:rsidRDefault="003C50FC" w:rsidP="003C50FC">
      <w:pPr>
        <w:keepNext/>
        <w:keepLines/>
        <w:suppressAutoHyphens/>
        <w:ind w:firstLine="567"/>
        <w:jc w:val="both"/>
        <w:rPr>
          <w:rFonts w:eastAsia="Calibri"/>
          <w:lang w:eastAsia="en-US"/>
        </w:rPr>
      </w:pPr>
      <w:r w:rsidRPr="003C50FC">
        <w:rPr>
          <w:lang w:eastAsia="ar-SA"/>
        </w:rPr>
        <w:t xml:space="preserve">приложение 1 к муниципальной программе </w:t>
      </w:r>
      <w:r w:rsidRPr="003C50FC">
        <w:rPr>
          <w:bCs/>
        </w:rPr>
        <w:t>изложить в редакции приложения к настоящему постановлению.</w:t>
      </w:r>
    </w:p>
    <w:p w:rsidR="003C50FC" w:rsidRPr="003C50FC" w:rsidRDefault="003C50FC" w:rsidP="003C50FC">
      <w:pPr>
        <w:keepNext/>
        <w:keepLines/>
        <w:tabs>
          <w:tab w:val="left" w:pos="0"/>
        </w:tabs>
        <w:ind w:firstLine="709"/>
        <w:jc w:val="both"/>
        <w:rPr>
          <w:rFonts w:eastAsia="Arial"/>
          <w:lang w:eastAsia="ar-SA"/>
        </w:rPr>
      </w:pPr>
      <w:r w:rsidRPr="003C50FC">
        <w:rPr>
          <w:rFonts w:eastAsia="Arial"/>
          <w:lang w:eastAsia="ar-SA"/>
        </w:rPr>
        <w:t>2. Контроль за выполнением настоящего постановления оставляю за собой.</w:t>
      </w:r>
    </w:p>
    <w:p w:rsidR="003C50FC" w:rsidRPr="003C50FC" w:rsidRDefault="003C50FC" w:rsidP="003C50FC">
      <w:pPr>
        <w:keepNext/>
        <w:keepLines/>
        <w:tabs>
          <w:tab w:val="left" w:pos="0"/>
        </w:tabs>
        <w:ind w:firstLine="709"/>
        <w:jc w:val="both"/>
        <w:rPr>
          <w:rFonts w:eastAsia="Arial"/>
          <w:lang w:eastAsia="ar-SA"/>
        </w:rPr>
      </w:pPr>
      <w:r w:rsidRPr="003C50FC">
        <w:rPr>
          <w:rFonts w:eastAsia="Arial"/>
          <w:lang w:eastAsia="ar-SA"/>
        </w:rPr>
        <w:t>3. Опубликовать настоящее постановление в газете «</w:t>
      </w:r>
      <w:r w:rsidRPr="003C50FC">
        <w:rPr>
          <w:noProof/>
          <w:lang w:eastAsia="ar-SA"/>
        </w:rPr>
        <w:t>Черновские вести</w:t>
      </w:r>
      <w:r w:rsidRPr="003C50FC">
        <w:rPr>
          <w:rFonts w:eastAsia="Arial"/>
          <w:lang w:eastAsia="ar-SA"/>
        </w:rPr>
        <w:t>».</w:t>
      </w:r>
    </w:p>
    <w:p w:rsidR="003C50FC" w:rsidRPr="003C50FC" w:rsidRDefault="003C50FC" w:rsidP="003C50FC">
      <w:pPr>
        <w:keepNext/>
        <w:keepLines/>
        <w:ind w:firstLine="709"/>
        <w:jc w:val="both"/>
        <w:rPr>
          <w:rFonts w:eastAsia="Arial"/>
          <w:lang w:eastAsia="ar-SA"/>
        </w:rPr>
      </w:pPr>
      <w:r w:rsidRPr="003C50FC">
        <w:rPr>
          <w:rFonts w:eastAsia="Arial"/>
          <w:lang w:eastAsia="ar-SA"/>
        </w:rPr>
        <w:t>4. Настоящее постановление вступает в силу со дня его официального опубликования.</w:t>
      </w:r>
    </w:p>
    <w:p w:rsidR="003C50FC" w:rsidRPr="003C50FC" w:rsidRDefault="003C50FC" w:rsidP="003C50FC">
      <w:pPr>
        <w:keepNext/>
        <w:keepLines/>
        <w:jc w:val="both"/>
        <w:rPr>
          <w:rFonts w:eastAsia="Calibri"/>
          <w:lang w:eastAsia="en-US"/>
        </w:rPr>
      </w:pPr>
    </w:p>
    <w:p w:rsidR="003C50FC" w:rsidRPr="003C50FC" w:rsidRDefault="003C50FC" w:rsidP="003C50FC">
      <w:pPr>
        <w:keepNext/>
        <w:keepLines/>
        <w:autoSpaceDE w:val="0"/>
        <w:autoSpaceDN w:val="0"/>
        <w:adjustRightInd w:val="0"/>
        <w:rPr>
          <w:b/>
        </w:rPr>
        <w:sectPr w:rsidR="003C50FC" w:rsidRPr="003C50FC" w:rsidSect="009A60AC">
          <w:footerReference w:type="even" r:id="rId9"/>
          <w:footerReference w:type="first" r:id="rId10"/>
          <w:type w:val="continuous"/>
          <w:pgSz w:w="11906" w:h="16838"/>
          <w:pgMar w:top="851" w:right="851" w:bottom="851" w:left="1276" w:header="709" w:footer="709" w:gutter="0"/>
          <w:pgNumType w:start="0"/>
          <w:cols w:space="708"/>
          <w:titlePg/>
          <w:docGrid w:linePitch="360"/>
        </w:sectPr>
      </w:pPr>
      <w:r w:rsidRPr="003C50FC">
        <w:rPr>
          <w:b/>
        </w:rPr>
        <w:t xml:space="preserve">Глава сельского поселения </w:t>
      </w:r>
      <w:r>
        <w:rPr>
          <w:b/>
        </w:rPr>
        <w:t xml:space="preserve">Черновка, </w:t>
      </w:r>
      <w:r w:rsidRPr="003C50FC">
        <w:rPr>
          <w:b/>
        </w:rPr>
        <w:t>А.Е.Казаев</w:t>
      </w:r>
    </w:p>
    <w:p w:rsidR="003C50FC" w:rsidRDefault="003C50FC" w:rsidP="003C50FC">
      <w:pPr>
        <w:rPr>
          <w:rFonts w:ascii="Arial" w:hAnsi="Arial" w:cs="Arial"/>
          <w:color w:val="333333"/>
        </w:rPr>
      </w:pPr>
    </w:p>
    <w:p w:rsidR="003C50FC" w:rsidRPr="003C50FC" w:rsidRDefault="003C50FC" w:rsidP="003C50FC">
      <w:pPr>
        <w:keepNext/>
        <w:keepLines/>
        <w:jc w:val="right"/>
        <w:rPr>
          <w:sz w:val="22"/>
          <w:szCs w:val="22"/>
        </w:rPr>
      </w:pPr>
      <w:r w:rsidRPr="003C50FC">
        <w:rPr>
          <w:sz w:val="22"/>
          <w:szCs w:val="22"/>
        </w:rPr>
        <w:t xml:space="preserve">Приложение </w:t>
      </w:r>
    </w:p>
    <w:p w:rsidR="003C50FC" w:rsidRPr="003C50FC" w:rsidRDefault="003C50FC" w:rsidP="003C50FC">
      <w:pPr>
        <w:keepNext/>
        <w:keepLines/>
        <w:jc w:val="right"/>
        <w:rPr>
          <w:sz w:val="22"/>
          <w:szCs w:val="22"/>
        </w:rPr>
      </w:pPr>
      <w:r w:rsidRPr="003C50FC">
        <w:rPr>
          <w:sz w:val="22"/>
          <w:szCs w:val="22"/>
        </w:rPr>
        <w:t>к постановлению</w:t>
      </w:r>
    </w:p>
    <w:p w:rsidR="003C50FC" w:rsidRPr="003C50FC" w:rsidRDefault="003C50FC" w:rsidP="003C50FC">
      <w:pPr>
        <w:keepNext/>
        <w:keepLines/>
        <w:jc w:val="right"/>
        <w:rPr>
          <w:sz w:val="22"/>
          <w:szCs w:val="22"/>
        </w:rPr>
      </w:pPr>
      <w:r w:rsidRPr="003C50FC">
        <w:rPr>
          <w:sz w:val="22"/>
          <w:szCs w:val="22"/>
        </w:rPr>
        <w:t xml:space="preserve"> Администрации поселения </w:t>
      </w:r>
    </w:p>
    <w:p w:rsidR="003C50FC" w:rsidRPr="003C50FC" w:rsidRDefault="003C50FC" w:rsidP="003C50FC">
      <w:pPr>
        <w:keepNext/>
        <w:keepLines/>
        <w:jc w:val="right"/>
        <w:rPr>
          <w:sz w:val="22"/>
          <w:szCs w:val="22"/>
        </w:rPr>
      </w:pPr>
      <w:r w:rsidRPr="003C50FC">
        <w:rPr>
          <w:sz w:val="22"/>
          <w:szCs w:val="22"/>
        </w:rPr>
        <w:t xml:space="preserve">Черновка от </w:t>
      </w:r>
      <w:r w:rsidR="008E5FFF">
        <w:rPr>
          <w:sz w:val="22"/>
          <w:szCs w:val="22"/>
        </w:rPr>
        <w:t>19</w:t>
      </w:r>
      <w:r w:rsidR="00800C66">
        <w:rPr>
          <w:sz w:val="22"/>
          <w:szCs w:val="22"/>
        </w:rPr>
        <w:t>.03.</w:t>
      </w:r>
      <w:r w:rsidRPr="003C50FC">
        <w:rPr>
          <w:sz w:val="22"/>
          <w:szCs w:val="22"/>
        </w:rPr>
        <w:t xml:space="preserve">2019 № </w:t>
      </w:r>
      <w:r w:rsidR="00800C66">
        <w:rPr>
          <w:sz w:val="22"/>
          <w:szCs w:val="22"/>
        </w:rPr>
        <w:t>23</w:t>
      </w:r>
    </w:p>
    <w:p w:rsidR="003C50FC" w:rsidRPr="003C50FC" w:rsidRDefault="003C50FC" w:rsidP="003C50FC">
      <w:pPr>
        <w:keepNext/>
        <w:keepLines/>
        <w:suppressAutoHyphens/>
        <w:jc w:val="right"/>
        <w:rPr>
          <w:sz w:val="22"/>
          <w:szCs w:val="22"/>
          <w:lang w:eastAsia="ar-SA"/>
        </w:rPr>
      </w:pPr>
      <w:r w:rsidRPr="003C50FC">
        <w:rPr>
          <w:sz w:val="22"/>
          <w:szCs w:val="22"/>
          <w:lang w:eastAsia="ar-SA"/>
        </w:rPr>
        <w:t>Приложение 1</w:t>
      </w:r>
    </w:p>
    <w:p w:rsidR="003C50FC" w:rsidRPr="003C50FC" w:rsidRDefault="003C50FC" w:rsidP="003C50FC">
      <w:pPr>
        <w:keepNext/>
        <w:keepLines/>
        <w:suppressAutoHyphens/>
        <w:jc w:val="right"/>
        <w:rPr>
          <w:sz w:val="22"/>
          <w:szCs w:val="22"/>
          <w:lang w:eastAsia="ar-SA"/>
        </w:rPr>
      </w:pPr>
      <w:r w:rsidRPr="003C50FC">
        <w:rPr>
          <w:sz w:val="22"/>
          <w:szCs w:val="22"/>
          <w:lang w:eastAsia="ar-SA"/>
        </w:rPr>
        <w:t>к муниципальной программе «Благоустройство сельского поселения</w:t>
      </w:r>
    </w:p>
    <w:p w:rsidR="003C50FC" w:rsidRPr="003C50FC" w:rsidRDefault="003C50FC" w:rsidP="003C50FC">
      <w:pPr>
        <w:keepNext/>
        <w:keepLines/>
        <w:suppressAutoHyphens/>
        <w:jc w:val="right"/>
        <w:rPr>
          <w:sz w:val="22"/>
          <w:szCs w:val="22"/>
          <w:lang w:eastAsia="ar-SA"/>
        </w:rPr>
      </w:pPr>
      <w:r w:rsidRPr="003C50FC">
        <w:rPr>
          <w:sz w:val="22"/>
          <w:szCs w:val="22"/>
          <w:lang w:eastAsia="ar-SA"/>
        </w:rPr>
        <w:t>Черновка муниципального района Кинель-Черкасский</w:t>
      </w:r>
    </w:p>
    <w:p w:rsidR="003C50FC" w:rsidRPr="003C50FC" w:rsidRDefault="003C50FC" w:rsidP="003C50FC">
      <w:pPr>
        <w:keepNext/>
        <w:keepLines/>
        <w:suppressAutoHyphens/>
        <w:jc w:val="right"/>
        <w:rPr>
          <w:lang w:eastAsia="ar-SA"/>
        </w:rPr>
      </w:pPr>
      <w:r w:rsidRPr="003C50FC">
        <w:rPr>
          <w:sz w:val="22"/>
          <w:szCs w:val="22"/>
          <w:lang w:eastAsia="ar-SA"/>
        </w:rPr>
        <w:t>Самарской области» на 2019-2024 годы</w:t>
      </w:r>
    </w:p>
    <w:p w:rsidR="003C50FC" w:rsidRPr="003C50FC" w:rsidRDefault="003C50FC" w:rsidP="003C50FC">
      <w:pPr>
        <w:keepNext/>
        <w:keepLines/>
        <w:suppressAutoHyphens/>
        <w:jc w:val="center"/>
        <w:rPr>
          <w:b/>
          <w:lang w:eastAsia="ar-SA"/>
        </w:rPr>
      </w:pPr>
      <w:r w:rsidRPr="003C50FC">
        <w:rPr>
          <w:b/>
          <w:bCs/>
          <w:spacing w:val="-2"/>
        </w:rPr>
        <w:t xml:space="preserve">Перечень основных мероприятий муниципальной программы «Благоустройство сельского поселения Черновка </w:t>
      </w:r>
      <w:r w:rsidRPr="003C50FC">
        <w:rPr>
          <w:b/>
          <w:lang w:eastAsia="ar-SA"/>
        </w:rPr>
        <w:t>муниципального района Кинель-Черкасский Самарской области» на 2019-2024 годы</w:t>
      </w:r>
    </w:p>
    <w:p w:rsidR="003C50FC" w:rsidRPr="003C50FC" w:rsidRDefault="003C50FC" w:rsidP="003C50FC">
      <w:pPr>
        <w:jc w:val="center"/>
        <w:rPr>
          <w:rFonts w:ascii="Arial" w:hAnsi="Arial" w:cs="Arial"/>
          <w:b/>
          <w:color w:val="333333"/>
        </w:rPr>
      </w:pPr>
    </w:p>
    <w:tbl>
      <w:tblPr>
        <w:tblW w:w="5370" w:type="pct"/>
        <w:jc w:val="center"/>
        <w:tblInd w:w="-1449" w:type="dxa"/>
        <w:tblLayout w:type="fixed"/>
        <w:tblLook w:val="04A0" w:firstRow="1" w:lastRow="0" w:firstColumn="1" w:lastColumn="0" w:noHBand="0" w:noVBand="1"/>
      </w:tblPr>
      <w:tblGrid>
        <w:gridCol w:w="242"/>
        <w:gridCol w:w="1229"/>
        <w:gridCol w:w="1013"/>
        <w:gridCol w:w="672"/>
        <w:gridCol w:w="880"/>
        <w:gridCol w:w="559"/>
        <w:gridCol w:w="481"/>
        <w:gridCol w:w="469"/>
        <w:gridCol w:w="434"/>
        <w:gridCol w:w="674"/>
        <w:gridCol w:w="549"/>
        <w:gridCol w:w="691"/>
        <w:gridCol w:w="1252"/>
        <w:gridCol w:w="1133"/>
      </w:tblGrid>
      <w:tr w:rsidR="003C50FC" w:rsidRPr="003C50FC" w:rsidTr="00CD3E3F">
        <w:trPr>
          <w:trHeight w:val="315"/>
          <w:jc w:val="center"/>
        </w:trPr>
        <w:tc>
          <w:tcPr>
            <w:tcW w:w="118" w:type="pct"/>
            <w:vMerge w:val="restar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ind w:left="-121" w:right="-85"/>
              <w:jc w:val="center"/>
              <w:rPr>
                <w:sz w:val="16"/>
                <w:szCs w:val="16"/>
                <w:lang w:eastAsia="en-US"/>
              </w:rPr>
            </w:pPr>
            <w:r w:rsidRPr="003C50FC">
              <w:rPr>
                <w:sz w:val="16"/>
                <w:szCs w:val="16"/>
                <w:lang w:eastAsia="en-US"/>
              </w:rPr>
              <w:lastRenderedPageBreak/>
              <w:t>№ п/п</w:t>
            </w:r>
          </w:p>
        </w:tc>
        <w:tc>
          <w:tcPr>
            <w:tcW w:w="598" w:type="pct"/>
            <w:vMerge w:val="restar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jc w:val="center"/>
              <w:rPr>
                <w:sz w:val="16"/>
                <w:szCs w:val="16"/>
                <w:lang w:eastAsia="en-US"/>
              </w:rPr>
            </w:pPr>
            <w:r w:rsidRPr="003C50FC">
              <w:rPr>
                <w:sz w:val="16"/>
                <w:szCs w:val="16"/>
                <w:lang w:eastAsia="en-US"/>
              </w:rPr>
              <w:t>Наименование цели, задачи, основного мероприятия</w:t>
            </w:r>
          </w:p>
        </w:tc>
        <w:tc>
          <w:tcPr>
            <w:tcW w:w="493" w:type="pct"/>
            <w:vMerge w:val="restar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ind w:left="-133" w:right="-133"/>
              <w:jc w:val="center"/>
              <w:rPr>
                <w:sz w:val="16"/>
                <w:szCs w:val="16"/>
                <w:lang w:eastAsia="en-US"/>
              </w:rPr>
            </w:pPr>
            <w:r w:rsidRPr="003C50FC">
              <w:rPr>
                <w:sz w:val="16"/>
                <w:szCs w:val="16"/>
                <w:lang w:eastAsia="en-US"/>
              </w:rPr>
              <w:t>Ответственные исполнители (соисполнители) основного мероприятия</w:t>
            </w:r>
          </w:p>
        </w:tc>
        <w:tc>
          <w:tcPr>
            <w:tcW w:w="327" w:type="pct"/>
            <w:vMerge w:val="restar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ind w:left="-108" w:right="-39"/>
              <w:jc w:val="center"/>
              <w:rPr>
                <w:sz w:val="16"/>
                <w:szCs w:val="16"/>
                <w:lang w:eastAsia="en-US"/>
              </w:rPr>
            </w:pPr>
            <w:r w:rsidRPr="003C50FC">
              <w:rPr>
                <w:sz w:val="16"/>
                <w:szCs w:val="16"/>
                <w:lang w:eastAsia="en-US"/>
              </w:rPr>
              <w:t>Срок реализации</w:t>
            </w:r>
          </w:p>
        </w:tc>
        <w:tc>
          <w:tcPr>
            <w:tcW w:w="428" w:type="pct"/>
            <w:vMerge w:val="restar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ind w:left="-108"/>
              <w:jc w:val="center"/>
              <w:rPr>
                <w:sz w:val="16"/>
                <w:szCs w:val="16"/>
                <w:lang w:eastAsia="en-US"/>
              </w:rPr>
            </w:pPr>
            <w:r w:rsidRPr="003C50FC">
              <w:rPr>
                <w:sz w:val="16"/>
                <w:szCs w:val="16"/>
                <w:lang w:eastAsia="en-US"/>
              </w:rPr>
              <w:t>Форма бюджетных ассигнований</w:t>
            </w:r>
          </w:p>
        </w:tc>
        <w:tc>
          <w:tcPr>
            <w:tcW w:w="1876" w:type="pct"/>
            <w:gridSpan w:val="7"/>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ind w:left="13"/>
              <w:jc w:val="center"/>
              <w:rPr>
                <w:sz w:val="16"/>
                <w:szCs w:val="16"/>
                <w:lang w:eastAsia="en-US"/>
              </w:rPr>
            </w:pPr>
            <w:r w:rsidRPr="003C50FC">
              <w:rPr>
                <w:sz w:val="16"/>
                <w:szCs w:val="16"/>
                <w:lang w:eastAsia="en-US"/>
              </w:rPr>
              <w:t xml:space="preserve">Объем финансирования по годам, тыс. рублей </w:t>
            </w:r>
          </w:p>
        </w:tc>
        <w:tc>
          <w:tcPr>
            <w:tcW w:w="609" w:type="pct"/>
            <w:vMerge w:val="restart"/>
            <w:tcBorders>
              <w:top w:val="single" w:sz="4" w:space="0" w:color="auto"/>
              <w:left w:val="single" w:sz="4" w:space="0" w:color="auto"/>
              <w:right w:val="single" w:sz="4" w:space="0" w:color="auto"/>
            </w:tcBorders>
          </w:tcPr>
          <w:p w:rsidR="003C50FC" w:rsidRPr="003C50FC" w:rsidRDefault="003C50FC" w:rsidP="003C50FC">
            <w:pPr>
              <w:keepNext/>
              <w:keepLines/>
              <w:ind w:left="-110" w:right="-158"/>
              <w:jc w:val="center"/>
              <w:rPr>
                <w:sz w:val="16"/>
                <w:szCs w:val="16"/>
                <w:lang w:eastAsia="en-US"/>
              </w:rPr>
            </w:pPr>
            <w:r w:rsidRPr="003C50FC">
              <w:rPr>
                <w:sz w:val="16"/>
                <w:szCs w:val="16"/>
                <w:lang w:eastAsia="en-US"/>
              </w:rPr>
              <w:t>Источники финансирования</w:t>
            </w:r>
          </w:p>
        </w:tc>
        <w:tc>
          <w:tcPr>
            <w:tcW w:w="551" w:type="pct"/>
            <w:vMerge w:val="restart"/>
            <w:tcBorders>
              <w:top w:val="single" w:sz="4" w:space="0" w:color="auto"/>
              <w:left w:val="single" w:sz="4" w:space="0" w:color="auto"/>
              <w:right w:val="single" w:sz="4" w:space="0" w:color="auto"/>
            </w:tcBorders>
          </w:tcPr>
          <w:p w:rsidR="003C50FC" w:rsidRPr="003C50FC" w:rsidRDefault="003C50FC" w:rsidP="003C50FC">
            <w:pPr>
              <w:keepNext/>
              <w:keepLines/>
              <w:ind w:left="-58" w:right="-80"/>
              <w:jc w:val="center"/>
              <w:rPr>
                <w:sz w:val="16"/>
                <w:szCs w:val="16"/>
                <w:lang w:eastAsia="en-US"/>
              </w:rPr>
            </w:pPr>
            <w:r w:rsidRPr="003C50FC">
              <w:rPr>
                <w:sz w:val="16"/>
                <w:szCs w:val="16"/>
                <w:lang w:eastAsia="en-US"/>
              </w:rPr>
              <w:t>Ожидаемый результат</w:t>
            </w:r>
          </w:p>
        </w:tc>
      </w:tr>
      <w:tr w:rsidR="003C50FC" w:rsidRPr="003C50FC" w:rsidTr="00CD3E3F">
        <w:trPr>
          <w:trHeight w:val="299"/>
          <w:jc w:val="center"/>
        </w:trPr>
        <w:tc>
          <w:tcPr>
            <w:tcW w:w="118" w:type="pct"/>
            <w:vMerge/>
            <w:tcBorders>
              <w:top w:val="single" w:sz="4" w:space="0" w:color="auto"/>
              <w:left w:val="single" w:sz="4" w:space="0" w:color="auto"/>
              <w:bottom w:val="single" w:sz="4" w:space="0" w:color="auto"/>
              <w:right w:val="single" w:sz="4" w:space="0" w:color="auto"/>
            </w:tcBorders>
            <w:vAlign w:val="center"/>
          </w:tcPr>
          <w:p w:rsidR="003C50FC" w:rsidRPr="003C50FC" w:rsidRDefault="003C50FC" w:rsidP="003C50FC">
            <w:pPr>
              <w:keepNext/>
              <w:keepLines/>
              <w:rPr>
                <w:sz w:val="16"/>
                <w:szCs w:val="16"/>
                <w:lang w:eastAsia="en-US"/>
              </w:rPr>
            </w:pPr>
          </w:p>
        </w:tc>
        <w:tc>
          <w:tcPr>
            <w:tcW w:w="598" w:type="pct"/>
            <w:vMerge/>
            <w:tcBorders>
              <w:top w:val="single" w:sz="4" w:space="0" w:color="auto"/>
              <w:left w:val="single" w:sz="4" w:space="0" w:color="auto"/>
              <w:bottom w:val="single" w:sz="4" w:space="0" w:color="auto"/>
              <w:right w:val="single" w:sz="4" w:space="0" w:color="auto"/>
            </w:tcBorders>
            <w:vAlign w:val="center"/>
          </w:tcPr>
          <w:p w:rsidR="003C50FC" w:rsidRPr="003C50FC" w:rsidRDefault="003C50FC" w:rsidP="003C50FC">
            <w:pPr>
              <w:keepNext/>
              <w:keepLines/>
              <w:rPr>
                <w:sz w:val="16"/>
                <w:szCs w:val="16"/>
                <w:lang w:eastAsia="en-US"/>
              </w:rPr>
            </w:pPr>
          </w:p>
        </w:tc>
        <w:tc>
          <w:tcPr>
            <w:tcW w:w="493" w:type="pct"/>
            <w:vMerge/>
            <w:tcBorders>
              <w:top w:val="single" w:sz="4" w:space="0" w:color="auto"/>
              <w:left w:val="single" w:sz="4" w:space="0" w:color="auto"/>
              <w:bottom w:val="single" w:sz="4" w:space="0" w:color="auto"/>
              <w:right w:val="single" w:sz="4" w:space="0" w:color="auto"/>
            </w:tcBorders>
            <w:vAlign w:val="center"/>
          </w:tcPr>
          <w:p w:rsidR="003C50FC" w:rsidRPr="003C50FC" w:rsidRDefault="003C50FC" w:rsidP="003C50FC">
            <w:pPr>
              <w:keepNext/>
              <w:keepLines/>
              <w:rPr>
                <w:sz w:val="16"/>
                <w:szCs w:val="16"/>
                <w:lang w:eastAsia="en-US"/>
              </w:rPr>
            </w:pPr>
          </w:p>
        </w:tc>
        <w:tc>
          <w:tcPr>
            <w:tcW w:w="327" w:type="pct"/>
            <w:vMerge/>
            <w:tcBorders>
              <w:top w:val="single" w:sz="4" w:space="0" w:color="auto"/>
              <w:left w:val="single" w:sz="4" w:space="0" w:color="auto"/>
              <w:bottom w:val="single" w:sz="4" w:space="0" w:color="auto"/>
              <w:right w:val="single" w:sz="4" w:space="0" w:color="auto"/>
            </w:tcBorders>
            <w:vAlign w:val="center"/>
          </w:tcPr>
          <w:p w:rsidR="003C50FC" w:rsidRPr="003C50FC" w:rsidRDefault="003C50FC" w:rsidP="003C50FC">
            <w:pPr>
              <w:keepNext/>
              <w:keepLines/>
              <w:rPr>
                <w:sz w:val="16"/>
                <w:szCs w:val="16"/>
                <w:lang w:eastAsia="en-US"/>
              </w:rPr>
            </w:pPr>
          </w:p>
        </w:tc>
        <w:tc>
          <w:tcPr>
            <w:tcW w:w="428" w:type="pct"/>
            <w:vMerge/>
            <w:tcBorders>
              <w:top w:val="single" w:sz="4" w:space="0" w:color="auto"/>
              <w:left w:val="single" w:sz="4" w:space="0" w:color="auto"/>
              <w:bottom w:val="single" w:sz="4" w:space="0" w:color="auto"/>
              <w:right w:val="single" w:sz="4" w:space="0" w:color="auto"/>
            </w:tcBorders>
            <w:vAlign w:val="center"/>
          </w:tcPr>
          <w:p w:rsidR="003C50FC" w:rsidRPr="003C50FC" w:rsidRDefault="003C50FC" w:rsidP="003C50FC">
            <w:pPr>
              <w:keepNext/>
              <w:keepLines/>
              <w:rPr>
                <w:sz w:val="16"/>
                <w:szCs w:val="16"/>
                <w:lang w:eastAsia="en-US"/>
              </w:rPr>
            </w:pPr>
          </w:p>
        </w:tc>
        <w:tc>
          <w:tcPr>
            <w:tcW w:w="272"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ind w:left="-63" w:right="-121" w:firstLine="45"/>
              <w:jc w:val="center"/>
              <w:rPr>
                <w:sz w:val="16"/>
                <w:szCs w:val="16"/>
                <w:lang w:eastAsia="en-US"/>
              </w:rPr>
            </w:pPr>
            <w:r w:rsidRPr="003C50FC">
              <w:rPr>
                <w:sz w:val="16"/>
                <w:szCs w:val="16"/>
                <w:lang w:eastAsia="en-US"/>
              </w:rPr>
              <w:t>2019</w:t>
            </w:r>
          </w:p>
        </w:tc>
        <w:tc>
          <w:tcPr>
            <w:tcW w:w="234"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ind w:left="-108" w:right="-121"/>
              <w:jc w:val="center"/>
              <w:rPr>
                <w:sz w:val="16"/>
                <w:szCs w:val="16"/>
                <w:lang w:eastAsia="en-US"/>
              </w:rPr>
            </w:pPr>
            <w:r w:rsidRPr="003C50FC">
              <w:rPr>
                <w:sz w:val="16"/>
                <w:szCs w:val="16"/>
                <w:lang w:eastAsia="en-US"/>
              </w:rPr>
              <w:t>2020</w:t>
            </w:r>
          </w:p>
        </w:tc>
        <w:tc>
          <w:tcPr>
            <w:tcW w:w="228"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ind w:left="-108" w:right="-121"/>
              <w:jc w:val="center"/>
              <w:rPr>
                <w:sz w:val="16"/>
                <w:szCs w:val="16"/>
                <w:lang w:eastAsia="en-US"/>
              </w:rPr>
            </w:pPr>
            <w:r w:rsidRPr="003C50FC">
              <w:rPr>
                <w:sz w:val="16"/>
                <w:szCs w:val="16"/>
                <w:lang w:eastAsia="en-US"/>
              </w:rPr>
              <w:t>2021</w:t>
            </w:r>
          </w:p>
        </w:tc>
        <w:tc>
          <w:tcPr>
            <w:tcW w:w="211"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ind w:left="-44" w:right="-83"/>
              <w:jc w:val="center"/>
              <w:rPr>
                <w:sz w:val="16"/>
                <w:szCs w:val="16"/>
                <w:lang w:eastAsia="en-US"/>
              </w:rPr>
            </w:pPr>
            <w:r w:rsidRPr="003C50FC">
              <w:rPr>
                <w:sz w:val="16"/>
                <w:szCs w:val="16"/>
                <w:lang w:eastAsia="en-US"/>
              </w:rPr>
              <w:t>2022</w:t>
            </w:r>
          </w:p>
        </w:tc>
        <w:tc>
          <w:tcPr>
            <w:tcW w:w="328"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ind w:left="-133" w:right="-139"/>
              <w:jc w:val="center"/>
              <w:rPr>
                <w:sz w:val="16"/>
                <w:szCs w:val="16"/>
                <w:lang w:eastAsia="en-US"/>
              </w:rPr>
            </w:pPr>
            <w:r w:rsidRPr="003C50FC">
              <w:rPr>
                <w:sz w:val="16"/>
                <w:szCs w:val="16"/>
                <w:lang w:eastAsia="en-US"/>
              </w:rPr>
              <w:t>2023</w:t>
            </w:r>
          </w:p>
        </w:tc>
        <w:tc>
          <w:tcPr>
            <w:tcW w:w="267"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jc w:val="center"/>
              <w:rPr>
                <w:sz w:val="16"/>
                <w:szCs w:val="16"/>
                <w:lang w:eastAsia="en-US"/>
              </w:rPr>
            </w:pPr>
            <w:r w:rsidRPr="003C50FC">
              <w:rPr>
                <w:sz w:val="16"/>
                <w:szCs w:val="16"/>
                <w:lang w:eastAsia="en-US"/>
              </w:rPr>
              <w:t>2024</w:t>
            </w:r>
          </w:p>
        </w:tc>
        <w:tc>
          <w:tcPr>
            <w:tcW w:w="336"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rPr>
                <w:sz w:val="16"/>
                <w:szCs w:val="16"/>
                <w:lang w:eastAsia="en-US"/>
              </w:rPr>
            </w:pPr>
            <w:r w:rsidRPr="003C50FC">
              <w:rPr>
                <w:b/>
                <w:sz w:val="16"/>
                <w:szCs w:val="16"/>
                <w:lang w:eastAsia="en-US"/>
              </w:rPr>
              <w:t>Всего</w:t>
            </w:r>
          </w:p>
        </w:tc>
        <w:tc>
          <w:tcPr>
            <w:tcW w:w="609" w:type="pct"/>
            <w:vMerge/>
            <w:tcBorders>
              <w:left w:val="single" w:sz="4" w:space="0" w:color="auto"/>
              <w:bottom w:val="single" w:sz="4" w:space="0" w:color="auto"/>
              <w:right w:val="single" w:sz="4" w:space="0" w:color="auto"/>
            </w:tcBorders>
          </w:tcPr>
          <w:p w:rsidR="003C50FC" w:rsidRPr="003C50FC" w:rsidRDefault="003C50FC" w:rsidP="003C50FC">
            <w:pPr>
              <w:keepNext/>
              <w:keepLines/>
              <w:rPr>
                <w:sz w:val="16"/>
                <w:szCs w:val="16"/>
                <w:lang w:eastAsia="en-US"/>
              </w:rPr>
            </w:pPr>
          </w:p>
        </w:tc>
        <w:tc>
          <w:tcPr>
            <w:tcW w:w="551" w:type="pct"/>
            <w:vMerge/>
            <w:tcBorders>
              <w:left w:val="single" w:sz="4" w:space="0" w:color="auto"/>
              <w:bottom w:val="single" w:sz="4" w:space="0" w:color="auto"/>
              <w:right w:val="single" w:sz="4" w:space="0" w:color="auto"/>
            </w:tcBorders>
          </w:tcPr>
          <w:p w:rsidR="003C50FC" w:rsidRPr="003C50FC" w:rsidRDefault="003C50FC" w:rsidP="003C50FC">
            <w:pPr>
              <w:keepNext/>
              <w:keepLines/>
              <w:rPr>
                <w:sz w:val="16"/>
                <w:szCs w:val="16"/>
                <w:lang w:eastAsia="en-US"/>
              </w:rPr>
            </w:pPr>
          </w:p>
        </w:tc>
      </w:tr>
      <w:tr w:rsidR="003C50FC" w:rsidRPr="003C50FC" w:rsidTr="003C50FC">
        <w:trPr>
          <w:trHeight w:val="299"/>
          <w:jc w:val="center"/>
        </w:trPr>
        <w:tc>
          <w:tcPr>
            <w:tcW w:w="5000" w:type="pct"/>
            <w:gridSpan w:val="14"/>
            <w:tcBorders>
              <w:top w:val="single" w:sz="4" w:space="0" w:color="auto"/>
              <w:left w:val="single" w:sz="4" w:space="0" w:color="auto"/>
              <w:bottom w:val="single" w:sz="4" w:space="0" w:color="auto"/>
              <w:right w:val="single" w:sz="4" w:space="0" w:color="auto"/>
            </w:tcBorders>
            <w:vAlign w:val="center"/>
          </w:tcPr>
          <w:p w:rsidR="003C50FC" w:rsidRPr="003C50FC" w:rsidRDefault="003C50FC" w:rsidP="003C50FC">
            <w:pPr>
              <w:keepNext/>
              <w:keepLines/>
              <w:jc w:val="center"/>
              <w:rPr>
                <w:spacing w:val="-10"/>
                <w:sz w:val="16"/>
                <w:szCs w:val="16"/>
                <w:lang w:eastAsia="ar-SA"/>
              </w:rPr>
            </w:pPr>
            <w:r w:rsidRPr="003C50FC">
              <w:rPr>
                <w:spacing w:val="-10"/>
                <w:sz w:val="16"/>
                <w:szCs w:val="16"/>
                <w:lang w:eastAsia="ar-SA"/>
              </w:rPr>
              <w:t>Цель: Выполнение мероприятий комплексного благоустройства сельского поселения, с целью создания наилучших социально-бытовых условий проживания населения</w:t>
            </w:r>
          </w:p>
        </w:tc>
      </w:tr>
      <w:tr w:rsidR="003C50FC" w:rsidRPr="003C50FC" w:rsidTr="003C50FC">
        <w:trPr>
          <w:trHeight w:val="299"/>
          <w:jc w:val="center"/>
        </w:trPr>
        <w:tc>
          <w:tcPr>
            <w:tcW w:w="5000" w:type="pct"/>
            <w:gridSpan w:val="14"/>
            <w:tcBorders>
              <w:top w:val="single" w:sz="4" w:space="0" w:color="auto"/>
              <w:left w:val="single" w:sz="4" w:space="0" w:color="auto"/>
              <w:bottom w:val="single" w:sz="4" w:space="0" w:color="auto"/>
              <w:right w:val="single" w:sz="4" w:space="0" w:color="auto"/>
            </w:tcBorders>
            <w:vAlign w:val="center"/>
          </w:tcPr>
          <w:p w:rsidR="003C50FC" w:rsidRPr="003C50FC" w:rsidRDefault="003C50FC" w:rsidP="003C50FC">
            <w:pPr>
              <w:keepNext/>
              <w:keepLines/>
              <w:jc w:val="center"/>
              <w:rPr>
                <w:spacing w:val="-10"/>
                <w:sz w:val="16"/>
                <w:szCs w:val="16"/>
                <w:lang w:eastAsia="ar-SA"/>
              </w:rPr>
            </w:pPr>
            <w:r w:rsidRPr="003C50FC">
              <w:rPr>
                <w:spacing w:val="-10"/>
                <w:sz w:val="16"/>
                <w:szCs w:val="16"/>
                <w:lang w:eastAsia="ar-SA"/>
              </w:rPr>
              <w:t>Задача 1. Повышение срока службы инженерных сетей</w:t>
            </w:r>
          </w:p>
        </w:tc>
      </w:tr>
      <w:tr w:rsidR="003C50FC" w:rsidRPr="003C50FC" w:rsidTr="00CD3E3F">
        <w:trPr>
          <w:trHeight w:val="945"/>
          <w:jc w:val="center"/>
        </w:trPr>
        <w:tc>
          <w:tcPr>
            <w:tcW w:w="118"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ind w:left="-91" w:right="-89"/>
              <w:jc w:val="center"/>
              <w:rPr>
                <w:sz w:val="16"/>
                <w:szCs w:val="16"/>
                <w:lang w:eastAsia="en-US"/>
              </w:rPr>
            </w:pPr>
            <w:r w:rsidRPr="003C50FC">
              <w:rPr>
                <w:sz w:val="16"/>
                <w:szCs w:val="16"/>
                <w:lang w:eastAsia="en-US"/>
              </w:rPr>
              <w:t>1.1</w:t>
            </w:r>
          </w:p>
        </w:tc>
        <w:tc>
          <w:tcPr>
            <w:tcW w:w="598"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suppressAutoHyphens/>
              <w:snapToGrid w:val="0"/>
              <w:ind w:right="-36"/>
              <w:rPr>
                <w:sz w:val="16"/>
                <w:szCs w:val="16"/>
                <w:lang w:eastAsia="ar-SA"/>
              </w:rPr>
            </w:pPr>
            <w:r w:rsidRPr="003C50FC">
              <w:rPr>
                <w:sz w:val="16"/>
                <w:szCs w:val="16"/>
                <w:lang w:eastAsia="ar-SA"/>
              </w:rPr>
              <w:t>1.Содержание и обслуживание наружных сетей уличного освещения</w:t>
            </w:r>
          </w:p>
        </w:tc>
        <w:tc>
          <w:tcPr>
            <w:tcW w:w="493"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ind w:left="-133" w:right="-152"/>
              <w:jc w:val="center"/>
              <w:rPr>
                <w:sz w:val="16"/>
                <w:szCs w:val="16"/>
                <w:lang w:eastAsia="en-US"/>
              </w:rPr>
            </w:pPr>
            <w:r w:rsidRPr="003C50FC">
              <w:rPr>
                <w:sz w:val="16"/>
                <w:szCs w:val="16"/>
                <w:lang w:eastAsia="ar-SA"/>
              </w:rPr>
              <w:t>Администрация сельского поселения Черновка</w:t>
            </w:r>
          </w:p>
        </w:tc>
        <w:tc>
          <w:tcPr>
            <w:tcW w:w="327"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jc w:val="center"/>
              <w:rPr>
                <w:sz w:val="16"/>
                <w:szCs w:val="16"/>
                <w:lang w:eastAsia="en-US"/>
              </w:rPr>
            </w:pPr>
            <w:r w:rsidRPr="003C50FC">
              <w:rPr>
                <w:sz w:val="16"/>
                <w:szCs w:val="16"/>
                <w:lang w:eastAsia="en-US"/>
              </w:rPr>
              <w:t>2019-2024</w:t>
            </w:r>
          </w:p>
        </w:tc>
        <w:tc>
          <w:tcPr>
            <w:tcW w:w="428"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ind w:left="-108" w:right="-121"/>
              <w:jc w:val="center"/>
              <w:rPr>
                <w:sz w:val="16"/>
                <w:szCs w:val="16"/>
                <w:lang w:eastAsia="en-US"/>
              </w:rPr>
            </w:pPr>
            <w:r w:rsidRPr="003C50FC">
              <w:rPr>
                <w:sz w:val="16"/>
                <w:szCs w:val="16"/>
                <w:lang w:eastAsia="ar-SA"/>
              </w:rPr>
              <w:t>Иные закупки товаров, работ и услуг для обеспечения государственных (муниципальных) нужд</w:t>
            </w:r>
          </w:p>
        </w:tc>
        <w:tc>
          <w:tcPr>
            <w:tcW w:w="272"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ind w:left="-63" w:right="-121" w:firstLine="45"/>
              <w:jc w:val="center"/>
              <w:rPr>
                <w:sz w:val="16"/>
                <w:szCs w:val="16"/>
                <w:lang w:eastAsia="en-US"/>
              </w:rPr>
            </w:pPr>
            <w:r w:rsidRPr="003C50FC">
              <w:rPr>
                <w:sz w:val="16"/>
                <w:szCs w:val="16"/>
                <w:lang w:eastAsia="en-US"/>
              </w:rPr>
              <w:t>375,0</w:t>
            </w:r>
          </w:p>
          <w:p w:rsidR="003C50FC" w:rsidRPr="003C50FC" w:rsidRDefault="003C50FC" w:rsidP="003C50FC">
            <w:pPr>
              <w:keepNext/>
              <w:keepLines/>
              <w:ind w:left="-63" w:right="-121" w:firstLine="45"/>
              <w:jc w:val="center"/>
              <w:rPr>
                <w:sz w:val="16"/>
                <w:szCs w:val="16"/>
                <w:lang w:eastAsia="en-US"/>
              </w:rPr>
            </w:pPr>
          </w:p>
          <w:p w:rsidR="003C50FC" w:rsidRPr="003C50FC" w:rsidRDefault="003C50FC" w:rsidP="003C50FC">
            <w:pPr>
              <w:keepNext/>
              <w:keepLines/>
              <w:ind w:left="-63" w:right="-121" w:firstLine="45"/>
              <w:jc w:val="center"/>
              <w:rPr>
                <w:i/>
                <w:sz w:val="16"/>
                <w:szCs w:val="16"/>
                <w:lang w:eastAsia="en-US"/>
              </w:rPr>
            </w:pPr>
            <w:r w:rsidRPr="003C50FC">
              <w:rPr>
                <w:i/>
                <w:sz w:val="16"/>
                <w:szCs w:val="16"/>
                <w:lang w:eastAsia="en-US"/>
              </w:rPr>
              <w:t>375,0</w:t>
            </w:r>
          </w:p>
          <w:p w:rsidR="003C50FC" w:rsidRPr="003C50FC" w:rsidRDefault="003C50FC" w:rsidP="003C50FC">
            <w:pPr>
              <w:keepNext/>
              <w:keepLines/>
              <w:ind w:left="-63" w:right="-121" w:firstLine="45"/>
              <w:jc w:val="center"/>
              <w:rPr>
                <w:sz w:val="16"/>
                <w:szCs w:val="16"/>
                <w:lang w:eastAsia="en-US"/>
              </w:rPr>
            </w:pPr>
          </w:p>
          <w:p w:rsidR="003C50FC" w:rsidRPr="003C50FC" w:rsidRDefault="003C50FC" w:rsidP="003C50FC">
            <w:pPr>
              <w:keepNext/>
              <w:keepLines/>
              <w:ind w:left="-63" w:right="-121" w:firstLine="45"/>
              <w:jc w:val="center"/>
              <w:rPr>
                <w:sz w:val="16"/>
                <w:szCs w:val="16"/>
                <w:lang w:eastAsia="en-US"/>
              </w:rPr>
            </w:pPr>
          </w:p>
          <w:p w:rsidR="003C50FC" w:rsidRPr="003C50FC" w:rsidRDefault="003C50FC" w:rsidP="003C50FC">
            <w:pPr>
              <w:keepNext/>
              <w:keepLines/>
              <w:ind w:left="-63" w:right="-121" w:firstLine="45"/>
              <w:jc w:val="center"/>
              <w:rPr>
                <w:sz w:val="16"/>
                <w:szCs w:val="16"/>
                <w:lang w:eastAsia="en-US"/>
              </w:rPr>
            </w:pPr>
          </w:p>
          <w:p w:rsidR="003C50FC" w:rsidRPr="003C50FC" w:rsidRDefault="003C50FC" w:rsidP="003C50FC">
            <w:pPr>
              <w:keepNext/>
              <w:keepLines/>
              <w:ind w:left="-63" w:right="-121" w:firstLine="45"/>
              <w:jc w:val="center"/>
              <w:rPr>
                <w:sz w:val="16"/>
                <w:szCs w:val="16"/>
                <w:lang w:eastAsia="en-US"/>
              </w:rPr>
            </w:pPr>
            <w:r w:rsidRPr="003C50FC">
              <w:rPr>
                <w:sz w:val="16"/>
                <w:szCs w:val="16"/>
                <w:lang w:eastAsia="en-US"/>
              </w:rPr>
              <w:t>300,0</w:t>
            </w:r>
          </w:p>
          <w:p w:rsidR="003C50FC" w:rsidRPr="003C50FC" w:rsidRDefault="003C50FC" w:rsidP="003C50FC">
            <w:pPr>
              <w:keepNext/>
              <w:keepLines/>
              <w:ind w:left="-63" w:right="-121" w:firstLine="45"/>
              <w:jc w:val="center"/>
              <w:rPr>
                <w:sz w:val="16"/>
                <w:szCs w:val="16"/>
                <w:lang w:eastAsia="en-US"/>
              </w:rPr>
            </w:pPr>
          </w:p>
          <w:p w:rsidR="003C50FC" w:rsidRPr="003C50FC" w:rsidRDefault="003C50FC" w:rsidP="003C50FC">
            <w:pPr>
              <w:keepNext/>
              <w:keepLines/>
              <w:ind w:left="-63" w:right="-121" w:firstLine="45"/>
              <w:jc w:val="center"/>
              <w:rPr>
                <w:sz w:val="16"/>
                <w:szCs w:val="16"/>
                <w:lang w:eastAsia="en-US"/>
              </w:rPr>
            </w:pPr>
            <w:r w:rsidRPr="003C50FC">
              <w:rPr>
                <w:sz w:val="16"/>
                <w:szCs w:val="16"/>
                <w:lang w:eastAsia="en-US"/>
              </w:rPr>
              <w:t>400,0</w:t>
            </w:r>
          </w:p>
        </w:tc>
        <w:tc>
          <w:tcPr>
            <w:tcW w:w="234"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ind w:left="-108" w:right="-121"/>
              <w:jc w:val="center"/>
              <w:rPr>
                <w:sz w:val="16"/>
                <w:szCs w:val="16"/>
                <w:lang w:eastAsia="en-US"/>
              </w:rPr>
            </w:pPr>
          </w:p>
          <w:p w:rsidR="003C50FC" w:rsidRPr="003C50FC" w:rsidRDefault="003C50FC" w:rsidP="003C50FC">
            <w:pPr>
              <w:keepNext/>
              <w:keepLines/>
              <w:ind w:left="-108" w:right="-121"/>
              <w:jc w:val="center"/>
              <w:rPr>
                <w:sz w:val="16"/>
                <w:szCs w:val="16"/>
                <w:lang w:eastAsia="en-US"/>
              </w:rPr>
            </w:pPr>
          </w:p>
          <w:p w:rsidR="003C50FC" w:rsidRPr="003C50FC" w:rsidRDefault="003C50FC" w:rsidP="003C50FC">
            <w:pPr>
              <w:keepNext/>
              <w:keepLines/>
              <w:ind w:left="-108" w:right="-121"/>
              <w:jc w:val="center"/>
              <w:rPr>
                <w:sz w:val="16"/>
                <w:szCs w:val="16"/>
                <w:lang w:eastAsia="en-US"/>
              </w:rPr>
            </w:pPr>
          </w:p>
          <w:p w:rsidR="003C50FC" w:rsidRPr="003C50FC" w:rsidRDefault="003C50FC" w:rsidP="003C50FC">
            <w:pPr>
              <w:keepNext/>
              <w:keepLines/>
              <w:ind w:left="-108" w:right="-121"/>
              <w:jc w:val="center"/>
              <w:rPr>
                <w:sz w:val="16"/>
                <w:szCs w:val="16"/>
                <w:lang w:eastAsia="en-US"/>
              </w:rPr>
            </w:pPr>
          </w:p>
          <w:p w:rsidR="003C50FC" w:rsidRPr="003C50FC" w:rsidRDefault="003C50FC" w:rsidP="003C50FC">
            <w:pPr>
              <w:keepNext/>
              <w:keepLines/>
              <w:ind w:left="-108" w:right="-121"/>
              <w:jc w:val="center"/>
              <w:rPr>
                <w:sz w:val="16"/>
                <w:szCs w:val="16"/>
                <w:lang w:eastAsia="en-US"/>
              </w:rPr>
            </w:pPr>
          </w:p>
          <w:p w:rsidR="003C50FC" w:rsidRPr="003C50FC" w:rsidRDefault="003C50FC" w:rsidP="003C50FC">
            <w:pPr>
              <w:keepNext/>
              <w:keepLines/>
              <w:ind w:left="-108" w:right="-121"/>
              <w:jc w:val="center"/>
              <w:rPr>
                <w:sz w:val="16"/>
                <w:szCs w:val="16"/>
                <w:lang w:eastAsia="en-US"/>
              </w:rPr>
            </w:pPr>
          </w:p>
          <w:p w:rsidR="003C50FC" w:rsidRPr="003C50FC" w:rsidRDefault="003C50FC" w:rsidP="003C50FC">
            <w:pPr>
              <w:keepNext/>
              <w:keepLines/>
              <w:ind w:left="-108" w:right="-121"/>
              <w:jc w:val="center"/>
              <w:rPr>
                <w:sz w:val="16"/>
                <w:szCs w:val="16"/>
                <w:lang w:eastAsia="en-US"/>
              </w:rPr>
            </w:pPr>
          </w:p>
          <w:p w:rsidR="003C50FC" w:rsidRPr="003C50FC" w:rsidRDefault="003C50FC" w:rsidP="003C50FC">
            <w:pPr>
              <w:keepNext/>
              <w:keepLines/>
              <w:ind w:left="-108" w:right="-121"/>
              <w:jc w:val="center"/>
              <w:rPr>
                <w:sz w:val="16"/>
                <w:szCs w:val="16"/>
                <w:lang w:eastAsia="en-US"/>
              </w:rPr>
            </w:pPr>
          </w:p>
          <w:p w:rsidR="003C50FC" w:rsidRPr="003C50FC" w:rsidRDefault="003C50FC" w:rsidP="003C50FC">
            <w:pPr>
              <w:keepNext/>
              <w:keepLines/>
              <w:ind w:left="-108" w:right="-121"/>
              <w:jc w:val="center"/>
              <w:rPr>
                <w:sz w:val="16"/>
                <w:szCs w:val="16"/>
                <w:lang w:eastAsia="en-US"/>
              </w:rPr>
            </w:pPr>
            <w:r w:rsidRPr="003C50FC">
              <w:rPr>
                <w:sz w:val="16"/>
                <w:szCs w:val="16"/>
                <w:lang w:eastAsia="en-US"/>
              </w:rPr>
              <w:t>145,8</w:t>
            </w:r>
          </w:p>
        </w:tc>
        <w:tc>
          <w:tcPr>
            <w:tcW w:w="228"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ind w:left="-108" w:right="-121"/>
              <w:jc w:val="center"/>
              <w:rPr>
                <w:sz w:val="16"/>
                <w:szCs w:val="16"/>
                <w:lang w:eastAsia="en-US"/>
              </w:rPr>
            </w:pPr>
          </w:p>
          <w:p w:rsidR="003C50FC" w:rsidRPr="003C50FC" w:rsidRDefault="003C50FC" w:rsidP="003C50FC">
            <w:pPr>
              <w:keepNext/>
              <w:keepLines/>
              <w:ind w:left="-108" w:right="-121"/>
              <w:jc w:val="center"/>
              <w:rPr>
                <w:sz w:val="16"/>
                <w:szCs w:val="16"/>
                <w:lang w:eastAsia="en-US"/>
              </w:rPr>
            </w:pPr>
          </w:p>
          <w:p w:rsidR="003C50FC" w:rsidRPr="003C50FC" w:rsidRDefault="003C50FC" w:rsidP="003C50FC">
            <w:pPr>
              <w:keepNext/>
              <w:keepLines/>
              <w:ind w:left="-108" w:right="-121"/>
              <w:jc w:val="center"/>
              <w:rPr>
                <w:sz w:val="16"/>
                <w:szCs w:val="16"/>
                <w:lang w:eastAsia="en-US"/>
              </w:rPr>
            </w:pPr>
          </w:p>
          <w:p w:rsidR="003C50FC" w:rsidRPr="003C50FC" w:rsidRDefault="003C50FC" w:rsidP="003C50FC">
            <w:pPr>
              <w:keepNext/>
              <w:keepLines/>
              <w:ind w:left="-108" w:right="-121"/>
              <w:jc w:val="center"/>
              <w:rPr>
                <w:sz w:val="16"/>
                <w:szCs w:val="16"/>
                <w:lang w:eastAsia="en-US"/>
              </w:rPr>
            </w:pPr>
          </w:p>
          <w:p w:rsidR="003C50FC" w:rsidRPr="003C50FC" w:rsidRDefault="003C50FC" w:rsidP="003C50FC">
            <w:pPr>
              <w:keepNext/>
              <w:keepLines/>
              <w:ind w:left="-108" w:right="-121"/>
              <w:jc w:val="center"/>
              <w:rPr>
                <w:sz w:val="16"/>
                <w:szCs w:val="16"/>
                <w:lang w:eastAsia="en-US"/>
              </w:rPr>
            </w:pPr>
          </w:p>
          <w:p w:rsidR="003C50FC" w:rsidRPr="003C50FC" w:rsidRDefault="003C50FC" w:rsidP="003C50FC">
            <w:pPr>
              <w:keepNext/>
              <w:keepLines/>
              <w:ind w:left="-108" w:right="-121"/>
              <w:jc w:val="center"/>
              <w:rPr>
                <w:sz w:val="16"/>
                <w:szCs w:val="16"/>
                <w:lang w:eastAsia="en-US"/>
              </w:rPr>
            </w:pPr>
          </w:p>
          <w:p w:rsidR="003C50FC" w:rsidRPr="003C50FC" w:rsidRDefault="003C50FC" w:rsidP="003C50FC">
            <w:pPr>
              <w:keepNext/>
              <w:keepLines/>
              <w:ind w:left="-108" w:right="-121"/>
              <w:jc w:val="center"/>
              <w:rPr>
                <w:sz w:val="16"/>
                <w:szCs w:val="16"/>
                <w:lang w:eastAsia="en-US"/>
              </w:rPr>
            </w:pPr>
          </w:p>
          <w:p w:rsidR="003C50FC" w:rsidRPr="003C50FC" w:rsidRDefault="003C50FC" w:rsidP="003C50FC">
            <w:pPr>
              <w:keepNext/>
              <w:keepLines/>
              <w:ind w:left="-108" w:right="-121"/>
              <w:jc w:val="center"/>
              <w:rPr>
                <w:sz w:val="16"/>
                <w:szCs w:val="16"/>
                <w:lang w:eastAsia="en-US"/>
              </w:rPr>
            </w:pPr>
          </w:p>
          <w:p w:rsidR="003C50FC" w:rsidRPr="003C50FC" w:rsidRDefault="003C50FC" w:rsidP="003C50FC">
            <w:pPr>
              <w:keepNext/>
              <w:keepLines/>
              <w:ind w:left="-108" w:right="-121"/>
              <w:jc w:val="center"/>
              <w:rPr>
                <w:sz w:val="16"/>
                <w:szCs w:val="16"/>
                <w:lang w:eastAsia="en-US"/>
              </w:rPr>
            </w:pPr>
            <w:r w:rsidRPr="003C50FC">
              <w:rPr>
                <w:sz w:val="16"/>
                <w:szCs w:val="16"/>
                <w:lang w:eastAsia="en-US"/>
              </w:rPr>
              <w:t>212,5</w:t>
            </w:r>
          </w:p>
        </w:tc>
        <w:tc>
          <w:tcPr>
            <w:tcW w:w="211"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ind w:left="-108" w:right="-121"/>
              <w:jc w:val="center"/>
              <w:rPr>
                <w:sz w:val="16"/>
                <w:szCs w:val="16"/>
                <w:lang w:eastAsia="en-US"/>
              </w:rPr>
            </w:pPr>
          </w:p>
          <w:p w:rsidR="003C50FC" w:rsidRPr="003C50FC" w:rsidRDefault="003C50FC" w:rsidP="003C50FC">
            <w:pPr>
              <w:keepNext/>
              <w:keepLines/>
              <w:ind w:left="-108" w:right="-121"/>
              <w:jc w:val="center"/>
              <w:rPr>
                <w:sz w:val="16"/>
                <w:szCs w:val="16"/>
                <w:lang w:eastAsia="en-US"/>
              </w:rPr>
            </w:pPr>
          </w:p>
          <w:p w:rsidR="003C50FC" w:rsidRPr="003C50FC" w:rsidRDefault="003C50FC" w:rsidP="003C50FC">
            <w:pPr>
              <w:keepNext/>
              <w:keepLines/>
              <w:ind w:left="-108" w:right="-121"/>
              <w:jc w:val="center"/>
              <w:rPr>
                <w:sz w:val="16"/>
                <w:szCs w:val="16"/>
                <w:lang w:eastAsia="en-US"/>
              </w:rPr>
            </w:pPr>
          </w:p>
          <w:p w:rsidR="003C50FC" w:rsidRPr="003C50FC" w:rsidRDefault="003C50FC" w:rsidP="003C50FC">
            <w:pPr>
              <w:keepNext/>
              <w:keepLines/>
              <w:ind w:left="-108" w:right="-121"/>
              <w:jc w:val="center"/>
              <w:rPr>
                <w:sz w:val="16"/>
                <w:szCs w:val="16"/>
                <w:lang w:eastAsia="en-US"/>
              </w:rPr>
            </w:pPr>
          </w:p>
          <w:p w:rsidR="003C50FC" w:rsidRPr="003C50FC" w:rsidRDefault="003C50FC" w:rsidP="003C50FC">
            <w:pPr>
              <w:keepNext/>
              <w:keepLines/>
              <w:ind w:left="-108" w:right="-121"/>
              <w:jc w:val="center"/>
              <w:rPr>
                <w:sz w:val="16"/>
                <w:szCs w:val="16"/>
                <w:lang w:eastAsia="en-US"/>
              </w:rPr>
            </w:pPr>
          </w:p>
          <w:p w:rsidR="003C50FC" w:rsidRPr="003C50FC" w:rsidRDefault="003C50FC" w:rsidP="003C50FC">
            <w:pPr>
              <w:keepNext/>
              <w:keepLines/>
              <w:ind w:left="-108" w:right="-121"/>
              <w:jc w:val="center"/>
              <w:rPr>
                <w:sz w:val="16"/>
                <w:szCs w:val="16"/>
                <w:lang w:eastAsia="en-US"/>
              </w:rPr>
            </w:pPr>
          </w:p>
          <w:p w:rsidR="003C50FC" w:rsidRPr="003C50FC" w:rsidRDefault="003C50FC" w:rsidP="003C50FC">
            <w:pPr>
              <w:keepNext/>
              <w:keepLines/>
              <w:ind w:left="-108" w:right="-121"/>
              <w:jc w:val="center"/>
              <w:rPr>
                <w:sz w:val="16"/>
                <w:szCs w:val="16"/>
                <w:lang w:eastAsia="en-US"/>
              </w:rPr>
            </w:pPr>
          </w:p>
          <w:p w:rsidR="003C50FC" w:rsidRPr="003C50FC" w:rsidRDefault="003C50FC" w:rsidP="003C50FC">
            <w:pPr>
              <w:keepNext/>
              <w:keepLines/>
              <w:ind w:left="-108" w:right="-121"/>
              <w:jc w:val="center"/>
              <w:rPr>
                <w:sz w:val="16"/>
                <w:szCs w:val="16"/>
                <w:lang w:eastAsia="en-US"/>
              </w:rPr>
            </w:pPr>
          </w:p>
          <w:p w:rsidR="003C50FC" w:rsidRPr="003C50FC" w:rsidRDefault="003C50FC" w:rsidP="003C50FC">
            <w:pPr>
              <w:keepNext/>
              <w:keepLines/>
              <w:ind w:left="-108" w:right="-121"/>
              <w:jc w:val="center"/>
              <w:rPr>
                <w:sz w:val="16"/>
                <w:szCs w:val="16"/>
                <w:lang w:eastAsia="en-US"/>
              </w:rPr>
            </w:pPr>
            <w:r w:rsidRPr="003C50FC">
              <w:rPr>
                <w:sz w:val="16"/>
                <w:szCs w:val="16"/>
                <w:lang w:eastAsia="en-US"/>
              </w:rPr>
              <w:t>212,5</w:t>
            </w:r>
          </w:p>
        </w:tc>
        <w:tc>
          <w:tcPr>
            <w:tcW w:w="328"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ind w:right="-121"/>
              <w:jc w:val="center"/>
              <w:rPr>
                <w:sz w:val="16"/>
                <w:szCs w:val="16"/>
                <w:lang w:eastAsia="en-US"/>
              </w:rPr>
            </w:pPr>
          </w:p>
          <w:p w:rsidR="003C50FC" w:rsidRPr="003C50FC" w:rsidRDefault="003C50FC" w:rsidP="003C50FC">
            <w:pPr>
              <w:keepNext/>
              <w:keepLines/>
              <w:ind w:right="-121"/>
              <w:jc w:val="center"/>
              <w:rPr>
                <w:sz w:val="16"/>
                <w:szCs w:val="16"/>
                <w:lang w:eastAsia="en-US"/>
              </w:rPr>
            </w:pPr>
          </w:p>
          <w:p w:rsidR="003C50FC" w:rsidRPr="003C50FC" w:rsidRDefault="003C50FC" w:rsidP="003C50FC">
            <w:pPr>
              <w:keepNext/>
              <w:keepLines/>
              <w:ind w:right="-121"/>
              <w:jc w:val="center"/>
              <w:rPr>
                <w:sz w:val="16"/>
                <w:szCs w:val="16"/>
                <w:lang w:eastAsia="en-US"/>
              </w:rPr>
            </w:pPr>
          </w:p>
          <w:p w:rsidR="003C50FC" w:rsidRPr="003C50FC" w:rsidRDefault="003C50FC" w:rsidP="003C50FC">
            <w:pPr>
              <w:keepNext/>
              <w:keepLines/>
              <w:ind w:right="-121"/>
              <w:jc w:val="center"/>
              <w:rPr>
                <w:sz w:val="16"/>
                <w:szCs w:val="16"/>
                <w:lang w:eastAsia="en-US"/>
              </w:rPr>
            </w:pPr>
          </w:p>
          <w:p w:rsidR="003C50FC" w:rsidRPr="003C50FC" w:rsidRDefault="003C50FC" w:rsidP="003C50FC">
            <w:pPr>
              <w:keepNext/>
              <w:keepLines/>
              <w:ind w:right="-121"/>
              <w:jc w:val="center"/>
              <w:rPr>
                <w:sz w:val="16"/>
                <w:szCs w:val="16"/>
                <w:lang w:eastAsia="en-US"/>
              </w:rPr>
            </w:pPr>
          </w:p>
          <w:p w:rsidR="003C50FC" w:rsidRPr="003C50FC" w:rsidRDefault="003C50FC" w:rsidP="003C50FC">
            <w:pPr>
              <w:keepNext/>
              <w:keepLines/>
              <w:ind w:right="-121"/>
              <w:jc w:val="center"/>
              <w:rPr>
                <w:sz w:val="16"/>
                <w:szCs w:val="16"/>
                <w:lang w:eastAsia="en-US"/>
              </w:rPr>
            </w:pPr>
          </w:p>
          <w:p w:rsidR="003C50FC" w:rsidRPr="003C50FC" w:rsidRDefault="003C50FC" w:rsidP="003C50FC">
            <w:pPr>
              <w:keepNext/>
              <w:keepLines/>
              <w:ind w:right="-121"/>
              <w:jc w:val="center"/>
              <w:rPr>
                <w:sz w:val="16"/>
                <w:szCs w:val="16"/>
                <w:lang w:eastAsia="en-US"/>
              </w:rPr>
            </w:pPr>
          </w:p>
          <w:p w:rsidR="003C50FC" w:rsidRPr="003C50FC" w:rsidRDefault="003C50FC" w:rsidP="003C50FC">
            <w:pPr>
              <w:keepNext/>
              <w:keepLines/>
              <w:ind w:right="-121"/>
              <w:jc w:val="center"/>
              <w:rPr>
                <w:sz w:val="16"/>
                <w:szCs w:val="16"/>
                <w:lang w:eastAsia="en-US"/>
              </w:rPr>
            </w:pPr>
          </w:p>
          <w:p w:rsidR="003C50FC" w:rsidRPr="003C50FC" w:rsidRDefault="003C50FC" w:rsidP="003C50FC">
            <w:pPr>
              <w:keepNext/>
              <w:keepLines/>
              <w:ind w:right="-121"/>
              <w:jc w:val="center"/>
              <w:rPr>
                <w:sz w:val="16"/>
                <w:szCs w:val="16"/>
                <w:lang w:eastAsia="en-US"/>
              </w:rPr>
            </w:pPr>
            <w:r w:rsidRPr="003C50FC">
              <w:rPr>
                <w:sz w:val="16"/>
                <w:szCs w:val="16"/>
                <w:lang w:eastAsia="en-US"/>
              </w:rPr>
              <w:t>212,5</w:t>
            </w:r>
          </w:p>
        </w:tc>
        <w:tc>
          <w:tcPr>
            <w:tcW w:w="267"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ind w:right="-121"/>
              <w:jc w:val="center"/>
              <w:rPr>
                <w:sz w:val="16"/>
                <w:szCs w:val="16"/>
                <w:lang w:eastAsia="en-US"/>
              </w:rPr>
            </w:pPr>
          </w:p>
          <w:p w:rsidR="003C50FC" w:rsidRPr="003C50FC" w:rsidRDefault="003C50FC" w:rsidP="003C50FC">
            <w:pPr>
              <w:keepNext/>
              <w:keepLines/>
              <w:ind w:right="-121"/>
              <w:jc w:val="center"/>
              <w:rPr>
                <w:sz w:val="16"/>
                <w:szCs w:val="16"/>
                <w:lang w:eastAsia="en-US"/>
              </w:rPr>
            </w:pPr>
          </w:p>
          <w:p w:rsidR="003C50FC" w:rsidRPr="003C50FC" w:rsidRDefault="003C50FC" w:rsidP="003C50FC">
            <w:pPr>
              <w:keepNext/>
              <w:keepLines/>
              <w:ind w:right="-121"/>
              <w:jc w:val="center"/>
              <w:rPr>
                <w:sz w:val="16"/>
                <w:szCs w:val="16"/>
                <w:lang w:eastAsia="en-US"/>
              </w:rPr>
            </w:pPr>
          </w:p>
          <w:p w:rsidR="003C50FC" w:rsidRPr="003C50FC" w:rsidRDefault="003C50FC" w:rsidP="003C50FC">
            <w:pPr>
              <w:keepNext/>
              <w:keepLines/>
              <w:ind w:right="-121"/>
              <w:jc w:val="center"/>
              <w:rPr>
                <w:sz w:val="16"/>
                <w:szCs w:val="16"/>
                <w:lang w:eastAsia="en-US"/>
              </w:rPr>
            </w:pPr>
          </w:p>
          <w:p w:rsidR="003C50FC" w:rsidRPr="003C50FC" w:rsidRDefault="003C50FC" w:rsidP="003C50FC">
            <w:pPr>
              <w:keepNext/>
              <w:keepLines/>
              <w:ind w:right="-121"/>
              <w:jc w:val="center"/>
              <w:rPr>
                <w:sz w:val="16"/>
                <w:szCs w:val="16"/>
                <w:lang w:eastAsia="en-US"/>
              </w:rPr>
            </w:pPr>
          </w:p>
          <w:p w:rsidR="003C50FC" w:rsidRPr="003C50FC" w:rsidRDefault="003C50FC" w:rsidP="003C50FC">
            <w:pPr>
              <w:keepNext/>
              <w:keepLines/>
              <w:ind w:right="-121"/>
              <w:jc w:val="center"/>
              <w:rPr>
                <w:sz w:val="16"/>
                <w:szCs w:val="16"/>
                <w:lang w:eastAsia="en-US"/>
              </w:rPr>
            </w:pPr>
          </w:p>
          <w:p w:rsidR="003C50FC" w:rsidRPr="003C50FC" w:rsidRDefault="003C50FC" w:rsidP="003C50FC">
            <w:pPr>
              <w:keepNext/>
              <w:keepLines/>
              <w:ind w:right="-121"/>
              <w:jc w:val="center"/>
              <w:rPr>
                <w:sz w:val="16"/>
                <w:szCs w:val="16"/>
                <w:lang w:eastAsia="en-US"/>
              </w:rPr>
            </w:pPr>
          </w:p>
          <w:p w:rsidR="003C50FC" w:rsidRPr="003C50FC" w:rsidRDefault="003C50FC" w:rsidP="003C50FC">
            <w:pPr>
              <w:keepNext/>
              <w:keepLines/>
              <w:ind w:right="-121"/>
              <w:jc w:val="center"/>
              <w:rPr>
                <w:sz w:val="16"/>
                <w:szCs w:val="16"/>
                <w:lang w:eastAsia="en-US"/>
              </w:rPr>
            </w:pPr>
          </w:p>
          <w:p w:rsidR="003C50FC" w:rsidRPr="003C50FC" w:rsidRDefault="003C50FC" w:rsidP="003C50FC">
            <w:pPr>
              <w:keepNext/>
              <w:keepLines/>
              <w:ind w:right="-121"/>
              <w:jc w:val="center"/>
              <w:rPr>
                <w:sz w:val="16"/>
                <w:szCs w:val="16"/>
                <w:lang w:eastAsia="en-US"/>
              </w:rPr>
            </w:pPr>
            <w:r w:rsidRPr="003C50FC">
              <w:rPr>
                <w:sz w:val="16"/>
                <w:szCs w:val="16"/>
                <w:lang w:eastAsia="en-US"/>
              </w:rPr>
              <w:t>212,5</w:t>
            </w:r>
          </w:p>
        </w:tc>
        <w:tc>
          <w:tcPr>
            <w:tcW w:w="336"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jc w:val="center"/>
              <w:rPr>
                <w:b/>
                <w:sz w:val="16"/>
                <w:szCs w:val="16"/>
                <w:lang w:eastAsia="en-US"/>
              </w:rPr>
            </w:pPr>
            <w:r w:rsidRPr="003C50FC">
              <w:rPr>
                <w:b/>
                <w:sz w:val="16"/>
                <w:szCs w:val="16"/>
                <w:lang w:eastAsia="en-US"/>
              </w:rPr>
              <w:t>375,0</w:t>
            </w:r>
          </w:p>
          <w:p w:rsidR="003C50FC" w:rsidRPr="003C50FC" w:rsidRDefault="003C50FC" w:rsidP="003C50FC">
            <w:pPr>
              <w:keepNext/>
              <w:keepLines/>
              <w:jc w:val="center"/>
              <w:rPr>
                <w:b/>
                <w:sz w:val="16"/>
                <w:szCs w:val="16"/>
                <w:lang w:eastAsia="en-US"/>
              </w:rPr>
            </w:pPr>
          </w:p>
          <w:p w:rsidR="003C50FC" w:rsidRPr="003C50FC" w:rsidRDefault="003C50FC" w:rsidP="003C50FC">
            <w:pPr>
              <w:keepNext/>
              <w:keepLines/>
              <w:jc w:val="center"/>
              <w:rPr>
                <w:b/>
                <w:i/>
                <w:sz w:val="16"/>
                <w:szCs w:val="16"/>
                <w:lang w:eastAsia="en-US"/>
              </w:rPr>
            </w:pPr>
            <w:r w:rsidRPr="003C50FC">
              <w:rPr>
                <w:b/>
                <w:i/>
                <w:sz w:val="16"/>
                <w:szCs w:val="16"/>
                <w:lang w:eastAsia="en-US"/>
              </w:rPr>
              <w:t>375,0</w:t>
            </w:r>
          </w:p>
          <w:p w:rsidR="003C50FC" w:rsidRPr="003C50FC" w:rsidRDefault="003C50FC" w:rsidP="003C50FC">
            <w:pPr>
              <w:keepNext/>
              <w:keepLines/>
              <w:jc w:val="center"/>
              <w:rPr>
                <w:b/>
                <w:sz w:val="16"/>
                <w:szCs w:val="16"/>
                <w:lang w:eastAsia="en-US"/>
              </w:rPr>
            </w:pPr>
          </w:p>
          <w:p w:rsidR="003C50FC" w:rsidRPr="003C50FC" w:rsidRDefault="003C50FC" w:rsidP="003C50FC">
            <w:pPr>
              <w:keepNext/>
              <w:keepLines/>
              <w:jc w:val="center"/>
              <w:rPr>
                <w:b/>
                <w:sz w:val="16"/>
                <w:szCs w:val="16"/>
                <w:lang w:eastAsia="en-US"/>
              </w:rPr>
            </w:pPr>
          </w:p>
          <w:p w:rsidR="003C50FC" w:rsidRPr="003C50FC" w:rsidRDefault="003C50FC" w:rsidP="003C50FC">
            <w:pPr>
              <w:keepNext/>
              <w:keepLines/>
              <w:jc w:val="center"/>
              <w:rPr>
                <w:b/>
                <w:sz w:val="16"/>
                <w:szCs w:val="16"/>
                <w:lang w:eastAsia="en-US"/>
              </w:rPr>
            </w:pPr>
          </w:p>
          <w:p w:rsidR="003C50FC" w:rsidRPr="003C50FC" w:rsidRDefault="003C50FC" w:rsidP="003C50FC">
            <w:pPr>
              <w:keepNext/>
              <w:keepLines/>
              <w:jc w:val="center"/>
              <w:rPr>
                <w:b/>
                <w:sz w:val="16"/>
                <w:szCs w:val="16"/>
                <w:lang w:eastAsia="en-US"/>
              </w:rPr>
            </w:pPr>
            <w:r w:rsidRPr="003C50FC">
              <w:rPr>
                <w:b/>
                <w:sz w:val="16"/>
                <w:szCs w:val="16"/>
                <w:lang w:eastAsia="en-US"/>
              </w:rPr>
              <w:t>300,0</w:t>
            </w:r>
          </w:p>
          <w:p w:rsidR="003C50FC" w:rsidRPr="003C50FC" w:rsidRDefault="003C50FC" w:rsidP="003C50FC">
            <w:pPr>
              <w:keepNext/>
              <w:keepLines/>
              <w:jc w:val="center"/>
              <w:rPr>
                <w:b/>
                <w:sz w:val="16"/>
                <w:szCs w:val="16"/>
                <w:lang w:eastAsia="en-US"/>
              </w:rPr>
            </w:pPr>
          </w:p>
          <w:p w:rsidR="003C50FC" w:rsidRPr="003C50FC" w:rsidRDefault="003C50FC" w:rsidP="003C50FC">
            <w:pPr>
              <w:keepNext/>
              <w:keepLines/>
              <w:jc w:val="center"/>
              <w:rPr>
                <w:b/>
                <w:sz w:val="16"/>
                <w:szCs w:val="16"/>
                <w:lang w:eastAsia="en-US"/>
              </w:rPr>
            </w:pPr>
            <w:r w:rsidRPr="003C50FC">
              <w:rPr>
                <w:b/>
                <w:sz w:val="16"/>
                <w:szCs w:val="16"/>
                <w:lang w:eastAsia="en-US"/>
              </w:rPr>
              <w:t>1395,8</w:t>
            </w:r>
          </w:p>
        </w:tc>
        <w:tc>
          <w:tcPr>
            <w:tcW w:w="609"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spacing w:line="276" w:lineRule="auto"/>
              <w:ind w:left="-35" w:right="-108"/>
              <w:rPr>
                <w:sz w:val="16"/>
                <w:szCs w:val="16"/>
              </w:rPr>
            </w:pPr>
            <w:r w:rsidRPr="003C50FC">
              <w:rPr>
                <w:sz w:val="16"/>
                <w:szCs w:val="16"/>
              </w:rPr>
              <w:t>Средства из областного бюджета – всего:</w:t>
            </w:r>
          </w:p>
          <w:p w:rsidR="003C50FC" w:rsidRPr="003C50FC" w:rsidRDefault="003C50FC" w:rsidP="003C50FC">
            <w:pPr>
              <w:keepNext/>
              <w:keepLines/>
              <w:spacing w:line="276" w:lineRule="auto"/>
              <w:ind w:left="-35" w:right="-108"/>
              <w:rPr>
                <w:sz w:val="16"/>
                <w:szCs w:val="16"/>
              </w:rPr>
            </w:pPr>
            <w:r w:rsidRPr="003C50FC">
              <w:rPr>
                <w:i/>
                <w:sz w:val="16"/>
                <w:szCs w:val="16"/>
              </w:rPr>
              <w:t>в т.ч., за счёт стимулирующих субсидий</w:t>
            </w:r>
          </w:p>
          <w:p w:rsidR="003C50FC" w:rsidRPr="003C50FC" w:rsidRDefault="003C50FC" w:rsidP="003C50FC">
            <w:pPr>
              <w:keepNext/>
              <w:keepLines/>
              <w:ind w:left="-91" w:right="-34"/>
              <w:rPr>
                <w:sz w:val="16"/>
                <w:szCs w:val="16"/>
              </w:rPr>
            </w:pPr>
          </w:p>
          <w:p w:rsidR="003C50FC" w:rsidRPr="003C50FC" w:rsidRDefault="003C50FC" w:rsidP="003C50FC">
            <w:pPr>
              <w:keepNext/>
              <w:keepLines/>
              <w:ind w:left="-91" w:right="-34"/>
              <w:rPr>
                <w:sz w:val="16"/>
                <w:szCs w:val="16"/>
              </w:rPr>
            </w:pPr>
            <w:r w:rsidRPr="003C50FC">
              <w:rPr>
                <w:sz w:val="16"/>
                <w:szCs w:val="16"/>
              </w:rPr>
              <w:t>Средства из бюджета района</w:t>
            </w:r>
          </w:p>
          <w:p w:rsidR="003C50FC" w:rsidRPr="003C50FC" w:rsidRDefault="003C50FC" w:rsidP="003C50FC">
            <w:pPr>
              <w:keepNext/>
              <w:keepLines/>
              <w:ind w:left="-91" w:right="-34"/>
              <w:rPr>
                <w:sz w:val="16"/>
                <w:szCs w:val="16"/>
              </w:rPr>
            </w:pPr>
          </w:p>
          <w:p w:rsidR="003C50FC" w:rsidRPr="003C50FC" w:rsidRDefault="003C50FC" w:rsidP="003C50FC">
            <w:pPr>
              <w:keepNext/>
              <w:keepLines/>
              <w:ind w:left="-91" w:right="-34"/>
              <w:rPr>
                <w:sz w:val="16"/>
                <w:szCs w:val="16"/>
              </w:rPr>
            </w:pPr>
            <w:r w:rsidRPr="003C50FC">
              <w:rPr>
                <w:sz w:val="16"/>
                <w:szCs w:val="16"/>
              </w:rPr>
              <w:t>Средства из бюджета поселения</w:t>
            </w:r>
          </w:p>
        </w:tc>
        <w:tc>
          <w:tcPr>
            <w:tcW w:w="551"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suppressAutoHyphens/>
              <w:ind w:left="-41" w:right="-59"/>
              <w:rPr>
                <w:sz w:val="16"/>
                <w:szCs w:val="16"/>
                <w:lang w:eastAsia="en-US"/>
              </w:rPr>
            </w:pPr>
            <w:r w:rsidRPr="003C50FC">
              <w:rPr>
                <w:sz w:val="16"/>
                <w:szCs w:val="16"/>
                <w:lang w:eastAsia="en-US"/>
              </w:rPr>
              <w:t>замена ламп уличного освещения</w:t>
            </w:r>
          </w:p>
        </w:tc>
      </w:tr>
      <w:tr w:rsidR="003C50FC" w:rsidRPr="003C50FC" w:rsidTr="003C50FC">
        <w:trPr>
          <w:trHeight w:val="361"/>
          <w:jc w:val="center"/>
        </w:trPr>
        <w:tc>
          <w:tcPr>
            <w:tcW w:w="5000" w:type="pct"/>
            <w:gridSpan w:val="14"/>
            <w:tcBorders>
              <w:top w:val="single" w:sz="4" w:space="0" w:color="auto"/>
              <w:left w:val="single" w:sz="4" w:space="0" w:color="auto"/>
              <w:bottom w:val="single" w:sz="4" w:space="0" w:color="auto"/>
              <w:right w:val="single" w:sz="4" w:space="0" w:color="auto"/>
            </w:tcBorders>
            <w:vAlign w:val="center"/>
          </w:tcPr>
          <w:p w:rsidR="003C50FC" w:rsidRPr="003C50FC" w:rsidRDefault="003C50FC" w:rsidP="003C50FC">
            <w:pPr>
              <w:keepNext/>
              <w:keepLines/>
              <w:suppressAutoHyphens/>
              <w:jc w:val="center"/>
              <w:rPr>
                <w:spacing w:val="-10"/>
                <w:sz w:val="16"/>
                <w:szCs w:val="16"/>
                <w:lang w:eastAsia="ar-SA"/>
              </w:rPr>
            </w:pPr>
            <w:r w:rsidRPr="003C50FC">
              <w:rPr>
                <w:spacing w:val="-10"/>
                <w:sz w:val="16"/>
                <w:szCs w:val="16"/>
                <w:lang w:eastAsia="ar-SA"/>
              </w:rPr>
              <w:t>Задача 2. Приведение в качественное состояние элементов благоустройства населенных пунктов</w:t>
            </w:r>
          </w:p>
        </w:tc>
      </w:tr>
      <w:tr w:rsidR="003C50FC" w:rsidRPr="003C50FC" w:rsidTr="00CD3E3F">
        <w:trPr>
          <w:trHeight w:val="945"/>
          <w:jc w:val="center"/>
        </w:trPr>
        <w:tc>
          <w:tcPr>
            <w:tcW w:w="118"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ind w:left="-95" w:right="-67"/>
              <w:jc w:val="center"/>
              <w:rPr>
                <w:sz w:val="16"/>
                <w:szCs w:val="16"/>
                <w:lang w:eastAsia="en-US"/>
              </w:rPr>
            </w:pPr>
            <w:r w:rsidRPr="003C50FC">
              <w:rPr>
                <w:sz w:val="16"/>
                <w:szCs w:val="16"/>
                <w:lang w:eastAsia="en-US"/>
              </w:rPr>
              <w:t>2.2</w:t>
            </w:r>
          </w:p>
        </w:tc>
        <w:tc>
          <w:tcPr>
            <w:tcW w:w="598"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suppressAutoHyphens/>
              <w:snapToGrid w:val="0"/>
              <w:ind w:left="-58" w:right="-135"/>
              <w:rPr>
                <w:sz w:val="16"/>
                <w:szCs w:val="16"/>
                <w:lang w:eastAsia="ar-SA"/>
              </w:rPr>
            </w:pPr>
            <w:r w:rsidRPr="003C50FC">
              <w:rPr>
                <w:sz w:val="16"/>
                <w:szCs w:val="16"/>
                <w:lang w:eastAsia="ar-SA"/>
              </w:rPr>
              <w:t>3.Проведение отдельных видов работ по ремонту многоквартирных домов и благоустройству их дворовых территорий</w:t>
            </w:r>
          </w:p>
        </w:tc>
        <w:tc>
          <w:tcPr>
            <w:tcW w:w="493"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ind w:left="-133" w:right="-152"/>
              <w:jc w:val="center"/>
              <w:rPr>
                <w:sz w:val="16"/>
                <w:szCs w:val="16"/>
                <w:lang w:eastAsia="en-US"/>
              </w:rPr>
            </w:pPr>
            <w:r w:rsidRPr="003C50FC">
              <w:rPr>
                <w:sz w:val="16"/>
                <w:szCs w:val="16"/>
                <w:lang w:eastAsia="ar-SA"/>
              </w:rPr>
              <w:t>Администрация сельского поселения Черновка</w:t>
            </w:r>
          </w:p>
        </w:tc>
        <w:tc>
          <w:tcPr>
            <w:tcW w:w="327"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jc w:val="center"/>
              <w:rPr>
                <w:sz w:val="16"/>
                <w:szCs w:val="16"/>
                <w:lang w:eastAsia="en-US"/>
              </w:rPr>
            </w:pPr>
            <w:r w:rsidRPr="003C50FC">
              <w:rPr>
                <w:sz w:val="16"/>
                <w:szCs w:val="16"/>
                <w:lang w:eastAsia="en-US"/>
              </w:rPr>
              <w:t>2019-2024</w:t>
            </w:r>
          </w:p>
        </w:tc>
        <w:tc>
          <w:tcPr>
            <w:tcW w:w="428"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suppressAutoHyphens/>
              <w:ind w:left="-108" w:right="-121"/>
              <w:jc w:val="center"/>
              <w:rPr>
                <w:sz w:val="16"/>
                <w:szCs w:val="16"/>
                <w:lang w:eastAsia="ar-SA"/>
              </w:rPr>
            </w:pPr>
          </w:p>
        </w:tc>
        <w:tc>
          <w:tcPr>
            <w:tcW w:w="272"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ind w:left="-63" w:right="-121" w:firstLine="45"/>
              <w:jc w:val="center"/>
              <w:rPr>
                <w:sz w:val="16"/>
                <w:szCs w:val="16"/>
                <w:lang w:eastAsia="en-US"/>
              </w:rPr>
            </w:pPr>
          </w:p>
        </w:tc>
        <w:tc>
          <w:tcPr>
            <w:tcW w:w="234"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ind w:left="-108" w:right="-121"/>
              <w:jc w:val="center"/>
              <w:rPr>
                <w:sz w:val="16"/>
                <w:szCs w:val="16"/>
                <w:lang w:eastAsia="en-US"/>
              </w:rPr>
            </w:pPr>
          </w:p>
        </w:tc>
        <w:tc>
          <w:tcPr>
            <w:tcW w:w="228"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ind w:left="-108" w:right="-121"/>
              <w:jc w:val="center"/>
              <w:rPr>
                <w:sz w:val="16"/>
                <w:szCs w:val="16"/>
                <w:lang w:eastAsia="en-US"/>
              </w:rPr>
            </w:pPr>
          </w:p>
        </w:tc>
        <w:tc>
          <w:tcPr>
            <w:tcW w:w="211"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ind w:left="-108" w:right="-121"/>
              <w:jc w:val="center"/>
              <w:rPr>
                <w:sz w:val="16"/>
                <w:szCs w:val="16"/>
                <w:lang w:eastAsia="en-US"/>
              </w:rPr>
            </w:pPr>
          </w:p>
        </w:tc>
        <w:tc>
          <w:tcPr>
            <w:tcW w:w="328"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ind w:left="-108" w:right="-121"/>
              <w:jc w:val="center"/>
              <w:rPr>
                <w:sz w:val="16"/>
                <w:szCs w:val="16"/>
                <w:lang w:eastAsia="en-US"/>
              </w:rPr>
            </w:pPr>
          </w:p>
        </w:tc>
        <w:tc>
          <w:tcPr>
            <w:tcW w:w="267"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ind w:left="-108" w:right="-121"/>
              <w:jc w:val="center"/>
              <w:rPr>
                <w:sz w:val="16"/>
                <w:szCs w:val="16"/>
                <w:lang w:eastAsia="en-US"/>
              </w:rPr>
            </w:pPr>
          </w:p>
        </w:tc>
        <w:tc>
          <w:tcPr>
            <w:tcW w:w="336"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jc w:val="center"/>
              <w:rPr>
                <w:b/>
                <w:sz w:val="16"/>
                <w:szCs w:val="16"/>
                <w:lang w:eastAsia="en-US"/>
              </w:rPr>
            </w:pPr>
          </w:p>
        </w:tc>
        <w:tc>
          <w:tcPr>
            <w:tcW w:w="609"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suppressAutoHyphens/>
              <w:rPr>
                <w:sz w:val="16"/>
                <w:szCs w:val="16"/>
                <w:lang w:eastAsia="en-US"/>
              </w:rPr>
            </w:pPr>
          </w:p>
        </w:tc>
        <w:tc>
          <w:tcPr>
            <w:tcW w:w="551"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suppressAutoHyphens/>
              <w:ind w:left="-41" w:right="-59"/>
              <w:outlineLvl w:val="0"/>
              <w:rPr>
                <w:sz w:val="16"/>
                <w:szCs w:val="16"/>
                <w:lang w:eastAsia="ar-SA"/>
              </w:rPr>
            </w:pPr>
            <w:r w:rsidRPr="003C50FC">
              <w:rPr>
                <w:sz w:val="16"/>
                <w:szCs w:val="16"/>
                <w:lang w:eastAsia="en-US"/>
              </w:rPr>
              <w:t>улучшение технического состояния отдельных объектов благоустройства</w:t>
            </w:r>
          </w:p>
        </w:tc>
      </w:tr>
      <w:tr w:rsidR="003C50FC" w:rsidRPr="003C50FC" w:rsidTr="003C50FC">
        <w:trPr>
          <w:trHeight w:val="317"/>
          <w:jc w:val="center"/>
        </w:trPr>
        <w:tc>
          <w:tcPr>
            <w:tcW w:w="5000" w:type="pct"/>
            <w:gridSpan w:val="14"/>
            <w:tcBorders>
              <w:top w:val="single" w:sz="4" w:space="0" w:color="auto"/>
              <w:left w:val="single" w:sz="4" w:space="0" w:color="auto"/>
              <w:bottom w:val="single" w:sz="4" w:space="0" w:color="auto"/>
              <w:right w:val="single" w:sz="4" w:space="0" w:color="auto"/>
            </w:tcBorders>
            <w:vAlign w:val="center"/>
          </w:tcPr>
          <w:p w:rsidR="003C50FC" w:rsidRPr="003C50FC" w:rsidRDefault="003C50FC" w:rsidP="003C50FC">
            <w:pPr>
              <w:keepNext/>
              <w:keepLines/>
              <w:suppressAutoHyphens/>
              <w:jc w:val="center"/>
              <w:outlineLvl w:val="0"/>
              <w:rPr>
                <w:spacing w:val="-10"/>
                <w:sz w:val="16"/>
                <w:szCs w:val="16"/>
                <w:lang w:eastAsia="ar-SA"/>
              </w:rPr>
            </w:pPr>
            <w:r w:rsidRPr="003C50FC">
              <w:rPr>
                <w:spacing w:val="-10"/>
                <w:sz w:val="16"/>
                <w:szCs w:val="16"/>
                <w:lang w:eastAsia="ar-SA"/>
              </w:rPr>
              <w:t>Задача 3. Улучшение санитарного и экологического состояния поселения</w:t>
            </w:r>
          </w:p>
        </w:tc>
      </w:tr>
      <w:tr w:rsidR="003C50FC" w:rsidRPr="003C50FC" w:rsidTr="00CD3E3F">
        <w:trPr>
          <w:trHeight w:val="481"/>
          <w:jc w:val="center"/>
        </w:trPr>
        <w:tc>
          <w:tcPr>
            <w:tcW w:w="118"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ind w:left="-169" w:right="-158"/>
              <w:jc w:val="center"/>
              <w:rPr>
                <w:sz w:val="16"/>
                <w:szCs w:val="16"/>
                <w:lang w:eastAsia="en-US"/>
              </w:rPr>
            </w:pPr>
            <w:r w:rsidRPr="003C50FC">
              <w:rPr>
                <w:sz w:val="16"/>
                <w:szCs w:val="16"/>
                <w:lang w:eastAsia="en-US"/>
              </w:rPr>
              <w:t>3.1</w:t>
            </w:r>
          </w:p>
        </w:tc>
        <w:tc>
          <w:tcPr>
            <w:tcW w:w="598"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suppressAutoHyphens/>
              <w:rPr>
                <w:sz w:val="16"/>
                <w:szCs w:val="16"/>
                <w:lang w:eastAsia="ar-SA"/>
              </w:rPr>
            </w:pPr>
            <w:r w:rsidRPr="003C50FC">
              <w:rPr>
                <w:sz w:val="16"/>
                <w:szCs w:val="16"/>
                <w:lang w:eastAsia="ar-SA"/>
              </w:rPr>
              <w:t>7.Организация и содержание мест захоронения</w:t>
            </w:r>
          </w:p>
        </w:tc>
        <w:tc>
          <w:tcPr>
            <w:tcW w:w="493"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ind w:left="-133" w:right="-152"/>
              <w:jc w:val="center"/>
              <w:rPr>
                <w:sz w:val="16"/>
                <w:szCs w:val="16"/>
                <w:lang w:eastAsia="ar-SA"/>
              </w:rPr>
            </w:pPr>
            <w:r w:rsidRPr="003C50FC">
              <w:rPr>
                <w:sz w:val="16"/>
                <w:szCs w:val="16"/>
                <w:lang w:eastAsia="ar-SA"/>
              </w:rPr>
              <w:t>Администрация сельского поселения Черновка</w:t>
            </w:r>
          </w:p>
        </w:tc>
        <w:tc>
          <w:tcPr>
            <w:tcW w:w="327"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jc w:val="center"/>
              <w:rPr>
                <w:sz w:val="16"/>
                <w:szCs w:val="16"/>
                <w:lang w:eastAsia="en-US"/>
              </w:rPr>
            </w:pPr>
            <w:r w:rsidRPr="003C50FC">
              <w:rPr>
                <w:sz w:val="16"/>
                <w:szCs w:val="16"/>
                <w:lang w:eastAsia="en-US"/>
              </w:rPr>
              <w:t>2019-2024</w:t>
            </w:r>
          </w:p>
        </w:tc>
        <w:tc>
          <w:tcPr>
            <w:tcW w:w="428"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suppressAutoHyphens/>
              <w:ind w:left="-108" w:right="-121"/>
              <w:jc w:val="center"/>
              <w:rPr>
                <w:sz w:val="16"/>
                <w:szCs w:val="16"/>
                <w:lang w:eastAsia="ar-SA"/>
              </w:rPr>
            </w:pPr>
          </w:p>
        </w:tc>
        <w:tc>
          <w:tcPr>
            <w:tcW w:w="272"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ind w:left="-63" w:right="-121" w:firstLine="45"/>
              <w:jc w:val="center"/>
              <w:rPr>
                <w:sz w:val="16"/>
                <w:szCs w:val="16"/>
                <w:lang w:eastAsia="en-US"/>
              </w:rPr>
            </w:pPr>
          </w:p>
        </w:tc>
        <w:tc>
          <w:tcPr>
            <w:tcW w:w="234"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ind w:left="-108" w:right="-121"/>
              <w:jc w:val="center"/>
              <w:rPr>
                <w:sz w:val="16"/>
                <w:szCs w:val="16"/>
                <w:lang w:eastAsia="en-US"/>
              </w:rPr>
            </w:pPr>
          </w:p>
        </w:tc>
        <w:tc>
          <w:tcPr>
            <w:tcW w:w="228"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ind w:left="-108" w:right="-121"/>
              <w:jc w:val="center"/>
              <w:rPr>
                <w:sz w:val="16"/>
                <w:szCs w:val="16"/>
                <w:lang w:eastAsia="en-US"/>
              </w:rPr>
            </w:pPr>
          </w:p>
        </w:tc>
        <w:tc>
          <w:tcPr>
            <w:tcW w:w="211"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ind w:left="-108" w:right="-121"/>
              <w:jc w:val="center"/>
              <w:rPr>
                <w:sz w:val="16"/>
                <w:szCs w:val="16"/>
                <w:lang w:eastAsia="en-US"/>
              </w:rPr>
            </w:pPr>
          </w:p>
        </w:tc>
        <w:tc>
          <w:tcPr>
            <w:tcW w:w="328"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ind w:left="-108" w:right="-121"/>
              <w:jc w:val="center"/>
              <w:rPr>
                <w:sz w:val="16"/>
                <w:szCs w:val="16"/>
                <w:lang w:eastAsia="en-US"/>
              </w:rPr>
            </w:pPr>
          </w:p>
        </w:tc>
        <w:tc>
          <w:tcPr>
            <w:tcW w:w="267"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ind w:left="-108" w:right="-121"/>
              <w:jc w:val="center"/>
              <w:rPr>
                <w:sz w:val="16"/>
                <w:szCs w:val="16"/>
                <w:lang w:eastAsia="en-US"/>
              </w:rPr>
            </w:pPr>
          </w:p>
        </w:tc>
        <w:tc>
          <w:tcPr>
            <w:tcW w:w="336"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jc w:val="center"/>
              <w:rPr>
                <w:b/>
                <w:sz w:val="16"/>
                <w:szCs w:val="16"/>
                <w:lang w:eastAsia="en-US"/>
              </w:rPr>
            </w:pPr>
          </w:p>
        </w:tc>
        <w:tc>
          <w:tcPr>
            <w:tcW w:w="609"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ind w:left="-17"/>
              <w:rPr>
                <w:sz w:val="16"/>
                <w:szCs w:val="16"/>
                <w:lang w:eastAsia="en-US"/>
              </w:rPr>
            </w:pPr>
          </w:p>
        </w:tc>
        <w:tc>
          <w:tcPr>
            <w:tcW w:w="551"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rPr>
                <w:sz w:val="16"/>
                <w:szCs w:val="16"/>
                <w:lang w:eastAsia="en-US"/>
              </w:rPr>
            </w:pPr>
            <w:r w:rsidRPr="003C50FC">
              <w:rPr>
                <w:sz w:val="16"/>
                <w:szCs w:val="16"/>
                <w:lang w:eastAsia="en-US"/>
              </w:rPr>
              <w:t>повышение уровня эстетики поселения</w:t>
            </w:r>
          </w:p>
        </w:tc>
      </w:tr>
      <w:tr w:rsidR="003C50FC" w:rsidRPr="003C50FC" w:rsidTr="00CD3E3F">
        <w:trPr>
          <w:trHeight w:val="1879"/>
          <w:jc w:val="center"/>
        </w:trPr>
        <w:tc>
          <w:tcPr>
            <w:tcW w:w="118"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ind w:left="-169" w:right="-158"/>
              <w:jc w:val="center"/>
              <w:rPr>
                <w:sz w:val="16"/>
                <w:szCs w:val="16"/>
                <w:lang w:eastAsia="en-US"/>
              </w:rPr>
            </w:pPr>
            <w:r w:rsidRPr="003C50FC">
              <w:rPr>
                <w:sz w:val="16"/>
                <w:szCs w:val="16"/>
                <w:lang w:eastAsia="en-US"/>
              </w:rPr>
              <w:t>3.2</w:t>
            </w:r>
          </w:p>
        </w:tc>
        <w:tc>
          <w:tcPr>
            <w:tcW w:w="598"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suppressAutoHyphens/>
              <w:rPr>
                <w:sz w:val="16"/>
                <w:szCs w:val="16"/>
                <w:lang w:eastAsia="ar-SA"/>
              </w:rPr>
            </w:pPr>
            <w:r w:rsidRPr="003C50FC">
              <w:rPr>
                <w:sz w:val="16"/>
                <w:szCs w:val="16"/>
                <w:lang w:eastAsia="ar-SA"/>
              </w:rPr>
              <w:t>8.Прочие мероприятия по благоустройству</w:t>
            </w:r>
          </w:p>
        </w:tc>
        <w:tc>
          <w:tcPr>
            <w:tcW w:w="493"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ind w:left="-133" w:right="-152"/>
              <w:jc w:val="center"/>
              <w:rPr>
                <w:sz w:val="16"/>
                <w:szCs w:val="16"/>
                <w:lang w:eastAsia="ar-SA"/>
              </w:rPr>
            </w:pPr>
            <w:r w:rsidRPr="003C50FC">
              <w:rPr>
                <w:sz w:val="16"/>
                <w:szCs w:val="16"/>
                <w:lang w:eastAsia="ar-SA"/>
              </w:rPr>
              <w:t>Администрация сельского поселения Черновка</w:t>
            </w:r>
          </w:p>
        </w:tc>
        <w:tc>
          <w:tcPr>
            <w:tcW w:w="327"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jc w:val="center"/>
              <w:rPr>
                <w:sz w:val="16"/>
                <w:szCs w:val="16"/>
                <w:lang w:eastAsia="en-US"/>
              </w:rPr>
            </w:pPr>
            <w:r w:rsidRPr="003C50FC">
              <w:rPr>
                <w:sz w:val="16"/>
                <w:szCs w:val="16"/>
                <w:lang w:eastAsia="en-US"/>
              </w:rPr>
              <w:t>2019-2024</w:t>
            </w:r>
          </w:p>
        </w:tc>
        <w:tc>
          <w:tcPr>
            <w:tcW w:w="428"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suppressAutoHyphens/>
              <w:ind w:left="-108" w:right="-121"/>
              <w:jc w:val="center"/>
              <w:rPr>
                <w:sz w:val="16"/>
                <w:szCs w:val="16"/>
                <w:lang w:eastAsia="ar-SA"/>
              </w:rPr>
            </w:pPr>
            <w:r w:rsidRPr="003C50FC">
              <w:rPr>
                <w:sz w:val="16"/>
                <w:szCs w:val="16"/>
                <w:lang w:eastAsia="ar-SA"/>
              </w:rPr>
              <w:t>Иные закупки товаров, работ и услуг для обеспечения государственных (муниципальных) нужд</w:t>
            </w:r>
          </w:p>
        </w:tc>
        <w:tc>
          <w:tcPr>
            <w:tcW w:w="272"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ind w:right="-121"/>
              <w:jc w:val="center"/>
              <w:rPr>
                <w:sz w:val="16"/>
                <w:szCs w:val="16"/>
                <w:lang w:eastAsia="en-US"/>
              </w:rPr>
            </w:pPr>
            <w:r w:rsidRPr="003C50FC">
              <w:rPr>
                <w:sz w:val="16"/>
                <w:szCs w:val="16"/>
                <w:lang w:eastAsia="en-US"/>
              </w:rPr>
              <w:t>200,0</w:t>
            </w:r>
          </w:p>
          <w:p w:rsidR="003C50FC" w:rsidRPr="003C50FC" w:rsidRDefault="003C50FC" w:rsidP="003C50FC">
            <w:pPr>
              <w:keepNext/>
              <w:keepLines/>
              <w:ind w:right="-121"/>
              <w:jc w:val="center"/>
              <w:rPr>
                <w:sz w:val="16"/>
                <w:szCs w:val="16"/>
                <w:lang w:eastAsia="en-US"/>
              </w:rPr>
            </w:pPr>
          </w:p>
          <w:p w:rsidR="003C50FC" w:rsidRPr="003C50FC" w:rsidRDefault="003C50FC" w:rsidP="003C50FC">
            <w:pPr>
              <w:keepNext/>
              <w:keepLines/>
              <w:ind w:right="-121"/>
              <w:jc w:val="center"/>
              <w:rPr>
                <w:i/>
                <w:sz w:val="16"/>
                <w:szCs w:val="16"/>
                <w:lang w:eastAsia="en-US"/>
              </w:rPr>
            </w:pPr>
            <w:r w:rsidRPr="003C50FC">
              <w:rPr>
                <w:i/>
                <w:sz w:val="16"/>
                <w:szCs w:val="16"/>
                <w:lang w:eastAsia="en-US"/>
              </w:rPr>
              <w:t>200,0</w:t>
            </w:r>
          </w:p>
          <w:p w:rsidR="003C50FC" w:rsidRPr="003C50FC" w:rsidRDefault="003C50FC" w:rsidP="003C50FC">
            <w:pPr>
              <w:keepNext/>
              <w:keepLines/>
              <w:ind w:right="-121"/>
              <w:jc w:val="center"/>
              <w:rPr>
                <w:i/>
                <w:sz w:val="16"/>
                <w:szCs w:val="16"/>
                <w:lang w:eastAsia="en-US"/>
              </w:rPr>
            </w:pPr>
          </w:p>
          <w:p w:rsidR="003C50FC" w:rsidRPr="003C50FC" w:rsidRDefault="003C50FC" w:rsidP="003C50FC">
            <w:pPr>
              <w:keepNext/>
              <w:keepLines/>
              <w:ind w:right="-121"/>
              <w:jc w:val="center"/>
              <w:rPr>
                <w:i/>
                <w:sz w:val="16"/>
                <w:szCs w:val="16"/>
                <w:lang w:eastAsia="en-US"/>
              </w:rPr>
            </w:pPr>
          </w:p>
          <w:p w:rsidR="003C50FC" w:rsidRPr="003C50FC" w:rsidRDefault="003C50FC" w:rsidP="003C50FC">
            <w:pPr>
              <w:keepNext/>
              <w:keepLines/>
              <w:ind w:right="-121"/>
              <w:jc w:val="center"/>
              <w:rPr>
                <w:i/>
                <w:sz w:val="16"/>
                <w:szCs w:val="16"/>
                <w:lang w:eastAsia="en-US"/>
              </w:rPr>
            </w:pPr>
          </w:p>
          <w:p w:rsidR="003C50FC" w:rsidRPr="003C50FC" w:rsidRDefault="003C50FC" w:rsidP="00043C67">
            <w:pPr>
              <w:keepNext/>
              <w:keepLines/>
              <w:ind w:left="-119" w:right="-121"/>
              <w:jc w:val="center"/>
              <w:rPr>
                <w:sz w:val="16"/>
                <w:szCs w:val="16"/>
                <w:lang w:eastAsia="en-US"/>
              </w:rPr>
            </w:pPr>
            <w:r w:rsidRPr="003C50FC">
              <w:rPr>
                <w:sz w:val="16"/>
                <w:szCs w:val="16"/>
                <w:lang w:eastAsia="en-US"/>
              </w:rPr>
              <w:t>21</w:t>
            </w:r>
            <w:r w:rsidR="00043C67">
              <w:rPr>
                <w:sz w:val="16"/>
                <w:szCs w:val="16"/>
                <w:lang w:eastAsia="en-US"/>
              </w:rPr>
              <w:t>29</w:t>
            </w:r>
            <w:r w:rsidRPr="003C50FC">
              <w:rPr>
                <w:sz w:val="16"/>
                <w:szCs w:val="16"/>
                <w:lang w:eastAsia="en-US"/>
              </w:rPr>
              <w:t>,2</w:t>
            </w:r>
          </w:p>
        </w:tc>
        <w:tc>
          <w:tcPr>
            <w:tcW w:w="234"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ind w:left="-108" w:right="-121"/>
              <w:jc w:val="center"/>
              <w:rPr>
                <w:sz w:val="16"/>
                <w:szCs w:val="16"/>
                <w:lang w:eastAsia="en-US"/>
              </w:rPr>
            </w:pPr>
          </w:p>
          <w:p w:rsidR="003C50FC" w:rsidRPr="003C50FC" w:rsidRDefault="003C50FC" w:rsidP="003C50FC">
            <w:pPr>
              <w:keepNext/>
              <w:keepLines/>
              <w:ind w:left="-108" w:right="-121"/>
              <w:jc w:val="center"/>
              <w:rPr>
                <w:sz w:val="16"/>
                <w:szCs w:val="16"/>
                <w:lang w:eastAsia="en-US"/>
              </w:rPr>
            </w:pPr>
          </w:p>
          <w:p w:rsidR="003C50FC" w:rsidRPr="003C50FC" w:rsidRDefault="003C50FC" w:rsidP="003C50FC">
            <w:pPr>
              <w:keepNext/>
              <w:keepLines/>
              <w:ind w:left="-108" w:right="-121"/>
              <w:jc w:val="center"/>
              <w:rPr>
                <w:sz w:val="16"/>
                <w:szCs w:val="16"/>
                <w:lang w:eastAsia="en-US"/>
              </w:rPr>
            </w:pPr>
          </w:p>
          <w:p w:rsidR="003C50FC" w:rsidRPr="003C50FC" w:rsidRDefault="003C50FC" w:rsidP="003C50FC">
            <w:pPr>
              <w:keepNext/>
              <w:keepLines/>
              <w:ind w:left="-108" w:right="-121"/>
              <w:jc w:val="center"/>
              <w:rPr>
                <w:sz w:val="16"/>
                <w:szCs w:val="16"/>
                <w:lang w:eastAsia="en-US"/>
              </w:rPr>
            </w:pPr>
          </w:p>
          <w:p w:rsidR="003C50FC" w:rsidRPr="003C50FC" w:rsidRDefault="003C50FC" w:rsidP="003C50FC">
            <w:pPr>
              <w:keepNext/>
              <w:keepLines/>
              <w:ind w:left="-108" w:right="-121"/>
              <w:jc w:val="center"/>
              <w:rPr>
                <w:sz w:val="16"/>
                <w:szCs w:val="16"/>
                <w:lang w:eastAsia="en-US"/>
              </w:rPr>
            </w:pPr>
          </w:p>
          <w:p w:rsidR="003C50FC" w:rsidRPr="003C50FC" w:rsidRDefault="003C50FC" w:rsidP="003C50FC">
            <w:pPr>
              <w:keepNext/>
              <w:keepLines/>
              <w:ind w:left="-108" w:right="-121"/>
              <w:jc w:val="center"/>
              <w:rPr>
                <w:sz w:val="16"/>
                <w:szCs w:val="16"/>
                <w:lang w:eastAsia="en-US"/>
              </w:rPr>
            </w:pPr>
          </w:p>
          <w:p w:rsidR="003C50FC" w:rsidRPr="003C50FC" w:rsidRDefault="003C50FC" w:rsidP="003C50FC">
            <w:pPr>
              <w:keepNext/>
              <w:keepLines/>
              <w:ind w:left="-108" w:right="-121"/>
              <w:jc w:val="center"/>
              <w:rPr>
                <w:sz w:val="16"/>
                <w:szCs w:val="16"/>
                <w:lang w:eastAsia="en-US"/>
              </w:rPr>
            </w:pPr>
            <w:r w:rsidRPr="003C50FC">
              <w:rPr>
                <w:sz w:val="16"/>
                <w:szCs w:val="16"/>
                <w:lang w:eastAsia="en-US"/>
              </w:rPr>
              <w:t>10,0</w:t>
            </w:r>
          </w:p>
        </w:tc>
        <w:tc>
          <w:tcPr>
            <w:tcW w:w="228"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ind w:left="-108" w:right="-121"/>
              <w:jc w:val="center"/>
              <w:rPr>
                <w:b/>
                <w:sz w:val="16"/>
                <w:szCs w:val="16"/>
                <w:lang w:eastAsia="en-US"/>
              </w:rPr>
            </w:pPr>
          </w:p>
          <w:p w:rsidR="003C50FC" w:rsidRPr="003C50FC" w:rsidRDefault="003C50FC" w:rsidP="003C50FC">
            <w:pPr>
              <w:keepNext/>
              <w:keepLines/>
              <w:ind w:left="-108" w:right="-121"/>
              <w:jc w:val="center"/>
              <w:rPr>
                <w:b/>
                <w:sz w:val="16"/>
                <w:szCs w:val="16"/>
                <w:lang w:eastAsia="en-US"/>
              </w:rPr>
            </w:pPr>
          </w:p>
          <w:p w:rsidR="003C50FC" w:rsidRPr="003C50FC" w:rsidRDefault="003C50FC" w:rsidP="003C50FC">
            <w:pPr>
              <w:keepNext/>
              <w:keepLines/>
              <w:ind w:left="-108" w:right="-121"/>
              <w:jc w:val="center"/>
              <w:rPr>
                <w:b/>
                <w:sz w:val="16"/>
                <w:szCs w:val="16"/>
                <w:lang w:eastAsia="en-US"/>
              </w:rPr>
            </w:pPr>
          </w:p>
          <w:p w:rsidR="003C50FC" w:rsidRPr="003C50FC" w:rsidRDefault="003C50FC" w:rsidP="003C50FC">
            <w:pPr>
              <w:keepNext/>
              <w:keepLines/>
              <w:ind w:left="-108" w:right="-121"/>
              <w:jc w:val="center"/>
              <w:rPr>
                <w:b/>
                <w:sz w:val="16"/>
                <w:szCs w:val="16"/>
                <w:lang w:eastAsia="en-US"/>
              </w:rPr>
            </w:pPr>
          </w:p>
          <w:p w:rsidR="003C50FC" w:rsidRPr="003C50FC" w:rsidRDefault="003C50FC" w:rsidP="003C50FC">
            <w:pPr>
              <w:keepNext/>
              <w:keepLines/>
              <w:ind w:left="-108" w:right="-121"/>
              <w:jc w:val="center"/>
              <w:rPr>
                <w:b/>
                <w:sz w:val="16"/>
                <w:szCs w:val="16"/>
                <w:lang w:eastAsia="en-US"/>
              </w:rPr>
            </w:pPr>
          </w:p>
          <w:p w:rsidR="003C50FC" w:rsidRPr="003C50FC" w:rsidRDefault="003C50FC" w:rsidP="003C50FC">
            <w:pPr>
              <w:keepNext/>
              <w:keepLines/>
              <w:ind w:left="-108" w:right="-121"/>
              <w:jc w:val="center"/>
              <w:rPr>
                <w:b/>
                <w:sz w:val="16"/>
                <w:szCs w:val="16"/>
                <w:lang w:eastAsia="en-US"/>
              </w:rPr>
            </w:pPr>
          </w:p>
          <w:p w:rsidR="003C50FC" w:rsidRPr="003C50FC" w:rsidRDefault="003C50FC" w:rsidP="003C50FC">
            <w:pPr>
              <w:keepNext/>
              <w:keepLines/>
              <w:ind w:left="-108" w:right="-121"/>
              <w:jc w:val="center"/>
              <w:rPr>
                <w:sz w:val="16"/>
                <w:szCs w:val="16"/>
                <w:lang w:eastAsia="en-US"/>
              </w:rPr>
            </w:pPr>
            <w:r w:rsidRPr="003C50FC">
              <w:rPr>
                <w:sz w:val="16"/>
                <w:szCs w:val="16"/>
                <w:lang w:eastAsia="en-US"/>
              </w:rPr>
              <w:t>5,0</w:t>
            </w:r>
          </w:p>
        </w:tc>
        <w:tc>
          <w:tcPr>
            <w:tcW w:w="211"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ind w:left="-108" w:right="-121"/>
              <w:jc w:val="center"/>
              <w:rPr>
                <w:sz w:val="16"/>
                <w:szCs w:val="16"/>
                <w:lang w:eastAsia="en-US"/>
              </w:rPr>
            </w:pPr>
          </w:p>
          <w:p w:rsidR="003C50FC" w:rsidRPr="003C50FC" w:rsidRDefault="003C50FC" w:rsidP="003C50FC">
            <w:pPr>
              <w:keepNext/>
              <w:keepLines/>
              <w:ind w:left="-108" w:right="-121"/>
              <w:jc w:val="center"/>
              <w:rPr>
                <w:sz w:val="16"/>
                <w:szCs w:val="16"/>
                <w:lang w:eastAsia="en-US"/>
              </w:rPr>
            </w:pPr>
          </w:p>
          <w:p w:rsidR="003C50FC" w:rsidRPr="003C50FC" w:rsidRDefault="003C50FC" w:rsidP="003C50FC">
            <w:pPr>
              <w:keepNext/>
              <w:keepLines/>
              <w:ind w:left="-108" w:right="-121"/>
              <w:jc w:val="center"/>
              <w:rPr>
                <w:sz w:val="16"/>
                <w:szCs w:val="16"/>
                <w:lang w:eastAsia="en-US"/>
              </w:rPr>
            </w:pPr>
          </w:p>
          <w:p w:rsidR="003C50FC" w:rsidRPr="003C50FC" w:rsidRDefault="003C50FC" w:rsidP="003C50FC">
            <w:pPr>
              <w:keepNext/>
              <w:keepLines/>
              <w:ind w:left="-108" w:right="-121"/>
              <w:jc w:val="center"/>
              <w:rPr>
                <w:sz w:val="16"/>
                <w:szCs w:val="16"/>
                <w:lang w:eastAsia="en-US"/>
              </w:rPr>
            </w:pPr>
          </w:p>
          <w:p w:rsidR="003C50FC" w:rsidRPr="003C50FC" w:rsidRDefault="003C50FC" w:rsidP="003C50FC">
            <w:pPr>
              <w:keepNext/>
              <w:keepLines/>
              <w:ind w:left="-108" w:right="-121"/>
              <w:jc w:val="center"/>
              <w:rPr>
                <w:sz w:val="16"/>
                <w:szCs w:val="16"/>
                <w:lang w:eastAsia="en-US"/>
              </w:rPr>
            </w:pPr>
          </w:p>
          <w:p w:rsidR="003C50FC" w:rsidRPr="003C50FC" w:rsidRDefault="003C50FC" w:rsidP="003C50FC">
            <w:pPr>
              <w:keepNext/>
              <w:keepLines/>
              <w:ind w:left="-108" w:right="-121"/>
              <w:jc w:val="center"/>
              <w:rPr>
                <w:sz w:val="16"/>
                <w:szCs w:val="16"/>
                <w:lang w:eastAsia="en-US"/>
              </w:rPr>
            </w:pPr>
          </w:p>
          <w:p w:rsidR="003C50FC" w:rsidRPr="003C50FC" w:rsidRDefault="003C50FC" w:rsidP="003C50FC">
            <w:pPr>
              <w:keepNext/>
              <w:keepLines/>
              <w:ind w:left="-108" w:right="-121"/>
              <w:jc w:val="center"/>
              <w:rPr>
                <w:sz w:val="16"/>
                <w:szCs w:val="16"/>
                <w:lang w:eastAsia="en-US"/>
              </w:rPr>
            </w:pPr>
            <w:r w:rsidRPr="003C50FC">
              <w:rPr>
                <w:sz w:val="16"/>
                <w:szCs w:val="16"/>
                <w:lang w:eastAsia="en-US"/>
              </w:rPr>
              <w:t>5,0</w:t>
            </w:r>
          </w:p>
        </w:tc>
        <w:tc>
          <w:tcPr>
            <w:tcW w:w="328"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ind w:left="-108" w:right="-121"/>
              <w:jc w:val="center"/>
              <w:rPr>
                <w:sz w:val="16"/>
                <w:szCs w:val="16"/>
                <w:lang w:eastAsia="en-US"/>
              </w:rPr>
            </w:pPr>
          </w:p>
          <w:p w:rsidR="003C50FC" w:rsidRPr="003C50FC" w:rsidRDefault="003C50FC" w:rsidP="003C50FC">
            <w:pPr>
              <w:keepNext/>
              <w:keepLines/>
              <w:ind w:left="-108" w:right="-121"/>
              <w:jc w:val="center"/>
              <w:rPr>
                <w:sz w:val="16"/>
                <w:szCs w:val="16"/>
                <w:lang w:eastAsia="en-US"/>
              </w:rPr>
            </w:pPr>
          </w:p>
          <w:p w:rsidR="003C50FC" w:rsidRPr="003C50FC" w:rsidRDefault="003C50FC" w:rsidP="003C50FC">
            <w:pPr>
              <w:keepNext/>
              <w:keepLines/>
              <w:ind w:left="-108" w:right="-121"/>
              <w:jc w:val="center"/>
              <w:rPr>
                <w:sz w:val="16"/>
                <w:szCs w:val="16"/>
                <w:lang w:eastAsia="en-US"/>
              </w:rPr>
            </w:pPr>
          </w:p>
          <w:p w:rsidR="003C50FC" w:rsidRPr="003C50FC" w:rsidRDefault="003C50FC" w:rsidP="003C50FC">
            <w:pPr>
              <w:keepNext/>
              <w:keepLines/>
              <w:ind w:left="-108" w:right="-121"/>
              <w:jc w:val="center"/>
              <w:rPr>
                <w:sz w:val="16"/>
                <w:szCs w:val="16"/>
                <w:lang w:eastAsia="en-US"/>
              </w:rPr>
            </w:pPr>
          </w:p>
          <w:p w:rsidR="003C50FC" w:rsidRPr="003C50FC" w:rsidRDefault="003C50FC" w:rsidP="003C50FC">
            <w:pPr>
              <w:keepNext/>
              <w:keepLines/>
              <w:ind w:left="-108" w:right="-121"/>
              <w:jc w:val="center"/>
              <w:rPr>
                <w:sz w:val="16"/>
                <w:szCs w:val="16"/>
                <w:lang w:eastAsia="en-US"/>
              </w:rPr>
            </w:pPr>
          </w:p>
          <w:p w:rsidR="003C50FC" w:rsidRPr="003C50FC" w:rsidRDefault="003C50FC" w:rsidP="003C50FC">
            <w:pPr>
              <w:keepNext/>
              <w:keepLines/>
              <w:ind w:left="-108" w:right="-121"/>
              <w:jc w:val="center"/>
              <w:rPr>
                <w:sz w:val="16"/>
                <w:szCs w:val="16"/>
                <w:lang w:eastAsia="en-US"/>
              </w:rPr>
            </w:pPr>
          </w:p>
          <w:p w:rsidR="003C50FC" w:rsidRPr="003C50FC" w:rsidRDefault="003C50FC" w:rsidP="003C50FC">
            <w:pPr>
              <w:keepNext/>
              <w:keepLines/>
              <w:ind w:left="-108" w:right="-121"/>
              <w:jc w:val="center"/>
              <w:rPr>
                <w:sz w:val="16"/>
                <w:szCs w:val="16"/>
                <w:lang w:eastAsia="en-US"/>
              </w:rPr>
            </w:pPr>
            <w:r w:rsidRPr="003C50FC">
              <w:rPr>
                <w:sz w:val="16"/>
                <w:szCs w:val="16"/>
                <w:lang w:eastAsia="en-US"/>
              </w:rPr>
              <w:t>5,0</w:t>
            </w:r>
          </w:p>
        </w:tc>
        <w:tc>
          <w:tcPr>
            <w:tcW w:w="267"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ind w:left="-108" w:right="-121"/>
              <w:jc w:val="center"/>
              <w:rPr>
                <w:sz w:val="16"/>
                <w:szCs w:val="16"/>
                <w:lang w:eastAsia="en-US"/>
              </w:rPr>
            </w:pPr>
          </w:p>
          <w:p w:rsidR="003C50FC" w:rsidRPr="003C50FC" w:rsidRDefault="003C50FC" w:rsidP="003C50FC">
            <w:pPr>
              <w:keepNext/>
              <w:keepLines/>
              <w:ind w:left="-108" w:right="-121"/>
              <w:jc w:val="center"/>
              <w:rPr>
                <w:sz w:val="16"/>
                <w:szCs w:val="16"/>
                <w:lang w:eastAsia="en-US"/>
              </w:rPr>
            </w:pPr>
          </w:p>
          <w:p w:rsidR="003C50FC" w:rsidRPr="003C50FC" w:rsidRDefault="003C50FC" w:rsidP="003C50FC">
            <w:pPr>
              <w:keepNext/>
              <w:keepLines/>
              <w:ind w:left="-108" w:right="-121"/>
              <w:jc w:val="center"/>
              <w:rPr>
                <w:sz w:val="16"/>
                <w:szCs w:val="16"/>
                <w:lang w:eastAsia="en-US"/>
              </w:rPr>
            </w:pPr>
          </w:p>
          <w:p w:rsidR="003C50FC" w:rsidRPr="003C50FC" w:rsidRDefault="003C50FC" w:rsidP="003C50FC">
            <w:pPr>
              <w:keepNext/>
              <w:keepLines/>
              <w:ind w:left="-108" w:right="-121"/>
              <w:jc w:val="center"/>
              <w:rPr>
                <w:sz w:val="16"/>
                <w:szCs w:val="16"/>
                <w:lang w:eastAsia="en-US"/>
              </w:rPr>
            </w:pPr>
          </w:p>
          <w:p w:rsidR="003C50FC" w:rsidRPr="003C50FC" w:rsidRDefault="003C50FC" w:rsidP="003C50FC">
            <w:pPr>
              <w:keepNext/>
              <w:keepLines/>
              <w:ind w:left="-108" w:right="-121"/>
              <w:jc w:val="center"/>
              <w:rPr>
                <w:sz w:val="16"/>
                <w:szCs w:val="16"/>
                <w:lang w:eastAsia="en-US"/>
              </w:rPr>
            </w:pPr>
          </w:p>
          <w:p w:rsidR="003C50FC" w:rsidRPr="003C50FC" w:rsidRDefault="003C50FC" w:rsidP="003C50FC">
            <w:pPr>
              <w:keepNext/>
              <w:keepLines/>
              <w:ind w:left="-108" w:right="-121"/>
              <w:jc w:val="center"/>
              <w:rPr>
                <w:sz w:val="16"/>
                <w:szCs w:val="16"/>
                <w:lang w:eastAsia="en-US"/>
              </w:rPr>
            </w:pPr>
          </w:p>
          <w:p w:rsidR="003C50FC" w:rsidRPr="003C50FC" w:rsidRDefault="003C50FC" w:rsidP="003C50FC">
            <w:pPr>
              <w:keepNext/>
              <w:keepLines/>
              <w:ind w:left="-108" w:right="-121"/>
              <w:jc w:val="center"/>
              <w:rPr>
                <w:sz w:val="16"/>
                <w:szCs w:val="16"/>
                <w:lang w:eastAsia="en-US"/>
              </w:rPr>
            </w:pPr>
            <w:r w:rsidRPr="003C50FC">
              <w:rPr>
                <w:sz w:val="16"/>
                <w:szCs w:val="16"/>
                <w:lang w:eastAsia="en-US"/>
              </w:rPr>
              <w:t>5,0</w:t>
            </w:r>
          </w:p>
        </w:tc>
        <w:tc>
          <w:tcPr>
            <w:tcW w:w="336"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ind w:right="-46"/>
              <w:jc w:val="center"/>
              <w:rPr>
                <w:b/>
                <w:sz w:val="16"/>
                <w:szCs w:val="16"/>
                <w:lang w:eastAsia="en-US"/>
              </w:rPr>
            </w:pPr>
            <w:r w:rsidRPr="003C50FC">
              <w:rPr>
                <w:b/>
                <w:sz w:val="16"/>
                <w:szCs w:val="16"/>
                <w:lang w:eastAsia="en-US"/>
              </w:rPr>
              <w:t>200,0</w:t>
            </w:r>
          </w:p>
          <w:p w:rsidR="003C50FC" w:rsidRPr="003C50FC" w:rsidRDefault="003C50FC" w:rsidP="003C50FC">
            <w:pPr>
              <w:keepNext/>
              <w:keepLines/>
              <w:ind w:right="-46"/>
              <w:jc w:val="center"/>
              <w:rPr>
                <w:b/>
                <w:sz w:val="16"/>
                <w:szCs w:val="16"/>
                <w:lang w:eastAsia="en-US"/>
              </w:rPr>
            </w:pPr>
          </w:p>
          <w:p w:rsidR="003C50FC" w:rsidRPr="003C50FC" w:rsidRDefault="003C50FC" w:rsidP="003C50FC">
            <w:pPr>
              <w:keepNext/>
              <w:keepLines/>
              <w:ind w:right="-46"/>
              <w:jc w:val="center"/>
              <w:rPr>
                <w:b/>
                <w:i/>
                <w:sz w:val="16"/>
                <w:szCs w:val="16"/>
                <w:lang w:eastAsia="en-US"/>
              </w:rPr>
            </w:pPr>
            <w:r w:rsidRPr="003C50FC">
              <w:rPr>
                <w:b/>
                <w:i/>
                <w:sz w:val="16"/>
                <w:szCs w:val="16"/>
                <w:lang w:eastAsia="en-US"/>
              </w:rPr>
              <w:t>200,0</w:t>
            </w:r>
          </w:p>
          <w:p w:rsidR="003C50FC" w:rsidRPr="003C50FC" w:rsidRDefault="003C50FC" w:rsidP="003C50FC">
            <w:pPr>
              <w:keepNext/>
              <w:keepLines/>
              <w:ind w:right="-46"/>
              <w:jc w:val="center"/>
              <w:rPr>
                <w:b/>
                <w:i/>
                <w:sz w:val="16"/>
                <w:szCs w:val="16"/>
                <w:lang w:eastAsia="en-US"/>
              </w:rPr>
            </w:pPr>
          </w:p>
          <w:p w:rsidR="003C50FC" w:rsidRPr="003C50FC" w:rsidRDefault="003C50FC" w:rsidP="003C50FC">
            <w:pPr>
              <w:keepNext/>
              <w:keepLines/>
              <w:ind w:right="-46"/>
              <w:jc w:val="center"/>
              <w:rPr>
                <w:b/>
                <w:i/>
                <w:sz w:val="16"/>
                <w:szCs w:val="16"/>
                <w:lang w:eastAsia="en-US"/>
              </w:rPr>
            </w:pPr>
          </w:p>
          <w:p w:rsidR="003C50FC" w:rsidRPr="003C50FC" w:rsidRDefault="003C50FC" w:rsidP="003C50FC">
            <w:pPr>
              <w:keepNext/>
              <w:keepLines/>
              <w:ind w:right="-46"/>
              <w:jc w:val="center"/>
              <w:rPr>
                <w:b/>
                <w:i/>
                <w:sz w:val="16"/>
                <w:szCs w:val="16"/>
                <w:lang w:eastAsia="en-US"/>
              </w:rPr>
            </w:pPr>
          </w:p>
          <w:p w:rsidR="003C50FC" w:rsidRPr="003C50FC" w:rsidRDefault="003C50FC" w:rsidP="00043C67">
            <w:pPr>
              <w:keepNext/>
              <w:keepLines/>
              <w:ind w:right="-46"/>
              <w:jc w:val="center"/>
              <w:rPr>
                <w:b/>
                <w:sz w:val="16"/>
                <w:szCs w:val="16"/>
                <w:lang w:eastAsia="en-US"/>
              </w:rPr>
            </w:pPr>
            <w:r w:rsidRPr="003C50FC">
              <w:rPr>
                <w:b/>
                <w:sz w:val="16"/>
                <w:szCs w:val="16"/>
                <w:lang w:eastAsia="en-US"/>
              </w:rPr>
              <w:t>21</w:t>
            </w:r>
            <w:r w:rsidR="00043C67">
              <w:rPr>
                <w:b/>
                <w:sz w:val="16"/>
                <w:szCs w:val="16"/>
                <w:lang w:eastAsia="en-US"/>
              </w:rPr>
              <w:t>59</w:t>
            </w:r>
            <w:r w:rsidRPr="003C50FC">
              <w:rPr>
                <w:b/>
                <w:sz w:val="16"/>
                <w:szCs w:val="16"/>
                <w:lang w:eastAsia="en-US"/>
              </w:rPr>
              <w:t>,2</w:t>
            </w:r>
          </w:p>
        </w:tc>
        <w:tc>
          <w:tcPr>
            <w:tcW w:w="609"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spacing w:line="276" w:lineRule="auto"/>
              <w:ind w:left="-35" w:right="-108"/>
              <w:rPr>
                <w:sz w:val="16"/>
                <w:szCs w:val="16"/>
              </w:rPr>
            </w:pPr>
            <w:r w:rsidRPr="003C50FC">
              <w:rPr>
                <w:sz w:val="16"/>
                <w:szCs w:val="16"/>
              </w:rPr>
              <w:t>Средства из областного бюджета – всего:</w:t>
            </w:r>
          </w:p>
          <w:p w:rsidR="003C50FC" w:rsidRPr="003C50FC" w:rsidRDefault="003C50FC" w:rsidP="003C50FC">
            <w:pPr>
              <w:keepNext/>
              <w:keepLines/>
              <w:spacing w:line="276" w:lineRule="auto"/>
              <w:ind w:left="-35" w:right="-108"/>
              <w:rPr>
                <w:sz w:val="16"/>
                <w:szCs w:val="16"/>
              </w:rPr>
            </w:pPr>
            <w:r w:rsidRPr="003C50FC">
              <w:rPr>
                <w:i/>
                <w:sz w:val="16"/>
                <w:szCs w:val="16"/>
              </w:rPr>
              <w:t>в т.ч., за счёт стимулирующих субсидий</w:t>
            </w:r>
          </w:p>
          <w:p w:rsidR="003C50FC" w:rsidRPr="003C50FC" w:rsidRDefault="003C50FC" w:rsidP="003C50FC">
            <w:pPr>
              <w:keepNext/>
              <w:keepLines/>
              <w:ind w:left="-91" w:right="-34"/>
              <w:rPr>
                <w:sz w:val="16"/>
                <w:szCs w:val="16"/>
              </w:rPr>
            </w:pPr>
          </w:p>
          <w:p w:rsidR="003C50FC" w:rsidRPr="003C50FC" w:rsidRDefault="003C50FC" w:rsidP="003C50FC">
            <w:pPr>
              <w:keepNext/>
              <w:keepLines/>
              <w:rPr>
                <w:sz w:val="16"/>
                <w:szCs w:val="16"/>
                <w:lang w:eastAsia="en-US"/>
              </w:rPr>
            </w:pPr>
            <w:r w:rsidRPr="003C50FC">
              <w:rPr>
                <w:sz w:val="16"/>
                <w:szCs w:val="16"/>
              </w:rPr>
              <w:t>Средства из бюджета поселения</w:t>
            </w:r>
            <w:r w:rsidRPr="003C50FC">
              <w:rPr>
                <w:sz w:val="16"/>
                <w:szCs w:val="16"/>
                <w:lang w:eastAsia="en-US"/>
              </w:rPr>
              <w:t xml:space="preserve"> </w:t>
            </w:r>
          </w:p>
        </w:tc>
        <w:tc>
          <w:tcPr>
            <w:tcW w:w="551"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rPr>
                <w:sz w:val="16"/>
                <w:szCs w:val="16"/>
                <w:lang w:eastAsia="en-US"/>
              </w:rPr>
            </w:pPr>
            <w:r w:rsidRPr="003C50FC">
              <w:rPr>
                <w:sz w:val="16"/>
                <w:szCs w:val="16"/>
                <w:lang w:eastAsia="en-US"/>
              </w:rPr>
              <w:t>повышение уровня эстетики поселения</w:t>
            </w:r>
          </w:p>
        </w:tc>
      </w:tr>
      <w:tr w:rsidR="003C50FC" w:rsidRPr="003C50FC" w:rsidTr="00CD3E3F">
        <w:trPr>
          <w:trHeight w:val="132"/>
          <w:jc w:val="center"/>
        </w:trPr>
        <w:tc>
          <w:tcPr>
            <w:tcW w:w="118"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ind w:left="-169" w:right="-158"/>
              <w:jc w:val="center"/>
              <w:rPr>
                <w:sz w:val="16"/>
                <w:szCs w:val="16"/>
                <w:lang w:eastAsia="en-US"/>
              </w:rPr>
            </w:pPr>
            <w:r w:rsidRPr="003C50FC">
              <w:rPr>
                <w:sz w:val="16"/>
                <w:szCs w:val="16"/>
                <w:lang w:eastAsia="en-US"/>
              </w:rPr>
              <w:t>3.3</w:t>
            </w:r>
          </w:p>
        </w:tc>
        <w:tc>
          <w:tcPr>
            <w:tcW w:w="598"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suppressAutoHyphens/>
              <w:rPr>
                <w:sz w:val="16"/>
                <w:szCs w:val="16"/>
                <w:lang w:eastAsia="ar-SA"/>
              </w:rPr>
            </w:pPr>
            <w:r w:rsidRPr="003C50FC">
              <w:rPr>
                <w:color w:val="000000"/>
                <w:sz w:val="16"/>
                <w:szCs w:val="16"/>
                <w:lang w:eastAsia="en-US"/>
              </w:rPr>
              <w:t>10.Предоставление иных межбюджетных трансфертов бюджету муниципального района из бюджета сельского поселения</w:t>
            </w:r>
          </w:p>
        </w:tc>
        <w:tc>
          <w:tcPr>
            <w:tcW w:w="493"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ind w:left="-133" w:right="-152"/>
              <w:jc w:val="center"/>
              <w:rPr>
                <w:sz w:val="16"/>
                <w:szCs w:val="16"/>
                <w:lang w:eastAsia="ar-SA"/>
              </w:rPr>
            </w:pPr>
            <w:r w:rsidRPr="003C50FC">
              <w:rPr>
                <w:sz w:val="16"/>
                <w:szCs w:val="16"/>
                <w:lang w:eastAsia="ar-SA"/>
              </w:rPr>
              <w:t>Администрация сельского поселения Черновка</w:t>
            </w:r>
          </w:p>
        </w:tc>
        <w:tc>
          <w:tcPr>
            <w:tcW w:w="327"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jc w:val="center"/>
              <w:rPr>
                <w:sz w:val="16"/>
                <w:szCs w:val="16"/>
                <w:lang w:eastAsia="en-US"/>
              </w:rPr>
            </w:pPr>
            <w:r w:rsidRPr="003C50FC">
              <w:rPr>
                <w:sz w:val="16"/>
                <w:szCs w:val="16"/>
                <w:lang w:eastAsia="en-US"/>
              </w:rPr>
              <w:t>2019-2024</w:t>
            </w:r>
          </w:p>
        </w:tc>
        <w:tc>
          <w:tcPr>
            <w:tcW w:w="428"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suppressAutoHyphens/>
              <w:ind w:left="-108" w:right="-121"/>
              <w:jc w:val="center"/>
              <w:rPr>
                <w:sz w:val="16"/>
                <w:szCs w:val="16"/>
                <w:lang w:eastAsia="ar-SA"/>
              </w:rPr>
            </w:pPr>
            <w:r w:rsidRPr="003C50FC">
              <w:rPr>
                <w:color w:val="000000"/>
                <w:sz w:val="16"/>
                <w:szCs w:val="16"/>
              </w:rPr>
              <w:t>Иные межбюджетные трансферты</w:t>
            </w:r>
          </w:p>
        </w:tc>
        <w:tc>
          <w:tcPr>
            <w:tcW w:w="272"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ind w:right="-121"/>
              <w:jc w:val="center"/>
              <w:rPr>
                <w:sz w:val="16"/>
                <w:szCs w:val="16"/>
                <w:lang w:eastAsia="en-US"/>
              </w:rPr>
            </w:pPr>
            <w:r w:rsidRPr="003C50FC">
              <w:rPr>
                <w:sz w:val="16"/>
                <w:szCs w:val="16"/>
                <w:lang w:eastAsia="en-US"/>
              </w:rPr>
              <w:t>-</w:t>
            </w:r>
          </w:p>
        </w:tc>
        <w:tc>
          <w:tcPr>
            <w:tcW w:w="234"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ind w:left="-108" w:right="-121"/>
              <w:jc w:val="center"/>
              <w:rPr>
                <w:sz w:val="16"/>
                <w:szCs w:val="16"/>
                <w:lang w:eastAsia="en-US"/>
              </w:rPr>
            </w:pPr>
            <w:r w:rsidRPr="003C50FC">
              <w:rPr>
                <w:sz w:val="16"/>
                <w:szCs w:val="16"/>
                <w:lang w:eastAsia="en-US"/>
              </w:rPr>
              <w:t>-</w:t>
            </w:r>
          </w:p>
        </w:tc>
        <w:tc>
          <w:tcPr>
            <w:tcW w:w="228"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ind w:left="-108" w:right="-121"/>
              <w:jc w:val="center"/>
              <w:rPr>
                <w:sz w:val="16"/>
                <w:szCs w:val="16"/>
                <w:lang w:eastAsia="en-US"/>
              </w:rPr>
            </w:pPr>
            <w:r w:rsidRPr="003C50FC">
              <w:rPr>
                <w:sz w:val="16"/>
                <w:szCs w:val="16"/>
                <w:lang w:eastAsia="en-US"/>
              </w:rPr>
              <w:t>-</w:t>
            </w:r>
          </w:p>
        </w:tc>
        <w:tc>
          <w:tcPr>
            <w:tcW w:w="211"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ind w:left="-108" w:right="-121"/>
              <w:jc w:val="center"/>
              <w:rPr>
                <w:sz w:val="16"/>
                <w:szCs w:val="16"/>
                <w:lang w:eastAsia="en-US"/>
              </w:rPr>
            </w:pPr>
            <w:r w:rsidRPr="003C50FC">
              <w:rPr>
                <w:sz w:val="16"/>
                <w:szCs w:val="16"/>
                <w:lang w:eastAsia="en-US"/>
              </w:rPr>
              <w:t>-</w:t>
            </w:r>
          </w:p>
        </w:tc>
        <w:tc>
          <w:tcPr>
            <w:tcW w:w="328"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ind w:left="-108" w:right="-121"/>
              <w:jc w:val="center"/>
              <w:rPr>
                <w:sz w:val="16"/>
                <w:szCs w:val="16"/>
                <w:lang w:eastAsia="en-US"/>
              </w:rPr>
            </w:pPr>
            <w:r w:rsidRPr="003C50FC">
              <w:rPr>
                <w:sz w:val="16"/>
                <w:szCs w:val="16"/>
                <w:lang w:eastAsia="en-US"/>
              </w:rPr>
              <w:t>-</w:t>
            </w:r>
          </w:p>
        </w:tc>
        <w:tc>
          <w:tcPr>
            <w:tcW w:w="267"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ind w:left="-108" w:right="-121"/>
              <w:jc w:val="center"/>
              <w:rPr>
                <w:sz w:val="16"/>
                <w:szCs w:val="16"/>
                <w:lang w:eastAsia="en-US"/>
              </w:rPr>
            </w:pPr>
            <w:r w:rsidRPr="003C50FC">
              <w:rPr>
                <w:sz w:val="16"/>
                <w:szCs w:val="16"/>
                <w:lang w:eastAsia="en-US"/>
              </w:rPr>
              <w:t>-</w:t>
            </w:r>
          </w:p>
        </w:tc>
        <w:tc>
          <w:tcPr>
            <w:tcW w:w="336"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ind w:right="-46"/>
              <w:jc w:val="center"/>
              <w:rPr>
                <w:b/>
                <w:sz w:val="16"/>
                <w:szCs w:val="16"/>
                <w:lang w:eastAsia="en-US"/>
              </w:rPr>
            </w:pPr>
            <w:r w:rsidRPr="003C50FC">
              <w:rPr>
                <w:b/>
                <w:sz w:val="16"/>
                <w:szCs w:val="16"/>
                <w:lang w:eastAsia="en-US"/>
              </w:rPr>
              <w:t>-</w:t>
            </w:r>
          </w:p>
        </w:tc>
        <w:tc>
          <w:tcPr>
            <w:tcW w:w="609"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ind w:left="-35" w:right="-108"/>
              <w:rPr>
                <w:sz w:val="16"/>
                <w:szCs w:val="16"/>
              </w:rPr>
            </w:pPr>
            <w:r w:rsidRPr="003C50FC">
              <w:rPr>
                <w:sz w:val="16"/>
                <w:szCs w:val="16"/>
              </w:rPr>
              <w:t>Средства из бюджета поселения</w:t>
            </w:r>
          </w:p>
        </w:tc>
        <w:tc>
          <w:tcPr>
            <w:tcW w:w="551"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suppressAutoHyphens/>
              <w:outlineLvl w:val="0"/>
              <w:rPr>
                <w:sz w:val="16"/>
                <w:szCs w:val="16"/>
                <w:lang w:eastAsia="en-US"/>
              </w:rPr>
            </w:pPr>
            <w:r w:rsidRPr="003C50FC">
              <w:rPr>
                <w:sz w:val="16"/>
                <w:szCs w:val="16"/>
                <w:lang w:eastAsia="en-US"/>
              </w:rPr>
              <w:t>Повышение уровня эстетики поселения</w:t>
            </w:r>
          </w:p>
        </w:tc>
      </w:tr>
      <w:tr w:rsidR="003C50FC" w:rsidRPr="003C50FC" w:rsidTr="00CD3E3F">
        <w:trPr>
          <w:trHeight w:val="132"/>
          <w:jc w:val="center"/>
        </w:trPr>
        <w:tc>
          <w:tcPr>
            <w:tcW w:w="118"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ind w:left="-169" w:right="-158"/>
              <w:jc w:val="center"/>
              <w:rPr>
                <w:sz w:val="16"/>
                <w:szCs w:val="16"/>
                <w:lang w:eastAsia="en-US"/>
              </w:rPr>
            </w:pPr>
            <w:r w:rsidRPr="003C50FC">
              <w:rPr>
                <w:sz w:val="16"/>
                <w:szCs w:val="16"/>
                <w:lang w:eastAsia="en-US"/>
              </w:rPr>
              <w:t>3.4</w:t>
            </w:r>
          </w:p>
        </w:tc>
        <w:tc>
          <w:tcPr>
            <w:tcW w:w="598"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suppressAutoHyphens/>
              <w:rPr>
                <w:color w:val="000000"/>
                <w:sz w:val="16"/>
                <w:szCs w:val="16"/>
                <w:lang w:eastAsia="en-US"/>
              </w:rPr>
            </w:pPr>
            <w:r w:rsidRPr="003C50FC">
              <w:rPr>
                <w:color w:val="000000"/>
                <w:sz w:val="16"/>
                <w:szCs w:val="16"/>
                <w:lang w:eastAsia="en-US"/>
              </w:rPr>
              <w:t>11.Улучшение технического состояния отдельных объектов благоустройства (установка детской площадки)</w:t>
            </w:r>
          </w:p>
        </w:tc>
        <w:tc>
          <w:tcPr>
            <w:tcW w:w="493"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ind w:left="-133" w:right="-152"/>
              <w:jc w:val="center"/>
              <w:rPr>
                <w:sz w:val="16"/>
                <w:szCs w:val="16"/>
                <w:lang w:eastAsia="ar-SA"/>
              </w:rPr>
            </w:pPr>
            <w:r w:rsidRPr="003C50FC">
              <w:rPr>
                <w:sz w:val="16"/>
                <w:szCs w:val="16"/>
                <w:lang w:eastAsia="ar-SA"/>
              </w:rPr>
              <w:t>Администрация сельского поселения Черновка</w:t>
            </w:r>
          </w:p>
        </w:tc>
        <w:tc>
          <w:tcPr>
            <w:tcW w:w="327"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jc w:val="center"/>
              <w:rPr>
                <w:sz w:val="16"/>
                <w:szCs w:val="16"/>
                <w:lang w:eastAsia="en-US"/>
              </w:rPr>
            </w:pPr>
            <w:r w:rsidRPr="003C50FC">
              <w:rPr>
                <w:sz w:val="16"/>
                <w:szCs w:val="16"/>
                <w:lang w:eastAsia="en-US"/>
              </w:rPr>
              <w:t>2019-2024</w:t>
            </w:r>
          </w:p>
        </w:tc>
        <w:tc>
          <w:tcPr>
            <w:tcW w:w="428"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suppressAutoHyphens/>
              <w:ind w:left="-108" w:right="-121"/>
              <w:jc w:val="center"/>
              <w:rPr>
                <w:sz w:val="16"/>
                <w:szCs w:val="16"/>
                <w:lang w:eastAsia="ar-SA"/>
              </w:rPr>
            </w:pPr>
            <w:r w:rsidRPr="003C50FC">
              <w:rPr>
                <w:sz w:val="16"/>
                <w:szCs w:val="16"/>
                <w:lang w:eastAsia="ar-SA"/>
              </w:rPr>
              <w:t>Иные закупки товаров, работ и услуг для обеспечения государственных (муниципальных) нужд</w:t>
            </w:r>
          </w:p>
        </w:tc>
        <w:tc>
          <w:tcPr>
            <w:tcW w:w="272"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ind w:right="-121"/>
              <w:jc w:val="center"/>
              <w:rPr>
                <w:sz w:val="16"/>
                <w:szCs w:val="16"/>
                <w:lang w:eastAsia="en-US"/>
              </w:rPr>
            </w:pPr>
            <w:r w:rsidRPr="003C50FC">
              <w:rPr>
                <w:sz w:val="16"/>
                <w:szCs w:val="16"/>
                <w:lang w:eastAsia="en-US"/>
              </w:rPr>
              <w:t>75,0</w:t>
            </w:r>
          </w:p>
          <w:p w:rsidR="003C50FC" w:rsidRPr="003C50FC" w:rsidRDefault="003C50FC" w:rsidP="003C50FC">
            <w:pPr>
              <w:keepNext/>
              <w:keepLines/>
              <w:ind w:right="-121"/>
              <w:jc w:val="center"/>
              <w:rPr>
                <w:sz w:val="16"/>
                <w:szCs w:val="16"/>
                <w:lang w:eastAsia="en-US"/>
              </w:rPr>
            </w:pPr>
          </w:p>
          <w:p w:rsidR="003C50FC" w:rsidRPr="003C50FC" w:rsidRDefault="003C50FC" w:rsidP="003C50FC">
            <w:pPr>
              <w:keepNext/>
              <w:keepLines/>
              <w:ind w:right="-121"/>
              <w:jc w:val="center"/>
              <w:rPr>
                <w:sz w:val="16"/>
                <w:szCs w:val="16"/>
                <w:lang w:eastAsia="en-US"/>
              </w:rPr>
            </w:pPr>
          </w:p>
          <w:p w:rsidR="003C50FC" w:rsidRPr="003C50FC" w:rsidRDefault="003C50FC" w:rsidP="003C50FC">
            <w:pPr>
              <w:keepNext/>
              <w:keepLines/>
              <w:ind w:right="-121"/>
              <w:jc w:val="center"/>
              <w:rPr>
                <w:sz w:val="16"/>
                <w:szCs w:val="16"/>
                <w:lang w:eastAsia="en-US"/>
              </w:rPr>
            </w:pPr>
            <w:r w:rsidRPr="003C50FC">
              <w:rPr>
                <w:sz w:val="16"/>
                <w:szCs w:val="16"/>
                <w:lang w:eastAsia="en-US"/>
              </w:rPr>
              <w:t>50,0</w:t>
            </w:r>
          </w:p>
        </w:tc>
        <w:tc>
          <w:tcPr>
            <w:tcW w:w="234"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ind w:left="-108" w:right="-121"/>
              <w:jc w:val="center"/>
              <w:rPr>
                <w:sz w:val="16"/>
                <w:szCs w:val="16"/>
                <w:lang w:eastAsia="en-US"/>
              </w:rPr>
            </w:pPr>
            <w:r w:rsidRPr="003C50FC">
              <w:rPr>
                <w:sz w:val="16"/>
                <w:szCs w:val="16"/>
                <w:lang w:eastAsia="en-US"/>
              </w:rPr>
              <w:t>-</w:t>
            </w:r>
          </w:p>
        </w:tc>
        <w:tc>
          <w:tcPr>
            <w:tcW w:w="228"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ind w:left="-108" w:right="-121"/>
              <w:jc w:val="center"/>
              <w:rPr>
                <w:sz w:val="16"/>
                <w:szCs w:val="16"/>
                <w:lang w:eastAsia="en-US"/>
              </w:rPr>
            </w:pPr>
            <w:r w:rsidRPr="003C50FC">
              <w:rPr>
                <w:sz w:val="16"/>
                <w:szCs w:val="16"/>
                <w:lang w:eastAsia="en-US"/>
              </w:rPr>
              <w:t>-</w:t>
            </w:r>
          </w:p>
        </w:tc>
        <w:tc>
          <w:tcPr>
            <w:tcW w:w="211"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ind w:left="-108" w:right="-121"/>
              <w:jc w:val="center"/>
              <w:rPr>
                <w:sz w:val="16"/>
                <w:szCs w:val="16"/>
                <w:lang w:eastAsia="en-US"/>
              </w:rPr>
            </w:pPr>
            <w:r w:rsidRPr="003C50FC">
              <w:rPr>
                <w:sz w:val="16"/>
                <w:szCs w:val="16"/>
                <w:lang w:eastAsia="en-US"/>
              </w:rPr>
              <w:t>-</w:t>
            </w:r>
          </w:p>
        </w:tc>
        <w:tc>
          <w:tcPr>
            <w:tcW w:w="328"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ind w:left="-108" w:right="-121"/>
              <w:jc w:val="center"/>
              <w:rPr>
                <w:sz w:val="16"/>
                <w:szCs w:val="16"/>
                <w:lang w:eastAsia="en-US"/>
              </w:rPr>
            </w:pPr>
            <w:r w:rsidRPr="003C50FC">
              <w:rPr>
                <w:sz w:val="16"/>
                <w:szCs w:val="16"/>
                <w:lang w:eastAsia="en-US"/>
              </w:rPr>
              <w:t>-</w:t>
            </w:r>
          </w:p>
        </w:tc>
        <w:tc>
          <w:tcPr>
            <w:tcW w:w="267"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ind w:left="-108" w:right="-121"/>
              <w:jc w:val="center"/>
              <w:rPr>
                <w:sz w:val="16"/>
                <w:szCs w:val="16"/>
                <w:lang w:eastAsia="en-US"/>
              </w:rPr>
            </w:pPr>
            <w:r w:rsidRPr="003C50FC">
              <w:rPr>
                <w:sz w:val="16"/>
                <w:szCs w:val="16"/>
                <w:lang w:eastAsia="en-US"/>
              </w:rPr>
              <w:t>-</w:t>
            </w:r>
          </w:p>
        </w:tc>
        <w:tc>
          <w:tcPr>
            <w:tcW w:w="336"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ind w:right="-46"/>
              <w:jc w:val="center"/>
              <w:rPr>
                <w:b/>
                <w:sz w:val="16"/>
                <w:szCs w:val="16"/>
                <w:lang w:eastAsia="en-US"/>
              </w:rPr>
            </w:pPr>
            <w:r w:rsidRPr="003C50FC">
              <w:rPr>
                <w:b/>
                <w:sz w:val="16"/>
                <w:szCs w:val="16"/>
                <w:lang w:eastAsia="en-US"/>
              </w:rPr>
              <w:t>75,0</w:t>
            </w:r>
          </w:p>
          <w:p w:rsidR="003C50FC" w:rsidRPr="003C50FC" w:rsidRDefault="003C50FC" w:rsidP="003C50FC">
            <w:pPr>
              <w:keepNext/>
              <w:keepLines/>
              <w:ind w:right="-46"/>
              <w:jc w:val="center"/>
              <w:rPr>
                <w:b/>
                <w:sz w:val="16"/>
                <w:szCs w:val="16"/>
                <w:lang w:eastAsia="en-US"/>
              </w:rPr>
            </w:pPr>
          </w:p>
          <w:p w:rsidR="003C50FC" w:rsidRPr="003C50FC" w:rsidRDefault="003C50FC" w:rsidP="003C50FC">
            <w:pPr>
              <w:keepNext/>
              <w:keepLines/>
              <w:ind w:right="-46"/>
              <w:jc w:val="center"/>
              <w:rPr>
                <w:b/>
                <w:sz w:val="16"/>
                <w:szCs w:val="16"/>
                <w:lang w:eastAsia="en-US"/>
              </w:rPr>
            </w:pPr>
          </w:p>
          <w:p w:rsidR="003C50FC" w:rsidRPr="003C50FC" w:rsidRDefault="003C50FC" w:rsidP="003C50FC">
            <w:pPr>
              <w:keepNext/>
              <w:keepLines/>
              <w:ind w:right="-46"/>
              <w:jc w:val="center"/>
              <w:rPr>
                <w:b/>
                <w:sz w:val="16"/>
                <w:szCs w:val="16"/>
                <w:lang w:eastAsia="en-US"/>
              </w:rPr>
            </w:pPr>
            <w:r w:rsidRPr="003C50FC">
              <w:rPr>
                <w:b/>
                <w:sz w:val="16"/>
                <w:szCs w:val="16"/>
                <w:lang w:eastAsia="en-US"/>
              </w:rPr>
              <w:t>50,0</w:t>
            </w:r>
          </w:p>
        </w:tc>
        <w:tc>
          <w:tcPr>
            <w:tcW w:w="609"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ind w:left="-35" w:right="-108"/>
              <w:rPr>
                <w:sz w:val="16"/>
                <w:szCs w:val="16"/>
              </w:rPr>
            </w:pPr>
            <w:r w:rsidRPr="003C50FC">
              <w:rPr>
                <w:sz w:val="16"/>
                <w:szCs w:val="16"/>
              </w:rPr>
              <w:t>Средства из бюджета поселения</w:t>
            </w:r>
          </w:p>
          <w:p w:rsidR="003C50FC" w:rsidRPr="003C50FC" w:rsidRDefault="003C50FC" w:rsidP="003C50FC">
            <w:pPr>
              <w:keepNext/>
              <w:keepLines/>
              <w:ind w:left="-35" w:right="-108"/>
              <w:rPr>
                <w:sz w:val="16"/>
                <w:szCs w:val="16"/>
              </w:rPr>
            </w:pPr>
          </w:p>
          <w:p w:rsidR="003C50FC" w:rsidRPr="003C50FC" w:rsidRDefault="003C50FC" w:rsidP="003C50FC">
            <w:pPr>
              <w:keepNext/>
              <w:keepLines/>
              <w:ind w:left="-35" w:right="-108"/>
              <w:rPr>
                <w:sz w:val="16"/>
                <w:szCs w:val="16"/>
              </w:rPr>
            </w:pPr>
            <w:r w:rsidRPr="003C50FC">
              <w:rPr>
                <w:sz w:val="16"/>
                <w:szCs w:val="16"/>
              </w:rPr>
              <w:t>Средства прочих безвозмездных поступлений</w:t>
            </w:r>
          </w:p>
        </w:tc>
        <w:tc>
          <w:tcPr>
            <w:tcW w:w="551"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suppressAutoHyphens/>
              <w:outlineLvl w:val="0"/>
              <w:rPr>
                <w:sz w:val="16"/>
                <w:szCs w:val="16"/>
                <w:lang w:eastAsia="en-US"/>
              </w:rPr>
            </w:pPr>
          </w:p>
        </w:tc>
      </w:tr>
      <w:tr w:rsidR="00043C67" w:rsidRPr="003C50FC" w:rsidTr="00CD3E3F">
        <w:trPr>
          <w:trHeight w:val="132"/>
          <w:jc w:val="center"/>
        </w:trPr>
        <w:tc>
          <w:tcPr>
            <w:tcW w:w="118" w:type="pct"/>
            <w:tcBorders>
              <w:top w:val="single" w:sz="4" w:space="0" w:color="auto"/>
              <w:left w:val="single" w:sz="4" w:space="0" w:color="auto"/>
              <w:bottom w:val="single" w:sz="4" w:space="0" w:color="auto"/>
              <w:right w:val="single" w:sz="4" w:space="0" w:color="auto"/>
            </w:tcBorders>
          </w:tcPr>
          <w:p w:rsidR="00043C67" w:rsidRPr="003C50FC" w:rsidRDefault="00043C67" w:rsidP="003C50FC">
            <w:pPr>
              <w:keepNext/>
              <w:keepLines/>
              <w:ind w:left="-169" w:right="-158"/>
              <w:jc w:val="center"/>
              <w:rPr>
                <w:sz w:val="16"/>
                <w:szCs w:val="16"/>
                <w:lang w:eastAsia="en-US"/>
              </w:rPr>
            </w:pPr>
            <w:r>
              <w:rPr>
                <w:sz w:val="16"/>
                <w:szCs w:val="16"/>
                <w:lang w:eastAsia="en-US"/>
              </w:rPr>
              <w:t>3.5</w:t>
            </w:r>
          </w:p>
        </w:tc>
        <w:tc>
          <w:tcPr>
            <w:tcW w:w="598" w:type="pct"/>
            <w:tcBorders>
              <w:top w:val="single" w:sz="4" w:space="0" w:color="auto"/>
              <w:left w:val="single" w:sz="4" w:space="0" w:color="auto"/>
              <w:bottom w:val="single" w:sz="4" w:space="0" w:color="auto"/>
              <w:right w:val="single" w:sz="4" w:space="0" w:color="auto"/>
            </w:tcBorders>
          </w:tcPr>
          <w:p w:rsidR="00043C67" w:rsidRPr="003C50FC" w:rsidRDefault="00043C67" w:rsidP="003C50FC">
            <w:pPr>
              <w:keepNext/>
              <w:keepLines/>
              <w:suppressAutoHyphens/>
              <w:rPr>
                <w:color w:val="000000"/>
                <w:sz w:val="16"/>
                <w:szCs w:val="16"/>
                <w:lang w:eastAsia="en-US"/>
              </w:rPr>
            </w:pPr>
            <w:r>
              <w:rPr>
                <w:color w:val="000000"/>
                <w:sz w:val="16"/>
                <w:szCs w:val="16"/>
                <w:lang w:eastAsia="en-US"/>
              </w:rPr>
              <w:t>12.Установка и содержание камер видеонаблюдения на общественных территориях</w:t>
            </w:r>
          </w:p>
        </w:tc>
        <w:tc>
          <w:tcPr>
            <w:tcW w:w="493" w:type="pct"/>
            <w:tcBorders>
              <w:top w:val="single" w:sz="4" w:space="0" w:color="auto"/>
              <w:left w:val="single" w:sz="4" w:space="0" w:color="auto"/>
              <w:bottom w:val="single" w:sz="4" w:space="0" w:color="auto"/>
              <w:right w:val="single" w:sz="4" w:space="0" w:color="auto"/>
            </w:tcBorders>
          </w:tcPr>
          <w:p w:rsidR="00043C67" w:rsidRPr="003C50FC" w:rsidRDefault="00043C67" w:rsidP="003C50FC">
            <w:pPr>
              <w:keepNext/>
              <w:keepLines/>
              <w:ind w:left="-133" w:right="-152"/>
              <w:jc w:val="center"/>
              <w:rPr>
                <w:sz w:val="16"/>
                <w:szCs w:val="16"/>
                <w:lang w:eastAsia="ar-SA"/>
              </w:rPr>
            </w:pPr>
            <w:r w:rsidRPr="003C50FC">
              <w:rPr>
                <w:sz w:val="16"/>
                <w:szCs w:val="16"/>
                <w:lang w:eastAsia="ar-SA"/>
              </w:rPr>
              <w:t>Администрация сельского поселения Черновка</w:t>
            </w:r>
          </w:p>
        </w:tc>
        <w:tc>
          <w:tcPr>
            <w:tcW w:w="327" w:type="pct"/>
            <w:tcBorders>
              <w:top w:val="single" w:sz="4" w:space="0" w:color="auto"/>
              <w:left w:val="single" w:sz="4" w:space="0" w:color="auto"/>
              <w:bottom w:val="single" w:sz="4" w:space="0" w:color="auto"/>
              <w:right w:val="single" w:sz="4" w:space="0" w:color="auto"/>
            </w:tcBorders>
          </w:tcPr>
          <w:p w:rsidR="00043C67" w:rsidRPr="003C50FC" w:rsidRDefault="00043C67" w:rsidP="003C50FC">
            <w:pPr>
              <w:keepNext/>
              <w:keepLines/>
              <w:jc w:val="center"/>
              <w:rPr>
                <w:sz w:val="16"/>
                <w:szCs w:val="16"/>
                <w:lang w:eastAsia="en-US"/>
              </w:rPr>
            </w:pPr>
            <w:r w:rsidRPr="003C50FC">
              <w:rPr>
                <w:sz w:val="16"/>
                <w:szCs w:val="16"/>
                <w:lang w:eastAsia="en-US"/>
              </w:rPr>
              <w:t>2019-2024</w:t>
            </w:r>
          </w:p>
        </w:tc>
        <w:tc>
          <w:tcPr>
            <w:tcW w:w="428" w:type="pct"/>
            <w:tcBorders>
              <w:top w:val="single" w:sz="4" w:space="0" w:color="auto"/>
              <w:left w:val="single" w:sz="4" w:space="0" w:color="auto"/>
              <w:bottom w:val="single" w:sz="4" w:space="0" w:color="auto"/>
              <w:right w:val="single" w:sz="4" w:space="0" w:color="auto"/>
            </w:tcBorders>
          </w:tcPr>
          <w:p w:rsidR="00043C67" w:rsidRPr="003C50FC" w:rsidRDefault="00043C67" w:rsidP="003C50FC">
            <w:pPr>
              <w:keepNext/>
              <w:keepLines/>
              <w:suppressAutoHyphens/>
              <w:ind w:left="-108" w:right="-121"/>
              <w:jc w:val="center"/>
              <w:rPr>
                <w:sz w:val="16"/>
                <w:szCs w:val="16"/>
                <w:lang w:eastAsia="ar-SA"/>
              </w:rPr>
            </w:pPr>
            <w:r w:rsidRPr="003C50FC">
              <w:rPr>
                <w:sz w:val="16"/>
                <w:szCs w:val="16"/>
                <w:lang w:eastAsia="ar-SA"/>
              </w:rPr>
              <w:t>Иные закупки товаров, работ и услуг для обеспечения государственных (муниципальных) нужд</w:t>
            </w:r>
          </w:p>
        </w:tc>
        <w:tc>
          <w:tcPr>
            <w:tcW w:w="272" w:type="pct"/>
            <w:tcBorders>
              <w:top w:val="single" w:sz="4" w:space="0" w:color="auto"/>
              <w:left w:val="single" w:sz="4" w:space="0" w:color="auto"/>
              <w:bottom w:val="single" w:sz="4" w:space="0" w:color="auto"/>
              <w:right w:val="single" w:sz="4" w:space="0" w:color="auto"/>
            </w:tcBorders>
          </w:tcPr>
          <w:p w:rsidR="00043C67" w:rsidRPr="003C50FC" w:rsidRDefault="00043C67" w:rsidP="003C50FC">
            <w:pPr>
              <w:keepNext/>
              <w:keepLines/>
              <w:ind w:right="-121"/>
              <w:jc w:val="center"/>
              <w:rPr>
                <w:sz w:val="16"/>
                <w:szCs w:val="16"/>
                <w:lang w:eastAsia="en-US"/>
              </w:rPr>
            </w:pPr>
            <w:r>
              <w:rPr>
                <w:sz w:val="16"/>
                <w:szCs w:val="16"/>
                <w:lang w:eastAsia="en-US"/>
              </w:rPr>
              <w:t>35,0</w:t>
            </w:r>
          </w:p>
        </w:tc>
        <w:tc>
          <w:tcPr>
            <w:tcW w:w="234" w:type="pct"/>
            <w:tcBorders>
              <w:top w:val="single" w:sz="4" w:space="0" w:color="auto"/>
              <w:left w:val="single" w:sz="4" w:space="0" w:color="auto"/>
              <w:bottom w:val="single" w:sz="4" w:space="0" w:color="auto"/>
              <w:right w:val="single" w:sz="4" w:space="0" w:color="auto"/>
            </w:tcBorders>
          </w:tcPr>
          <w:p w:rsidR="00043C67" w:rsidRPr="003C50FC" w:rsidRDefault="00043C67" w:rsidP="003C50FC">
            <w:pPr>
              <w:keepNext/>
              <w:keepLines/>
              <w:ind w:left="-108" w:right="-121"/>
              <w:jc w:val="center"/>
              <w:rPr>
                <w:sz w:val="16"/>
                <w:szCs w:val="16"/>
                <w:lang w:eastAsia="en-US"/>
              </w:rPr>
            </w:pPr>
            <w:r>
              <w:rPr>
                <w:sz w:val="16"/>
                <w:szCs w:val="16"/>
                <w:lang w:eastAsia="en-US"/>
              </w:rPr>
              <w:t>-</w:t>
            </w:r>
          </w:p>
        </w:tc>
        <w:tc>
          <w:tcPr>
            <w:tcW w:w="228" w:type="pct"/>
            <w:tcBorders>
              <w:top w:val="single" w:sz="4" w:space="0" w:color="auto"/>
              <w:left w:val="single" w:sz="4" w:space="0" w:color="auto"/>
              <w:bottom w:val="single" w:sz="4" w:space="0" w:color="auto"/>
              <w:right w:val="single" w:sz="4" w:space="0" w:color="auto"/>
            </w:tcBorders>
          </w:tcPr>
          <w:p w:rsidR="00043C67" w:rsidRPr="003C50FC" w:rsidRDefault="00043C67" w:rsidP="003C50FC">
            <w:pPr>
              <w:keepNext/>
              <w:keepLines/>
              <w:ind w:left="-108" w:right="-121"/>
              <w:jc w:val="center"/>
              <w:rPr>
                <w:sz w:val="16"/>
                <w:szCs w:val="16"/>
                <w:lang w:eastAsia="en-US"/>
              </w:rPr>
            </w:pPr>
            <w:r>
              <w:rPr>
                <w:sz w:val="16"/>
                <w:szCs w:val="16"/>
                <w:lang w:eastAsia="en-US"/>
              </w:rPr>
              <w:t>-</w:t>
            </w:r>
          </w:p>
        </w:tc>
        <w:tc>
          <w:tcPr>
            <w:tcW w:w="211" w:type="pct"/>
            <w:tcBorders>
              <w:top w:val="single" w:sz="4" w:space="0" w:color="auto"/>
              <w:left w:val="single" w:sz="4" w:space="0" w:color="auto"/>
              <w:bottom w:val="single" w:sz="4" w:space="0" w:color="auto"/>
              <w:right w:val="single" w:sz="4" w:space="0" w:color="auto"/>
            </w:tcBorders>
          </w:tcPr>
          <w:p w:rsidR="00043C67" w:rsidRPr="003C50FC" w:rsidRDefault="00043C67" w:rsidP="003C50FC">
            <w:pPr>
              <w:keepNext/>
              <w:keepLines/>
              <w:ind w:left="-108" w:right="-121"/>
              <w:jc w:val="center"/>
              <w:rPr>
                <w:sz w:val="16"/>
                <w:szCs w:val="16"/>
                <w:lang w:eastAsia="en-US"/>
              </w:rPr>
            </w:pPr>
            <w:r>
              <w:rPr>
                <w:sz w:val="16"/>
                <w:szCs w:val="16"/>
                <w:lang w:eastAsia="en-US"/>
              </w:rPr>
              <w:t>-</w:t>
            </w:r>
          </w:p>
        </w:tc>
        <w:tc>
          <w:tcPr>
            <w:tcW w:w="328" w:type="pct"/>
            <w:tcBorders>
              <w:top w:val="single" w:sz="4" w:space="0" w:color="auto"/>
              <w:left w:val="single" w:sz="4" w:space="0" w:color="auto"/>
              <w:bottom w:val="single" w:sz="4" w:space="0" w:color="auto"/>
              <w:right w:val="single" w:sz="4" w:space="0" w:color="auto"/>
            </w:tcBorders>
          </w:tcPr>
          <w:p w:rsidR="00043C67" w:rsidRPr="003C50FC" w:rsidRDefault="00043C67" w:rsidP="003C50FC">
            <w:pPr>
              <w:keepNext/>
              <w:keepLines/>
              <w:ind w:left="-108" w:right="-121"/>
              <w:jc w:val="center"/>
              <w:rPr>
                <w:sz w:val="16"/>
                <w:szCs w:val="16"/>
                <w:lang w:eastAsia="en-US"/>
              </w:rPr>
            </w:pPr>
            <w:r>
              <w:rPr>
                <w:sz w:val="16"/>
                <w:szCs w:val="16"/>
                <w:lang w:eastAsia="en-US"/>
              </w:rPr>
              <w:t>-</w:t>
            </w:r>
          </w:p>
        </w:tc>
        <w:tc>
          <w:tcPr>
            <w:tcW w:w="267" w:type="pct"/>
            <w:tcBorders>
              <w:top w:val="single" w:sz="4" w:space="0" w:color="auto"/>
              <w:left w:val="single" w:sz="4" w:space="0" w:color="auto"/>
              <w:bottom w:val="single" w:sz="4" w:space="0" w:color="auto"/>
              <w:right w:val="single" w:sz="4" w:space="0" w:color="auto"/>
            </w:tcBorders>
          </w:tcPr>
          <w:p w:rsidR="00043C67" w:rsidRPr="003C50FC" w:rsidRDefault="00043C67" w:rsidP="003C50FC">
            <w:pPr>
              <w:keepNext/>
              <w:keepLines/>
              <w:ind w:left="-108" w:right="-121"/>
              <w:jc w:val="center"/>
              <w:rPr>
                <w:sz w:val="16"/>
                <w:szCs w:val="16"/>
                <w:lang w:eastAsia="en-US"/>
              </w:rPr>
            </w:pPr>
            <w:r>
              <w:rPr>
                <w:sz w:val="16"/>
                <w:szCs w:val="16"/>
                <w:lang w:eastAsia="en-US"/>
              </w:rPr>
              <w:t>-</w:t>
            </w:r>
          </w:p>
        </w:tc>
        <w:tc>
          <w:tcPr>
            <w:tcW w:w="336" w:type="pct"/>
            <w:tcBorders>
              <w:top w:val="single" w:sz="4" w:space="0" w:color="auto"/>
              <w:left w:val="single" w:sz="4" w:space="0" w:color="auto"/>
              <w:bottom w:val="single" w:sz="4" w:space="0" w:color="auto"/>
              <w:right w:val="single" w:sz="4" w:space="0" w:color="auto"/>
            </w:tcBorders>
          </w:tcPr>
          <w:p w:rsidR="00043C67" w:rsidRPr="003C50FC" w:rsidRDefault="00043C67" w:rsidP="003C50FC">
            <w:pPr>
              <w:keepNext/>
              <w:keepLines/>
              <w:ind w:right="-46"/>
              <w:jc w:val="center"/>
              <w:rPr>
                <w:b/>
                <w:sz w:val="16"/>
                <w:szCs w:val="16"/>
                <w:lang w:eastAsia="en-US"/>
              </w:rPr>
            </w:pPr>
            <w:r>
              <w:rPr>
                <w:b/>
                <w:sz w:val="16"/>
                <w:szCs w:val="16"/>
                <w:lang w:eastAsia="en-US"/>
              </w:rPr>
              <w:t>35,0</w:t>
            </w:r>
          </w:p>
        </w:tc>
        <w:tc>
          <w:tcPr>
            <w:tcW w:w="609" w:type="pct"/>
            <w:tcBorders>
              <w:top w:val="single" w:sz="4" w:space="0" w:color="auto"/>
              <w:left w:val="single" w:sz="4" w:space="0" w:color="auto"/>
              <w:bottom w:val="single" w:sz="4" w:space="0" w:color="auto"/>
              <w:right w:val="single" w:sz="4" w:space="0" w:color="auto"/>
            </w:tcBorders>
          </w:tcPr>
          <w:p w:rsidR="00043C67" w:rsidRPr="003C50FC" w:rsidRDefault="00043C67" w:rsidP="003C50FC">
            <w:pPr>
              <w:keepNext/>
              <w:keepLines/>
              <w:ind w:left="-35" w:right="-108"/>
              <w:rPr>
                <w:sz w:val="16"/>
                <w:szCs w:val="16"/>
              </w:rPr>
            </w:pPr>
            <w:r>
              <w:rPr>
                <w:sz w:val="16"/>
                <w:szCs w:val="16"/>
              </w:rPr>
              <w:t>Средства из бюджета поселения</w:t>
            </w:r>
          </w:p>
        </w:tc>
        <w:tc>
          <w:tcPr>
            <w:tcW w:w="551" w:type="pct"/>
            <w:tcBorders>
              <w:top w:val="single" w:sz="4" w:space="0" w:color="auto"/>
              <w:left w:val="single" w:sz="4" w:space="0" w:color="auto"/>
              <w:bottom w:val="single" w:sz="4" w:space="0" w:color="auto"/>
              <w:right w:val="single" w:sz="4" w:space="0" w:color="auto"/>
            </w:tcBorders>
          </w:tcPr>
          <w:p w:rsidR="00043C67" w:rsidRPr="003C50FC" w:rsidRDefault="00043C67" w:rsidP="003C50FC">
            <w:pPr>
              <w:keepNext/>
              <w:keepLines/>
              <w:suppressAutoHyphens/>
              <w:outlineLvl w:val="0"/>
              <w:rPr>
                <w:sz w:val="16"/>
                <w:szCs w:val="16"/>
                <w:lang w:eastAsia="en-US"/>
              </w:rPr>
            </w:pPr>
            <w:r w:rsidRPr="003C50FC">
              <w:rPr>
                <w:sz w:val="16"/>
                <w:szCs w:val="16"/>
                <w:lang w:eastAsia="en-US"/>
              </w:rPr>
              <w:t>Повышение уровня эстетики поселения</w:t>
            </w:r>
          </w:p>
        </w:tc>
      </w:tr>
      <w:tr w:rsidR="003C50FC" w:rsidRPr="003C50FC" w:rsidTr="00CD3E3F">
        <w:trPr>
          <w:trHeight w:val="317"/>
          <w:jc w:val="center"/>
        </w:trPr>
        <w:tc>
          <w:tcPr>
            <w:tcW w:w="118" w:type="pct"/>
            <w:tcBorders>
              <w:top w:val="single" w:sz="4" w:space="0" w:color="auto"/>
              <w:left w:val="single" w:sz="4" w:space="0" w:color="auto"/>
              <w:bottom w:val="single" w:sz="4" w:space="0" w:color="auto"/>
              <w:right w:val="single" w:sz="4" w:space="0" w:color="auto"/>
            </w:tcBorders>
            <w:vAlign w:val="center"/>
          </w:tcPr>
          <w:p w:rsidR="003C50FC" w:rsidRPr="003C50FC" w:rsidRDefault="003C50FC" w:rsidP="003C50FC">
            <w:pPr>
              <w:keepNext/>
              <w:keepLines/>
              <w:rPr>
                <w:sz w:val="16"/>
                <w:szCs w:val="16"/>
                <w:lang w:eastAsia="en-US"/>
              </w:rPr>
            </w:pPr>
          </w:p>
        </w:tc>
        <w:tc>
          <w:tcPr>
            <w:tcW w:w="598" w:type="pct"/>
            <w:tcBorders>
              <w:top w:val="single" w:sz="4" w:space="0" w:color="auto"/>
              <w:left w:val="single" w:sz="4" w:space="0" w:color="auto"/>
              <w:bottom w:val="single" w:sz="4" w:space="0" w:color="auto"/>
              <w:right w:val="single" w:sz="4" w:space="0" w:color="auto"/>
            </w:tcBorders>
            <w:vAlign w:val="center"/>
          </w:tcPr>
          <w:p w:rsidR="003C50FC" w:rsidRPr="003C50FC" w:rsidRDefault="003C50FC" w:rsidP="003C50FC">
            <w:pPr>
              <w:keepNext/>
              <w:keepLines/>
              <w:suppressAutoHyphens/>
              <w:rPr>
                <w:b/>
                <w:sz w:val="16"/>
                <w:szCs w:val="16"/>
                <w:lang w:eastAsia="ar-SA"/>
              </w:rPr>
            </w:pPr>
            <w:r w:rsidRPr="003C50FC">
              <w:rPr>
                <w:b/>
                <w:sz w:val="16"/>
                <w:szCs w:val="16"/>
                <w:lang w:eastAsia="ar-SA"/>
              </w:rPr>
              <w:t>ИТОГО</w:t>
            </w:r>
          </w:p>
        </w:tc>
        <w:tc>
          <w:tcPr>
            <w:tcW w:w="493" w:type="pct"/>
            <w:tcBorders>
              <w:top w:val="single" w:sz="4" w:space="0" w:color="auto"/>
              <w:left w:val="single" w:sz="4" w:space="0" w:color="auto"/>
              <w:bottom w:val="single" w:sz="4" w:space="0" w:color="auto"/>
              <w:right w:val="single" w:sz="4" w:space="0" w:color="auto"/>
            </w:tcBorders>
            <w:vAlign w:val="center"/>
          </w:tcPr>
          <w:p w:rsidR="003C50FC" w:rsidRPr="003C50FC" w:rsidRDefault="003C50FC" w:rsidP="003C50FC">
            <w:pPr>
              <w:keepNext/>
              <w:keepLines/>
              <w:rPr>
                <w:b/>
                <w:sz w:val="16"/>
                <w:szCs w:val="16"/>
                <w:lang w:eastAsia="ar-SA"/>
              </w:rPr>
            </w:pPr>
          </w:p>
        </w:tc>
        <w:tc>
          <w:tcPr>
            <w:tcW w:w="327" w:type="pct"/>
            <w:tcBorders>
              <w:top w:val="single" w:sz="4" w:space="0" w:color="auto"/>
              <w:left w:val="single" w:sz="4" w:space="0" w:color="auto"/>
              <w:bottom w:val="single" w:sz="4" w:space="0" w:color="auto"/>
              <w:right w:val="single" w:sz="4" w:space="0" w:color="auto"/>
            </w:tcBorders>
            <w:vAlign w:val="center"/>
          </w:tcPr>
          <w:p w:rsidR="003C50FC" w:rsidRPr="003C50FC" w:rsidRDefault="003C50FC" w:rsidP="003C50FC">
            <w:pPr>
              <w:keepNext/>
              <w:keepLines/>
              <w:rPr>
                <w:b/>
                <w:sz w:val="16"/>
                <w:szCs w:val="16"/>
                <w:lang w:eastAsia="en-US"/>
              </w:rPr>
            </w:pPr>
          </w:p>
        </w:tc>
        <w:tc>
          <w:tcPr>
            <w:tcW w:w="428"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suppressAutoHyphens/>
              <w:ind w:left="-108" w:right="-121"/>
              <w:jc w:val="center"/>
              <w:rPr>
                <w:b/>
                <w:sz w:val="16"/>
                <w:szCs w:val="16"/>
                <w:lang w:eastAsia="ar-SA"/>
              </w:rPr>
            </w:pPr>
          </w:p>
        </w:tc>
        <w:tc>
          <w:tcPr>
            <w:tcW w:w="272" w:type="pct"/>
            <w:tcBorders>
              <w:top w:val="single" w:sz="4" w:space="0" w:color="auto"/>
              <w:left w:val="single" w:sz="4" w:space="0" w:color="auto"/>
              <w:bottom w:val="single" w:sz="4" w:space="0" w:color="auto"/>
              <w:right w:val="single" w:sz="4" w:space="0" w:color="auto"/>
            </w:tcBorders>
            <w:vAlign w:val="center"/>
          </w:tcPr>
          <w:p w:rsidR="003C50FC" w:rsidRPr="003C50FC" w:rsidRDefault="003C50FC" w:rsidP="003C50FC">
            <w:pPr>
              <w:keepNext/>
              <w:keepLines/>
              <w:ind w:left="-63" w:right="-121" w:hanging="97"/>
              <w:jc w:val="center"/>
              <w:rPr>
                <w:b/>
                <w:sz w:val="16"/>
                <w:szCs w:val="16"/>
                <w:lang w:eastAsia="en-US"/>
              </w:rPr>
            </w:pPr>
            <w:r w:rsidRPr="003C50FC">
              <w:rPr>
                <w:b/>
                <w:sz w:val="16"/>
                <w:szCs w:val="16"/>
                <w:lang w:eastAsia="en-US"/>
              </w:rPr>
              <w:t>3564,2</w:t>
            </w:r>
          </w:p>
        </w:tc>
        <w:tc>
          <w:tcPr>
            <w:tcW w:w="234" w:type="pct"/>
            <w:tcBorders>
              <w:top w:val="single" w:sz="4" w:space="0" w:color="auto"/>
              <w:left w:val="single" w:sz="4" w:space="0" w:color="auto"/>
              <w:bottom w:val="single" w:sz="4" w:space="0" w:color="auto"/>
              <w:right w:val="single" w:sz="4" w:space="0" w:color="auto"/>
            </w:tcBorders>
            <w:vAlign w:val="center"/>
          </w:tcPr>
          <w:p w:rsidR="003C50FC" w:rsidRPr="003C50FC" w:rsidRDefault="003C50FC" w:rsidP="003C50FC">
            <w:pPr>
              <w:keepNext/>
              <w:keepLines/>
              <w:ind w:left="-108" w:right="-121"/>
              <w:jc w:val="center"/>
              <w:rPr>
                <w:b/>
                <w:sz w:val="16"/>
                <w:szCs w:val="16"/>
                <w:lang w:eastAsia="en-US"/>
              </w:rPr>
            </w:pPr>
            <w:r w:rsidRPr="003C50FC">
              <w:rPr>
                <w:b/>
                <w:sz w:val="16"/>
                <w:szCs w:val="16"/>
                <w:lang w:eastAsia="en-US"/>
              </w:rPr>
              <w:t>155,8</w:t>
            </w:r>
          </w:p>
        </w:tc>
        <w:tc>
          <w:tcPr>
            <w:tcW w:w="228" w:type="pct"/>
            <w:tcBorders>
              <w:top w:val="single" w:sz="4" w:space="0" w:color="auto"/>
              <w:left w:val="single" w:sz="4" w:space="0" w:color="auto"/>
              <w:bottom w:val="single" w:sz="4" w:space="0" w:color="auto"/>
              <w:right w:val="single" w:sz="4" w:space="0" w:color="auto"/>
            </w:tcBorders>
            <w:vAlign w:val="center"/>
          </w:tcPr>
          <w:p w:rsidR="003C50FC" w:rsidRPr="003C50FC" w:rsidRDefault="003C50FC" w:rsidP="003C50FC">
            <w:pPr>
              <w:keepNext/>
              <w:keepLines/>
              <w:ind w:left="-108" w:right="-121"/>
              <w:jc w:val="center"/>
              <w:rPr>
                <w:b/>
                <w:sz w:val="16"/>
                <w:szCs w:val="16"/>
                <w:lang w:eastAsia="en-US"/>
              </w:rPr>
            </w:pPr>
            <w:r w:rsidRPr="003C50FC">
              <w:rPr>
                <w:b/>
                <w:sz w:val="16"/>
                <w:szCs w:val="16"/>
                <w:lang w:eastAsia="en-US"/>
              </w:rPr>
              <w:t>217,5</w:t>
            </w:r>
          </w:p>
        </w:tc>
        <w:tc>
          <w:tcPr>
            <w:tcW w:w="211" w:type="pct"/>
            <w:tcBorders>
              <w:top w:val="single" w:sz="4" w:space="0" w:color="auto"/>
              <w:left w:val="single" w:sz="4" w:space="0" w:color="auto"/>
              <w:bottom w:val="single" w:sz="4" w:space="0" w:color="auto"/>
              <w:right w:val="single" w:sz="4" w:space="0" w:color="auto"/>
            </w:tcBorders>
            <w:vAlign w:val="center"/>
          </w:tcPr>
          <w:p w:rsidR="003C50FC" w:rsidRPr="003C50FC" w:rsidRDefault="003C50FC" w:rsidP="003C50FC">
            <w:pPr>
              <w:keepNext/>
              <w:keepLines/>
              <w:ind w:left="-108" w:right="-121"/>
              <w:jc w:val="center"/>
              <w:rPr>
                <w:b/>
                <w:sz w:val="16"/>
                <w:szCs w:val="16"/>
                <w:lang w:eastAsia="en-US"/>
              </w:rPr>
            </w:pPr>
            <w:r w:rsidRPr="003C50FC">
              <w:rPr>
                <w:b/>
                <w:sz w:val="16"/>
                <w:szCs w:val="16"/>
                <w:lang w:eastAsia="en-US"/>
              </w:rPr>
              <w:t>217,5</w:t>
            </w:r>
          </w:p>
        </w:tc>
        <w:tc>
          <w:tcPr>
            <w:tcW w:w="328" w:type="pct"/>
            <w:tcBorders>
              <w:top w:val="single" w:sz="4" w:space="0" w:color="auto"/>
              <w:left w:val="single" w:sz="4" w:space="0" w:color="auto"/>
              <w:bottom w:val="single" w:sz="4" w:space="0" w:color="auto"/>
              <w:right w:val="single" w:sz="4" w:space="0" w:color="auto"/>
            </w:tcBorders>
            <w:vAlign w:val="center"/>
          </w:tcPr>
          <w:p w:rsidR="003C50FC" w:rsidRPr="003C50FC" w:rsidRDefault="003C50FC" w:rsidP="003C50FC">
            <w:pPr>
              <w:keepNext/>
              <w:keepLines/>
              <w:ind w:left="-108" w:right="-121"/>
              <w:jc w:val="center"/>
              <w:rPr>
                <w:b/>
                <w:sz w:val="16"/>
                <w:szCs w:val="16"/>
                <w:lang w:eastAsia="en-US"/>
              </w:rPr>
            </w:pPr>
            <w:r w:rsidRPr="003C50FC">
              <w:rPr>
                <w:b/>
                <w:sz w:val="16"/>
                <w:szCs w:val="16"/>
                <w:lang w:eastAsia="en-US"/>
              </w:rPr>
              <w:t>217,5</w:t>
            </w:r>
          </w:p>
        </w:tc>
        <w:tc>
          <w:tcPr>
            <w:tcW w:w="267" w:type="pct"/>
            <w:tcBorders>
              <w:top w:val="single" w:sz="4" w:space="0" w:color="auto"/>
              <w:left w:val="single" w:sz="4" w:space="0" w:color="auto"/>
              <w:bottom w:val="single" w:sz="4" w:space="0" w:color="auto"/>
              <w:right w:val="single" w:sz="4" w:space="0" w:color="auto"/>
            </w:tcBorders>
            <w:vAlign w:val="center"/>
          </w:tcPr>
          <w:p w:rsidR="003C50FC" w:rsidRPr="003C50FC" w:rsidRDefault="003C50FC" w:rsidP="003C50FC">
            <w:pPr>
              <w:keepNext/>
              <w:keepLines/>
              <w:ind w:left="-108" w:right="-121"/>
              <w:jc w:val="center"/>
              <w:rPr>
                <w:b/>
                <w:sz w:val="16"/>
                <w:szCs w:val="16"/>
                <w:lang w:eastAsia="en-US"/>
              </w:rPr>
            </w:pPr>
            <w:r w:rsidRPr="003C50FC">
              <w:rPr>
                <w:b/>
                <w:sz w:val="16"/>
                <w:szCs w:val="16"/>
                <w:lang w:eastAsia="en-US"/>
              </w:rPr>
              <w:t>217,5</w:t>
            </w:r>
          </w:p>
        </w:tc>
        <w:tc>
          <w:tcPr>
            <w:tcW w:w="336" w:type="pct"/>
            <w:tcBorders>
              <w:top w:val="single" w:sz="4" w:space="0" w:color="auto"/>
              <w:left w:val="single" w:sz="4" w:space="0" w:color="auto"/>
              <w:bottom w:val="single" w:sz="4" w:space="0" w:color="auto"/>
              <w:right w:val="single" w:sz="4" w:space="0" w:color="auto"/>
            </w:tcBorders>
            <w:vAlign w:val="center"/>
          </w:tcPr>
          <w:p w:rsidR="003C50FC" w:rsidRPr="003C50FC" w:rsidRDefault="003C50FC" w:rsidP="003C50FC">
            <w:pPr>
              <w:keepNext/>
              <w:keepLines/>
              <w:ind w:left="-97" w:right="-81"/>
              <w:jc w:val="center"/>
              <w:rPr>
                <w:b/>
                <w:sz w:val="16"/>
                <w:szCs w:val="16"/>
                <w:lang w:eastAsia="en-US"/>
              </w:rPr>
            </w:pPr>
            <w:r w:rsidRPr="003C50FC">
              <w:rPr>
                <w:b/>
                <w:sz w:val="16"/>
                <w:szCs w:val="16"/>
                <w:lang w:eastAsia="en-US"/>
              </w:rPr>
              <w:t>4590,0</w:t>
            </w:r>
          </w:p>
        </w:tc>
        <w:tc>
          <w:tcPr>
            <w:tcW w:w="609"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rPr>
                <w:sz w:val="16"/>
                <w:szCs w:val="16"/>
                <w:lang w:eastAsia="en-US"/>
              </w:rPr>
            </w:pPr>
          </w:p>
        </w:tc>
        <w:tc>
          <w:tcPr>
            <w:tcW w:w="551" w:type="pct"/>
            <w:tcBorders>
              <w:top w:val="single" w:sz="4" w:space="0" w:color="auto"/>
              <w:left w:val="single" w:sz="4" w:space="0" w:color="auto"/>
              <w:bottom w:val="single" w:sz="4" w:space="0" w:color="auto"/>
              <w:right w:val="single" w:sz="4" w:space="0" w:color="auto"/>
            </w:tcBorders>
          </w:tcPr>
          <w:p w:rsidR="003C50FC" w:rsidRPr="003C50FC" w:rsidRDefault="003C50FC" w:rsidP="003C50FC">
            <w:pPr>
              <w:keepNext/>
              <w:keepLines/>
              <w:rPr>
                <w:sz w:val="16"/>
                <w:szCs w:val="16"/>
                <w:lang w:eastAsia="en-US"/>
              </w:rPr>
            </w:pPr>
          </w:p>
        </w:tc>
      </w:tr>
    </w:tbl>
    <w:p w:rsidR="003C50FC" w:rsidRDefault="003C50FC" w:rsidP="00043C67">
      <w:pPr>
        <w:rPr>
          <w:rFonts w:ascii="Arial" w:hAnsi="Arial" w:cs="Arial"/>
          <w:color w:val="333333"/>
        </w:rPr>
      </w:pPr>
    </w:p>
    <w:p w:rsidR="003C50FC" w:rsidRDefault="003C50FC" w:rsidP="00113053">
      <w:pPr>
        <w:jc w:val="center"/>
        <w:rPr>
          <w:rFonts w:ascii="Arial" w:hAnsi="Arial" w:cs="Arial"/>
          <w:color w:val="333333"/>
        </w:rPr>
      </w:pPr>
    </w:p>
    <w:p w:rsidR="00800C66" w:rsidRPr="00043C67" w:rsidRDefault="00800C66" w:rsidP="00800C66">
      <w:pPr>
        <w:jc w:val="center"/>
        <w:rPr>
          <w:b/>
          <w:color w:val="333333"/>
          <w:sz w:val="22"/>
          <w:szCs w:val="22"/>
        </w:rPr>
      </w:pPr>
      <w:r w:rsidRPr="00043C67">
        <w:rPr>
          <w:b/>
          <w:color w:val="333333"/>
          <w:sz w:val="22"/>
          <w:szCs w:val="22"/>
        </w:rPr>
        <w:t>ПОСТАНОВЛЕНИЕ</w:t>
      </w:r>
    </w:p>
    <w:p w:rsidR="00800C66" w:rsidRPr="00043C67" w:rsidRDefault="00800C66" w:rsidP="00800C66">
      <w:pPr>
        <w:jc w:val="center"/>
        <w:rPr>
          <w:color w:val="333333"/>
          <w:sz w:val="22"/>
          <w:szCs w:val="22"/>
        </w:rPr>
      </w:pPr>
      <w:r w:rsidRPr="00043C67">
        <w:rPr>
          <w:color w:val="333333"/>
          <w:sz w:val="22"/>
          <w:szCs w:val="22"/>
        </w:rPr>
        <w:t>Главы сельского поселения Черновка</w:t>
      </w:r>
    </w:p>
    <w:p w:rsidR="00800C66" w:rsidRPr="00043C67" w:rsidRDefault="008E5FFF" w:rsidP="00800C66">
      <w:pPr>
        <w:jc w:val="center"/>
        <w:rPr>
          <w:color w:val="333333"/>
          <w:sz w:val="22"/>
          <w:szCs w:val="22"/>
        </w:rPr>
      </w:pPr>
      <w:r w:rsidRPr="00043C67">
        <w:rPr>
          <w:color w:val="333333"/>
          <w:sz w:val="22"/>
          <w:szCs w:val="22"/>
        </w:rPr>
        <w:t>от 19</w:t>
      </w:r>
      <w:r w:rsidR="00800C66" w:rsidRPr="00043C67">
        <w:rPr>
          <w:color w:val="333333"/>
          <w:sz w:val="22"/>
          <w:szCs w:val="22"/>
        </w:rPr>
        <w:t>.03.2019 года  № 24</w:t>
      </w:r>
    </w:p>
    <w:p w:rsidR="00800C66" w:rsidRPr="00043C67" w:rsidRDefault="00800C66" w:rsidP="00800C66">
      <w:pPr>
        <w:jc w:val="center"/>
        <w:rPr>
          <w:b/>
          <w:color w:val="333333"/>
          <w:sz w:val="22"/>
          <w:szCs w:val="22"/>
        </w:rPr>
      </w:pPr>
      <w:r w:rsidRPr="00043C67">
        <w:rPr>
          <w:b/>
          <w:sz w:val="22"/>
          <w:szCs w:val="22"/>
        </w:rPr>
        <w:t>О внесении изменений в постановление Администрации сельского поселения Черновка от 27.04.2018 №50 «Об утверждении муниципальной программы «Комплексное развитие систем ЖКХ в сельском поселении Черновка муниципального района Кинель-Черкасский Самарской области» на 2019-2024    годы»</w:t>
      </w:r>
      <w:r w:rsidRPr="00043C67">
        <w:rPr>
          <w:b/>
          <w:color w:val="333333"/>
          <w:sz w:val="22"/>
          <w:szCs w:val="22"/>
        </w:rPr>
        <w:t xml:space="preserve"> </w:t>
      </w:r>
    </w:p>
    <w:p w:rsidR="00800C66" w:rsidRPr="00043C67" w:rsidRDefault="00800C66" w:rsidP="00800C66">
      <w:pPr>
        <w:jc w:val="both"/>
        <w:rPr>
          <w:b/>
          <w:color w:val="333333"/>
          <w:sz w:val="22"/>
          <w:szCs w:val="22"/>
        </w:rPr>
      </w:pPr>
      <w:r w:rsidRPr="00043C67">
        <w:rPr>
          <w:sz w:val="22"/>
          <w:szCs w:val="22"/>
        </w:rPr>
        <w:t xml:space="preserve">          Руководствуясь распоряжением Администрации поселения Черновка от </w:t>
      </w:r>
      <w:r w:rsidR="008E5FFF" w:rsidRPr="00043C67">
        <w:rPr>
          <w:sz w:val="22"/>
          <w:szCs w:val="22"/>
        </w:rPr>
        <w:t>11.03.</w:t>
      </w:r>
      <w:r w:rsidRPr="00043C67">
        <w:rPr>
          <w:sz w:val="22"/>
          <w:szCs w:val="22"/>
        </w:rPr>
        <w:t>2019 №</w:t>
      </w:r>
      <w:r w:rsidR="008E5FFF" w:rsidRPr="00043C67">
        <w:rPr>
          <w:sz w:val="22"/>
          <w:szCs w:val="22"/>
        </w:rPr>
        <w:t xml:space="preserve"> 12</w:t>
      </w:r>
      <w:r w:rsidRPr="00043C67">
        <w:rPr>
          <w:sz w:val="22"/>
          <w:szCs w:val="22"/>
        </w:rPr>
        <w:t xml:space="preserve"> «О разработке проектов постановлений Администрации поселения Черновка «О внесении изменений в муниципальные программы сельского поселения Черновка Кинель-Черкасского района Самарской области», </w:t>
      </w:r>
      <w:r w:rsidRPr="00043C67">
        <w:rPr>
          <w:rFonts w:eastAsia="Calibri"/>
          <w:sz w:val="22"/>
          <w:szCs w:val="22"/>
          <w:lang w:eastAsia="en-US"/>
        </w:rPr>
        <w:t>ПОСТАНОВЛЯЮ:</w:t>
      </w:r>
    </w:p>
    <w:p w:rsidR="00800C66" w:rsidRPr="00043C67" w:rsidRDefault="00800C66" w:rsidP="00800C66">
      <w:pPr>
        <w:jc w:val="both"/>
        <w:rPr>
          <w:b/>
          <w:color w:val="333333"/>
          <w:sz w:val="22"/>
          <w:szCs w:val="22"/>
        </w:rPr>
      </w:pPr>
      <w:r w:rsidRPr="00043C67">
        <w:rPr>
          <w:b/>
          <w:color w:val="333333"/>
          <w:sz w:val="22"/>
          <w:szCs w:val="22"/>
        </w:rPr>
        <w:t xml:space="preserve">           </w:t>
      </w:r>
      <w:r w:rsidRPr="00043C67">
        <w:rPr>
          <w:rFonts w:eastAsia="Calibri"/>
          <w:sz w:val="22"/>
          <w:szCs w:val="22"/>
          <w:lang w:eastAsia="en-US"/>
        </w:rPr>
        <w:t xml:space="preserve">1. </w:t>
      </w:r>
      <w:r w:rsidRPr="00043C67">
        <w:rPr>
          <w:sz w:val="22"/>
          <w:szCs w:val="22"/>
        </w:rPr>
        <w:t>Внести в постановление Администрации сельского поселения Черновка от 27.04.2018 №50 «Об утверждении муниципальной программы «Комплексное развитие систем ЖКХ в сельском поселении Черновка муниципального района Кинель-Черкасский Самарской области» на 2019-2024 годы» следующие изменения:</w:t>
      </w:r>
    </w:p>
    <w:p w:rsidR="00800C66" w:rsidRPr="00043C67" w:rsidRDefault="00800C66" w:rsidP="00800C66">
      <w:pPr>
        <w:jc w:val="both"/>
        <w:rPr>
          <w:b/>
          <w:color w:val="333333"/>
          <w:sz w:val="22"/>
          <w:szCs w:val="22"/>
        </w:rPr>
      </w:pPr>
      <w:r w:rsidRPr="00043C67">
        <w:rPr>
          <w:sz w:val="22"/>
          <w:szCs w:val="22"/>
          <w:lang w:eastAsia="ar-SA"/>
        </w:rPr>
        <w:t xml:space="preserve">           в муниципальной программе </w:t>
      </w:r>
      <w:r w:rsidRPr="00043C67">
        <w:rPr>
          <w:sz w:val="22"/>
          <w:szCs w:val="22"/>
        </w:rPr>
        <w:t>«Комплексное развитие систем ЖКХ в сельском поселении Черновка муниципального района Кинель-Черкасский Самарской области» на 2019-2024 годы (далее – муниципальная программа):</w:t>
      </w:r>
    </w:p>
    <w:p w:rsidR="00800C66" w:rsidRPr="00043C67" w:rsidRDefault="00800C66" w:rsidP="00800C66">
      <w:pPr>
        <w:jc w:val="both"/>
        <w:rPr>
          <w:b/>
          <w:color w:val="333333"/>
          <w:sz w:val="22"/>
          <w:szCs w:val="22"/>
        </w:rPr>
      </w:pPr>
      <w:r w:rsidRPr="00043C67">
        <w:rPr>
          <w:b/>
          <w:color w:val="333333"/>
          <w:sz w:val="22"/>
          <w:szCs w:val="22"/>
        </w:rPr>
        <w:t xml:space="preserve">           </w:t>
      </w:r>
      <w:r w:rsidRPr="00043C67">
        <w:rPr>
          <w:sz w:val="22"/>
          <w:szCs w:val="22"/>
          <w:lang w:eastAsia="ar-SA"/>
        </w:rPr>
        <w:t>в паспорте муниципальной программы:</w:t>
      </w:r>
    </w:p>
    <w:p w:rsidR="00800C66" w:rsidRPr="00043C67" w:rsidRDefault="00800C66" w:rsidP="00800C66">
      <w:pPr>
        <w:jc w:val="both"/>
        <w:rPr>
          <w:b/>
          <w:color w:val="333333"/>
          <w:sz w:val="22"/>
          <w:szCs w:val="22"/>
        </w:rPr>
      </w:pPr>
      <w:r w:rsidRPr="00043C67">
        <w:rPr>
          <w:b/>
          <w:color w:val="333333"/>
          <w:sz w:val="22"/>
          <w:szCs w:val="22"/>
        </w:rPr>
        <w:t xml:space="preserve">           </w:t>
      </w:r>
      <w:r w:rsidRPr="00043C67">
        <w:rPr>
          <w:sz w:val="22"/>
          <w:szCs w:val="22"/>
          <w:lang w:eastAsia="ar-SA"/>
        </w:rPr>
        <w:t>раздел «</w:t>
      </w:r>
      <w:r w:rsidRPr="00043C67">
        <w:rPr>
          <w:rFonts w:cs="Arial"/>
          <w:sz w:val="22"/>
          <w:szCs w:val="22"/>
        </w:rPr>
        <w:t xml:space="preserve">Объемы бюджетных ассигнований муниципальной программы» изложить в следующей редакции: </w:t>
      </w:r>
    </w:p>
    <w:p w:rsidR="00800C66" w:rsidRPr="00043C67" w:rsidRDefault="00800C66" w:rsidP="00800C66">
      <w:pPr>
        <w:jc w:val="both"/>
        <w:rPr>
          <w:b/>
          <w:color w:val="333333"/>
          <w:sz w:val="22"/>
          <w:szCs w:val="22"/>
        </w:rPr>
      </w:pPr>
      <w:r w:rsidRPr="00043C67">
        <w:rPr>
          <w:b/>
          <w:color w:val="333333"/>
          <w:sz w:val="22"/>
          <w:szCs w:val="22"/>
        </w:rPr>
        <w:t xml:space="preserve">           </w:t>
      </w:r>
      <w:r w:rsidRPr="00043C67">
        <w:rPr>
          <w:rFonts w:cs="Arial"/>
          <w:sz w:val="22"/>
          <w:szCs w:val="22"/>
        </w:rPr>
        <w:t>«</w:t>
      </w:r>
      <w:bookmarkStart w:id="1" w:name="_Hlk3209830"/>
      <w:r w:rsidRPr="00043C67">
        <w:rPr>
          <w:sz w:val="22"/>
          <w:szCs w:val="22"/>
          <w:lang w:eastAsia="en-US"/>
        </w:rPr>
        <w:t>Общий объем бюджетных ассигнований на реализацию муниципальной программы составляет 1802,0 тыс. рублей, в том числе по годам:</w:t>
      </w:r>
    </w:p>
    <w:p w:rsidR="00800C66" w:rsidRPr="00043C67" w:rsidRDefault="00800C66" w:rsidP="00800C66">
      <w:pPr>
        <w:jc w:val="both"/>
        <w:rPr>
          <w:b/>
          <w:color w:val="333333"/>
          <w:sz w:val="22"/>
          <w:szCs w:val="22"/>
        </w:rPr>
      </w:pPr>
      <w:r w:rsidRPr="00043C67">
        <w:rPr>
          <w:sz w:val="22"/>
          <w:szCs w:val="22"/>
          <w:lang w:eastAsia="en-US"/>
        </w:rPr>
        <w:t>2019 год – 1522,2 тыс. рублей;</w:t>
      </w:r>
    </w:p>
    <w:p w:rsidR="00800C66" w:rsidRPr="00043C67" w:rsidRDefault="00800C66" w:rsidP="00800C66">
      <w:pPr>
        <w:jc w:val="both"/>
        <w:rPr>
          <w:b/>
          <w:color w:val="333333"/>
          <w:sz w:val="22"/>
          <w:szCs w:val="22"/>
        </w:rPr>
      </w:pPr>
      <w:r w:rsidRPr="00043C67">
        <w:rPr>
          <w:sz w:val="22"/>
          <w:szCs w:val="22"/>
          <w:lang w:eastAsia="en-US"/>
        </w:rPr>
        <w:t>2020 год – 70,6 тыс. рублей;</w:t>
      </w:r>
    </w:p>
    <w:p w:rsidR="00800C66" w:rsidRPr="00043C67" w:rsidRDefault="00800C66" w:rsidP="00800C66">
      <w:pPr>
        <w:jc w:val="both"/>
        <w:rPr>
          <w:b/>
          <w:color w:val="333333"/>
          <w:sz w:val="22"/>
          <w:szCs w:val="22"/>
        </w:rPr>
      </w:pPr>
      <w:r w:rsidRPr="00043C67">
        <w:rPr>
          <w:sz w:val="22"/>
          <w:szCs w:val="22"/>
          <w:lang w:eastAsia="en-US"/>
        </w:rPr>
        <w:t>2021 год – 52,3 тыс. рублей;</w:t>
      </w:r>
    </w:p>
    <w:p w:rsidR="00800C66" w:rsidRPr="00043C67" w:rsidRDefault="00800C66" w:rsidP="00800C66">
      <w:pPr>
        <w:jc w:val="both"/>
        <w:rPr>
          <w:b/>
          <w:color w:val="333333"/>
          <w:sz w:val="22"/>
          <w:szCs w:val="22"/>
        </w:rPr>
      </w:pPr>
      <w:r w:rsidRPr="00043C67">
        <w:rPr>
          <w:sz w:val="22"/>
          <w:szCs w:val="22"/>
          <w:lang w:eastAsia="en-US"/>
        </w:rPr>
        <w:t>2022 год – 52,3 тыс. рублей*;</w:t>
      </w:r>
    </w:p>
    <w:p w:rsidR="00800C66" w:rsidRPr="00043C67" w:rsidRDefault="00800C66" w:rsidP="00800C66">
      <w:pPr>
        <w:jc w:val="both"/>
        <w:rPr>
          <w:b/>
          <w:color w:val="333333"/>
          <w:sz w:val="22"/>
          <w:szCs w:val="22"/>
        </w:rPr>
      </w:pPr>
      <w:r w:rsidRPr="00043C67">
        <w:rPr>
          <w:sz w:val="22"/>
          <w:szCs w:val="22"/>
          <w:lang w:eastAsia="en-US"/>
        </w:rPr>
        <w:t>2023 год – 52,3 тыс. рублей*;</w:t>
      </w:r>
    </w:p>
    <w:p w:rsidR="00800C66" w:rsidRPr="00043C67" w:rsidRDefault="00800C66" w:rsidP="00800C66">
      <w:pPr>
        <w:jc w:val="both"/>
        <w:rPr>
          <w:b/>
          <w:color w:val="333333"/>
          <w:sz w:val="22"/>
          <w:szCs w:val="22"/>
        </w:rPr>
      </w:pPr>
      <w:r w:rsidRPr="00043C67">
        <w:rPr>
          <w:sz w:val="22"/>
          <w:szCs w:val="22"/>
          <w:lang w:eastAsia="en-US"/>
        </w:rPr>
        <w:t>2024 год – 52,3 тыс. рублей*.</w:t>
      </w:r>
    </w:p>
    <w:p w:rsidR="00800C66" w:rsidRPr="00043C67" w:rsidRDefault="00800C66" w:rsidP="00800C66">
      <w:pPr>
        <w:jc w:val="both"/>
        <w:rPr>
          <w:b/>
          <w:color w:val="333333"/>
          <w:sz w:val="22"/>
          <w:szCs w:val="22"/>
        </w:rPr>
      </w:pPr>
      <w:r w:rsidRPr="00043C67">
        <w:rPr>
          <w:sz w:val="22"/>
          <w:szCs w:val="22"/>
          <w:lang w:eastAsia="en-US"/>
        </w:rPr>
        <w:t>Из них:</w:t>
      </w:r>
    </w:p>
    <w:p w:rsidR="00800C66" w:rsidRPr="00043C67" w:rsidRDefault="00800C66" w:rsidP="00800C66">
      <w:pPr>
        <w:jc w:val="both"/>
        <w:rPr>
          <w:b/>
          <w:color w:val="333333"/>
          <w:sz w:val="22"/>
          <w:szCs w:val="22"/>
        </w:rPr>
      </w:pPr>
      <w:r w:rsidRPr="00043C67">
        <w:rPr>
          <w:sz w:val="22"/>
          <w:szCs w:val="22"/>
          <w:lang w:eastAsia="ar-SA"/>
        </w:rPr>
        <w:t>- за счет средств областного бюджета – 50,0 тыс. рублей, в том числе за счет субсидий местным бюджетам для софинансирования расходных обязательств по вопросам местного значения, предоставляемых с учётом выполнения показателей социально-экономического развития (далее – стимулирующих субсидий) – 50,0 тыс. рублей, в том числе по годам:</w:t>
      </w:r>
    </w:p>
    <w:p w:rsidR="00800C66" w:rsidRPr="00043C67" w:rsidRDefault="00800C66" w:rsidP="00800C66">
      <w:pPr>
        <w:jc w:val="both"/>
        <w:rPr>
          <w:b/>
          <w:color w:val="333333"/>
          <w:sz w:val="22"/>
          <w:szCs w:val="22"/>
        </w:rPr>
      </w:pPr>
      <w:r w:rsidRPr="00043C67">
        <w:rPr>
          <w:sz w:val="22"/>
          <w:szCs w:val="22"/>
          <w:lang w:eastAsia="ar-SA"/>
        </w:rPr>
        <w:t>2019 год – 50,0 тыс. рублей, в т.ч. за счет стимулирующих субсидий – 50,0 тыс. рублей;</w:t>
      </w:r>
    </w:p>
    <w:p w:rsidR="00800C66" w:rsidRPr="00043C67" w:rsidRDefault="00800C66" w:rsidP="00800C66">
      <w:pPr>
        <w:jc w:val="both"/>
        <w:rPr>
          <w:b/>
          <w:color w:val="333333"/>
          <w:sz w:val="22"/>
          <w:szCs w:val="22"/>
        </w:rPr>
      </w:pPr>
      <w:r w:rsidRPr="00043C67">
        <w:rPr>
          <w:sz w:val="22"/>
          <w:szCs w:val="22"/>
          <w:lang w:eastAsia="ar-SA"/>
        </w:rPr>
        <w:t>2020 год – 0,0 тыс. рублей, в т.ч. за счет стимулирующих субсидий – 0,0 тыс. рублей;</w:t>
      </w:r>
    </w:p>
    <w:p w:rsidR="00800C66" w:rsidRPr="00043C67" w:rsidRDefault="00800C66" w:rsidP="00800C66">
      <w:pPr>
        <w:jc w:val="both"/>
        <w:rPr>
          <w:b/>
          <w:color w:val="333333"/>
          <w:sz w:val="22"/>
          <w:szCs w:val="22"/>
        </w:rPr>
      </w:pPr>
      <w:r w:rsidRPr="00043C67">
        <w:rPr>
          <w:sz w:val="22"/>
          <w:szCs w:val="22"/>
          <w:lang w:eastAsia="ar-SA"/>
        </w:rPr>
        <w:t>2021 год – 0,0 тыс. рублей, в т.ч. за счет стимулирующих субсидий – 0,0 тыс. рублей;</w:t>
      </w:r>
    </w:p>
    <w:p w:rsidR="00800C66" w:rsidRPr="00043C67" w:rsidRDefault="00800C66" w:rsidP="00800C66">
      <w:pPr>
        <w:jc w:val="both"/>
        <w:rPr>
          <w:b/>
          <w:color w:val="333333"/>
          <w:sz w:val="22"/>
          <w:szCs w:val="22"/>
        </w:rPr>
      </w:pPr>
      <w:r w:rsidRPr="00043C67">
        <w:rPr>
          <w:sz w:val="22"/>
          <w:szCs w:val="22"/>
          <w:lang w:eastAsia="ar-SA"/>
        </w:rPr>
        <w:t>2022 год – 0,0 тыс. рублей, в т.ч. за счет стимулирующих субсидий – 0,0 тыс. рублей*;</w:t>
      </w:r>
    </w:p>
    <w:p w:rsidR="00800C66" w:rsidRPr="00043C67" w:rsidRDefault="00800C66" w:rsidP="00800C66">
      <w:pPr>
        <w:jc w:val="both"/>
        <w:rPr>
          <w:b/>
          <w:color w:val="333333"/>
          <w:sz w:val="22"/>
          <w:szCs w:val="22"/>
        </w:rPr>
      </w:pPr>
      <w:r w:rsidRPr="00043C67">
        <w:rPr>
          <w:sz w:val="22"/>
          <w:szCs w:val="22"/>
          <w:lang w:eastAsia="ar-SA"/>
        </w:rPr>
        <w:t>2023 год – 0,0 тыс. рублей, в т.ч. за счет стимулирующих субсидий – 0,0 тыс. рублей*;</w:t>
      </w:r>
    </w:p>
    <w:p w:rsidR="00800C66" w:rsidRPr="00043C67" w:rsidRDefault="00800C66" w:rsidP="00800C66">
      <w:pPr>
        <w:jc w:val="both"/>
        <w:rPr>
          <w:b/>
          <w:color w:val="333333"/>
          <w:sz w:val="22"/>
          <w:szCs w:val="22"/>
        </w:rPr>
      </w:pPr>
      <w:r w:rsidRPr="00043C67">
        <w:rPr>
          <w:sz w:val="22"/>
          <w:szCs w:val="22"/>
          <w:lang w:eastAsia="ar-SA"/>
        </w:rPr>
        <w:t>2024 год – 0,0 тыс. рублей, в т.ч. за счет стимулирующих субсидий – 0,0 тыс. рублей*;</w:t>
      </w:r>
    </w:p>
    <w:p w:rsidR="00800C66" w:rsidRPr="00043C67" w:rsidRDefault="00800C66" w:rsidP="00800C66">
      <w:pPr>
        <w:jc w:val="both"/>
        <w:rPr>
          <w:b/>
          <w:color w:val="333333"/>
          <w:sz w:val="22"/>
          <w:szCs w:val="22"/>
        </w:rPr>
      </w:pPr>
      <w:r w:rsidRPr="00043C67">
        <w:rPr>
          <w:sz w:val="22"/>
          <w:szCs w:val="22"/>
          <w:lang w:eastAsia="ar-SA"/>
        </w:rPr>
        <w:t xml:space="preserve">- за счет средств бюджета района – 50,0 тыс. рублей, </w:t>
      </w:r>
      <w:r w:rsidRPr="00043C67">
        <w:rPr>
          <w:sz w:val="22"/>
          <w:szCs w:val="22"/>
          <w:lang w:eastAsia="en-US"/>
        </w:rPr>
        <w:t>в том числе по годам:</w:t>
      </w:r>
    </w:p>
    <w:p w:rsidR="00800C66" w:rsidRPr="00043C67" w:rsidRDefault="00800C66" w:rsidP="00800C66">
      <w:pPr>
        <w:jc w:val="both"/>
        <w:rPr>
          <w:b/>
          <w:color w:val="333333"/>
          <w:sz w:val="22"/>
          <w:szCs w:val="22"/>
        </w:rPr>
      </w:pPr>
      <w:r w:rsidRPr="00043C67">
        <w:rPr>
          <w:sz w:val="22"/>
          <w:szCs w:val="22"/>
          <w:lang w:eastAsia="en-US"/>
        </w:rPr>
        <w:t>2019 год – 50,0 тыс. рублей;</w:t>
      </w:r>
    </w:p>
    <w:p w:rsidR="00800C66" w:rsidRPr="00043C67" w:rsidRDefault="00800C66" w:rsidP="00800C66">
      <w:pPr>
        <w:jc w:val="both"/>
        <w:rPr>
          <w:b/>
          <w:color w:val="333333"/>
          <w:sz w:val="22"/>
          <w:szCs w:val="22"/>
        </w:rPr>
      </w:pPr>
      <w:r w:rsidRPr="00043C67">
        <w:rPr>
          <w:sz w:val="22"/>
          <w:szCs w:val="22"/>
          <w:lang w:eastAsia="en-US"/>
        </w:rPr>
        <w:t>2020 год – 0,0 тыс. рублей;</w:t>
      </w:r>
    </w:p>
    <w:p w:rsidR="00800C66" w:rsidRPr="00043C67" w:rsidRDefault="00800C66" w:rsidP="00800C66">
      <w:pPr>
        <w:jc w:val="both"/>
        <w:rPr>
          <w:b/>
          <w:color w:val="333333"/>
          <w:sz w:val="22"/>
          <w:szCs w:val="22"/>
        </w:rPr>
      </w:pPr>
      <w:r w:rsidRPr="00043C67">
        <w:rPr>
          <w:sz w:val="22"/>
          <w:szCs w:val="22"/>
          <w:lang w:eastAsia="en-US"/>
        </w:rPr>
        <w:t>2021 год – 0,0 тыс. рублей;</w:t>
      </w:r>
    </w:p>
    <w:p w:rsidR="00800C66" w:rsidRPr="00043C67" w:rsidRDefault="00800C66" w:rsidP="00800C66">
      <w:pPr>
        <w:jc w:val="both"/>
        <w:rPr>
          <w:b/>
          <w:color w:val="333333"/>
          <w:sz w:val="22"/>
          <w:szCs w:val="22"/>
        </w:rPr>
      </w:pPr>
      <w:r w:rsidRPr="00043C67">
        <w:rPr>
          <w:sz w:val="22"/>
          <w:szCs w:val="22"/>
          <w:lang w:eastAsia="en-US"/>
        </w:rPr>
        <w:t>2022 год – 0,0 тыс. рублей*;</w:t>
      </w:r>
    </w:p>
    <w:p w:rsidR="00800C66" w:rsidRPr="00043C67" w:rsidRDefault="00800C66" w:rsidP="00800C66">
      <w:pPr>
        <w:jc w:val="both"/>
        <w:rPr>
          <w:b/>
          <w:color w:val="333333"/>
          <w:sz w:val="22"/>
          <w:szCs w:val="22"/>
        </w:rPr>
      </w:pPr>
      <w:r w:rsidRPr="00043C67">
        <w:rPr>
          <w:sz w:val="22"/>
          <w:szCs w:val="22"/>
          <w:lang w:eastAsia="en-US"/>
        </w:rPr>
        <w:t>2023 год – 0,0 тыс. рублей*;</w:t>
      </w:r>
    </w:p>
    <w:p w:rsidR="00800C66" w:rsidRPr="00043C67" w:rsidRDefault="00800C66" w:rsidP="00800C66">
      <w:pPr>
        <w:jc w:val="both"/>
        <w:rPr>
          <w:b/>
          <w:color w:val="333333"/>
          <w:sz w:val="22"/>
          <w:szCs w:val="22"/>
        </w:rPr>
      </w:pPr>
      <w:r w:rsidRPr="00043C67">
        <w:rPr>
          <w:sz w:val="22"/>
          <w:szCs w:val="22"/>
          <w:lang w:eastAsia="en-US"/>
        </w:rPr>
        <w:t>2024 год – 0,0 тыс. рублей*</w:t>
      </w:r>
      <w:r w:rsidRPr="00043C67">
        <w:rPr>
          <w:sz w:val="22"/>
          <w:szCs w:val="22"/>
          <w:lang w:eastAsia="ar-SA"/>
        </w:rPr>
        <w:t>;</w:t>
      </w:r>
    </w:p>
    <w:p w:rsidR="00800C66" w:rsidRPr="00043C67" w:rsidRDefault="00800C66" w:rsidP="00800C66">
      <w:pPr>
        <w:jc w:val="both"/>
        <w:rPr>
          <w:b/>
          <w:color w:val="333333"/>
          <w:sz w:val="22"/>
          <w:szCs w:val="22"/>
        </w:rPr>
      </w:pPr>
      <w:r w:rsidRPr="00043C67">
        <w:rPr>
          <w:sz w:val="22"/>
          <w:szCs w:val="22"/>
          <w:lang w:eastAsia="en-US"/>
        </w:rPr>
        <w:t>- за счет средств бюджета поселения – 1702,0 тыс. рублей, в том числе по годам:</w:t>
      </w:r>
    </w:p>
    <w:p w:rsidR="00800C66" w:rsidRPr="00043C67" w:rsidRDefault="00800C66" w:rsidP="00800C66">
      <w:pPr>
        <w:jc w:val="both"/>
        <w:rPr>
          <w:b/>
          <w:color w:val="333333"/>
          <w:sz w:val="22"/>
          <w:szCs w:val="22"/>
        </w:rPr>
      </w:pPr>
      <w:r w:rsidRPr="00043C67">
        <w:rPr>
          <w:sz w:val="22"/>
          <w:szCs w:val="22"/>
          <w:lang w:eastAsia="en-US"/>
        </w:rPr>
        <w:t>2019 год – 1422,2 тыс. рублей;</w:t>
      </w:r>
    </w:p>
    <w:p w:rsidR="00800C66" w:rsidRPr="00043C67" w:rsidRDefault="00800C66" w:rsidP="00800C66">
      <w:pPr>
        <w:jc w:val="both"/>
        <w:rPr>
          <w:b/>
          <w:color w:val="333333"/>
          <w:sz w:val="22"/>
          <w:szCs w:val="22"/>
        </w:rPr>
      </w:pPr>
      <w:r w:rsidRPr="00043C67">
        <w:rPr>
          <w:sz w:val="22"/>
          <w:szCs w:val="22"/>
          <w:lang w:eastAsia="en-US"/>
        </w:rPr>
        <w:t>2020 год – 70,6 тыс. рублей;</w:t>
      </w:r>
    </w:p>
    <w:p w:rsidR="00800C66" w:rsidRPr="00043C67" w:rsidRDefault="00800C66" w:rsidP="00800C66">
      <w:pPr>
        <w:jc w:val="both"/>
        <w:rPr>
          <w:b/>
          <w:color w:val="333333"/>
          <w:sz w:val="22"/>
          <w:szCs w:val="22"/>
        </w:rPr>
      </w:pPr>
      <w:r w:rsidRPr="00043C67">
        <w:rPr>
          <w:sz w:val="22"/>
          <w:szCs w:val="22"/>
          <w:lang w:eastAsia="en-US"/>
        </w:rPr>
        <w:t>2021 год – 52,3 тыс. рублей;</w:t>
      </w:r>
    </w:p>
    <w:p w:rsidR="00800C66" w:rsidRPr="00043C67" w:rsidRDefault="00800C66" w:rsidP="00800C66">
      <w:pPr>
        <w:jc w:val="both"/>
        <w:rPr>
          <w:b/>
          <w:color w:val="333333"/>
          <w:sz w:val="22"/>
          <w:szCs w:val="22"/>
        </w:rPr>
      </w:pPr>
      <w:r w:rsidRPr="00043C67">
        <w:rPr>
          <w:sz w:val="22"/>
          <w:szCs w:val="22"/>
          <w:lang w:eastAsia="en-US"/>
        </w:rPr>
        <w:t>2022 год – 52,3 тыс. рублей*;</w:t>
      </w:r>
    </w:p>
    <w:p w:rsidR="00800C66" w:rsidRPr="00043C67" w:rsidRDefault="00800C66" w:rsidP="00800C66">
      <w:pPr>
        <w:jc w:val="both"/>
        <w:rPr>
          <w:b/>
          <w:color w:val="333333"/>
          <w:sz w:val="22"/>
          <w:szCs w:val="22"/>
        </w:rPr>
      </w:pPr>
      <w:r w:rsidRPr="00043C67">
        <w:rPr>
          <w:sz w:val="22"/>
          <w:szCs w:val="22"/>
          <w:lang w:eastAsia="en-US"/>
        </w:rPr>
        <w:t>2023 год – 52,3 тыс. рублей*;</w:t>
      </w:r>
    </w:p>
    <w:p w:rsidR="00800C66" w:rsidRPr="00043C67" w:rsidRDefault="00800C66" w:rsidP="00800C66">
      <w:pPr>
        <w:jc w:val="both"/>
        <w:rPr>
          <w:b/>
          <w:color w:val="333333"/>
          <w:sz w:val="22"/>
          <w:szCs w:val="22"/>
        </w:rPr>
      </w:pPr>
      <w:r w:rsidRPr="00043C67">
        <w:rPr>
          <w:sz w:val="22"/>
          <w:szCs w:val="22"/>
          <w:lang w:eastAsia="en-US"/>
        </w:rPr>
        <w:t>2024 год – 52,3 тыс. рублей*</w:t>
      </w:r>
    </w:p>
    <w:p w:rsidR="00800C66" w:rsidRPr="00043C67" w:rsidRDefault="00800C66" w:rsidP="00800C66">
      <w:pPr>
        <w:jc w:val="both"/>
        <w:rPr>
          <w:b/>
          <w:color w:val="333333"/>
          <w:sz w:val="22"/>
          <w:szCs w:val="22"/>
        </w:rPr>
      </w:pPr>
      <w:r w:rsidRPr="00043C67">
        <w:rPr>
          <w:sz w:val="22"/>
          <w:szCs w:val="22"/>
          <w:lang w:eastAsia="ar-SA"/>
        </w:rPr>
        <w:t>*Финансирование основных мероприятий муниципальной программы в 2022-2024 годах носит прогнозный характер</w:t>
      </w:r>
      <w:bookmarkEnd w:id="1"/>
      <w:r w:rsidRPr="00043C67">
        <w:rPr>
          <w:rFonts w:cs="Arial"/>
          <w:sz w:val="22"/>
          <w:szCs w:val="22"/>
        </w:rPr>
        <w:t>»;</w:t>
      </w:r>
    </w:p>
    <w:p w:rsidR="00800C66" w:rsidRPr="00043C67" w:rsidRDefault="00800C66" w:rsidP="00800C66">
      <w:pPr>
        <w:keepNext/>
        <w:keepLines/>
        <w:suppressAutoHyphens/>
        <w:jc w:val="both"/>
        <w:rPr>
          <w:rFonts w:cs="Arial"/>
          <w:sz w:val="22"/>
          <w:szCs w:val="22"/>
        </w:rPr>
      </w:pPr>
      <w:r w:rsidRPr="00043C67">
        <w:rPr>
          <w:rFonts w:cs="Arial"/>
          <w:sz w:val="22"/>
          <w:szCs w:val="22"/>
        </w:rPr>
        <w:lastRenderedPageBreak/>
        <w:t xml:space="preserve">          в тексте муниципальной программы:</w:t>
      </w:r>
    </w:p>
    <w:p w:rsidR="00800C66" w:rsidRPr="00043C67" w:rsidRDefault="00800C66" w:rsidP="00800C66">
      <w:pPr>
        <w:keepNext/>
        <w:keepLines/>
        <w:suppressAutoHyphens/>
        <w:ind w:firstLine="567"/>
        <w:jc w:val="both"/>
        <w:rPr>
          <w:sz w:val="22"/>
          <w:szCs w:val="22"/>
          <w:lang w:eastAsia="ar-SA"/>
        </w:rPr>
      </w:pPr>
      <w:r w:rsidRPr="00043C67">
        <w:rPr>
          <w:sz w:val="22"/>
          <w:szCs w:val="22"/>
          <w:lang w:eastAsia="ar-SA"/>
        </w:rPr>
        <w:t>абзац 5 раздела 6 «Информация о ресурсном обеспечении муниципальной программы» изложить в следующей редакции:</w:t>
      </w:r>
    </w:p>
    <w:p w:rsidR="00800C66" w:rsidRPr="00043C67" w:rsidRDefault="00800C66" w:rsidP="00800C66">
      <w:pPr>
        <w:keepNext/>
        <w:keepLines/>
        <w:ind w:firstLine="567"/>
        <w:jc w:val="both"/>
        <w:rPr>
          <w:sz w:val="22"/>
          <w:szCs w:val="22"/>
          <w:lang w:eastAsia="en-US"/>
        </w:rPr>
      </w:pPr>
      <w:r w:rsidRPr="00043C67">
        <w:rPr>
          <w:sz w:val="22"/>
          <w:szCs w:val="22"/>
          <w:lang w:eastAsia="ar-SA"/>
        </w:rPr>
        <w:t>«</w:t>
      </w:r>
      <w:r w:rsidRPr="00043C67">
        <w:rPr>
          <w:sz w:val="22"/>
          <w:szCs w:val="22"/>
          <w:lang w:eastAsia="en-US"/>
        </w:rPr>
        <w:t>Общий объем бюджетных ассигнований на реализацию муниципальной программы составляет 1802,0 тыс. рублей, в том числе по годам:</w:t>
      </w:r>
    </w:p>
    <w:p w:rsidR="00800C66" w:rsidRPr="00043C67" w:rsidRDefault="00800C66" w:rsidP="00800C66">
      <w:pPr>
        <w:keepNext/>
        <w:keepLines/>
        <w:suppressAutoHyphens/>
        <w:jc w:val="both"/>
        <w:rPr>
          <w:sz w:val="22"/>
          <w:szCs w:val="22"/>
          <w:lang w:eastAsia="en-US"/>
        </w:rPr>
      </w:pPr>
      <w:r w:rsidRPr="00043C67">
        <w:rPr>
          <w:sz w:val="22"/>
          <w:szCs w:val="22"/>
          <w:lang w:eastAsia="en-US"/>
        </w:rPr>
        <w:t>2019 год – 1522,2 тыс. рублей;</w:t>
      </w:r>
    </w:p>
    <w:p w:rsidR="00800C66" w:rsidRPr="00043C67" w:rsidRDefault="00800C66" w:rsidP="00800C66">
      <w:pPr>
        <w:keepNext/>
        <w:keepLines/>
        <w:suppressAutoHyphens/>
        <w:jc w:val="both"/>
        <w:rPr>
          <w:sz w:val="22"/>
          <w:szCs w:val="22"/>
          <w:lang w:eastAsia="en-US"/>
        </w:rPr>
      </w:pPr>
      <w:r w:rsidRPr="00043C67">
        <w:rPr>
          <w:sz w:val="22"/>
          <w:szCs w:val="22"/>
          <w:lang w:eastAsia="en-US"/>
        </w:rPr>
        <w:t>2020 год – 70,6 тыс. рублей;</w:t>
      </w:r>
    </w:p>
    <w:p w:rsidR="00800C66" w:rsidRPr="00043C67" w:rsidRDefault="00800C66" w:rsidP="00800C66">
      <w:pPr>
        <w:keepNext/>
        <w:keepLines/>
        <w:suppressAutoHyphens/>
        <w:jc w:val="both"/>
        <w:rPr>
          <w:sz w:val="22"/>
          <w:szCs w:val="22"/>
          <w:lang w:eastAsia="en-US"/>
        </w:rPr>
      </w:pPr>
      <w:r w:rsidRPr="00043C67">
        <w:rPr>
          <w:sz w:val="22"/>
          <w:szCs w:val="22"/>
          <w:lang w:eastAsia="en-US"/>
        </w:rPr>
        <w:t>2021 год – 52,3 тыс. рублей;</w:t>
      </w:r>
    </w:p>
    <w:p w:rsidR="00800C66" w:rsidRPr="00043C67" w:rsidRDefault="00800C66" w:rsidP="00800C66">
      <w:pPr>
        <w:keepNext/>
        <w:keepLines/>
        <w:suppressAutoHyphens/>
        <w:jc w:val="both"/>
        <w:rPr>
          <w:sz w:val="22"/>
          <w:szCs w:val="22"/>
          <w:lang w:eastAsia="en-US"/>
        </w:rPr>
      </w:pPr>
      <w:r w:rsidRPr="00043C67">
        <w:rPr>
          <w:sz w:val="22"/>
          <w:szCs w:val="22"/>
          <w:lang w:eastAsia="en-US"/>
        </w:rPr>
        <w:t>2022 год – 52,3 тыс. рублей*;</w:t>
      </w:r>
    </w:p>
    <w:p w:rsidR="00800C66" w:rsidRPr="00043C67" w:rsidRDefault="00800C66" w:rsidP="00800C66">
      <w:pPr>
        <w:keepNext/>
        <w:keepLines/>
        <w:suppressAutoHyphens/>
        <w:jc w:val="both"/>
        <w:rPr>
          <w:sz w:val="22"/>
          <w:szCs w:val="22"/>
          <w:lang w:eastAsia="en-US"/>
        </w:rPr>
      </w:pPr>
      <w:r w:rsidRPr="00043C67">
        <w:rPr>
          <w:sz w:val="22"/>
          <w:szCs w:val="22"/>
          <w:lang w:eastAsia="en-US"/>
        </w:rPr>
        <w:t>2023 год – 52,3 тыс. рублей*;</w:t>
      </w:r>
    </w:p>
    <w:p w:rsidR="00800C66" w:rsidRPr="00043C67" w:rsidRDefault="00800C66" w:rsidP="00800C66">
      <w:pPr>
        <w:keepNext/>
        <w:keepLines/>
        <w:suppressAutoHyphens/>
        <w:jc w:val="both"/>
        <w:rPr>
          <w:sz w:val="22"/>
          <w:szCs w:val="22"/>
          <w:lang w:eastAsia="en-US"/>
        </w:rPr>
      </w:pPr>
      <w:r w:rsidRPr="00043C67">
        <w:rPr>
          <w:sz w:val="22"/>
          <w:szCs w:val="22"/>
          <w:lang w:eastAsia="en-US"/>
        </w:rPr>
        <w:t>2024 год – 52,3 тыс. рублей*.</w:t>
      </w:r>
    </w:p>
    <w:p w:rsidR="00800C66" w:rsidRPr="00043C67" w:rsidRDefault="00800C66" w:rsidP="00800C66">
      <w:pPr>
        <w:keepNext/>
        <w:keepLines/>
        <w:suppressAutoHyphens/>
        <w:jc w:val="both"/>
        <w:rPr>
          <w:sz w:val="22"/>
          <w:szCs w:val="22"/>
          <w:lang w:eastAsia="en-US"/>
        </w:rPr>
      </w:pPr>
      <w:r w:rsidRPr="00043C67">
        <w:rPr>
          <w:sz w:val="22"/>
          <w:szCs w:val="22"/>
          <w:lang w:eastAsia="en-US"/>
        </w:rPr>
        <w:t>Из них:</w:t>
      </w:r>
    </w:p>
    <w:p w:rsidR="00800C66" w:rsidRPr="00043C67" w:rsidRDefault="00800C66" w:rsidP="00800C66">
      <w:pPr>
        <w:keepNext/>
        <w:keepLines/>
        <w:suppressAutoHyphens/>
        <w:jc w:val="both"/>
        <w:rPr>
          <w:sz w:val="22"/>
          <w:szCs w:val="22"/>
          <w:lang w:eastAsia="ar-SA"/>
        </w:rPr>
      </w:pPr>
      <w:r w:rsidRPr="00043C67">
        <w:rPr>
          <w:sz w:val="22"/>
          <w:szCs w:val="22"/>
          <w:lang w:eastAsia="ar-SA"/>
        </w:rPr>
        <w:t>- за счет средств областного бюджета – 50,0 тыс. рублей, в том числе за счет стимулирующих субсидий – 50,0 тыс. рублей, в том числе по годам:</w:t>
      </w:r>
    </w:p>
    <w:p w:rsidR="00800C66" w:rsidRPr="00043C67" w:rsidRDefault="00800C66" w:rsidP="00800C66">
      <w:pPr>
        <w:keepNext/>
        <w:keepLines/>
        <w:suppressAutoHyphens/>
        <w:jc w:val="both"/>
        <w:rPr>
          <w:sz w:val="22"/>
          <w:szCs w:val="22"/>
          <w:lang w:eastAsia="ar-SA"/>
        </w:rPr>
      </w:pPr>
      <w:r w:rsidRPr="00043C67">
        <w:rPr>
          <w:sz w:val="22"/>
          <w:szCs w:val="22"/>
          <w:lang w:eastAsia="ar-SA"/>
        </w:rPr>
        <w:t>2019 год – 50,0 тыс. рублей, в т.ч. за счет стимулирующих субсидий – 50,0 тыс. рублей;</w:t>
      </w:r>
    </w:p>
    <w:p w:rsidR="00800C66" w:rsidRPr="00043C67" w:rsidRDefault="00800C66" w:rsidP="00800C66">
      <w:pPr>
        <w:keepNext/>
        <w:keepLines/>
        <w:suppressAutoHyphens/>
        <w:jc w:val="both"/>
        <w:rPr>
          <w:sz w:val="22"/>
          <w:szCs w:val="22"/>
          <w:lang w:eastAsia="ar-SA"/>
        </w:rPr>
      </w:pPr>
      <w:r w:rsidRPr="00043C67">
        <w:rPr>
          <w:sz w:val="22"/>
          <w:szCs w:val="22"/>
          <w:lang w:eastAsia="ar-SA"/>
        </w:rPr>
        <w:t>2020 год – 0,0 тыс. рублей, в т.ч. за счет стимулирующих субсидий – 0,0 тыс. рублей;</w:t>
      </w:r>
    </w:p>
    <w:p w:rsidR="00800C66" w:rsidRPr="00043C67" w:rsidRDefault="00800C66" w:rsidP="00800C66">
      <w:pPr>
        <w:keepNext/>
        <w:keepLines/>
        <w:suppressAutoHyphens/>
        <w:jc w:val="both"/>
        <w:rPr>
          <w:sz w:val="22"/>
          <w:szCs w:val="22"/>
          <w:lang w:eastAsia="ar-SA"/>
        </w:rPr>
      </w:pPr>
      <w:r w:rsidRPr="00043C67">
        <w:rPr>
          <w:sz w:val="22"/>
          <w:szCs w:val="22"/>
          <w:lang w:eastAsia="ar-SA"/>
        </w:rPr>
        <w:t>2021 год – 0,0 тыс. рублей, в т.ч. за счет стимулирующих субсидий – 0,0 тыс. рублей;</w:t>
      </w:r>
    </w:p>
    <w:p w:rsidR="00800C66" w:rsidRPr="00043C67" w:rsidRDefault="00800C66" w:rsidP="00800C66">
      <w:pPr>
        <w:keepNext/>
        <w:keepLines/>
        <w:suppressAutoHyphens/>
        <w:autoSpaceDE w:val="0"/>
        <w:autoSpaceDN w:val="0"/>
        <w:adjustRightInd w:val="0"/>
        <w:jc w:val="both"/>
        <w:outlineLvl w:val="2"/>
        <w:rPr>
          <w:sz w:val="22"/>
          <w:szCs w:val="22"/>
          <w:lang w:eastAsia="ar-SA"/>
        </w:rPr>
      </w:pPr>
      <w:r w:rsidRPr="00043C67">
        <w:rPr>
          <w:sz w:val="22"/>
          <w:szCs w:val="22"/>
          <w:lang w:eastAsia="ar-SA"/>
        </w:rPr>
        <w:t>2022 год – 0,0 тыс. рублей, в т.ч. за счет стимулирующих субсидий – 0,0 тыс. рублей*;</w:t>
      </w:r>
    </w:p>
    <w:p w:rsidR="00800C66" w:rsidRPr="00043C67" w:rsidRDefault="00800C66" w:rsidP="00800C66">
      <w:pPr>
        <w:keepNext/>
        <w:keepLines/>
        <w:suppressAutoHyphens/>
        <w:autoSpaceDE w:val="0"/>
        <w:autoSpaceDN w:val="0"/>
        <w:adjustRightInd w:val="0"/>
        <w:jc w:val="both"/>
        <w:outlineLvl w:val="2"/>
        <w:rPr>
          <w:sz w:val="22"/>
          <w:szCs w:val="22"/>
          <w:lang w:eastAsia="ar-SA"/>
        </w:rPr>
      </w:pPr>
      <w:r w:rsidRPr="00043C67">
        <w:rPr>
          <w:sz w:val="22"/>
          <w:szCs w:val="22"/>
          <w:lang w:eastAsia="ar-SA"/>
        </w:rPr>
        <w:t>2023 год – 0,0 тыс. рублей, в т.ч. за счет стимулирующих субсидий – 0,0 тыс. рублей*;</w:t>
      </w:r>
    </w:p>
    <w:p w:rsidR="00800C66" w:rsidRPr="00043C67" w:rsidRDefault="00800C66" w:rsidP="00800C66">
      <w:pPr>
        <w:keepNext/>
        <w:keepLines/>
        <w:suppressAutoHyphens/>
        <w:autoSpaceDE w:val="0"/>
        <w:autoSpaceDN w:val="0"/>
        <w:adjustRightInd w:val="0"/>
        <w:jc w:val="both"/>
        <w:outlineLvl w:val="2"/>
        <w:rPr>
          <w:sz w:val="22"/>
          <w:szCs w:val="22"/>
          <w:lang w:eastAsia="ar-SA"/>
        </w:rPr>
      </w:pPr>
      <w:r w:rsidRPr="00043C67">
        <w:rPr>
          <w:sz w:val="22"/>
          <w:szCs w:val="22"/>
          <w:lang w:eastAsia="ar-SA"/>
        </w:rPr>
        <w:t>2024 год – 0,0 тыс. рублей, в т.ч. за счет стимулирующих субсидий – 0,0 тыс. рублей*;</w:t>
      </w:r>
    </w:p>
    <w:p w:rsidR="00800C66" w:rsidRPr="00043C67" w:rsidRDefault="00800C66" w:rsidP="00800C66">
      <w:pPr>
        <w:keepNext/>
        <w:keepLines/>
        <w:jc w:val="both"/>
        <w:rPr>
          <w:sz w:val="22"/>
          <w:szCs w:val="22"/>
          <w:lang w:eastAsia="en-US"/>
        </w:rPr>
      </w:pPr>
      <w:r w:rsidRPr="00043C67">
        <w:rPr>
          <w:sz w:val="22"/>
          <w:szCs w:val="22"/>
          <w:lang w:eastAsia="ar-SA"/>
        </w:rPr>
        <w:t xml:space="preserve">- за счет средств бюджета района – 50,0 тыс. рублей, </w:t>
      </w:r>
      <w:r w:rsidRPr="00043C67">
        <w:rPr>
          <w:sz w:val="22"/>
          <w:szCs w:val="22"/>
          <w:lang w:eastAsia="en-US"/>
        </w:rPr>
        <w:t>в том числе по годам:</w:t>
      </w:r>
    </w:p>
    <w:p w:rsidR="00800C66" w:rsidRPr="00043C67" w:rsidRDefault="00800C66" w:rsidP="00800C66">
      <w:pPr>
        <w:keepNext/>
        <w:keepLines/>
        <w:suppressAutoHyphens/>
        <w:jc w:val="both"/>
        <w:rPr>
          <w:sz w:val="22"/>
          <w:szCs w:val="22"/>
          <w:lang w:eastAsia="en-US"/>
        </w:rPr>
      </w:pPr>
      <w:r w:rsidRPr="00043C67">
        <w:rPr>
          <w:sz w:val="22"/>
          <w:szCs w:val="22"/>
          <w:lang w:eastAsia="en-US"/>
        </w:rPr>
        <w:t>2019 год – 50,0 тыс. рублей;</w:t>
      </w:r>
    </w:p>
    <w:p w:rsidR="00800C66" w:rsidRPr="00043C67" w:rsidRDefault="00800C66" w:rsidP="00800C66">
      <w:pPr>
        <w:keepNext/>
        <w:keepLines/>
        <w:suppressAutoHyphens/>
        <w:jc w:val="both"/>
        <w:rPr>
          <w:sz w:val="22"/>
          <w:szCs w:val="22"/>
          <w:lang w:eastAsia="en-US"/>
        </w:rPr>
      </w:pPr>
      <w:r w:rsidRPr="00043C67">
        <w:rPr>
          <w:sz w:val="22"/>
          <w:szCs w:val="22"/>
          <w:lang w:eastAsia="en-US"/>
        </w:rPr>
        <w:t>2020 год – 0,0 тыс. рублей;</w:t>
      </w:r>
    </w:p>
    <w:p w:rsidR="00800C66" w:rsidRPr="00043C67" w:rsidRDefault="00800C66" w:rsidP="00800C66">
      <w:pPr>
        <w:keepNext/>
        <w:keepLines/>
        <w:suppressAutoHyphens/>
        <w:jc w:val="both"/>
        <w:rPr>
          <w:sz w:val="22"/>
          <w:szCs w:val="22"/>
          <w:lang w:eastAsia="en-US"/>
        </w:rPr>
      </w:pPr>
      <w:r w:rsidRPr="00043C67">
        <w:rPr>
          <w:sz w:val="22"/>
          <w:szCs w:val="22"/>
          <w:lang w:eastAsia="en-US"/>
        </w:rPr>
        <w:t>2021 год – 0,0 тыс. рублей;</w:t>
      </w:r>
    </w:p>
    <w:p w:rsidR="00800C66" w:rsidRPr="00043C67" w:rsidRDefault="00800C66" w:rsidP="00800C66">
      <w:pPr>
        <w:keepNext/>
        <w:keepLines/>
        <w:suppressAutoHyphens/>
        <w:jc w:val="both"/>
        <w:rPr>
          <w:sz w:val="22"/>
          <w:szCs w:val="22"/>
          <w:lang w:eastAsia="en-US"/>
        </w:rPr>
      </w:pPr>
      <w:r w:rsidRPr="00043C67">
        <w:rPr>
          <w:sz w:val="22"/>
          <w:szCs w:val="22"/>
          <w:lang w:eastAsia="en-US"/>
        </w:rPr>
        <w:t>2022 год – 0,0 тыс. рублей*;</w:t>
      </w:r>
    </w:p>
    <w:p w:rsidR="00800C66" w:rsidRPr="00043C67" w:rsidRDefault="00800C66" w:rsidP="00800C66">
      <w:pPr>
        <w:keepNext/>
        <w:keepLines/>
        <w:suppressAutoHyphens/>
        <w:jc w:val="both"/>
        <w:rPr>
          <w:sz w:val="22"/>
          <w:szCs w:val="22"/>
          <w:lang w:eastAsia="en-US"/>
        </w:rPr>
      </w:pPr>
      <w:r w:rsidRPr="00043C67">
        <w:rPr>
          <w:sz w:val="22"/>
          <w:szCs w:val="22"/>
          <w:lang w:eastAsia="en-US"/>
        </w:rPr>
        <w:t>2023 год – 0,0 тыс. рублей*;</w:t>
      </w:r>
    </w:p>
    <w:p w:rsidR="00800C66" w:rsidRPr="00043C67" w:rsidRDefault="00800C66" w:rsidP="00800C66">
      <w:pPr>
        <w:keepNext/>
        <w:keepLines/>
        <w:suppressAutoHyphens/>
        <w:jc w:val="both"/>
        <w:rPr>
          <w:sz w:val="22"/>
          <w:szCs w:val="22"/>
          <w:lang w:eastAsia="en-US"/>
        </w:rPr>
      </w:pPr>
      <w:r w:rsidRPr="00043C67">
        <w:rPr>
          <w:sz w:val="22"/>
          <w:szCs w:val="22"/>
          <w:lang w:eastAsia="en-US"/>
        </w:rPr>
        <w:t>2024 год – 0,0 тыс. рублей*</w:t>
      </w:r>
      <w:r w:rsidRPr="00043C67">
        <w:rPr>
          <w:sz w:val="22"/>
          <w:szCs w:val="22"/>
          <w:lang w:eastAsia="ar-SA"/>
        </w:rPr>
        <w:t>;</w:t>
      </w:r>
    </w:p>
    <w:p w:rsidR="00800C66" w:rsidRPr="00043C67" w:rsidRDefault="00800C66" w:rsidP="00800C66">
      <w:pPr>
        <w:keepNext/>
        <w:keepLines/>
        <w:jc w:val="both"/>
        <w:rPr>
          <w:sz w:val="22"/>
          <w:szCs w:val="22"/>
          <w:lang w:eastAsia="en-US"/>
        </w:rPr>
      </w:pPr>
      <w:r w:rsidRPr="00043C67">
        <w:rPr>
          <w:sz w:val="22"/>
          <w:szCs w:val="22"/>
          <w:lang w:eastAsia="en-US"/>
        </w:rPr>
        <w:t>- за счет средств бюджета поселения – 1702,0 тыс. рублей, в том числе по годам:</w:t>
      </w:r>
    </w:p>
    <w:p w:rsidR="00800C66" w:rsidRPr="00043C67" w:rsidRDefault="00800C66" w:rsidP="00800C66">
      <w:pPr>
        <w:keepNext/>
        <w:keepLines/>
        <w:suppressAutoHyphens/>
        <w:jc w:val="both"/>
        <w:rPr>
          <w:sz w:val="22"/>
          <w:szCs w:val="22"/>
          <w:lang w:eastAsia="en-US"/>
        </w:rPr>
      </w:pPr>
      <w:r w:rsidRPr="00043C67">
        <w:rPr>
          <w:sz w:val="22"/>
          <w:szCs w:val="22"/>
          <w:lang w:eastAsia="en-US"/>
        </w:rPr>
        <w:t>2019 год – 1422,2 тыс. рублей;</w:t>
      </w:r>
    </w:p>
    <w:p w:rsidR="00800C66" w:rsidRPr="00043C67" w:rsidRDefault="00800C66" w:rsidP="00800C66">
      <w:pPr>
        <w:keepNext/>
        <w:keepLines/>
        <w:suppressAutoHyphens/>
        <w:jc w:val="both"/>
        <w:rPr>
          <w:sz w:val="22"/>
          <w:szCs w:val="22"/>
          <w:lang w:eastAsia="en-US"/>
        </w:rPr>
      </w:pPr>
      <w:r w:rsidRPr="00043C67">
        <w:rPr>
          <w:sz w:val="22"/>
          <w:szCs w:val="22"/>
          <w:lang w:eastAsia="en-US"/>
        </w:rPr>
        <w:t>2020 год – 70,6 тыс. рублей;</w:t>
      </w:r>
    </w:p>
    <w:p w:rsidR="00800C66" w:rsidRPr="00043C67" w:rsidRDefault="00800C66" w:rsidP="00800C66">
      <w:pPr>
        <w:keepNext/>
        <w:keepLines/>
        <w:suppressAutoHyphens/>
        <w:jc w:val="both"/>
        <w:rPr>
          <w:sz w:val="22"/>
          <w:szCs w:val="22"/>
          <w:lang w:eastAsia="en-US"/>
        </w:rPr>
      </w:pPr>
      <w:r w:rsidRPr="00043C67">
        <w:rPr>
          <w:sz w:val="22"/>
          <w:szCs w:val="22"/>
          <w:lang w:eastAsia="en-US"/>
        </w:rPr>
        <w:t>2021 год – 52,3 тыс. рублей;</w:t>
      </w:r>
    </w:p>
    <w:p w:rsidR="00800C66" w:rsidRPr="00043C67" w:rsidRDefault="00800C66" w:rsidP="00800C66">
      <w:pPr>
        <w:keepNext/>
        <w:keepLines/>
        <w:suppressAutoHyphens/>
        <w:jc w:val="both"/>
        <w:rPr>
          <w:sz w:val="22"/>
          <w:szCs w:val="22"/>
          <w:lang w:eastAsia="en-US"/>
        </w:rPr>
      </w:pPr>
      <w:r w:rsidRPr="00043C67">
        <w:rPr>
          <w:sz w:val="22"/>
          <w:szCs w:val="22"/>
          <w:lang w:eastAsia="en-US"/>
        </w:rPr>
        <w:t>2022 год – 52,3 тыс. рублей*;</w:t>
      </w:r>
    </w:p>
    <w:p w:rsidR="00800C66" w:rsidRPr="00043C67" w:rsidRDefault="00800C66" w:rsidP="00800C66">
      <w:pPr>
        <w:keepNext/>
        <w:keepLines/>
        <w:suppressAutoHyphens/>
        <w:jc w:val="both"/>
        <w:rPr>
          <w:sz w:val="22"/>
          <w:szCs w:val="22"/>
          <w:lang w:eastAsia="en-US"/>
        </w:rPr>
      </w:pPr>
      <w:r w:rsidRPr="00043C67">
        <w:rPr>
          <w:sz w:val="22"/>
          <w:szCs w:val="22"/>
          <w:lang w:eastAsia="en-US"/>
        </w:rPr>
        <w:t>2023 год – 52,3 тыс. рублей*;</w:t>
      </w:r>
    </w:p>
    <w:p w:rsidR="00800C66" w:rsidRPr="00043C67" w:rsidRDefault="00800C66" w:rsidP="00800C66">
      <w:pPr>
        <w:keepNext/>
        <w:keepLines/>
        <w:suppressAutoHyphens/>
        <w:jc w:val="both"/>
        <w:rPr>
          <w:sz w:val="22"/>
          <w:szCs w:val="22"/>
          <w:lang w:eastAsia="en-US"/>
        </w:rPr>
      </w:pPr>
      <w:r w:rsidRPr="00043C67">
        <w:rPr>
          <w:sz w:val="22"/>
          <w:szCs w:val="22"/>
          <w:lang w:eastAsia="en-US"/>
        </w:rPr>
        <w:t>2024 год – 52,3 тыс. рублей*</w:t>
      </w:r>
    </w:p>
    <w:p w:rsidR="00800C66" w:rsidRPr="00043C67" w:rsidRDefault="00800C66" w:rsidP="00800C66">
      <w:pPr>
        <w:keepNext/>
        <w:keepLines/>
        <w:ind w:firstLine="567"/>
        <w:jc w:val="both"/>
        <w:rPr>
          <w:sz w:val="22"/>
          <w:szCs w:val="22"/>
        </w:rPr>
      </w:pPr>
      <w:r w:rsidRPr="00043C67">
        <w:rPr>
          <w:sz w:val="22"/>
          <w:szCs w:val="22"/>
          <w:lang w:eastAsia="ar-SA"/>
        </w:rPr>
        <w:t>*Финансирование основных мероприятий муниципальной программы в 2022-2024 годах носит прогнозный характер</w:t>
      </w:r>
      <w:r w:rsidRPr="00043C67">
        <w:rPr>
          <w:rFonts w:eastAsia="Calibri"/>
          <w:sz w:val="22"/>
          <w:szCs w:val="22"/>
          <w:lang w:eastAsia="en-US"/>
        </w:rPr>
        <w:t>.</w:t>
      </w:r>
      <w:r w:rsidRPr="00043C67">
        <w:rPr>
          <w:sz w:val="22"/>
          <w:szCs w:val="22"/>
        </w:rPr>
        <w:t>»;</w:t>
      </w:r>
    </w:p>
    <w:p w:rsidR="00800C66" w:rsidRPr="00043C67" w:rsidRDefault="00800C66" w:rsidP="00800C66">
      <w:pPr>
        <w:keepNext/>
        <w:keepLines/>
        <w:ind w:firstLine="567"/>
        <w:jc w:val="both"/>
        <w:rPr>
          <w:sz w:val="22"/>
          <w:szCs w:val="22"/>
        </w:rPr>
      </w:pPr>
      <w:r w:rsidRPr="00043C67">
        <w:rPr>
          <w:sz w:val="22"/>
          <w:szCs w:val="22"/>
          <w:lang w:eastAsia="ar-SA"/>
        </w:rPr>
        <w:t xml:space="preserve">приложение 1 к муниципальной программе </w:t>
      </w:r>
      <w:r w:rsidRPr="00043C67">
        <w:rPr>
          <w:bCs/>
          <w:sz w:val="22"/>
          <w:szCs w:val="22"/>
        </w:rPr>
        <w:t>изложить в редакции приложения к настоящему постановлению.</w:t>
      </w:r>
    </w:p>
    <w:p w:rsidR="00800C66" w:rsidRPr="00043C67" w:rsidRDefault="00800C66" w:rsidP="00800C66">
      <w:pPr>
        <w:keepNext/>
        <w:keepLines/>
        <w:tabs>
          <w:tab w:val="left" w:pos="0"/>
        </w:tabs>
        <w:ind w:firstLine="709"/>
        <w:jc w:val="both"/>
        <w:rPr>
          <w:rFonts w:eastAsia="Arial"/>
          <w:sz w:val="22"/>
          <w:szCs w:val="22"/>
          <w:lang w:eastAsia="ar-SA"/>
        </w:rPr>
      </w:pPr>
      <w:r w:rsidRPr="00043C67">
        <w:rPr>
          <w:rFonts w:eastAsia="Arial"/>
          <w:sz w:val="22"/>
          <w:szCs w:val="22"/>
          <w:lang w:eastAsia="ar-SA"/>
        </w:rPr>
        <w:t>2. Контроль за выполнением настоящего постановления оставляю за собой.</w:t>
      </w:r>
    </w:p>
    <w:p w:rsidR="00800C66" w:rsidRPr="00043C67" w:rsidRDefault="00800C66" w:rsidP="00800C66">
      <w:pPr>
        <w:keepNext/>
        <w:keepLines/>
        <w:tabs>
          <w:tab w:val="left" w:pos="0"/>
        </w:tabs>
        <w:ind w:firstLine="709"/>
        <w:jc w:val="both"/>
        <w:rPr>
          <w:rFonts w:eastAsia="Arial"/>
          <w:sz w:val="22"/>
          <w:szCs w:val="22"/>
          <w:lang w:eastAsia="ar-SA"/>
        </w:rPr>
      </w:pPr>
      <w:r w:rsidRPr="00043C67">
        <w:rPr>
          <w:rFonts w:eastAsia="Arial"/>
          <w:sz w:val="22"/>
          <w:szCs w:val="22"/>
          <w:lang w:eastAsia="ar-SA"/>
        </w:rPr>
        <w:t>3. Опубликовать настоящее постановление в газете «</w:t>
      </w:r>
      <w:r w:rsidRPr="00043C67">
        <w:rPr>
          <w:noProof/>
          <w:sz w:val="22"/>
          <w:szCs w:val="22"/>
          <w:lang w:eastAsia="ar-SA"/>
        </w:rPr>
        <w:t>Черновские вести</w:t>
      </w:r>
      <w:r w:rsidRPr="00043C67">
        <w:rPr>
          <w:rFonts w:eastAsia="Arial"/>
          <w:sz w:val="22"/>
          <w:szCs w:val="22"/>
          <w:lang w:eastAsia="ar-SA"/>
        </w:rPr>
        <w:t>».</w:t>
      </w:r>
    </w:p>
    <w:p w:rsidR="00800C66" w:rsidRPr="00043C67" w:rsidRDefault="00800C66" w:rsidP="00800C66">
      <w:pPr>
        <w:keepNext/>
        <w:keepLines/>
        <w:ind w:firstLine="709"/>
        <w:jc w:val="both"/>
        <w:rPr>
          <w:sz w:val="22"/>
          <w:szCs w:val="22"/>
          <w:lang w:eastAsia="ar-SA"/>
        </w:rPr>
      </w:pPr>
      <w:r w:rsidRPr="00043C67">
        <w:rPr>
          <w:rFonts w:eastAsia="Calibri"/>
          <w:sz w:val="22"/>
          <w:szCs w:val="22"/>
          <w:lang w:eastAsia="en-US"/>
        </w:rPr>
        <w:t xml:space="preserve">4. </w:t>
      </w:r>
      <w:r w:rsidRPr="00043C67">
        <w:rPr>
          <w:sz w:val="22"/>
          <w:szCs w:val="22"/>
          <w:lang w:eastAsia="ar-SA"/>
        </w:rPr>
        <w:t>Настоящее постановление вступает в силу со дня его официального опубликования.</w:t>
      </w:r>
    </w:p>
    <w:p w:rsidR="00800C66" w:rsidRPr="00043C67" w:rsidRDefault="00800C66" w:rsidP="00800C66">
      <w:pPr>
        <w:keepNext/>
        <w:keepLines/>
        <w:autoSpaceDE w:val="0"/>
        <w:autoSpaceDN w:val="0"/>
        <w:adjustRightInd w:val="0"/>
        <w:jc w:val="both"/>
        <w:rPr>
          <w:b/>
          <w:sz w:val="22"/>
          <w:szCs w:val="22"/>
        </w:rPr>
      </w:pPr>
      <w:r w:rsidRPr="00043C67">
        <w:rPr>
          <w:b/>
          <w:sz w:val="22"/>
          <w:szCs w:val="22"/>
        </w:rPr>
        <w:t>Глава сельского поселения Черновка, А.Е.Казаев</w:t>
      </w:r>
    </w:p>
    <w:p w:rsidR="00800C66" w:rsidRDefault="00800C66" w:rsidP="00043C67">
      <w:pPr>
        <w:keepNext/>
        <w:keepLines/>
        <w:suppressAutoHyphens/>
        <w:jc w:val="center"/>
        <w:rPr>
          <w:b/>
          <w:spacing w:val="-9"/>
          <w:sz w:val="22"/>
          <w:szCs w:val="22"/>
          <w:lang w:eastAsia="ar-SA"/>
        </w:rPr>
      </w:pPr>
    </w:p>
    <w:p w:rsidR="00043C67" w:rsidRDefault="00043C67" w:rsidP="00043C67">
      <w:pPr>
        <w:keepNext/>
        <w:keepLines/>
        <w:suppressAutoHyphens/>
        <w:jc w:val="center"/>
        <w:rPr>
          <w:b/>
          <w:spacing w:val="-9"/>
          <w:sz w:val="22"/>
          <w:szCs w:val="22"/>
          <w:lang w:eastAsia="ar-SA"/>
        </w:rPr>
      </w:pPr>
    </w:p>
    <w:p w:rsidR="00043C67" w:rsidRPr="00043C67" w:rsidRDefault="00043C67" w:rsidP="00043C67">
      <w:pPr>
        <w:keepNext/>
        <w:keepLines/>
        <w:suppressAutoHyphens/>
        <w:jc w:val="center"/>
        <w:rPr>
          <w:b/>
          <w:spacing w:val="-9"/>
          <w:sz w:val="22"/>
          <w:szCs w:val="22"/>
          <w:lang w:eastAsia="ar-SA"/>
        </w:rPr>
        <w:sectPr w:rsidR="00043C67" w:rsidRPr="00043C67" w:rsidSect="00043C67">
          <w:headerReference w:type="even" r:id="rId11"/>
          <w:type w:val="continuous"/>
          <w:pgSz w:w="11906" w:h="16838"/>
          <w:pgMar w:top="709" w:right="851" w:bottom="851" w:left="1701" w:header="709" w:footer="709" w:gutter="0"/>
          <w:pgNumType w:start="0"/>
          <w:cols w:space="720"/>
          <w:titlePg/>
          <w:docGrid w:linePitch="272"/>
        </w:sectPr>
      </w:pPr>
    </w:p>
    <w:p w:rsidR="00800C66" w:rsidRPr="00043C67" w:rsidRDefault="00800C66" w:rsidP="00043C67">
      <w:pPr>
        <w:rPr>
          <w:b/>
          <w:color w:val="333333"/>
          <w:sz w:val="22"/>
          <w:szCs w:val="22"/>
        </w:rPr>
      </w:pPr>
    </w:p>
    <w:p w:rsidR="00800C66" w:rsidRPr="00800C66" w:rsidRDefault="00800C66" w:rsidP="00800C66">
      <w:pPr>
        <w:keepNext/>
        <w:keepLines/>
        <w:suppressAutoHyphens/>
        <w:jc w:val="right"/>
        <w:rPr>
          <w:spacing w:val="-9"/>
          <w:sz w:val="22"/>
          <w:szCs w:val="22"/>
          <w:lang w:eastAsia="ar-SA"/>
        </w:rPr>
      </w:pPr>
      <w:r w:rsidRPr="00800C66">
        <w:rPr>
          <w:spacing w:val="-9"/>
          <w:sz w:val="22"/>
          <w:szCs w:val="22"/>
          <w:lang w:eastAsia="ar-SA"/>
        </w:rPr>
        <w:t xml:space="preserve">Приложение к постановлению Администрации </w:t>
      </w:r>
    </w:p>
    <w:p w:rsidR="00800C66" w:rsidRPr="00800C66" w:rsidRDefault="00800C66" w:rsidP="00800C66">
      <w:pPr>
        <w:keepNext/>
        <w:keepLines/>
        <w:suppressAutoHyphens/>
        <w:jc w:val="right"/>
        <w:rPr>
          <w:spacing w:val="-9"/>
          <w:sz w:val="22"/>
          <w:szCs w:val="22"/>
          <w:lang w:eastAsia="ar-SA"/>
        </w:rPr>
      </w:pPr>
      <w:r w:rsidRPr="00800C66">
        <w:rPr>
          <w:spacing w:val="-9"/>
          <w:sz w:val="22"/>
          <w:szCs w:val="22"/>
          <w:lang w:eastAsia="ar-SA"/>
        </w:rPr>
        <w:t xml:space="preserve">поселения Черновка от </w:t>
      </w:r>
      <w:r w:rsidR="008E5FFF">
        <w:rPr>
          <w:spacing w:val="-9"/>
          <w:sz w:val="22"/>
          <w:szCs w:val="22"/>
          <w:lang w:eastAsia="ar-SA"/>
        </w:rPr>
        <w:t xml:space="preserve"> 19.03.2019 №  24</w:t>
      </w:r>
    </w:p>
    <w:p w:rsidR="00800C66" w:rsidRPr="00800C66" w:rsidRDefault="00800C66" w:rsidP="00800C66">
      <w:pPr>
        <w:keepNext/>
        <w:keepLines/>
        <w:suppressAutoHyphens/>
        <w:jc w:val="right"/>
        <w:rPr>
          <w:sz w:val="22"/>
          <w:szCs w:val="22"/>
          <w:lang w:eastAsia="ar-SA"/>
        </w:rPr>
      </w:pPr>
      <w:r w:rsidRPr="00800C66">
        <w:rPr>
          <w:sz w:val="22"/>
          <w:szCs w:val="22"/>
          <w:lang w:eastAsia="ar-SA"/>
        </w:rPr>
        <w:t>Приложение 1</w:t>
      </w:r>
    </w:p>
    <w:p w:rsidR="00800C66" w:rsidRPr="00800C66" w:rsidRDefault="00800C66" w:rsidP="00800C66">
      <w:pPr>
        <w:keepNext/>
        <w:keepLines/>
        <w:suppressAutoHyphens/>
        <w:jc w:val="right"/>
        <w:rPr>
          <w:sz w:val="22"/>
          <w:szCs w:val="22"/>
          <w:lang w:eastAsia="ar-SA"/>
        </w:rPr>
      </w:pPr>
      <w:r w:rsidRPr="00800C66">
        <w:rPr>
          <w:sz w:val="22"/>
          <w:szCs w:val="22"/>
          <w:lang w:eastAsia="ar-SA"/>
        </w:rPr>
        <w:t>к муниципальной программе «Комплексное развитие систем ЖКХ в</w:t>
      </w:r>
    </w:p>
    <w:p w:rsidR="00800C66" w:rsidRPr="00800C66" w:rsidRDefault="00800C66" w:rsidP="00800C66">
      <w:pPr>
        <w:keepNext/>
        <w:keepLines/>
        <w:suppressAutoHyphens/>
        <w:jc w:val="right"/>
        <w:rPr>
          <w:sz w:val="22"/>
          <w:szCs w:val="22"/>
          <w:lang w:eastAsia="ar-SA"/>
        </w:rPr>
      </w:pPr>
      <w:r w:rsidRPr="00800C66">
        <w:rPr>
          <w:sz w:val="22"/>
          <w:szCs w:val="22"/>
          <w:lang w:eastAsia="ar-SA"/>
        </w:rPr>
        <w:t>сельском поселении Черновка муниципального района Кинель-Черкасский</w:t>
      </w:r>
    </w:p>
    <w:p w:rsidR="00800C66" w:rsidRDefault="00800C66" w:rsidP="00800C66">
      <w:pPr>
        <w:jc w:val="right"/>
        <w:rPr>
          <w:sz w:val="22"/>
          <w:szCs w:val="22"/>
          <w:lang w:eastAsia="ar-SA"/>
        </w:rPr>
      </w:pPr>
      <w:r w:rsidRPr="00800C66">
        <w:rPr>
          <w:sz w:val="22"/>
          <w:szCs w:val="22"/>
          <w:lang w:eastAsia="ar-SA"/>
        </w:rPr>
        <w:t>Самарской области» на 2019-2024 годы</w:t>
      </w:r>
    </w:p>
    <w:p w:rsidR="00043C67" w:rsidRDefault="00043C67" w:rsidP="00800C66">
      <w:pPr>
        <w:jc w:val="right"/>
        <w:rPr>
          <w:sz w:val="22"/>
          <w:szCs w:val="22"/>
          <w:lang w:eastAsia="ar-SA"/>
        </w:rPr>
      </w:pPr>
    </w:p>
    <w:p w:rsidR="00043C67" w:rsidRDefault="00043C67" w:rsidP="00800C66">
      <w:pPr>
        <w:jc w:val="right"/>
        <w:rPr>
          <w:rFonts w:ascii="Arial" w:hAnsi="Arial" w:cs="Arial"/>
          <w:color w:val="333333"/>
        </w:rPr>
      </w:pPr>
      <w:bookmarkStart w:id="2" w:name="_GoBack"/>
      <w:bookmarkEnd w:id="2"/>
    </w:p>
    <w:p w:rsidR="00800C66" w:rsidRPr="00800C66" w:rsidRDefault="00800C66" w:rsidP="00800C66">
      <w:pPr>
        <w:jc w:val="center"/>
        <w:rPr>
          <w:rFonts w:ascii="Arial" w:hAnsi="Arial" w:cs="Arial"/>
          <w:color w:val="333333"/>
        </w:rPr>
      </w:pPr>
      <w:r w:rsidRPr="00800C66">
        <w:rPr>
          <w:b/>
          <w:bCs/>
          <w:spacing w:val="-2"/>
        </w:rPr>
        <w:t xml:space="preserve">Перечень основных мероприятий муниципальной программы «Комплексное развитие систем ЖКХ в сельском поселении Черновка </w:t>
      </w:r>
      <w:r w:rsidRPr="00800C66">
        <w:rPr>
          <w:b/>
          <w:lang w:eastAsia="ar-SA"/>
        </w:rPr>
        <w:t>муниципального района Кинель-Черкасский Самарской области» на 2019-2024 годы</w:t>
      </w:r>
    </w:p>
    <w:tbl>
      <w:tblPr>
        <w:tblW w:w="5068" w:type="pct"/>
        <w:jc w:val="center"/>
        <w:tblInd w:w="1971" w:type="dxa"/>
        <w:tblLayout w:type="fixed"/>
        <w:tblLook w:val="04A0" w:firstRow="1" w:lastRow="0" w:firstColumn="1" w:lastColumn="0" w:noHBand="0" w:noVBand="1"/>
      </w:tblPr>
      <w:tblGrid>
        <w:gridCol w:w="405"/>
        <w:gridCol w:w="1148"/>
        <w:gridCol w:w="15"/>
        <w:gridCol w:w="1061"/>
        <w:gridCol w:w="17"/>
        <w:gridCol w:w="579"/>
        <w:gridCol w:w="21"/>
        <w:gridCol w:w="986"/>
        <w:gridCol w:w="646"/>
        <w:gridCol w:w="571"/>
        <w:gridCol w:w="565"/>
        <w:gridCol w:w="752"/>
        <w:gridCol w:w="567"/>
        <w:gridCol w:w="565"/>
        <w:gridCol w:w="702"/>
        <w:gridCol w:w="8"/>
        <w:gridCol w:w="911"/>
        <w:gridCol w:w="27"/>
        <w:gridCol w:w="8"/>
        <w:gridCol w:w="840"/>
        <w:gridCol w:w="8"/>
        <w:gridCol w:w="10"/>
        <w:gridCol w:w="8"/>
      </w:tblGrid>
      <w:tr w:rsidR="00800C66" w:rsidRPr="00800C66" w:rsidTr="00CD3E3F">
        <w:trPr>
          <w:gridAfter w:val="1"/>
          <w:wAfter w:w="4" w:type="pct"/>
          <w:trHeight w:val="394"/>
          <w:tblHeader/>
          <w:jc w:val="center"/>
        </w:trPr>
        <w:tc>
          <w:tcPr>
            <w:tcW w:w="194" w:type="pct"/>
            <w:vMerge w:val="restart"/>
            <w:tcBorders>
              <w:top w:val="single" w:sz="4" w:space="0" w:color="auto"/>
              <w:left w:val="single" w:sz="4" w:space="0" w:color="auto"/>
              <w:right w:val="single" w:sz="4" w:space="0" w:color="auto"/>
            </w:tcBorders>
          </w:tcPr>
          <w:p w:rsidR="00800C66" w:rsidRPr="00800C66" w:rsidRDefault="00800C66" w:rsidP="00800C66">
            <w:pPr>
              <w:keepNext/>
              <w:keepLines/>
              <w:ind w:left="-121" w:right="-85"/>
              <w:jc w:val="center"/>
              <w:rPr>
                <w:sz w:val="16"/>
                <w:szCs w:val="16"/>
                <w:lang w:eastAsia="en-US"/>
              </w:rPr>
            </w:pPr>
            <w:r w:rsidRPr="00800C66">
              <w:rPr>
                <w:sz w:val="16"/>
                <w:szCs w:val="16"/>
                <w:lang w:eastAsia="en-US"/>
              </w:rPr>
              <w:lastRenderedPageBreak/>
              <w:t>№ п/п</w:t>
            </w:r>
          </w:p>
        </w:tc>
        <w:tc>
          <w:tcPr>
            <w:tcW w:w="558" w:type="pct"/>
            <w:gridSpan w:val="2"/>
            <w:vMerge w:val="restart"/>
            <w:tcBorders>
              <w:top w:val="single" w:sz="4" w:space="0" w:color="auto"/>
              <w:left w:val="single" w:sz="4" w:space="0" w:color="auto"/>
              <w:right w:val="single" w:sz="4" w:space="0" w:color="auto"/>
            </w:tcBorders>
          </w:tcPr>
          <w:p w:rsidR="00800C66" w:rsidRPr="00800C66" w:rsidRDefault="00800C66" w:rsidP="00800C66">
            <w:pPr>
              <w:keepNext/>
              <w:keepLines/>
              <w:jc w:val="center"/>
              <w:rPr>
                <w:sz w:val="16"/>
                <w:szCs w:val="16"/>
                <w:lang w:eastAsia="en-US"/>
              </w:rPr>
            </w:pPr>
            <w:r w:rsidRPr="00800C66">
              <w:rPr>
                <w:sz w:val="16"/>
                <w:szCs w:val="16"/>
                <w:lang w:eastAsia="en-US"/>
              </w:rPr>
              <w:t>Наименование цели, задачи, основного мероприятия</w:t>
            </w:r>
          </w:p>
        </w:tc>
        <w:tc>
          <w:tcPr>
            <w:tcW w:w="517" w:type="pct"/>
            <w:gridSpan w:val="2"/>
            <w:vMerge w:val="restart"/>
            <w:tcBorders>
              <w:top w:val="single" w:sz="4" w:space="0" w:color="auto"/>
              <w:left w:val="single" w:sz="4" w:space="0" w:color="auto"/>
              <w:right w:val="single" w:sz="4" w:space="0" w:color="auto"/>
            </w:tcBorders>
          </w:tcPr>
          <w:p w:rsidR="00800C66" w:rsidRPr="00800C66" w:rsidRDefault="00800C66" w:rsidP="00800C66">
            <w:pPr>
              <w:keepNext/>
              <w:keepLines/>
              <w:ind w:left="-61" w:right="-86"/>
              <w:jc w:val="center"/>
              <w:rPr>
                <w:sz w:val="16"/>
                <w:szCs w:val="16"/>
                <w:lang w:eastAsia="en-US"/>
              </w:rPr>
            </w:pPr>
            <w:r w:rsidRPr="00800C66">
              <w:rPr>
                <w:sz w:val="16"/>
                <w:szCs w:val="16"/>
                <w:lang w:eastAsia="en-US"/>
              </w:rPr>
              <w:t>Ответственные исполнители (соисполнители) основного мероприятия</w:t>
            </w:r>
          </w:p>
        </w:tc>
        <w:tc>
          <w:tcPr>
            <w:tcW w:w="288" w:type="pct"/>
            <w:gridSpan w:val="2"/>
            <w:vMerge w:val="restart"/>
            <w:tcBorders>
              <w:top w:val="single" w:sz="4" w:space="0" w:color="auto"/>
              <w:left w:val="single" w:sz="4" w:space="0" w:color="auto"/>
              <w:right w:val="single" w:sz="4" w:space="0" w:color="auto"/>
            </w:tcBorders>
          </w:tcPr>
          <w:p w:rsidR="00800C66" w:rsidRPr="00800C66" w:rsidRDefault="00800C66" w:rsidP="00800C66">
            <w:pPr>
              <w:keepNext/>
              <w:keepLines/>
              <w:ind w:left="-108" w:right="-34"/>
              <w:jc w:val="center"/>
              <w:rPr>
                <w:sz w:val="16"/>
                <w:szCs w:val="16"/>
                <w:lang w:eastAsia="en-US"/>
              </w:rPr>
            </w:pPr>
            <w:r w:rsidRPr="00800C66">
              <w:rPr>
                <w:sz w:val="16"/>
                <w:szCs w:val="16"/>
                <w:lang w:eastAsia="en-US"/>
              </w:rPr>
              <w:t>Срок реализации</w:t>
            </w:r>
          </w:p>
        </w:tc>
        <w:tc>
          <w:tcPr>
            <w:tcW w:w="473" w:type="pct"/>
            <w:vMerge w:val="restart"/>
            <w:tcBorders>
              <w:top w:val="single" w:sz="4" w:space="0" w:color="auto"/>
              <w:left w:val="single" w:sz="4" w:space="0" w:color="auto"/>
              <w:right w:val="single" w:sz="4" w:space="0" w:color="auto"/>
            </w:tcBorders>
          </w:tcPr>
          <w:p w:rsidR="00800C66" w:rsidRPr="00800C66" w:rsidRDefault="00800C66" w:rsidP="00800C66">
            <w:pPr>
              <w:keepNext/>
              <w:keepLines/>
              <w:ind w:left="-108"/>
              <w:jc w:val="center"/>
              <w:rPr>
                <w:sz w:val="16"/>
                <w:szCs w:val="16"/>
                <w:lang w:eastAsia="en-US"/>
              </w:rPr>
            </w:pPr>
            <w:r w:rsidRPr="00800C66">
              <w:rPr>
                <w:sz w:val="16"/>
                <w:szCs w:val="16"/>
                <w:lang w:eastAsia="en-US"/>
              </w:rPr>
              <w:t>Форма бюджетных ассигнований</w:t>
            </w:r>
          </w:p>
        </w:tc>
        <w:tc>
          <w:tcPr>
            <w:tcW w:w="2096" w:type="pct"/>
            <w:gridSpan w:val="7"/>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ind w:left="13"/>
              <w:jc w:val="center"/>
              <w:rPr>
                <w:sz w:val="16"/>
                <w:szCs w:val="16"/>
                <w:lang w:eastAsia="en-US"/>
              </w:rPr>
            </w:pPr>
            <w:r w:rsidRPr="00800C66">
              <w:rPr>
                <w:sz w:val="16"/>
                <w:szCs w:val="16"/>
                <w:lang w:eastAsia="en-US"/>
              </w:rPr>
              <w:t xml:space="preserve">Объем финансирования по годам, тыс. рублей </w:t>
            </w:r>
          </w:p>
        </w:tc>
        <w:tc>
          <w:tcPr>
            <w:tcW w:w="454" w:type="pct"/>
            <w:gridSpan w:val="3"/>
            <w:tcBorders>
              <w:top w:val="single" w:sz="4" w:space="0" w:color="auto"/>
              <w:left w:val="single" w:sz="4" w:space="0" w:color="auto"/>
              <w:right w:val="single" w:sz="4" w:space="0" w:color="auto"/>
            </w:tcBorders>
          </w:tcPr>
          <w:p w:rsidR="00800C66" w:rsidRPr="00800C66" w:rsidRDefault="00800C66" w:rsidP="00800C66">
            <w:pPr>
              <w:keepNext/>
              <w:keepLines/>
              <w:ind w:left="13"/>
              <w:jc w:val="center"/>
              <w:rPr>
                <w:sz w:val="16"/>
                <w:szCs w:val="16"/>
                <w:lang w:eastAsia="en-US"/>
              </w:rPr>
            </w:pPr>
            <w:r w:rsidRPr="00800C66">
              <w:rPr>
                <w:sz w:val="16"/>
                <w:szCs w:val="16"/>
                <w:lang w:eastAsia="en-US"/>
              </w:rPr>
              <w:t>Источники финансирования</w:t>
            </w:r>
          </w:p>
        </w:tc>
        <w:tc>
          <w:tcPr>
            <w:tcW w:w="416" w:type="pct"/>
            <w:gridSpan w:val="4"/>
            <w:tcBorders>
              <w:top w:val="single" w:sz="4" w:space="0" w:color="auto"/>
              <w:left w:val="single" w:sz="4" w:space="0" w:color="auto"/>
              <w:right w:val="single" w:sz="4" w:space="0" w:color="auto"/>
            </w:tcBorders>
          </w:tcPr>
          <w:p w:rsidR="00800C66" w:rsidRPr="00800C66" w:rsidRDefault="00800C66" w:rsidP="00800C66">
            <w:pPr>
              <w:keepNext/>
              <w:keepLines/>
              <w:ind w:left="-52" w:right="-110"/>
              <w:jc w:val="center"/>
              <w:rPr>
                <w:sz w:val="16"/>
                <w:szCs w:val="16"/>
                <w:lang w:eastAsia="en-US"/>
              </w:rPr>
            </w:pPr>
            <w:r w:rsidRPr="00800C66">
              <w:rPr>
                <w:sz w:val="16"/>
                <w:szCs w:val="16"/>
                <w:lang w:eastAsia="en-US"/>
              </w:rPr>
              <w:t>Ожидаемый результат</w:t>
            </w:r>
          </w:p>
        </w:tc>
      </w:tr>
      <w:tr w:rsidR="00CD3E3F" w:rsidRPr="00800C66" w:rsidTr="00CD3E3F">
        <w:trPr>
          <w:trHeight w:val="315"/>
          <w:tblHeader/>
          <w:jc w:val="center"/>
        </w:trPr>
        <w:tc>
          <w:tcPr>
            <w:tcW w:w="194" w:type="pct"/>
            <w:vMerge/>
            <w:tcBorders>
              <w:left w:val="single" w:sz="4" w:space="0" w:color="auto"/>
              <w:bottom w:val="single" w:sz="4" w:space="0" w:color="auto"/>
              <w:right w:val="single" w:sz="4" w:space="0" w:color="auto"/>
            </w:tcBorders>
          </w:tcPr>
          <w:p w:rsidR="00800C66" w:rsidRPr="00800C66" w:rsidRDefault="00800C66" w:rsidP="00800C66">
            <w:pPr>
              <w:keepNext/>
              <w:keepLines/>
              <w:ind w:left="-121" w:right="-85"/>
              <w:jc w:val="center"/>
              <w:rPr>
                <w:sz w:val="16"/>
                <w:szCs w:val="16"/>
                <w:lang w:eastAsia="en-US"/>
              </w:rPr>
            </w:pPr>
          </w:p>
        </w:tc>
        <w:tc>
          <w:tcPr>
            <w:tcW w:w="558" w:type="pct"/>
            <w:gridSpan w:val="2"/>
            <w:vMerge/>
            <w:tcBorders>
              <w:left w:val="single" w:sz="4" w:space="0" w:color="auto"/>
              <w:bottom w:val="single" w:sz="4" w:space="0" w:color="auto"/>
              <w:right w:val="single" w:sz="4" w:space="0" w:color="auto"/>
            </w:tcBorders>
          </w:tcPr>
          <w:p w:rsidR="00800C66" w:rsidRPr="00800C66" w:rsidRDefault="00800C66" w:rsidP="00800C66">
            <w:pPr>
              <w:keepNext/>
              <w:keepLines/>
              <w:jc w:val="center"/>
              <w:rPr>
                <w:sz w:val="16"/>
                <w:szCs w:val="16"/>
                <w:lang w:eastAsia="en-US"/>
              </w:rPr>
            </w:pPr>
          </w:p>
        </w:tc>
        <w:tc>
          <w:tcPr>
            <w:tcW w:w="517" w:type="pct"/>
            <w:gridSpan w:val="2"/>
            <w:vMerge/>
            <w:tcBorders>
              <w:left w:val="single" w:sz="4" w:space="0" w:color="auto"/>
              <w:bottom w:val="single" w:sz="4" w:space="0" w:color="auto"/>
              <w:right w:val="single" w:sz="4" w:space="0" w:color="auto"/>
            </w:tcBorders>
          </w:tcPr>
          <w:p w:rsidR="00800C66" w:rsidRPr="00800C66" w:rsidRDefault="00800C66" w:rsidP="00800C66">
            <w:pPr>
              <w:keepNext/>
              <w:keepLines/>
              <w:ind w:left="-61" w:right="-86"/>
              <w:jc w:val="center"/>
              <w:rPr>
                <w:sz w:val="16"/>
                <w:szCs w:val="16"/>
                <w:lang w:eastAsia="en-US"/>
              </w:rPr>
            </w:pPr>
          </w:p>
        </w:tc>
        <w:tc>
          <w:tcPr>
            <w:tcW w:w="288" w:type="pct"/>
            <w:gridSpan w:val="2"/>
            <w:vMerge/>
            <w:tcBorders>
              <w:left w:val="single" w:sz="4" w:space="0" w:color="auto"/>
              <w:bottom w:val="single" w:sz="4" w:space="0" w:color="auto"/>
              <w:right w:val="single" w:sz="4" w:space="0" w:color="auto"/>
            </w:tcBorders>
          </w:tcPr>
          <w:p w:rsidR="00800C66" w:rsidRPr="00800C66" w:rsidRDefault="00800C66" w:rsidP="00800C66">
            <w:pPr>
              <w:keepNext/>
              <w:keepLines/>
              <w:ind w:left="-108"/>
              <w:jc w:val="center"/>
              <w:rPr>
                <w:sz w:val="16"/>
                <w:szCs w:val="16"/>
                <w:lang w:eastAsia="en-US"/>
              </w:rPr>
            </w:pPr>
          </w:p>
        </w:tc>
        <w:tc>
          <w:tcPr>
            <w:tcW w:w="473" w:type="pct"/>
            <w:vMerge/>
            <w:tcBorders>
              <w:left w:val="single" w:sz="4" w:space="0" w:color="auto"/>
              <w:bottom w:val="single" w:sz="4" w:space="0" w:color="auto"/>
              <w:right w:val="single" w:sz="4" w:space="0" w:color="auto"/>
            </w:tcBorders>
          </w:tcPr>
          <w:p w:rsidR="00800C66" w:rsidRPr="00800C66" w:rsidRDefault="00800C66" w:rsidP="00800C66">
            <w:pPr>
              <w:keepNext/>
              <w:keepLines/>
              <w:ind w:left="-108"/>
              <w:jc w:val="center"/>
              <w:rPr>
                <w:sz w:val="16"/>
                <w:szCs w:val="16"/>
                <w:lang w:eastAsia="en-US"/>
              </w:rPr>
            </w:pPr>
          </w:p>
        </w:tc>
        <w:tc>
          <w:tcPr>
            <w:tcW w:w="310" w:type="pct"/>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ind w:left="13"/>
              <w:jc w:val="center"/>
              <w:rPr>
                <w:sz w:val="16"/>
                <w:szCs w:val="16"/>
                <w:lang w:eastAsia="en-US"/>
              </w:rPr>
            </w:pPr>
            <w:r w:rsidRPr="00800C66">
              <w:rPr>
                <w:sz w:val="16"/>
                <w:szCs w:val="16"/>
                <w:lang w:eastAsia="en-US"/>
              </w:rPr>
              <w:t>2019</w:t>
            </w:r>
          </w:p>
        </w:tc>
        <w:tc>
          <w:tcPr>
            <w:tcW w:w="274" w:type="pct"/>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ind w:left="13"/>
              <w:jc w:val="center"/>
              <w:rPr>
                <w:sz w:val="16"/>
                <w:szCs w:val="16"/>
                <w:lang w:eastAsia="en-US"/>
              </w:rPr>
            </w:pPr>
            <w:r w:rsidRPr="00800C66">
              <w:rPr>
                <w:sz w:val="16"/>
                <w:szCs w:val="16"/>
                <w:lang w:eastAsia="en-US"/>
              </w:rPr>
              <w:t>2020</w:t>
            </w:r>
          </w:p>
        </w:tc>
        <w:tc>
          <w:tcPr>
            <w:tcW w:w="271" w:type="pct"/>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ind w:left="13"/>
              <w:jc w:val="center"/>
              <w:rPr>
                <w:sz w:val="16"/>
                <w:szCs w:val="16"/>
                <w:lang w:eastAsia="en-US"/>
              </w:rPr>
            </w:pPr>
            <w:r w:rsidRPr="00800C66">
              <w:rPr>
                <w:sz w:val="16"/>
                <w:szCs w:val="16"/>
                <w:lang w:eastAsia="en-US"/>
              </w:rPr>
              <w:t>2021</w:t>
            </w:r>
          </w:p>
        </w:tc>
        <w:tc>
          <w:tcPr>
            <w:tcW w:w="361" w:type="pct"/>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ind w:left="13"/>
              <w:jc w:val="center"/>
              <w:rPr>
                <w:sz w:val="16"/>
                <w:szCs w:val="16"/>
                <w:lang w:eastAsia="en-US"/>
              </w:rPr>
            </w:pPr>
            <w:r w:rsidRPr="00800C66">
              <w:rPr>
                <w:sz w:val="16"/>
                <w:szCs w:val="16"/>
                <w:lang w:eastAsia="en-US"/>
              </w:rPr>
              <w:t>2022</w:t>
            </w:r>
          </w:p>
        </w:tc>
        <w:tc>
          <w:tcPr>
            <w:tcW w:w="272" w:type="pct"/>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ind w:left="13"/>
              <w:jc w:val="center"/>
              <w:rPr>
                <w:sz w:val="16"/>
                <w:szCs w:val="16"/>
                <w:lang w:eastAsia="en-US"/>
              </w:rPr>
            </w:pPr>
            <w:r w:rsidRPr="00800C66">
              <w:rPr>
                <w:sz w:val="16"/>
                <w:szCs w:val="16"/>
                <w:lang w:eastAsia="en-US"/>
              </w:rPr>
              <w:t>2023</w:t>
            </w:r>
          </w:p>
        </w:tc>
        <w:tc>
          <w:tcPr>
            <w:tcW w:w="271" w:type="pct"/>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ind w:left="13"/>
              <w:jc w:val="center"/>
              <w:rPr>
                <w:sz w:val="16"/>
                <w:szCs w:val="16"/>
                <w:lang w:eastAsia="en-US"/>
              </w:rPr>
            </w:pPr>
            <w:r w:rsidRPr="00800C66">
              <w:rPr>
                <w:sz w:val="16"/>
                <w:szCs w:val="16"/>
                <w:lang w:eastAsia="en-US"/>
              </w:rPr>
              <w:t>2024</w:t>
            </w:r>
          </w:p>
        </w:tc>
        <w:tc>
          <w:tcPr>
            <w:tcW w:w="341" w:type="pct"/>
            <w:gridSpan w:val="2"/>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ind w:left="13"/>
              <w:jc w:val="center"/>
              <w:rPr>
                <w:sz w:val="16"/>
                <w:szCs w:val="16"/>
                <w:lang w:eastAsia="en-US"/>
              </w:rPr>
            </w:pPr>
            <w:r w:rsidRPr="00800C66">
              <w:rPr>
                <w:b/>
                <w:sz w:val="16"/>
                <w:szCs w:val="16"/>
                <w:lang w:eastAsia="en-US"/>
              </w:rPr>
              <w:t>Всего</w:t>
            </w:r>
          </w:p>
        </w:tc>
        <w:tc>
          <w:tcPr>
            <w:tcW w:w="454" w:type="pct"/>
            <w:gridSpan w:val="3"/>
            <w:tcBorders>
              <w:left w:val="single" w:sz="4" w:space="0" w:color="auto"/>
              <w:right w:val="single" w:sz="4" w:space="0" w:color="auto"/>
            </w:tcBorders>
          </w:tcPr>
          <w:p w:rsidR="00800C66" w:rsidRPr="00800C66" w:rsidRDefault="00800C66" w:rsidP="00800C66">
            <w:pPr>
              <w:keepNext/>
              <w:keepLines/>
              <w:ind w:left="13"/>
              <w:jc w:val="center"/>
              <w:rPr>
                <w:sz w:val="16"/>
                <w:szCs w:val="16"/>
                <w:lang w:eastAsia="en-US"/>
              </w:rPr>
            </w:pPr>
          </w:p>
        </w:tc>
        <w:tc>
          <w:tcPr>
            <w:tcW w:w="416" w:type="pct"/>
            <w:gridSpan w:val="4"/>
            <w:tcBorders>
              <w:left w:val="single" w:sz="4" w:space="0" w:color="auto"/>
              <w:right w:val="single" w:sz="4" w:space="0" w:color="auto"/>
            </w:tcBorders>
          </w:tcPr>
          <w:p w:rsidR="00800C66" w:rsidRPr="00800C66" w:rsidRDefault="00800C66" w:rsidP="00800C66">
            <w:pPr>
              <w:keepNext/>
              <w:keepLines/>
              <w:ind w:left="13"/>
              <w:jc w:val="center"/>
              <w:rPr>
                <w:sz w:val="16"/>
                <w:szCs w:val="16"/>
                <w:lang w:eastAsia="en-US"/>
              </w:rPr>
            </w:pPr>
          </w:p>
        </w:tc>
      </w:tr>
      <w:tr w:rsidR="00800C66" w:rsidRPr="00800C66" w:rsidTr="00CD3E3F">
        <w:trPr>
          <w:gridAfter w:val="3"/>
          <w:wAfter w:w="13" w:type="pct"/>
          <w:trHeight w:val="299"/>
          <w:tblHeader/>
          <w:jc w:val="center"/>
        </w:trPr>
        <w:tc>
          <w:tcPr>
            <w:tcW w:w="4987" w:type="pct"/>
            <w:gridSpan w:val="20"/>
            <w:tcBorders>
              <w:top w:val="single" w:sz="4" w:space="0" w:color="auto"/>
              <w:left w:val="single" w:sz="4" w:space="0" w:color="auto"/>
              <w:bottom w:val="single" w:sz="4" w:space="0" w:color="auto"/>
              <w:right w:val="single" w:sz="4" w:space="0" w:color="auto"/>
            </w:tcBorders>
            <w:vAlign w:val="center"/>
          </w:tcPr>
          <w:p w:rsidR="00800C66" w:rsidRPr="00800C66" w:rsidRDefault="00800C66" w:rsidP="00800C66">
            <w:pPr>
              <w:keepNext/>
              <w:keepLines/>
              <w:jc w:val="center"/>
              <w:rPr>
                <w:spacing w:val="-10"/>
                <w:sz w:val="16"/>
                <w:szCs w:val="16"/>
                <w:lang w:eastAsia="ar-SA"/>
              </w:rPr>
            </w:pPr>
            <w:r w:rsidRPr="00800C66">
              <w:rPr>
                <w:spacing w:val="-10"/>
                <w:sz w:val="16"/>
                <w:szCs w:val="16"/>
                <w:lang w:eastAsia="ar-SA"/>
              </w:rPr>
              <w:t>Цель: повышение качества жилищно-коммунального обслуживания потребителей, обеспечение надежности работы инженерно-коммунальных систем жизнеобеспечения, комфортности и безопасности условий проживания граждан</w:t>
            </w:r>
          </w:p>
        </w:tc>
      </w:tr>
      <w:tr w:rsidR="00800C66" w:rsidRPr="00800C66" w:rsidTr="00CD3E3F">
        <w:trPr>
          <w:gridAfter w:val="3"/>
          <w:wAfter w:w="13" w:type="pct"/>
          <w:trHeight w:val="299"/>
          <w:tblHeader/>
          <w:jc w:val="center"/>
        </w:trPr>
        <w:tc>
          <w:tcPr>
            <w:tcW w:w="4987" w:type="pct"/>
            <w:gridSpan w:val="20"/>
            <w:tcBorders>
              <w:top w:val="single" w:sz="4" w:space="0" w:color="auto"/>
              <w:left w:val="single" w:sz="4" w:space="0" w:color="auto"/>
              <w:bottom w:val="single" w:sz="4" w:space="0" w:color="auto"/>
              <w:right w:val="single" w:sz="4" w:space="0" w:color="auto"/>
            </w:tcBorders>
            <w:vAlign w:val="center"/>
          </w:tcPr>
          <w:p w:rsidR="00800C66" w:rsidRPr="00800C66" w:rsidRDefault="00800C66" w:rsidP="00800C66">
            <w:pPr>
              <w:keepNext/>
              <w:keepLines/>
              <w:jc w:val="center"/>
              <w:rPr>
                <w:spacing w:val="-10"/>
                <w:sz w:val="16"/>
                <w:szCs w:val="16"/>
                <w:lang w:eastAsia="ar-SA"/>
              </w:rPr>
            </w:pPr>
            <w:r w:rsidRPr="00800C66">
              <w:rPr>
                <w:spacing w:val="-10"/>
                <w:sz w:val="16"/>
                <w:szCs w:val="16"/>
                <w:lang w:eastAsia="ar-SA"/>
              </w:rPr>
              <w:t>Задача 1. Повышение срока службы объектов коммунальной инфраструктуры</w:t>
            </w:r>
          </w:p>
        </w:tc>
      </w:tr>
      <w:tr w:rsidR="00CD3E3F" w:rsidRPr="00800C66" w:rsidTr="00CD3E3F">
        <w:trPr>
          <w:gridAfter w:val="2"/>
          <w:wAfter w:w="9" w:type="pct"/>
          <w:trHeight w:val="1498"/>
          <w:tblHeader/>
          <w:jc w:val="center"/>
        </w:trPr>
        <w:tc>
          <w:tcPr>
            <w:tcW w:w="194" w:type="pct"/>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ind w:left="-42" w:right="-121"/>
              <w:rPr>
                <w:sz w:val="16"/>
                <w:szCs w:val="16"/>
                <w:lang w:eastAsia="en-US"/>
              </w:rPr>
            </w:pPr>
            <w:r w:rsidRPr="00800C66">
              <w:rPr>
                <w:sz w:val="16"/>
                <w:szCs w:val="16"/>
                <w:lang w:eastAsia="en-US"/>
              </w:rPr>
              <w:t>1.1</w:t>
            </w:r>
          </w:p>
        </w:tc>
        <w:tc>
          <w:tcPr>
            <w:tcW w:w="551" w:type="pct"/>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ind w:left="-62" w:right="-116"/>
              <w:rPr>
                <w:sz w:val="16"/>
                <w:szCs w:val="16"/>
                <w:lang w:eastAsia="ar-SA"/>
              </w:rPr>
            </w:pPr>
            <w:r w:rsidRPr="00800C66">
              <w:rPr>
                <w:sz w:val="16"/>
                <w:szCs w:val="16"/>
                <w:lang w:eastAsia="ar-SA"/>
              </w:rPr>
              <w:t>1.Содержание объектов ЖКХ</w:t>
            </w:r>
          </w:p>
        </w:tc>
        <w:tc>
          <w:tcPr>
            <w:tcW w:w="516" w:type="pct"/>
            <w:gridSpan w:val="2"/>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ind w:left="-69" w:right="-62"/>
              <w:jc w:val="center"/>
              <w:rPr>
                <w:sz w:val="16"/>
                <w:szCs w:val="16"/>
                <w:lang w:eastAsia="en-US"/>
              </w:rPr>
            </w:pPr>
            <w:r w:rsidRPr="00800C66">
              <w:rPr>
                <w:sz w:val="16"/>
                <w:szCs w:val="16"/>
                <w:lang w:eastAsia="ar-SA"/>
              </w:rPr>
              <w:t>Администрация сельского поселения Черновка</w:t>
            </w:r>
          </w:p>
        </w:tc>
        <w:tc>
          <w:tcPr>
            <w:tcW w:w="286" w:type="pct"/>
            <w:gridSpan w:val="2"/>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rPr>
                <w:sz w:val="16"/>
                <w:szCs w:val="16"/>
                <w:lang w:eastAsia="en-US"/>
              </w:rPr>
            </w:pPr>
            <w:r w:rsidRPr="00800C66">
              <w:rPr>
                <w:sz w:val="16"/>
                <w:szCs w:val="16"/>
                <w:lang w:eastAsia="en-US"/>
              </w:rPr>
              <w:t>2019-2024</w:t>
            </w:r>
          </w:p>
        </w:tc>
        <w:tc>
          <w:tcPr>
            <w:tcW w:w="482" w:type="pct"/>
            <w:gridSpan w:val="2"/>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suppressAutoHyphens/>
              <w:ind w:left="-108" w:right="-121"/>
              <w:jc w:val="center"/>
              <w:rPr>
                <w:sz w:val="16"/>
                <w:szCs w:val="16"/>
                <w:lang w:eastAsia="ar-SA"/>
              </w:rPr>
            </w:pPr>
            <w:r w:rsidRPr="00800C66">
              <w:rPr>
                <w:sz w:val="16"/>
                <w:szCs w:val="16"/>
              </w:rPr>
              <w:t>Иные закупки товаров, работ и услуг для обеспечения государственных (муниципальных) нужд</w:t>
            </w:r>
          </w:p>
        </w:tc>
        <w:tc>
          <w:tcPr>
            <w:tcW w:w="310" w:type="pct"/>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ind w:left="-63" w:right="-121" w:firstLine="45"/>
              <w:jc w:val="center"/>
              <w:rPr>
                <w:sz w:val="16"/>
                <w:szCs w:val="16"/>
                <w:lang w:eastAsia="en-US"/>
              </w:rPr>
            </w:pPr>
            <w:r w:rsidRPr="00800C66">
              <w:rPr>
                <w:sz w:val="16"/>
                <w:szCs w:val="16"/>
                <w:lang w:eastAsia="en-US"/>
              </w:rPr>
              <w:t>-</w:t>
            </w:r>
          </w:p>
          <w:p w:rsidR="00800C66" w:rsidRPr="00800C66" w:rsidRDefault="00800C66" w:rsidP="00800C66">
            <w:pPr>
              <w:keepNext/>
              <w:keepLines/>
              <w:ind w:left="-63" w:right="-121" w:firstLine="45"/>
              <w:jc w:val="center"/>
              <w:rPr>
                <w:sz w:val="16"/>
                <w:szCs w:val="16"/>
                <w:lang w:eastAsia="en-US"/>
              </w:rPr>
            </w:pPr>
          </w:p>
          <w:p w:rsidR="00800C66" w:rsidRPr="00800C66" w:rsidRDefault="00800C66" w:rsidP="00800C66">
            <w:pPr>
              <w:keepNext/>
              <w:keepLines/>
              <w:ind w:left="-63" w:right="-121" w:firstLine="45"/>
              <w:jc w:val="center"/>
              <w:rPr>
                <w:sz w:val="16"/>
                <w:szCs w:val="16"/>
                <w:lang w:eastAsia="en-US"/>
              </w:rPr>
            </w:pPr>
            <w:r w:rsidRPr="00800C66">
              <w:rPr>
                <w:sz w:val="16"/>
                <w:szCs w:val="16"/>
                <w:lang w:eastAsia="en-US"/>
              </w:rPr>
              <w:t>50,0</w:t>
            </w:r>
          </w:p>
          <w:p w:rsidR="00800C66" w:rsidRPr="00800C66" w:rsidRDefault="00800C66" w:rsidP="00800C66">
            <w:pPr>
              <w:keepNext/>
              <w:keepLines/>
              <w:ind w:left="-63" w:right="-121" w:firstLine="45"/>
              <w:jc w:val="center"/>
              <w:rPr>
                <w:sz w:val="16"/>
                <w:szCs w:val="16"/>
                <w:lang w:eastAsia="en-US"/>
              </w:rPr>
            </w:pPr>
          </w:p>
          <w:p w:rsidR="00800C66" w:rsidRPr="00800C66" w:rsidRDefault="00800C66" w:rsidP="00800C66">
            <w:pPr>
              <w:keepNext/>
              <w:keepLines/>
              <w:ind w:left="-63" w:right="-121" w:firstLine="45"/>
              <w:jc w:val="center"/>
              <w:rPr>
                <w:sz w:val="16"/>
                <w:szCs w:val="16"/>
                <w:lang w:eastAsia="en-US"/>
              </w:rPr>
            </w:pPr>
            <w:r w:rsidRPr="00800C66">
              <w:rPr>
                <w:sz w:val="16"/>
                <w:szCs w:val="16"/>
                <w:lang w:eastAsia="en-US"/>
              </w:rPr>
              <w:t>50,0</w:t>
            </w:r>
          </w:p>
          <w:p w:rsidR="00800C66" w:rsidRPr="00800C66" w:rsidRDefault="00800C66" w:rsidP="00800C66">
            <w:pPr>
              <w:keepNext/>
              <w:keepLines/>
              <w:ind w:left="-63" w:right="-121" w:firstLine="45"/>
              <w:jc w:val="center"/>
              <w:rPr>
                <w:sz w:val="16"/>
                <w:szCs w:val="16"/>
                <w:lang w:eastAsia="en-US"/>
              </w:rPr>
            </w:pPr>
          </w:p>
          <w:p w:rsidR="00800C66" w:rsidRPr="00800C66" w:rsidRDefault="00800C66" w:rsidP="00800C66">
            <w:pPr>
              <w:keepNext/>
              <w:keepLines/>
              <w:ind w:left="-63" w:right="-121" w:firstLine="45"/>
              <w:jc w:val="center"/>
              <w:rPr>
                <w:sz w:val="16"/>
                <w:szCs w:val="16"/>
                <w:lang w:eastAsia="en-US"/>
              </w:rPr>
            </w:pPr>
            <w:r w:rsidRPr="00800C66">
              <w:rPr>
                <w:sz w:val="16"/>
                <w:szCs w:val="16"/>
                <w:lang w:eastAsia="en-US"/>
              </w:rPr>
              <w:t>50,0</w:t>
            </w:r>
          </w:p>
        </w:tc>
        <w:tc>
          <w:tcPr>
            <w:tcW w:w="274" w:type="pct"/>
            <w:tcBorders>
              <w:top w:val="single" w:sz="4" w:space="0" w:color="auto"/>
              <w:left w:val="single" w:sz="4" w:space="0" w:color="auto"/>
              <w:bottom w:val="single" w:sz="4" w:space="0" w:color="auto"/>
              <w:right w:val="single" w:sz="4" w:space="0" w:color="auto"/>
            </w:tcBorders>
          </w:tcPr>
          <w:p w:rsidR="00800C66" w:rsidRPr="00800C66" w:rsidRDefault="00800C66" w:rsidP="00800C66">
            <w:pPr>
              <w:suppressAutoHyphens/>
              <w:jc w:val="center"/>
              <w:rPr>
                <w:sz w:val="16"/>
                <w:szCs w:val="16"/>
                <w:lang w:eastAsia="en-US"/>
              </w:rPr>
            </w:pPr>
            <w:r w:rsidRPr="00800C66">
              <w:rPr>
                <w:sz w:val="16"/>
                <w:szCs w:val="16"/>
                <w:lang w:eastAsia="en-US"/>
              </w:rPr>
              <w:t>50,0</w:t>
            </w:r>
          </w:p>
        </w:tc>
        <w:tc>
          <w:tcPr>
            <w:tcW w:w="271" w:type="pct"/>
            <w:tcBorders>
              <w:top w:val="single" w:sz="4" w:space="0" w:color="auto"/>
              <w:left w:val="single" w:sz="4" w:space="0" w:color="auto"/>
              <w:bottom w:val="single" w:sz="4" w:space="0" w:color="auto"/>
              <w:right w:val="single" w:sz="4" w:space="0" w:color="auto"/>
            </w:tcBorders>
          </w:tcPr>
          <w:p w:rsidR="00800C66" w:rsidRPr="00800C66" w:rsidRDefault="00800C66" w:rsidP="00800C66">
            <w:pPr>
              <w:suppressAutoHyphens/>
              <w:jc w:val="center"/>
              <w:rPr>
                <w:sz w:val="16"/>
                <w:szCs w:val="16"/>
                <w:lang w:eastAsia="en-US"/>
              </w:rPr>
            </w:pPr>
            <w:r w:rsidRPr="00800C66">
              <w:rPr>
                <w:sz w:val="16"/>
                <w:szCs w:val="16"/>
                <w:lang w:eastAsia="en-US"/>
              </w:rPr>
              <w:t>49,2</w:t>
            </w:r>
          </w:p>
        </w:tc>
        <w:tc>
          <w:tcPr>
            <w:tcW w:w="361" w:type="pct"/>
            <w:tcBorders>
              <w:top w:val="single" w:sz="4" w:space="0" w:color="auto"/>
              <w:left w:val="single" w:sz="4" w:space="0" w:color="auto"/>
              <w:bottom w:val="single" w:sz="4" w:space="0" w:color="auto"/>
              <w:right w:val="single" w:sz="4" w:space="0" w:color="auto"/>
            </w:tcBorders>
          </w:tcPr>
          <w:p w:rsidR="00800C66" w:rsidRPr="00800C66" w:rsidRDefault="00800C66" w:rsidP="00800C66">
            <w:pPr>
              <w:suppressAutoHyphens/>
              <w:jc w:val="center"/>
              <w:rPr>
                <w:sz w:val="16"/>
                <w:szCs w:val="16"/>
                <w:lang w:eastAsia="en-US"/>
              </w:rPr>
            </w:pPr>
            <w:r w:rsidRPr="00800C66">
              <w:rPr>
                <w:sz w:val="16"/>
                <w:szCs w:val="16"/>
                <w:lang w:eastAsia="en-US"/>
              </w:rPr>
              <w:t>49,2</w:t>
            </w:r>
          </w:p>
        </w:tc>
        <w:tc>
          <w:tcPr>
            <w:tcW w:w="272" w:type="pct"/>
            <w:tcBorders>
              <w:top w:val="single" w:sz="4" w:space="0" w:color="auto"/>
              <w:left w:val="single" w:sz="4" w:space="0" w:color="auto"/>
              <w:bottom w:val="single" w:sz="4" w:space="0" w:color="auto"/>
              <w:right w:val="single" w:sz="4" w:space="0" w:color="auto"/>
            </w:tcBorders>
          </w:tcPr>
          <w:p w:rsidR="00800C66" w:rsidRPr="00800C66" w:rsidRDefault="00800C66" w:rsidP="00800C66">
            <w:pPr>
              <w:suppressAutoHyphens/>
              <w:jc w:val="center"/>
              <w:rPr>
                <w:sz w:val="16"/>
                <w:szCs w:val="16"/>
                <w:lang w:eastAsia="en-US"/>
              </w:rPr>
            </w:pPr>
            <w:r w:rsidRPr="00800C66">
              <w:rPr>
                <w:sz w:val="16"/>
                <w:szCs w:val="16"/>
                <w:lang w:eastAsia="en-US"/>
              </w:rPr>
              <w:t>49,2</w:t>
            </w:r>
          </w:p>
        </w:tc>
        <w:tc>
          <w:tcPr>
            <w:tcW w:w="271" w:type="pct"/>
            <w:tcBorders>
              <w:top w:val="single" w:sz="4" w:space="0" w:color="auto"/>
              <w:left w:val="single" w:sz="4" w:space="0" w:color="auto"/>
              <w:bottom w:val="single" w:sz="4" w:space="0" w:color="auto"/>
              <w:right w:val="single" w:sz="4" w:space="0" w:color="auto"/>
            </w:tcBorders>
          </w:tcPr>
          <w:p w:rsidR="00800C66" w:rsidRPr="00800C66" w:rsidRDefault="00800C66" w:rsidP="00800C66">
            <w:pPr>
              <w:suppressAutoHyphens/>
              <w:jc w:val="center"/>
              <w:rPr>
                <w:sz w:val="16"/>
                <w:szCs w:val="16"/>
                <w:lang w:eastAsia="en-US"/>
              </w:rPr>
            </w:pPr>
            <w:r w:rsidRPr="00800C66">
              <w:rPr>
                <w:sz w:val="16"/>
                <w:szCs w:val="16"/>
                <w:lang w:eastAsia="en-US"/>
              </w:rPr>
              <w:t>49,2</w:t>
            </w:r>
          </w:p>
        </w:tc>
        <w:tc>
          <w:tcPr>
            <w:tcW w:w="341" w:type="pct"/>
            <w:gridSpan w:val="2"/>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ind w:left="-89" w:right="-139"/>
              <w:jc w:val="center"/>
              <w:rPr>
                <w:b/>
                <w:sz w:val="16"/>
                <w:szCs w:val="16"/>
                <w:lang w:eastAsia="en-US"/>
              </w:rPr>
            </w:pPr>
            <w:r w:rsidRPr="00800C66">
              <w:rPr>
                <w:b/>
                <w:sz w:val="16"/>
                <w:szCs w:val="16"/>
                <w:lang w:eastAsia="en-US"/>
              </w:rPr>
              <w:t>246,8</w:t>
            </w:r>
          </w:p>
          <w:p w:rsidR="00800C66" w:rsidRPr="00800C66" w:rsidRDefault="00800C66" w:rsidP="00800C66">
            <w:pPr>
              <w:keepNext/>
              <w:keepLines/>
              <w:ind w:left="-89" w:right="-139"/>
              <w:jc w:val="center"/>
              <w:rPr>
                <w:b/>
                <w:sz w:val="16"/>
                <w:szCs w:val="16"/>
                <w:lang w:eastAsia="en-US"/>
              </w:rPr>
            </w:pPr>
          </w:p>
          <w:p w:rsidR="00800C66" w:rsidRPr="00800C66" w:rsidRDefault="00800C66" w:rsidP="00800C66">
            <w:pPr>
              <w:keepNext/>
              <w:keepLines/>
              <w:ind w:left="-89" w:right="-139"/>
              <w:jc w:val="center"/>
              <w:rPr>
                <w:b/>
                <w:sz w:val="16"/>
                <w:szCs w:val="16"/>
                <w:lang w:eastAsia="en-US"/>
              </w:rPr>
            </w:pPr>
            <w:r w:rsidRPr="00800C66">
              <w:rPr>
                <w:b/>
                <w:sz w:val="16"/>
                <w:szCs w:val="16"/>
                <w:lang w:eastAsia="en-US"/>
              </w:rPr>
              <w:t>50,0</w:t>
            </w:r>
          </w:p>
          <w:p w:rsidR="00800C66" w:rsidRPr="00800C66" w:rsidRDefault="00800C66" w:rsidP="00800C66">
            <w:pPr>
              <w:keepNext/>
              <w:keepLines/>
              <w:ind w:left="-89" w:right="-139"/>
              <w:jc w:val="center"/>
              <w:rPr>
                <w:b/>
                <w:sz w:val="16"/>
                <w:szCs w:val="16"/>
                <w:lang w:eastAsia="en-US"/>
              </w:rPr>
            </w:pPr>
          </w:p>
          <w:p w:rsidR="00800C66" w:rsidRPr="00800C66" w:rsidRDefault="00800C66" w:rsidP="00800C66">
            <w:pPr>
              <w:keepNext/>
              <w:keepLines/>
              <w:ind w:left="-89" w:right="-139"/>
              <w:jc w:val="center"/>
              <w:rPr>
                <w:b/>
                <w:sz w:val="16"/>
                <w:szCs w:val="16"/>
                <w:lang w:eastAsia="en-US"/>
              </w:rPr>
            </w:pPr>
            <w:r w:rsidRPr="00800C66">
              <w:rPr>
                <w:b/>
                <w:sz w:val="16"/>
                <w:szCs w:val="16"/>
                <w:lang w:eastAsia="en-US"/>
              </w:rPr>
              <w:t>50,0</w:t>
            </w:r>
          </w:p>
          <w:p w:rsidR="00800C66" w:rsidRPr="00800C66" w:rsidRDefault="00800C66" w:rsidP="00800C66">
            <w:pPr>
              <w:keepNext/>
              <w:keepLines/>
              <w:ind w:left="-89" w:right="-139"/>
              <w:jc w:val="center"/>
              <w:rPr>
                <w:b/>
                <w:sz w:val="16"/>
                <w:szCs w:val="16"/>
                <w:lang w:eastAsia="en-US"/>
              </w:rPr>
            </w:pPr>
          </w:p>
          <w:p w:rsidR="00800C66" w:rsidRPr="00800C66" w:rsidRDefault="00800C66" w:rsidP="00800C66">
            <w:pPr>
              <w:keepNext/>
              <w:keepLines/>
              <w:ind w:left="-89" w:right="-139"/>
              <w:jc w:val="center"/>
              <w:rPr>
                <w:b/>
                <w:sz w:val="16"/>
                <w:szCs w:val="16"/>
                <w:lang w:eastAsia="en-US"/>
              </w:rPr>
            </w:pPr>
            <w:r w:rsidRPr="00800C66">
              <w:rPr>
                <w:b/>
                <w:sz w:val="16"/>
                <w:szCs w:val="16"/>
                <w:lang w:eastAsia="en-US"/>
              </w:rPr>
              <w:t>50,0</w:t>
            </w:r>
          </w:p>
        </w:tc>
        <w:tc>
          <w:tcPr>
            <w:tcW w:w="437" w:type="pct"/>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suppressAutoHyphens/>
              <w:ind w:left="-55" w:right="-93"/>
              <w:rPr>
                <w:sz w:val="16"/>
                <w:szCs w:val="16"/>
              </w:rPr>
            </w:pPr>
            <w:r w:rsidRPr="00800C66">
              <w:rPr>
                <w:sz w:val="16"/>
                <w:szCs w:val="16"/>
              </w:rPr>
              <w:t>Средства из бюджета поселения</w:t>
            </w:r>
          </w:p>
          <w:p w:rsidR="00800C66" w:rsidRPr="00800C66" w:rsidRDefault="00800C66" w:rsidP="00800C66">
            <w:pPr>
              <w:keepNext/>
              <w:keepLines/>
              <w:suppressAutoHyphens/>
              <w:ind w:left="-55" w:right="-93"/>
              <w:rPr>
                <w:sz w:val="16"/>
                <w:szCs w:val="16"/>
              </w:rPr>
            </w:pPr>
            <w:r w:rsidRPr="00800C66">
              <w:rPr>
                <w:sz w:val="16"/>
                <w:szCs w:val="16"/>
              </w:rPr>
              <w:t>Средства бюджета района</w:t>
            </w:r>
          </w:p>
          <w:p w:rsidR="00800C66" w:rsidRPr="00800C66" w:rsidRDefault="00800C66" w:rsidP="00800C66">
            <w:pPr>
              <w:keepNext/>
              <w:keepLines/>
              <w:suppressAutoHyphens/>
              <w:ind w:left="-55" w:right="-93"/>
              <w:rPr>
                <w:sz w:val="16"/>
                <w:szCs w:val="16"/>
              </w:rPr>
            </w:pPr>
          </w:p>
          <w:p w:rsidR="00800C66" w:rsidRPr="00800C66" w:rsidRDefault="00800C66" w:rsidP="00800C66">
            <w:pPr>
              <w:keepNext/>
              <w:keepLines/>
              <w:ind w:left="-35" w:right="-108"/>
              <w:rPr>
                <w:sz w:val="16"/>
                <w:szCs w:val="16"/>
              </w:rPr>
            </w:pPr>
            <w:r w:rsidRPr="00800C66">
              <w:rPr>
                <w:sz w:val="16"/>
                <w:szCs w:val="16"/>
              </w:rPr>
              <w:t>Средства из областного бюджета – всего:</w:t>
            </w:r>
          </w:p>
          <w:p w:rsidR="00800C66" w:rsidRPr="00800C66" w:rsidRDefault="00800C66" w:rsidP="00800C66">
            <w:pPr>
              <w:keepNext/>
              <w:keepLines/>
              <w:suppressAutoHyphens/>
              <w:ind w:left="-55" w:right="-93"/>
              <w:rPr>
                <w:sz w:val="16"/>
                <w:szCs w:val="16"/>
                <w:lang w:eastAsia="ar-SA"/>
              </w:rPr>
            </w:pPr>
            <w:r w:rsidRPr="00800C66">
              <w:rPr>
                <w:i/>
                <w:sz w:val="16"/>
                <w:szCs w:val="16"/>
              </w:rPr>
              <w:t>в т.ч., за счёт стимулирующих субсидий</w:t>
            </w:r>
          </w:p>
        </w:tc>
        <w:tc>
          <w:tcPr>
            <w:tcW w:w="424" w:type="pct"/>
            <w:gridSpan w:val="4"/>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ind w:left="-123" w:right="-128"/>
              <w:rPr>
                <w:sz w:val="16"/>
                <w:szCs w:val="16"/>
                <w:lang w:eastAsia="en-US"/>
              </w:rPr>
            </w:pPr>
            <w:r w:rsidRPr="00800C66">
              <w:rPr>
                <w:sz w:val="16"/>
                <w:szCs w:val="16"/>
                <w:lang w:eastAsia="en-US"/>
              </w:rPr>
              <w:t>Повышение качества предоставления услуг водоснабжения населению</w:t>
            </w:r>
          </w:p>
        </w:tc>
      </w:tr>
      <w:tr w:rsidR="00CD3E3F" w:rsidRPr="00800C66" w:rsidTr="00CD3E3F">
        <w:trPr>
          <w:gridAfter w:val="2"/>
          <w:wAfter w:w="9" w:type="pct"/>
          <w:trHeight w:val="1498"/>
          <w:tblHeader/>
          <w:jc w:val="center"/>
        </w:trPr>
        <w:tc>
          <w:tcPr>
            <w:tcW w:w="194" w:type="pct"/>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ind w:left="-27" w:right="-121"/>
              <w:rPr>
                <w:sz w:val="16"/>
                <w:szCs w:val="16"/>
                <w:lang w:eastAsia="en-US"/>
              </w:rPr>
            </w:pPr>
            <w:r w:rsidRPr="00800C66">
              <w:rPr>
                <w:sz w:val="16"/>
                <w:szCs w:val="16"/>
                <w:lang w:eastAsia="en-US"/>
              </w:rPr>
              <w:t>1.2</w:t>
            </w:r>
          </w:p>
        </w:tc>
        <w:tc>
          <w:tcPr>
            <w:tcW w:w="551" w:type="pct"/>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rPr>
                <w:sz w:val="16"/>
                <w:szCs w:val="16"/>
                <w:lang w:eastAsia="ar-SA"/>
              </w:rPr>
            </w:pPr>
            <w:r w:rsidRPr="00800C66">
              <w:rPr>
                <w:sz w:val="16"/>
                <w:szCs w:val="16"/>
                <w:lang w:eastAsia="ar-SA"/>
              </w:rPr>
              <w:t>2.Изготовление ПСД и проведение оценочной стоимости объектов ЖКХ</w:t>
            </w:r>
          </w:p>
        </w:tc>
        <w:tc>
          <w:tcPr>
            <w:tcW w:w="516" w:type="pct"/>
            <w:gridSpan w:val="2"/>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ind w:left="-141" w:right="-132"/>
              <w:jc w:val="center"/>
              <w:rPr>
                <w:sz w:val="16"/>
                <w:szCs w:val="16"/>
                <w:lang w:eastAsia="en-US"/>
              </w:rPr>
            </w:pPr>
            <w:r w:rsidRPr="00800C66">
              <w:rPr>
                <w:sz w:val="16"/>
                <w:szCs w:val="16"/>
                <w:lang w:eastAsia="ar-SA"/>
              </w:rPr>
              <w:t>Администрация сельского поселения Черновка</w:t>
            </w:r>
          </w:p>
        </w:tc>
        <w:tc>
          <w:tcPr>
            <w:tcW w:w="286" w:type="pct"/>
            <w:gridSpan w:val="2"/>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rPr>
                <w:sz w:val="16"/>
                <w:szCs w:val="16"/>
                <w:lang w:eastAsia="en-US"/>
              </w:rPr>
            </w:pPr>
            <w:r w:rsidRPr="00800C66">
              <w:rPr>
                <w:sz w:val="16"/>
                <w:szCs w:val="16"/>
                <w:lang w:eastAsia="en-US"/>
              </w:rPr>
              <w:t>2019-2024</w:t>
            </w:r>
          </w:p>
        </w:tc>
        <w:tc>
          <w:tcPr>
            <w:tcW w:w="482" w:type="pct"/>
            <w:gridSpan w:val="2"/>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suppressAutoHyphens/>
              <w:ind w:left="-108" w:right="-121"/>
              <w:jc w:val="center"/>
              <w:rPr>
                <w:sz w:val="16"/>
                <w:szCs w:val="16"/>
                <w:lang w:eastAsia="ar-SA"/>
              </w:rPr>
            </w:pPr>
          </w:p>
        </w:tc>
        <w:tc>
          <w:tcPr>
            <w:tcW w:w="310" w:type="pct"/>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ind w:left="-63" w:right="-121" w:firstLine="45"/>
              <w:jc w:val="center"/>
              <w:rPr>
                <w:sz w:val="16"/>
                <w:szCs w:val="16"/>
                <w:lang w:eastAsia="en-US"/>
              </w:rPr>
            </w:pPr>
            <w:r w:rsidRPr="00800C66">
              <w:rPr>
                <w:sz w:val="16"/>
                <w:szCs w:val="16"/>
                <w:lang w:eastAsia="en-US"/>
              </w:rPr>
              <w:t>-</w:t>
            </w:r>
          </w:p>
        </w:tc>
        <w:tc>
          <w:tcPr>
            <w:tcW w:w="274" w:type="pct"/>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ind w:right="-121"/>
              <w:jc w:val="center"/>
              <w:rPr>
                <w:sz w:val="16"/>
                <w:szCs w:val="16"/>
                <w:lang w:eastAsia="en-US"/>
              </w:rPr>
            </w:pPr>
            <w:r w:rsidRPr="00800C66">
              <w:rPr>
                <w:sz w:val="16"/>
                <w:szCs w:val="16"/>
                <w:lang w:eastAsia="en-US"/>
              </w:rPr>
              <w:t>-</w:t>
            </w:r>
          </w:p>
        </w:tc>
        <w:tc>
          <w:tcPr>
            <w:tcW w:w="271" w:type="pct"/>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ind w:right="-121"/>
              <w:jc w:val="center"/>
              <w:rPr>
                <w:sz w:val="16"/>
                <w:szCs w:val="16"/>
                <w:lang w:eastAsia="en-US"/>
              </w:rPr>
            </w:pPr>
            <w:r w:rsidRPr="00800C66">
              <w:rPr>
                <w:sz w:val="16"/>
                <w:szCs w:val="16"/>
                <w:lang w:eastAsia="en-US"/>
              </w:rPr>
              <w:t>-</w:t>
            </w:r>
          </w:p>
        </w:tc>
        <w:tc>
          <w:tcPr>
            <w:tcW w:w="361" w:type="pct"/>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jc w:val="center"/>
              <w:rPr>
                <w:sz w:val="16"/>
                <w:szCs w:val="16"/>
                <w:lang w:eastAsia="en-US"/>
              </w:rPr>
            </w:pPr>
            <w:r w:rsidRPr="00800C66">
              <w:rPr>
                <w:sz w:val="16"/>
                <w:szCs w:val="16"/>
                <w:lang w:eastAsia="en-US"/>
              </w:rPr>
              <w:t>-</w:t>
            </w:r>
          </w:p>
        </w:tc>
        <w:tc>
          <w:tcPr>
            <w:tcW w:w="272" w:type="pct"/>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suppressAutoHyphens/>
              <w:jc w:val="center"/>
              <w:rPr>
                <w:sz w:val="16"/>
                <w:szCs w:val="16"/>
                <w:lang w:eastAsia="ar-SA"/>
              </w:rPr>
            </w:pPr>
            <w:r w:rsidRPr="00800C66">
              <w:rPr>
                <w:sz w:val="16"/>
                <w:szCs w:val="16"/>
                <w:lang w:eastAsia="ar-SA"/>
              </w:rPr>
              <w:t>-</w:t>
            </w:r>
          </w:p>
        </w:tc>
        <w:tc>
          <w:tcPr>
            <w:tcW w:w="271" w:type="pct"/>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ind w:right="-128"/>
              <w:jc w:val="center"/>
              <w:rPr>
                <w:sz w:val="16"/>
                <w:szCs w:val="16"/>
                <w:lang w:eastAsia="en-US"/>
              </w:rPr>
            </w:pPr>
            <w:r w:rsidRPr="00800C66">
              <w:rPr>
                <w:sz w:val="16"/>
                <w:szCs w:val="16"/>
                <w:lang w:eastAsia="en-US"/>
              </w:rPr>
              <w:t>-</w:t>
            </w:r>
          </w:p>
        </w:tc>
        <w:tc>
          <w:tcPr>
            <w:tcW w:w="341" w:type="pct"/>
            <w:gridSpan w:val="2"/>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jc w:val="center"/>
              <w:rPr>
                <w:b/>
                <w:sz w:val="16"/>
                <w:szCs w:val="16"/>
                <w:lang w:eastAsia="en-US"/>
              </w:rPr>
            </w:pPr>
            <w:r w:rsidRPr="00800C66">
              <w:rPr>
                <w:b/>
                <w:sz w:val="16"/>
                <w:szCs w:val="16"/>
                <w:lang w:eastAsia="en-US"/>
              </w:rPr>
              <w:t>-</w:t>
            </w:r>
          </w:p>
        </w:tc>
        <w:tc>
          <w:tcPr>
            <w:tcW w:w="437" w:type="pct"/>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ind w:left="-35" w:right="-108"/>
              <w:rPr>
                <w:sz w:val="16"/>
                <w:szCs w:val="16"/>
              </w:rPr>
            </w:pPr>
            <w:r w:rsidRPr="00800C66">
              <w:rPr>
                <w:sz w:val="16"/>
                <w:szCs w:val="16"/>
              </w:rPr>
              <w:t>Средства из бюджета района</w:t>
            </w:r>
          </w:p>
        </w:tc>
        <w:tc>
          <w:tcPr>
            <w:tcW w:w="424" w:type="pct"/>
            <w:gridSpan w:val="4"/>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ind w:left="-123" w:right="-128"/>
              <w:rPr>
                <w:sz w:val="16"/>
                <w:szCs w:val="16"/>
                <w:lang w:eastAsia="en-US"/>
              </w:rPr>
            </w:pPr>
            <w:r w:rsidRPr="00800C66">
              <w:rPr>
                <w:sz w:val="16"/>
                <w:szCs w:val="16"/>
                <w:lang w:eastAsia="en-US"/>
              </w:rPr>
              <w:t>Повышение качества предоставления услуг водоснабжения населению</w:t>
            </w:r>
          </w:p>
        </w:tc>
      </w:tr>
      <w:tr w:rsidR="00CD3E3F" w:rsidRPr="00800C66" w:rsidTr="00CD3E3F">
        <w:trPr>
          <w:gridAfter w:val="2"/>
          <w:wAfter w:w="9" w:type="pct"/>
          <w:trHeight w:val="1498"/>
          <w:tblHeader/>
          <w:jc w:val="center"/>
        </w:trPr>
        <w:tc>
          <w:tcPr>
            <w:tcW w:w="194" w:type="pct"/>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ind w:left="-27" w:right="-121"/>
              <w:rPr>
                <w:sz w:val="16"/>
                <w:szCs w:val="16"/>
                <w:lang w:eastAsia="en-US"/>
              </w:rPr>
            </w:pPr>
            <w:r w:rsidRPr="00800C66">
              <w:rPr>
                <w:sz w:val="16"/>
                <w:szCs w:val="16"/>
                <w:lang w:eastAsia="en-US"/>
              </w:rPr>
              <w:t>1.3</w:t>
            </w:r>
          </w:p>
        </w:tc>
        <w:tc>
          <w:tcPr>
            <w:tcW w:w="551" w:type="pct"/>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rPr>
                <w:sz w:val="16"/>
                <w:szCs w:val="16"/>
                <w:lang w:eastAsia="ar-SA"/>
              </w:rPr>
            </w:pPr>
            <w:r w:rsidRPr="00800C66">
              <w:rPr>
                <w:sz w:val="16"/>
                <w:szCs w:val="16"/>
                <w:lang w:eastAsia="ar-SA"/>
              </w:rPr>
              <w:t>6.Строительство водопровода</w:t>
            </w:r>
          </w:p>
        </w:tc>
        <w:tc>
          <w:tcPr>
            <w:tcW w:w="516" w:type="pct"/>
            <w:gridSpan w:val="2"/>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ind w:left="-141" w:right="-132"/>
              <w:jc w:val="center"/>
              <w:rPr>
                <w:sz w:val="16"/>
                <w:szCs w:val="16"/>
                <w:lang w:eastAsia="en-US"/>
              </w:rPr>
            </w:pPr>
            <w:r w:rsidRPr="00800C66">
              <w:rPr>
                <w:sz w:val="16"/>
                <w:szCs w:val="16"/>
                <w:lang w:eastAsia="ar-SA"/>
              </w:rPr>
              <w:t>Администрация сельского поселения Черновка</w:t>
            </w:r>
          </w:p>
        </w:tc>
        <w:tc>
          <w:tcPr>
            <w:tcW w:w="286" w:type="pct"/>
            <w:gridSpan w:val="2"/>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rPr>
                <w:sz w:val="16"/>
                <w:szCs w:val="16"/>
                <w:lang w:eastAsia="en-US"/>
              </w:rPr>
            </w:pPr>
            <w:r w:rsidRPr="00800C66">
              <w:rPr>
                <w:sz w:val="16"/>
                <w:szCs w:val="16"/>
                <w:lang w:eastAsia="en-US"/>
              </w:rPr>
              <w:t>2019</w:t>
            </w:r>
          </w:p>
        </w:tc>
        <w:tc>
          <w:tcPr>
            <w:tcW w:w="482" w:type="pct"/>
            <w:gridSpan w:val="2"/>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suppressAutoHyphens/>
              <w:ind w:left="-108" w:right="-121"/>
              <w:jc w:val="center"/>
              <w:rPr>
                <w:sz w:val="16"/>
                <w:szCs w:val="16"/>
                <w:lang w:eastAsia="ar-SA"/>
              </w:rPr>
            </w:pPr>
            <w:r w:rsidRPr="00800C66">
              <w:rPr>
                <w:sz w:val="16"/>
                <w:szCs w:val="16"/>
                <w:lang w:eastAsia="ar-SA"/>
              </w:rPr>
              <w:t>Бюджетные инвестиции</w:t>
            </w:r>
          </w:p>
        </w:tc>
        <w:tc>
          <w:tcPr>
            <w:tcW w:w="310" w:type="pct"/>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ind w:left="-63" w:right="-121" w:firstLine="45"/>
              <w:jc w:val="center"/>
              <w:rPr>
                <w:sz w:val="16"/>
                <w:szCs w:val="16"/>
                <w:lang w:eastAsia="en-US"/>
              </w:rPr>
            </w:pPr>
            <w:r w:rsidRPr="00800C66">
              <w:rPr>
                <w:sz w:val="16"/>
                <w:szCs w:val="16"/>
                <w:lang w:eastAsia="en-US"/>
              </w:rPr>
              <w:t>1400,0</w:t>
            </w:r>
          </w:p>
        </w:tc>
        <w:tc>
          <w:tcPr>
            <w:tcW w:w="274" w:type="pct"/>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ind w:right="-121"/>
              <w:jc w:val="center"/>
              <w:rPr>
                <w:sz w:val="16"/>
                <w:szCs w:val="16"/>
                <w:lang w:eastAsia="en-US"/>
              </w:rPr>
            </w:pPr>
            <w:r w:rsidRPr="00800C66">
              <w:rPr>
                <w:sz w:val="16"/>
                <w:szCs w:val="16"/>
                <w:lang w:eastAsia="en-US"/>
              </w:rPr>
              <w:t>-</w:t>
            </w:r>
          </w:p>
        </w:tc>
        <w:tc>
          <w:tcPr>
            <w:tcW w:w="271" w:type="pct"/>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ind w:right="-121"/>
              <w:jc w:val="center"/>
              <w:rPr>
                <w:sz w:val="16"/>
                <w:szCs w:val="16"/>
                <w:lang w:eastAsia="en-US"/>
              </w:rPr>
            </w:pPr>
            <w:r w:rsidRPr="00800C66">
              <w:rPr>
                <w:sz w:val="16"/>
                <w:szCs w:val="16"/>
                <w:lang w:eastAsia="en-US"/>
              </w:rPr>
              <w:t>-</w:t>
            </w:r>
          </w:p>
        </w:tc>
        <w:tc>
          <w:tcPr>
            <w:tcW w:w="361" w:type="pct"/>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jc w:val="center"/>
              <w:rPr>
                <w:sz w:val="16"/>
                <w:szCs w:val="16"/>
                <w:lang w:eastAsia="en-US"/>
              </w:rPr>
            </w:pPr>
            <w:r w:rsidRPr="00800C66">
              <w:rPr>
                <w:sz w:val="16"/>
                <w:szCs w:val="16"/>
                <w:lang w:eastAsia="en-US"/>
              </w:rPr>
              <w:t>-</w:t>
            </w:r>
          </w:p>
        </w:tc>
        <w:tc>
          <w:tcPr>
            <w:tcW w:w="272" w:type="pct"/>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suppressAutoHyphens/>
              <w:jc w:val="center"/>
              <w:rPr>
                <w:sz w:val="16"/>
                <w:szCs w:val="16"/>
                <w:lang w:eastAsia="ar-SA"/>
              </w:rPr>
            </w:pPr>
            <w:r w:rsidRPr="00800C66">
              <w:rPr>
                <w:sz w:val="16"/>
                <w:szCs w:val="16"/>
                <w:lang w:eastAsia="ar-SA"/>
              </w:rPr>
              <w:t>-</w:t>
            </w:r>
          </w:p>
        </w:tc>
        <w:tc>
          <w:tcPr>
            <w:tcW w:w="271" w:type="pct"/>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ind w:right="-128"/>
              <w:jc w:val="center"/>
              <w:rPr>
                <w:sz w:val="16"/>
                <w:szCs w:val="16"/>
                <w:lang w:eastAsia="en-US"/>
              </w:rPr>
            </w:pPr>
            <w:r w:rsidRPr="00800C66">
              <w:rPr>
                <w:sz w:val="16"/>
                <w:szCs w:val="16"/>
                <w:lang w:eastAsia="en-US"/>
              </w:rPr>
              <w:t>-</w:t>
            </w:r>
          </w:p>
        </w:tc>
        <w:tc>
          <w:tcPr>
            <w:tcW w:w="341" w:type="pct"/>
            <w:gridSpan w:val="2"/>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jc w:val="center"/>
              <w:rPr>
                <w:b/>
                <w:sz w:val="16"/>
                <w:szCs w:val="16"/>
                <w:lang w:eastAsia="en-US"/>
              </w:rPr>
            </w:pPr>
            <w:r w:rsidRPr="00800C66">
              <w:rPr>
                <w:b/>
                <w:sz w:val="16"/>
                <w:szCs w:val="16"/>
                <w:lang w:eastAsia="en-US"/>
              </w:rPr>
              <w:t>1400,0</w:t>
            </w:r>
          </w:p>
        </w:tc>
        <w:tc>
          <w:tcPr>
            <w:tcW w:w="437" w:type="pct"/>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ind w:left="-35" w:right="-108"/>
              <w:rPr>
                <w:sz w:val="16"/>
                <w:szCs w:val="16"/>
              </w:rPr>
            </w:pPr>
            <w:r w:rsidRPr="00800C66">
              <w:rPr>
                <w:sz w:val="16"/>
                <w:szCs w:val="16"/>
              </w:rPr>
              <w:t>Средства из бюджета поселения</w:t>
            </w:r>
          </w:p>
        </w:tc>
        <w:tc>
          <w:tcPr>
            <w:tcW w:w="424" w:type="pct"/>
            <w:gridSpan w:val="4"/>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ind w:left="-123" w:right="-128"/>
              <w:rPr>
                <w:sz w:val="16"/>
                <w:szCs w:val="16"/>
                <w:lang w:eastAsia="en-US"/>
              </w:rPr>
            </w:pPr>
          </w:p>
        </w:tc>
      </w:tr>
      <w:tr w:rsidR="00800C66" w:rsidRPr="00800C66" w:rsidTr="00CD3E3F">
        <w:trPr>
          <w:gridAfter w:val="3"/>
          <w:wAfter w:w="13" w:type="pct"/>
          <w:trHeight w:val="184"/>
          <w:tblHeader/>
          <w:jc w:val="center"/>
        </w:trPr>
        <w:tc>
          <w:tcPr>
            <w:tcW w:w="4987" w:type="pct"/>
            <w:gridSpan w:val="20"/>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jc w:val="center"/>
              <w:rPr>
                <w:spacing w:val="-10"/>
                <w:sz w:val="16"/>
                <w:szCs w:val="16"/>
                <w:lang w:eastAsia="ar-SA"/>
              </w:rPr>
            </w:pPr>
            <w:r w:rsidRPr="00800C66">
              <w:rPr>
                <w:spacing w:val="-10"/>
                <w:sz w:val="16"/>
                <w:szCs w:val="16"/>
                <w:lang w:eastAsia="ar-SA"/>
              </w:rPr>
              <w:t>Задача 2. Приведение жилищно-коммунальной инфраструктуры в соответствие со стандартами качества, обеспечивающими комфортные условия проживания населения сельского поселения</w:t>
            </w:r>
          </w:p>
        </w:tc>
      </w:tr>
      <w:tr w:rsidR="00CD3E3F" w:rsidRPr="00800C66" w:rsidTr="00CD3E3F">
        <w:trPr>
          <w:gridAfter w:val="2"/>
          <w:wAfter w:w="9" w:type="pct"/>
          <w:trHeight w:val="945"/>
          <w:tblHeader/>
          <w:jc w:val="center"/>
        </w:trPr>
        <w:tc>
          <w:tcPr>
            <w:tcW w:w="194" w:type="pct"/>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ind w:left="-12" w:right="-121"/>
              <w:rPr>
                <w:sz w:val="16"/>
                <w:szCs w:val="16"/>
                <w:lang w:eastAsia="en-US"/>
              </w:rPr>
            </w:pPr>
            <w:r w:rsidRPr="00800C66">
              <w:rPr>
                <w:sz w:val="16"/>
                <w:szCs w:val="16"/>
                <w:lang w:eastAsia="en-US"/>
              </w:rPr>
              <w:t>2.1</w:t>
            </w:r>
          </w:p>
        </w:tc>
        <w:tc>
          <w:tcPr>
            <w:tcW w:w="551" w:type="pct"/>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ind w:left="-95"/>
              <w:rPr>
                <w:sz w:val="16"/>
                <w:szCs w:val="16"/>
                <w:lang w:eastAsia="ar-SA"/>
              </w:rPr>
            </w:pPr>
            <w:r w:rsidRPr="00800C66">
              <w:rPr>
                <w:sz w:val="16"/>
                <w:szCs w:val="16"/>
                <w:lang w:eastAsia="ar-SA"/>
              </w:rPr>
              <w:t>3.Взносы на капитальный ремонт общего имущества в многоквартирном доме сельского поселения</w:t>
            </w:r>
          </w:p>
        </w:tc>
        <w:tc>
          <w:tcPr>
            <w:tcW w:w="516" w:type="pct"/>
            <w:gridSpan w:val="2"/>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ind w:left="-141" w:right="-132"/>
              <w:jc w:val="center"/>
              <w:rPr>
                <w:sz w:val="16"/>
                <w:szCs w:val="16"/>
                <w:lang w:eastAsia="en-US"/>
              </w:rPr>
            </w:pPr>
            <w:r w:rsidRPr="00800C66">
              <w:rPr>
                <w:sz w:val="16"/>
                <w:szCs w:val="16"/>
                <w:lang w:eastAsia="ar-SA"/>
              </w:rPr>
              <w:t>Администрация сельского поселения Черновка</w:t>
            </w:r>
          </w:p>
        </w:tc>
        <w:tc>
          <w:tcPr>
            <w:tcW w:w="286" w:type="pct"/>
            <w:gridSpan w:val="2"/>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rPr>
                <w:sz w:val="16"/>
                <w:szCs w:val="16"/>
                <w:lang w:eastAsia="en-US"/>
              </w:rPr>
            </w:pPr>
            <w:r w:rsidRPr="00800C66">
              <w:rPr>
                <w:sz w:val="16"/>
                <w:szCs w:val="16"/>
                <w:lang w:eastAsia="en-US"/>
              </w:rPr>
              <w:t>2019-2024</w:t>
            </w:r>
          </w:p>
        </w:tc>
        <w:tc>
          <w:tcPr>
            <w:tcW w:w="482" w:type="pct"/>
            <w:gridSpan w:val="2"/>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suppressAutoHyphens/>
              <w:ind w:left="-108" w:right="-121"/>
              <w:jc w:val="center"/>
              <w:rPr>
                <w:sz w:val="16"/>
                <w:szCs w:val="16"/>
                <w:lang w:eastAsia="ar-SA"/>
              </w:rPr>
            </w:pPr>
            <w:r w:rsidRPr="00800C66">
              <w:rPr>
                <w:sz w:val="16"/>
                <w:szCs w:val="16"/>
              </w:rPr>
              <w:t>Иные закупки товаров, работ и услуг для обеспечения государственных (муниципальных) нужд</w:t>
            </w:r>
          </w:p>
        </w:tc>
        <w:tc>
          <w:tcPr>
            <w:tcW w:w="310" w:type="pct"/>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ind w:left="-63" w:right="-121" w:firstLine="45"/>
              <w:jc w:val="center"/>
              <w:rPr>
                <w:sz w:val="16"/>
                <w:szCs w:val="16"/>
                <w:lang w:eastAsia="en-US"/>
              </w:rPr>
            </w:pPr>
            <w:r w:rsidRPr="00800C66">
              <w:rPr>
                <w:sz w:val="16"/>
                <w:szCs w:val="16"/>
                <w:lang w:eastAsia="en-US"/>
              </w:rPr>
              <w:t>3,1</w:t>
            </w:r>
          </w:p>
        </w:tc>
        <w:tc>
          <w:tcPr>
            <w:tcW w:w="274" w:type="pct"/>
            <w:tcBorders>
              <w:top w:val="single" w:sz="4" w:space="0" w:color="auto"/>
              <w:left w:val="single" w:sz="4" w:space="0" w:color="auto"/>
              <w:bottom w:val="single" w:sz="4" w:space="0" w:color="auto"/>
              <w:right w:val="single" w:sz="4" w:space="0" w:color="auto"/>
            </w:tcBorders>
          </w:tcPr>
          <w:p w:rsidR="00800C66" w:rsidRPr="00800C66" w:rsidRDefault="00800C66" w:rsidP="00800C66">
            <w:pPr>
              <w:suppressAutoHyphens/>
              <w:jc w:val="center"/>
              <w:rPr>
                <w:sz w:val="16"/>
                <w:szCs w:val="16"/>
                <w:lang w:eastAsia="ar-SA"/>
              </w:rPr>
            </w:pPr>
            <w:r w:rsidRPr="00800C66">
              <w:rPr>
                <w:sz w:val="16"/>
                <w:szCs w:val="16"/>
                <w:lang w:eastAsia="en-US"/>
              </w:rPr>
              <w:t>3,1</w:t>
            </w:r>
          </w:p>
        </w:tc>
        <w:tc>
          <w:tcPr>
            <w:tcW w:w="271" w:type="pct"/>
            <w:tcBorders>
              <w:top w:val="single" w:sz="4" w:space="0" w:color="auto"/>
              <w:left w:val="single" w:sz="4" w:space="0" w:color="auto"/>
              <w:bottom w:val="single" w:sz="4" w:space="0" w:color="auto"/>
              <w:right w:val="single" w:sz="4" w:space="0" w:color="auto"/>
            </w:tcBorders>
          </w:tcPr>
          <w:p w:rsidR="00800C66" w:rsidRPr="00800C66" w:rsidRDefault="00800C66" w:rsidP="00800C66">
            <w:pPr>
              <w:suppressAutoHyphens/>
              <w:jc w:val="center"/>
              <w:rPr>
                <w:sz w:val="16"/>
                <w:szCs w:val="16"/>
                <w:lang w:eastAsia="ar-SA"/>
              </w:rPr>
            </w:pPr>
            <w:r w:rsidRPr="00800C66">
              <w:rPr>
                <w:sz w:val="16"/>
                <w:szCs w:val="16"/>
                <w:lang w:eastAsia="en-US"/>
              </w:rPr>
              <w:t>3,1</w:t>
            </w:r>
          </w:p>
        </w:tc>
        <w:tc>
          <w:tcPr>
            <w:tcW w:w="361" w:type="pct"/>
            <w:tcBorders>
              <w:top w:val="single" w:sz="4" w:space="0" w:color="auto"/>
              <w:left w:val="single" w:sz="4" w:space="0" w:color="auto"/>
              <w:bottom w:val="single" w:sz="4" w:space="0" w:color="auto"/>
              <w:right w:val="single" w:sz="4" w:space="0" w:color="auto"/>
            </w:tcBorders>
          </w:tcPr>
          <w:p w:rsidR="00800C66" w:rsidRPr="00800C66" w:rsidRDefault="00800C66" w:rsidP="00800C66">
            <w:pPr>
              <w:suppressAutoHyphens/>
              <w:jc w:val="center"/>
              <w:rPr>
                <w:sz w:val="16"/>
                <w:szCs w:val="16"/>
                <w:lang w:eastAsia="ar-SA"/>
              </w:rPr>
            </w:pPr>
            <w:r w:rsidRPr="00800C66">
              <w:rPr>
                <w:sz w:val="16"/>
                <w:szCs w:val="16"/>
                <w:lang w:eastAsia="en-US"/>
              </w:rPr>
              <w:t>3,1</w:t>
            </w:r>
          </w:p>
        </w:tc>
        <w:tc>
          <w:tcPr>
            <w:tcW w:w="272" w:type="pct"/>
            <w:tcBorders>
              <w:top w:val="single" w:sz="4" w:space="0" w:color="auto"/>
              <w:left w:val="single" w:sz="4" w:space="0" w:color="auto"/>
              <w:bottom w:val="single" w:sz="4" w:space="0" w:color="auto"/>
              <w:right w:val="single" w:sz="4" w:space="0" w:color="auto"/>
            </w:tcBorders>
          </w:tcPr>
          <w:p w:rsidR="00800C66" w:rsidRPr="00800C66" w:rsidRDefault="00800C66" w:rsidP="00800C66">
            <w:pPr>
              <w:suppressAutoHyphens/>
              <w:jc w:val="center"/>
              <w:rPr>
                <w:sz w:val="16"/>
                <w:szCs w:val="16"/>
                <w:lang w:eastAsia="ar-SA"/>
              </w:rPr>
            </w:pPr>
            <w:r w:rsidRPr="00800C66">
              <w:rPr>
                <w:sz w:val="16"/>
                <w:szCs w:val="16"/>
                <w:lang w:eastAsia="en-US"/>
              </w:rPr>
              <w:t>3,1</w:t>
            </w:r>
          </w:p>
        </w:tc>
        <w:tc>
          <w:tcPr>
            <w:tcW w:w="271" w:type="pct"/>
            <w:tcBorders>
              <w:top w:val="single" w:sz="4" w:space="0" w:color="auto"/>
              <w:left w:val="single" w:sz="4" w:space="0" w:color="auto"/>
              <w:bottom w:val="single" w:sz="4" w:space="0" w:color="auto"/>
              <w:right w:val="single" w:sz="4" w:space="0" w:color="auto"/>
            </w:tcBorders>
          </w:tcPr>
          <w:p w:rsidR="00800C66" w:rsidRPr="00800C66" w:rsidRDefault="00800C66" w:rsidP="00800C66">
            <w:pPr>
              <w:suppressAutoHyphens/>
              <w:jc w:val="center"/>
              <w:rPr>
                <w:sz w:val="16"/>
                <w:szCs w:val="16"/>
                <w:lang w:eastAsia="ar-SA"/>
              </w:rPr>
            </w:pPr>
            <w:r w:rsidRPr="00800C66">
              <w:rPr>
                <w:sz w:val="16"/>
                <w:szCs w:val="16"/>
                <w:lang w:eastAsia="en-US"/>
              </w:rPr>
              <w:t>3,1</w:t>
            </w:r>
          </w:p>
        </w:tc>
        <w:tc>
          <w:tcPr>
            <w:tcW w:w="341" w:type="pct"/>
            <w:gridSpan w:val="2"/>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ind w:left="-89" w:right="-139"/>
              <w:jc w:val="center"/>
              <w:rPr>
                <w:b/>
                <w:sz w:val="16"/>
                <w:szCs w:val="16"/>
                <w:lang w:eastAsia="en-US"/>
              </w:rPr>
            </w:pPr>
            <w:r w:rsidRPr="00800C66">
              <w:rPr>
                <w:b/>
                <w:sz w:val="16"/>
                <w:szCs w:val="16"/>
                <w:lang w:eastAsia="en-US"/>
              </w:rPr>
              <w:t>18,6</w:t>
            </w:r>
          </w:p>
        </w:tc>
        <w:tc>
          <w:tcPr>
            <w:tcW w:w="437" w:type="pct"/>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suppressAutoHyphens/>
              <w:ind w:left="-55" w:right="-93"/>
              <w:rPr>
                <w:sz w:val="16"/>
                <w:szCs w:val="16"/>
                <w:lang w:eastAsia="ar-SA"/>
              </w:rPr>
            </w:pPr>
            <w:r w:rsidRPr="00800C66">
              <w:rPr>
                <w:sz w:val="16"/>
                <w:szCs w:val="16"/>
              </w:rPr>
              <w:t>Средства из бюджета поселения</w:t>
            </w:r>
          </w:p>
        </w:tc>
        <w:tc>
          <w:tcPr>
            <w:tcW w:w="424" w:type="pct"/>
            <w:gridSpan w:val="4"/>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ind w:left="-123" w:right="-38"/>
              <w:rPr>
                <w:sz w:val="16"/>
                <w:szCs w:val="16"/>
                <w:lang w:eastAsia="ar-SA"/>
              </w:rPr>
            </w:pPr>
            <w:r w:rsidRPr="00800C66">
              <w:rPr>
                <w:sz w:val="16"/>
                <w:szCs w:val="16"/>
                <w:lang w:eastAsia="en-US"/>
              </w:rPr>
              <w:t>Снижение уровня износа объектов</w:t>
            </w:r>
          </w:p>
        </w:tc>
      </w:tr>
      <w:tr w:rsidR="00CD3E3F" w:rsidRPr="00800C66" w:rsidTr="00CD3E3F">
        <w:trPr>
          <w:gridAfter w:val="2"/>
          <w:wAfter w:w="9" w:type="pct"/>
          <w:trHeight w:val="945"/>
          <w:tblHeader/>
          <w:jc w:val="center"/>
        </w:trPr>
        <w:tc>
          <w:tcPr>
            <w:tcW w:w="194" w:type="pct"/>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ind w:left="-12" w:right="-121"/>
              <w:rPr>
                <w:sz w:val="16"/>
                <w:szCs w:val="16"/>
                <w:lang w:eastAsia="en-US"/>
              </w:rPr>
            </w:pPr>
            <w:r w:rsidRPr="00800C66">
              <w:rPr>
                <w:sz w:val="16"/>
                <w:szCs w:val="16"/>
                <w:lang w:eastAsia="en-US"/>
              </w:rPr>
              <w:t>2.2</w:t>
            </w:r>
          </w:p>
        </w:tc>
        <w:tc>
          <w:tcPr>
            <w:tcW w:w="551" w:type="pct"/>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ind w:left="-95"/>
              <w:rPr>
                <w:sz w:val="16"/>
                <w:szCs w:val="16"/>
                <w:lang w:eastAsia="ar-SA"/>
              </w:rPr>
            </w:pPr>
            <w:r w:rsidRPr="00800C66">
              <w:rPr>
                <w:sz w:val="16"/>
                <w:szCs w:val="16"/>
                <w:lang w:eastAsia="ar-SA"/>
              </w:rPr>
              <w:t>4.Изготовление документации для регистрации прав собственности на объекты ЖКХ</w:t>
            </w:r>
          </w:p>
        </w:tc>
        <w:tc>
          <w:tcPr>
            <w:tcW w:w="516" w:type="pct"/>
            <w:gridSpan w:val="2"/>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ind w:left="-141" w:right="-132"/>
              <w:jc w:val="center"/>
              <w:rPr>
                <w:sz w:val="16"/>
                <w:szCs w:val="16"/>
                <w:lang w:eastAsia="en-US"/>
              </w:rPr>
            </w:pPr>
            <w:r w:rsidRPr="00800C66">
              <w:rPr>
                <w:sz w:val="16"/>
                <w:szCs w:val="16"/>
                <w:lang w:eastAsia="ar-SA"/>
              </w:rPr>
              <w:t>Администрация сельского поселения Черновка</w:t>
            </w:r>
          </w:p>
        </w:tc>
        <w:tc>
          <w:tcPr>
            <w:tcW w:w="286" w:type="pct"/>
            <w:gridSpan w:val="2"/>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rPr>
                <w:sz w:val="16"/>
                <w:szCs w:val="16"/>
                <w:lang w:eastAsia="en-US"/>
              </w:rPr>
            </w:pPr>
            <w:r w:rsidRPr="00800C66">
              <w:rPr>
                <w:sz w:val="16"/>
                <w:szCs w:val="16"/>
                <w:lang w:eastAsia="en-US"/>
              </w:rPr>
              <w:t>2019-2024</w:t>
            </w:r>
          </w:p>
        </w:tc>
        <w:tc>
          <w:tcPr>
            <w:tcW w:w="482" w:type="pct"/>
            <w:gridSpan w:val="2"/>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suppressAutoHyphens/>
              <w:ind w:left="-108" w:right="-121"/>
              <w:jc w:val="center"/>
              <w:rPr>
                <w:sz w:val="16"/>
                <w:szCs w:val="16"/>
                <w:lang w:eastAsia="ar-SA"/>
              </w:rPr>
            </w:pPr>
          </w:p>
        </w:tc>
        <w:tc>
          <w:tcPr>
            <w:tcW w:w="310" w:type="pct"/>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ind w:left="-63" w:right="-121" w:firstLine="45"/>
              <w:jc w:val="center"/>
              <w:rPr>
                <w:sz w:val="16"/>
                <w:szCs w:val="16"/>
                <w:lang w:eastAsia="en-US"/>
              </w:rPr>
            </w:pPr>
          </w:p>
        </w:tc>
        <w:tc>
          <w:tcPr>
            <w:tcW w:w="274" w:type="pct"/>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ind w:left="-108" w:right="-121"/>
              <w:jc w:val="center"/>
              <w:rPr>
                <w:color w:val="FF0000"/>
                <w:sz w:val="16"/>
                <w:szCs w:val="16"/>
                <w:lang w:eastAsia="en-US"/>
              </w:rPr>
            </w:pPr>
          </w:p>
        </w:tc>
        <w:tc>
          <w:tcPr>
            <w:tcW w:w="271" w:type="pct"/>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ind w:left="-108" w:right="-121"/>
              <w:jc w:val="center"/>
              <w:rPr>
                <w:sz w:val="16"/>
                <w:szCs w:val="16"/>
                <w:lang w:eastAsia="en-US"/>
              </w:rPr>
            </w:pPr>
          </w:p>
        </w:tc>
        <w:tc>
          <w:tcPr>
            <w:tcW w:w="361" w:type="pct"/>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ind w:left="-108" w:right="-121"/>
              <w:jc w:val="center"/>
              <w:rPr>
                <w:sz w:val="16"/>
                <w:szCs w:val="16"/>
                <w:lang w:eastAsia="en-US"/>
              </w:rPr>
            </w:pPr>
          </w:p>
        </w:tc>
        <w:tc>
          <w:tcPr>
            <w:tcW w:w="272" w:type="pct"/>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ind w:left="-108" w:right="-121"/>
              <w:jc w:val="center"/>
              <w:rPr>
                <w:sz w:val="16"/>
                <w:szCs w:val="16"/>
                <w:lang w:eastAsia="en-US"/>
              </w:rPr>
            </w:pPr>
          </w:p>
        </w:tc>
        <w:tc>
          <w:tcPr>
            <w:tcW w:w="271" w:type="pct"/>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ind w:left="-108" w:right="-121"/>
              <w:jc w:val="center"/>
              <w:rPr>
                <w:sz w:val="16"/>
                <w:szCs w:val="16"/>
                <w:lang w:eastAsia="en-US"/>
              </w:rPr>
            </w:pPr>
          </w:p>
        </w:tc>
        <w:tc>
          <w:tcPr>
            <w:tcW w:w="341" w:type="pct"/>
            <w:gridSpan w:val="2"/>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jc w:val="center"/>
              <w:rPr>
                <w:b/>
                <w:sz w:val="16"/>
                <w:szCs w:val="16"/>
                <w:lang w:eastAsia="en-US"/>
              </w:rPr>
            </w:pPr>
          </w:p>
        </w:tc>
        <w:tc>
          <w:tcPr>
            <w:tcW w:w="437" w:type="pct"/>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suppressAutoHyphens/>
              <w:rPr>
                <w:sz w:val="16"/>
                <w:szCs w:val="16"/>
                <w:lang w:eastAsia="en-US"/>
              </w:rPr>
            </w:pPr>
          </w:p>
        </w:tc>
        <w:tc>
          <w:tcPr>
            <w:tcW w:w="424" w:type="pct"/>
            <w:gridSpan w:val="4"/>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ind w:left="-123" w:right="-38"/>
              <w:rPr>
                <w:sz w:val="16"/>
                <w:szCs w:val="16"/>
                <w:lang w:eastAsia="ar-SA"/>
              </w:rPr>
            </w:pPr>
            <w:r w:rsidRPr="00800C66">
              <w:rPr>
                <w:sz w:val="16"/>
                <w:szCs w:val="16"/>
                <w:lang w:eastAsia="en-US"/>
              </w:rPr>
              <w:t>Снижение уровня износа объектов</w:t>
            </w:r>
          </w:p>
        </w:tc>
      </w:tr>
      <w:tr w:rsidR="00CD3E3F" w:rsidRPr="00800C66" w:rsidTr="00CD3E3F">
        <w:trPr>
          <w:gridAfter w:val="2"/>
          <w:wAfter w:w="9" w:type="pct"/>
          <w:trHeight w:val="316"/>
          <w:tblHeader/>
          <w:jc w:val="center"/>
        </w:trPr>
        <w:tc>
          <w:tcPr>
            <w:tcW w:w="194" w:type="pct"/>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ind w:left="-74" w:right="-45"/>
              <w:jc w:val="center"/>
              <w:rPr>
                <w:sz w:val="16"/>
                <w:szCs w:val="16"/>
                <w:lang w:eastAsia="en-US"/>
              </w:rPr>
            </w:pPr>
            <w:r w:rsidRPr="00800C66">
              <w:rPr>
                <w:sz w:val="16"/>
                <w:szCs w:val="16"/>
                <w:lang w:eastAsia="en-US"/>
              </w:rPr>
              <w:t>2.3</w:t>
            </w:r>
          </w:p>
        </w:tc>
        <w:tc>
          <w:tcPr>
            <w:tcW w:w="551" w:type="pct"/>
            <w:tcBorders>
              <w:top w:val="single" w:sz="4" w:space="0" w:color="auto"/>
              <w:left w:val="single" w:sz="4" w:space="0" w:color="auto"/>
              <w:bottom w:val="single" w:sz="4" w:space="0" w:color="auto"/>
              <w:right w:val="single" w:sz="4" w:space="0" w:color="auto"/>
            </w:tcBorders>
          </w:tcPr>
          <w:p w:rsidR="00800C66" w:rsidRPr="00800C66" w:rsidRDefault="00800C66" w:rsidP="00800C66">
            <w:pPr>
              <w:shd w:val="clear" w:color="auto" w:fill="FFFFFF"/>
              <w:ind w:left="-113" w:right="-108"/>
              <w:rPr>
                <w:bCs/>
                <w:sz w:val="16"/>
                <w:szCs w:val="16"/>
              </w:rPr>
            </w:pPr>
            <w:r w:rsidRPr="00800C66">
              <w:rPr>
                <w:rFonts w:eastAsia="Calibri"/>
                <w:bCs/>
                <w:sz w:val="16"/>
                <w:szCs w:val="16"/>
                <w:lang w:eastAsia="en-US"/>
              </w:rPr>
              <w:t>5.Предоставление иных межбюджетных трансфертов бюджету муниципального района из бюджета сельского поселения</w:t>
            </w:r>
          </w:p>
        </w:tc>
        <w:tc>
          <w:tcPr>
            <w:tcW w:w="516" w:type="pct"/>
            <w:gridSpan w:val="2"/>
            <w:tcBorders>
              <w:top w:val="single" w:sz="4" w:space="0" w:color="auto"/>
              <w:left w:val="single" w:sz="4" w:space="0" w:color="auto"/>
              <w:bottom w:val="single" w:sz="4" w:space="0" w:color="auto"/>
              <w:right w:val="single" w:sz="4" w:space="0" w:color="auto"/>
            </w:tcBorders>
          </w:tcPr>
          <w:p w:rsidR="00800C66" w:rsidRPr="00800C66" w:rsidRDefault="00800C66" w:rsidP="00800C66">
            <w:pPr>
              <w:shd w:val="clear" w:color="auto" w:fill="FFFFFF"/>
              <w:ind w:left="-24" w:right="-42"/>
              <w:jc w:val="center"/>
              <w:rPr>
                <w:bCs/>
                <w:sz w:val="16"/>
                <w:szCs w:val="16"/>
              </w:rPr>
            </w:pPr>
            <w:r w:rsidRPr="00800C66">
              <w:rPr>
                <w:sz w:val="16"/>
                <w:szCs w:val="16"/>
                <w:lang w:eastAsia="ar-SA"/>
              </w:rPr>
              <w:t>Администрация сельского поселения Черновка</w:t>
            </w:r>
          </w:p>
        </w:tc>
        <w:tc>
          <w:tcPr>
            <w:tcW w:w="286" w:type="pct"/>
            <w:gridSpan w:val="2"/>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rPr>
                <w:sz w:val="16"/>
                <w:szCs w:val="16"/>
                <w:lang w:eastAsia="en-US"/>
              </w:rPr>
            </w:pPr>
            <w:r w:rsidRPr="00800C66">
              <w:rPr>
                <w:sz w:val="16"/>
                <w:szCs w:val="16"/>
                <w:lang w:eastAsia="en-US"/>
              </w:rPr>
              <w:t>2019-2024</w:t>
            </w:r>
          </w:p>
        </w:tc>
        <w:tc>
          <w:tcPr>
            <w:tcW w:w="482" w:type="pct"/>
            <w:gridSpan w:val="2"/>
            <w:tcBorders>
              <w:top w:val="single" w:sz="4" w:space="0" w:color="auto"/>
              <w:left w:val="single" w:sz="4" w:space="0" w:color="auto"/>
              <w:bottom w:val="single" w:sz="4" w:space="0" w:color="auto"/>
              <w:right w:val="single" w:sz="4" w:space="0" w:color="auto"/>
            </w:tcBorders>
          </w:tcPr>
          <w:p w:rsidR="00800C66" w:rsidRPr="00800C66" w:rsidRDefault="00800C66" w:rsidP="00800C66">
            <w:pPr>
              <w:ind w:left="-114" w:right="-108"/>
              <w:rPr>
                <w:bCs/>
                <w:sz w:val="16"/>
                <w:szCs w:val="16"/>
              </w:rPr>
            </w:pPr>
            <w:r w:rsidRPr="00800C66">
              <w:rPr>
                <w:color w:val="000000"/>
                <w:sz w:val="16"/>
                <w:szCs w:val="16"/>
              </w:rPr>
              <w:t>Иные межбюджетные трансферты</w:t>
            </w:r>
          </w:p>
        </w:tc>
        <w:tc>
          <w:tcPr>
            <w:tcW w:w="310" w:type="pct"/>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ind w:left="-63" w:right="-121" w:firstLine="45"/>
              <w:jc w:val="center"/>
              <w:rPr>
                <w:sz w:val="16"/>
                <w:szCs w:val="16"/>
                <w:lang w:eastAsia="en-US"/>
              </w:rPr>
            </w:pPr>
            <w:r w:rsidRPr="00800C66">
              <w:rPr>
                <w:sz w:val="16"/>
                <w:szCs w:val="16"/>
                <w:lang w:eastAsia="en-US"/>
              </w:rPr>
              <w:t>19,1</w:t>
            </w:r>
          </w:p>
        </w:tc>
        <w:tc>
          <w:tcPr>
            <w:tcW w:w="274" w:type="pct"/>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ind w:left="-108" w:right="-121"/>
              <w:jc w:val="center"/>
              <w:rPr>
                <w:sz w:val="16"/>
                <w:szCs w:val="16"/>
                <w:lang w:eastAsia="en-US"/>
              </w:rPr>
            </w:pPr>
            <w:r w:rsidRPr="00800C66">
              <w:rPr>
                <w:sz w:val="16"/>
                <w:szCs w:val="16"/>
                <w:lang w:eastAsia="en-US"/>
              </w:rPr>
              <w:t>17,5</w:t>
            </w:r>
          </w:p>
        </w:tc>
        <w:tc>
          <w:tcPr>
            <w:tcW w:w="271" w:type="pct"/>
            <w:tcBorders>
              <w:top w:val="single" w:sz="4" w:space="0" w:color="auto"/>
              <w:left w:val="single" w:sz="4" w:space="0" w:color="auto"/>
              <w:bottom w:val="single" w:sz="4" w:space="0" w:color="auto"/>
              <w:right w:val="single" w:sz="4" w:space="0" w:color="auto"/>
            </w:tcBorders>
          </w:tcPr>
          <w:p w:rsidR="00800C66" w:rsidRPr="00800C66" w:rsidRDefault="00800C66" w:rsidP="00800C66">
            <w:pPr>
              <w:suppressAutoHyphens/>
              <w:rPr>
                <w:sz w:val="16"/>
                <w:szCs w:val="16"/>
                <w:lang w:eastAsia="ar-SA"/>
              </w:rPr>
            </w:pPr>
          </w:p>
        </w:tc>
        <w:tc>
          <w:tcPr>
            <w:tcW w:w="361" w:type="pct"/>
            <w:tcBorders>
              <w:top w:val="single" w:sz="4" w:space="0" w:color="auto"/>
              <w:left w:val="single" w:sz="4" w:space="0" w:color="auto"/>
              <w:bottom w:val="single" w:sz="4" w:space="0" w:color="auto"/>
              <w:right w:val="single" w:sz="4" w:space="0" w:color="auto"/>
            </w:tcBorders>
          </w:tcPr>
          <w:p w:rsidR="00800C66" w:rsidRPr="00800C66" w:rsidRDefault="00800C66" w:rsidP="00800C66">
            <w:pPr>
              <w:suppressAutoHyphens/>
              <w:rPr>
                <w:sz w:val="16"/>
                <w:szCs w:val="16"/>
                <w:lang w:eastAsia="ar-SA"/>
              </w:rPr>
            </w:pPr>
          </w:p>
        </w:tc>
        <w:tc>
          <w:tcPr>
            <w:tcW w:w="272" w:type="pct"/>
            <w:tcBorders>
              <w:top w:val="single" w:sz="4" w:space="0" w:color="auto"/>
              <w:left w:val="single" w:sz="4" w:space="0" w:color="auto"/>
              <w:bottom w:val="single" w:sz="4" w:space="0" w:color="auto"/>
              <w:right w:val="single" w:sz="4" w:space="0" w:color="auto"/>
            </w:tcBorders>
          </w:tcPr>
          <w:p w:rsidR="00800C66" w:rsidRPr="00800C66" w:rsidRDefault="00800C66" w:rsidP="00800C66">
            <w:pPr>
              <w:suppressAutoHyphens/>
              <w:rPr>
                <w:sz w:val="16"/>
                <w:szCs w:val="16"/>
                <w:lang w:eastAsia="ar-SA"/>
              </w:rPr>
            </w:pPr>
          </w:p>
        </w:tc>
        <w:tc>
          <w:tcPr>
            <w:tcW w:w="271" w:type="pct"/>
            <w:tcBorders>
              <w:top w:val="single" w:sz="4" w:space="0" w:color="auto"/>
              <w:left w:val="single" w:sz="4" w:space="0" w:color="auto"/>
              <w:bottom w:val="single" w:sz="4" w:space="0" w:color="auto"/>
              <w:right w:val="single" w:sz="4" w:space="0" w:color="auto"/>
            </w:tcBorders>
          </w:tcPr>
          <w:p w:rsidR="00800C66" w:rsidRPr="00800C66" w:rsidRDefault="00800C66" w:rsidP="00800C66">
            <w:pPr>
              <w:suppressAutoHyphens/>
              <w:rPr>
                <w:sz w:val="16"/>
                <w:szCs w:val="16"/>
                <w:lang w:eastAsia="ar-SA"/>
              </w:rPr>
            </w:pPr>
          </w:p>
        </w:tc>
        <w:tc>
          <w:tcPr>
            <w:tcW w:w="341" w:type="pct"/>
            <w:gridSpan w:val="2"/>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ind w:left="-83" w:right="-141"/>
              <w:jc w:val="center"/>
              <w:rPr>
                <w:b/>
                <w:sz w:val="16"/>
                <w:szCs w:val="16"/>
                <w:lang w:eastAsia="en-US"/>
              </w:rPr>
            </w:pPr>
            <w:r w:rsidRPr="00800C66">
              <w:rPr>
                <w:b/>
                <w:sz w:val="16"/>
                <w:szCs w:val="16"/>
                <w:lang w:eastAsia="en-US"/>
              </w:rPr>
              <w:t>36,6</w:t>
            </w:r>
          </w:p>
        </w:tc>
        <w:tc>
          <w:tcPr>
            <w:tcW w:w="437" w:type="pct"/>
            <w:tcBorders>
              <w:top w:val="single" w:sz="4" w:space="0" w:color="auto"/>
              <w:left w:val="single" w:sz="4" w:space="0" w:color="auto"/>
              <w:bottom w:val="single" w:sz="4" w:space="0" w:color="auto"/>
              <w:right w:val="single" w:sz="4" w:space="0" w:color="auto"/>
            </w:tcBorders>
          </w:tcPr>
          <w:p w:rsidR="00800C66" w:rsidRPr="00800C66" w:rsidRDefault="00800C66" w:rsidP="00800C66">
            <w:pPr>
              <w:shd w:val="clear" w:color="auto" w:fill="FFFFFF"/>
              <w:ind w:left="-108" w:right="-107"/>
              <w:rPr>
                <w:bCs/>
                <w:sz w:val="16"/>
                <w:szCs w:val="16"/>
              </w:rPr>
            </w:pPr>
            <w:r w:rsidRPr="00800C66">
              <w:rPr>
                <w:bCs/>
                <w:sz w:val="16"/>
                <w:szCs w:val="16"/>
              </w:rPr>
              <w:t>Средства из бюджета поселения</w:t>
            </w:r>
          </w:p>
        </w:tc>
        <w:tc>
          <w:tcPr>
            <w:tcW w:w="424" w:type="pct"/>
            <w:gridSpan w:val="4"/>
            <w:tcBorders>
              <w:top w:val="single" w:sz="4" w:space="0" w:color="auto"/>
              <w:left w:val="single" w:sz="4" w:space="0" w:color="auto"/>
              <w:bottom w:val="single" w:sz="4" w:space="0" w:color="auto"/>
              <w:right w:val="single" w:sz="4" w:space="0" w:color="auto"/>
            </w:tcBorders>
          </w:tcPr>
          <w:p w:rsidR="00800C66" w:rsidRPr="00800C66" w:rsidRDefault="00800C66" w:rsidP="00800C66">
            <w:pPr>
              <w:ind w:left="-101" w:right="-113" w:firstLine="7"/>
              <w:rPr>
                <w:bCs/>
                <w:sz w:val="16"/>
                <w:szCs w:val="16"/>
              </w:rPr>
            </w:pPr>
            <w:r w:rsidRPr="00800C66">
              <w:rPr>
                <w:bCs/>
                <w:sz w:val="16"/>
                <w:szCs w:val="16"/>
              </w:rPr>
              <w:t>Организация межбюджетных отношений, способствующих обеспечению устойчивого исполнения расходных обязательств сельского поселения</w:t>
            </w:r>
          </w:p>
        </w:tc>
      </w:tr>
      <w:tr w:rsidR="00CD3E3F" w:rsidRPr="00800C66" w:rsidTr="00CD3E3F">
        <w:trPr>
          <w:gridAfter w:val="2"/>
          <w:wAfter w:w="9" w:type="pct"/>
          <w:trHeight w:val="316"/>
          <w:tblHeader/>
          <w:jc w:val="center"/>
        </w:trPr>
        <w:tc>
          <w:tcPr>
            <w:tcW w:w="194" w:type="pct"/>
            <w:tcBorders>
              <w:top w:val="single" w:sz="4" w:space="0" w:color="auto"/>
              <w:left w:val="single" w:sz="4" w:space="0" w:color="auto"/>
              <w:bottom w:val="single" w:sz="4" w:space="0" w:color="auto"/>
              <w:right w:val="single" w:sz="4" w:space="0" w:color="auto"/>
            </w:tcBorders>
            <w:vAlign w:val="center"/>
          </w:tcPr>
          <w:p w:rsidR="00800C66" w:rsidRPr="00800C66" w:rsidRDefault="00800C66" w:rsidP="00800C66">
            <w:pPr>
              <w:keepNext/>
              <w:keepLines/>
              <w:rPr>
                <w:sz w:val="16"/>
                <w:szCs w:val="16"/>
                <w:lang w:eastAsia="en-US"/>
              </w:rPr>
            </w:pPr>
          </w:p>
        </w:tc>
        <w:tc>
          <w:tcPr>
            <w:tcW w:w="551" w:type="pct"/>
            <w:tcBorders>
              <w:top w:val="single" w:sz="4" w:space="0" w:color="auto"/>
              <w:left w:val="single" w:sz="4" w:space="0" w:color="auto"/>
              <w:bottom w:val="single" w:sz="4" w:space="0" w:color="auto"/>
              <w:right w:val="single" w:sz="4" w:space="0" w:color="auto"/>
            </w:tcBorders>
            <w:vAlign w:val="center"/>
          </w:tcPr>
          <w:p w:rsidR="00800C66" w:rsidRPr="00800C66" w:rsidRDefault="00800C66" w:rsidP="00800C66">
            <w:pPr>
              <w:keepNext/>
              <w:keepLines/>
              <w:suppressAutoHyphens/>
              <w:rPr>
                <w:b/>
                <w:sz w:val="16"/>
                <w:szCs w:val="16"/>
                <w:lang w:eastAsia="ar-SA"/>
              </w:rPr>
            </w:pPr>
            <w:r w:rsidRPr="00800C66">
              <w:rPr>
                <w:b/>
                <w:sz w:val="16"/>
                <w:szCs w:val="16"/>
                <w:lang w:eastAsia="ar-SA"/>
              </w:rPr>
              <w:t>ИТОГО</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800C66" w:rsidRPr="00800C66" w:rsidRDefault="00800C66" w:rsidP="00800C66">
            <w:pPr>
              <w:keepNext/>
              <w:keepLines/>
              <w:rPr>
                <w:b/>
                <w:sz w:val="16"/>
                <w:szCs w:val="16"/>
                <w:lang w:eastAsia="ar-SA"/>
              </w:rPr>
            </w:pPr>
          </w:p>
        </w:tc>
        <w:tc>
          <w:tcPr>
            <w:tcW w:w="286" w:type="pct"/>
            <w:gridSpan w:val="2"/>
            <w:tcBorders>
              <w:top w:val="single" w:sz="4" w:space="0" w:color="auto"/>
              <w:left w:val="single" w:sz="4" w:space="0" w:color="auto"/>
              <w:bottom w:val="single" w:sz="4" w:space="0" w:color="auto"/>
              <w:right w:val="single" w:sz="4" w:space="0" w:color="auto"/>
            </w:tcBorders>
            <w:vAlign w:val="center"/>
          </w:tcPr>
          <w:p w:rsidR="00800C66" w:rsidRPr="00800C66" w:rsidRDefault="00800C66" w:rsidP="00800C66">
            <w:pPr>
              <w:keepNext/>
              <w:keepLines/>
              <w:rPr>
                <w:b/>
                <w:sz w:val="16"/>
                <w:szCs w:val="16"/>
                <w:lang w:eastAsia="en-US"/>
              </w:rPr>
            </w:pPr>
          </w:p>
        </w:tc>
        <w:tc>
          <w:tcPr>
            <w:tcW w:w="482" w:type="pct"/>
            <w:gridSpan w:val="2"/>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suppressAutoHyphens/>
              <w:ind w:left="-108" w:right="-121"/>
              <w:jc w:val="center"/>
              <w:rPr>
                <w:b/>
                <w:sz w:val="16"/>
                <w:szCs w:val="16"/>
                <w:lang w:eastAsia="ar-SA"/>
              </w:rPr>
            </w:pPr>
          </w:p>
        </w:tc>
        <w:tc>
          <w:tcPr>
            <w:tcW w:w="310" w:type="pct"/>
            <w:tcBorders>
              <w:top w:val="single" w:sz="4" w:space="0" w:color="auto"/>
              <w:left w:val="single" w:sz="4" w:space="0" w:color="auto"/>
              <w:bottom w:val="single" w:sz="4" w:space="0" w:color="auto"/>
              <w:right w:val="single" w:sz="4" w:space="0" w:color="auto"/>
            </w:tcBorders>
            <w:vAlign w:val="center"/>
          </w:tcPr>
          <w:p w:rsidR="00800C66" w:rsidRPr="00800C66" w:rsidRDefault="00800C66" w:rsidP="00800C66">
            <w:pPr>
              <w:keepNext/>
              <w:keepLines/>
              <w:ind w:left="-63" w:right="-121" w:firstLine="45"/>
              <w:jc w:val="center"/>
              <w:rPr>
                <w:b/>
                <w:sz w:val="16"/>
                <w:szCs w:val="16"/>
                <w:lang w:eastAsia="en-US"/>
              </w:rPr>
            </w:pPr>
            <w:r w:rsidRPr="00800C66">
              <w:rPr>
                <w:b/>
                <w:sz w:val="16"/>
                <w:szCs w:val="16"/>
                <w:lang w:eastAsia="en-US"/>
              </w:rPr>
              <w:t>1522,2</w:t>
            </w:r>
          </w:p>
        </w:tc>
        <w:tc>
          <w:tcPr>
            <w:tcW w:w="274" w:type="pct"/>
            <w:tcBorders>
              <w:top w:val="single" w:sz="4" w:space="0" w:color="auto"/>
              <w:left w:val="single" w:sz="4" w:space="0" w:color="auto"/>
              <w:bottom w:val="single" w:sz="4" w:space="0" w:color="auto"/>
              <w:right w:val="single" w:sz="4" w:space="0" w:color="auto"/>
            </w:tcBorders>
            <w:vAlign w:val="center"/>
          </w:tcPr>
          <w:p w:rsidR="00800C66" w:rsidRPr="00800C66" w:rsidRDefault="00800C66" w:rsidP="00800C66">
            <w:pPr>
              <w:keepNext/>
              <w:keepLines/>
              <w:ind w:left="-108" w:right="-121"/>
              <w:jc w:val="center"/>
              <w:rPr>
                <w:b/>
                <w:sz w:val="16"/>
                <w:szCs w:val="16"/>
                <w:lang w:eastAsia="en-US"/>
              </w:rPr>
            </w:pPr>
            <w:r w:rsidRPr="00800C66">
              <w:rPr>
                <w:b/>
                <w:sz w:val="16"/>
                <w:szCs w:val="16"/>
                <w:lang w:eastAsia="en-US"/>
              </w:rPr>
              <w:t>70,6</w:t>
            </w:r>
          </w:p>
        </w:tc>
        <w:tc>
          <w:tcPr>
            <w:tcW w:w="271" w:type="pct"/>
            <w:tcBorders>
              <w:top w:val="single" w:sz="4" w:space="0" w:color="auto"/>
              <w:left w:val="single" w:sz="4" w:space="0" w:color="auto"/>
              <w:bottom w:val="single" w:sz="4" w:space="0" w:color="auto"/>
              <w:right w:val="single" w:sz="4" w:space="0" w:color="auto"/>
            </w:tcBorders>
          </w:tcPr>
          <w:p w:rsidR="00800C66" w:rsidRPr="00800C66" w:rsidRDefault="00800C66" w:rsidP="00800C66">
            <w:pPr>
              <w:suppressAutoHyphens/>
              <w:jc w:val="center"/>
              <w:rPr>
                <w:b/>
                <w:sz w:val="16"/>
                <w:szCs w:val="16"/>
                <w:lang w:eastAsia="en-US"/>
              </w:rPr>
            </w:pPr>
            <w:r w:rsidRPr="00800C66">
              <w:rPr>
                <w:b/>
                <w:sz w:val="16"/>
                <w:szCs w:val="16"/>
                <w:lang w:eastAsia="en-US"/>
              </w:rPr>
              <w:t>52,3</w:t>
            </w:r>
          </w:p>
        </w:tc>
        <w:tc>
          <w:tcPr>
            <w:tcW w:w="361" w:type="pct"/>
            <w:tcBorders>
              <w:top w:val="single" w:sz="4" w:space="0" w:color="auto"/>
              <w:left w:val="single" w:sz="4" w:space="0" w:color="auto"/>
              <w:bottom w:val="single" w:sz="4" w:space="0" w:color="auto"/>
              <w:right w:val="single" w:sz="4" w:space="0" w:color="auto"/>
            </w:tcBorders>
          </w:tcPr>
          <w:p w:rsidR="00800C66" w:rsidRPr="00800C66" w:rsidRDefault="00800C66" w:rsidP="00800C66">
            <w:pPr>
              <w:suppressAutoHyphens/>
              <w:jc w:val="center"/>
              <w:rPr>
                <w:b/>
                <w:sz w:val="16"/>
                <w:szCs w:val="16"/>
                <w:lang w:eastAsia="en-US"/>
              </w:rPr>
            </w:pPr>
            <w:r w:rsidRPr="00800C66">
              <w:rPr>
                <w:b/>
                <w:sz w:val="16"/>
                <w:szCs w:val="16"/>
                <w:lang w:eastAsia="en-US"/>
              </w:rPr>
              <w:t>52,3</w:t>
            </w:r>
          </w:p>
        </w:tc>
        <w:tc>
          <w:tcPr>
            <w:tcW w:w="272" w:type="pct"/>
            <w:tcBorders>
              <w:top w:val="single" w:sz="4" w:space="0" w:color="auto"/>
              <w:left w:val="single" w:sz="4" w:space="0" w:color="auto"/>
              <w:bottom w:val="single" w:sz="4" w:space="0" w:color="auto"/>
              <w:right w:val="single" w:sz="4" w:space="0" w:color="auto"/>
            </w:tcBorders>
          </w:tcPr>
          <w:p w:rsidR="00800C66" w:rsidRPr="00800C66" w:rsidRDefault="00800C66" w:rsidP="00800C66">
            <w:pPr>
              <w:suppressAutoHyphens/>
              <w:jc w:val="center"/>
              <w:rPr>
                <w:b/>
                <w:sz w:val="16"/>
                <w:szCs w:val="16"/>
                <w:lang w:eastAsia="en-US"/>
              </w:rPr>
            </w:pPr>
            <w:r w:rsidRPr="00800C66">
              <w:rPr>
                <w:b/>
                <w:sz w:val="16"/>
                <w:szCs w:val="16"/>
                <w:lang w:eastAsia="en-US"/>
              </w:rPr>
              <w:t>52,3</w:t>
            </w:r>
          </w:p>
        </w:tc>
        <w:tc>
          <w:tcPr>
            <w:tcW w:w="271" w:type="pct"/>
            <w:tcBorders>
              <w:top w:val="single" w:sz="4" w:space="0" w:color="auto"/>
              <w:left w:val="single" w:sz="4" w:space="0" w:color="auto"/>
              <w:bottom w:val="single" w:sz="4" w:space="0" w:color="auto"/>
              <w:right w:val="single" w:sz="4" w:space="0" w:color="auto"/>
            </w:tcBorders>
          </w:tcPr>
          <w:p w:rsidR="00800C66" w:rsidRPr="00800C66" w:rsidRDefault="00800C66" w:rsidP="00800C66">
            <w:pPr>
              <w:suppressAutoHyphens/>
              <w:jc w:val="center"/>
              <w:rPr>
                <w:b/>
                <w:sz w:val="16"/>
                <w:szCs w:val="16"/>
                <w:lang w:eastAsia="en-US"/>
              </w:rPr>
            </w:pPr>
            <w:r w:rsidRPr="00800C66">
              <w:rPr>
                <w:b/>
                <w:sz w:val="16"/>
                <w:szCs w:val="16"/>
                <w:lang w:eastAsia="en-US"/>
              </w:rPr>
              <w:t>52,3</w:t>
            </w:r>
          </w:p>
        </w:tc>
        <w:tc>
          <w:tcPr>
            <w:tcW w:w="341" w:type="pct"/>
            <w:gridSpan w:val="2"/>
            <w:tcBorders>
              <w:top w:val="single" w:sz="4" w:space="0" w:color="auto"/>
              <w:left w:val="single" w:sz="4" w:space="0" w:color="auto"/>
              <w:bottom w:val="single" w:sz="4" w:space="0" w:color="auto"/>
              <w:right w:val="single" w:sz="4" w:space="0" w:color="auto"/>
            </w:tcBorders>
            <w:vAlign w:val="center"/>
          </w:tcPr>
          <w:p w:rsidR="00800C66" w:rsidRPr="00800C66" w:rsidRDefault="00800C66" w:rsidP="00800C66">
            <w:pPr>
              <w:keepNext/>
              <w:keepLines/>
              <w:ind w:left="-83" w:right="-141"/>
              <w:jc w:val="center"/>
              <w:rPr>
                <w:b/>
                <w:sz w:val="16"/>
                <w:szCs w:val="16"/>
                <w:lang w:eastAsia="en-US"/>
              </w:rPr>
            </w:pPr>
            <w:r w:rsidRPr="00800C66">
              <w:rPr>
                <w:b/>
                <w:sz w:val="16"/>
                <w:szCs w:val="16"/>
                <w:lang w:eastAsia="en-US"/>
              </w:rPr>
              <w:t>1802,0</w:t>
            </w:r>
          </w:p>
        </w:tc>
        <w:tc>
          <w:tcPr>
            <w:tcW w:w="437" w:type="pct"/>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rPr>
                <w:sz w:val="16"/>
                <w:szCs w:val="16"/>
                <w:lang w:eastAsia="en-US"/>
              </w:rPr>
            </w:pPr>
          </w:p>
        </w:tc>
        <w:tc>
          <w:tcPr>
            <w:tcW w:w="424" w:type="pct"/>
            <w:gridSpan w:val="4"/>
            <w:tcBorders>
              <w:top w:val="single" w:sz="4" w:space="0" w:color="auto"/>
              <w:left w:val="single" w:sz="4" w:space="0" w:color="auto"/>
              <w:bottom w:val="single" w:sz="4" w:space="0" w:color="auto"/>
              <w:right w:val="single" w:sz="4" w:space="0" w:color="auto"/>
            </w:tcBorders>
          </w:tcPr>
          <w:p w:rsidR="00800C66" w:rsidRPr="00800C66" w:rsidRDefault="00800C66" w:rsidP="00800C66">
            <w:pPr>
              <w:keepNext/>
              <w:keepLines/>
              <w:rPr>
                <w:sz w:val="16"/>
                <w:szCs w:val="16"/>
                <w:lang w:eastAsia="en-US"/>
              </w:rPr>
            </w:pPr>
          </w:p>
        </w:tc>
      </w:tr>
    </w:tbl>
    <w:p w:rsidR="00800C66" w:rsidRPr="00800C66" w:rsidRDefault="00800C66" w:rsidP="00800C66">
      <w:pPr>
        <w:keepNext/>
        <w:keepLines/>
        <w:suppressAutoHyphens/>
        <w:jc w:val="center"/>
        <w:rPr>
          <w:sz w:val="16"/>
          <w:szCs w:val="16"/>
          <w:lang w:eastAsia="ar-SA"/>
        </w:rPr>
      </w:pPr>
    </w:p>
    <w:p w:rsidR="00800C66" w:rsidRDefault="00800C66" w:rsidP="00800C66">
      <w:pPr>
        <w:jc w:val="right"/>
        <w:rPr>
          <w:rFonts w:ascii="Arial" w:hAnsi="Arial" w:cs="Arial"/>
          <w:color w:val="333333"/>
        </w:rPr>
      </w:pPr>
    </w:p>
    <w:p w:rsidR="00DB1C91" w:rsidRDefault="00DB1C91" w:rsidP="00800C66">
      <w:pPr>
        <w:jc w:val="right"/>
        <w:rPr>
          <w:rFonts w:ascii="Arial" w:hAnsi="Arial" w:cs="Arial"/>
          <w:color w:val="333333"/>
        </w:rPr>
      </w:pPr>
    </w:p>
    <w:p w:rsidR="00DB1C91" w:rsidRPr="00F103F4" w:rsidRDefault="00DB1C91" w:rsidP="00DB1C91">
      <w:pPr>
        <w:pBdr>
          <w:top w:val="double" w:sz="4" w:space="1" w:color="auto"/>
          <w:left w:val="double" w:sz="4" w:space="0" w:color="auto"/>
          <w:bottom w:val="double" w:sz="4" w:space="1" w:color="auto"/>
          <w:right w:val="double" w:sz="4" w:space="4" w:color="auto"/>
        </w:pBdr>
        <w:jc w:val="center"/>
        <w:rPr>
          <w:rStyle w:val="ab"/>
          <w:b w:val="0"/>
          <w:bCs w:val="0"/>
        </w:rPr>
      </w:pPr>
      <w:r>
        <w:rPr>
          <w:b/>
        </w:rPr>
        <w:t>ПРОКУРАТУРА РАЗЪЯСНЯЕТ</w:t>
      </w:r>
    </w:p>
    <w:p w:rsidR="00DB1C91" w:rsidRDefault="00DB1C91" w:rsidP="00800C66">
      <w:pPr>
        <w:jc w:val="right"/>
        <w:rPr>
          <w:rFonts w:ascii="Arial" w:hAnsi="Arial" w:cs="Arial"/>
          <w:color w:val="333333"/>
        </w:rPr>
      </w:pPr>
    </w:p>
    <w:p w:rsidR="00C42611" w:rsidRPr="003011A8" w:rsidRDefault="00C42611" w:rsidP="00C42611">
      <w:pPr>
        <w:pStyle w:val="1"/>
        <w:spacing w:before="0"/>
        <w:ind w:firstLine="708"/>
        <w:jc w:val="both"/>
        <w:rPr>
          <w:rFonts w:ascii="Times New Roman" w:hAnsi="Times New Roman" w:cs="Times New Roman"/>
          <w:sz w:val="22"/>
          <w:szCs w:val="22"/>
        </w:rPr>
      </w:pPr>
      <w:r w:rsidRPr="003011A8">
        <w:rPr>
          <w:rFonts w:ascii="Times New Roman" w:hAnsi="Times New Roman" w:cs="Times New Roman"/>
          <w:sz w:val="22"/>
          <w:szCs w:val="22"/>
        </w:rPr>
        <w:t>В раздел «прокуратура Самарской области разъясняет»: «Прокуроры о порядке установления административного надзора»</w:t>
      </w:r>
    </w:p>
    <w:p w:rsidR="00C42611" w:rsidRPr="003011A8" w:rsidRDefault="00C42611" w:rsidP="00C42611">
      <w:pPr>
        <w:jc w:val="both"/>
        <w:rPr>
          <w:sz w:val="22"/>
          <w:szCs w:val="22"/>
        </w:rPr>
      </w:pPr>
    </w:p>
    <w:p w:rsidR="00C42611" w:rsidRPr="003011A8" w:rsidRDefault="00C42611" w:rsidP="00C42611">
      <w:pPr>
        <w:jc w:val="both"/>
        <w:rPr>
          <w:sz w:val="22"/>
          <w:szCs w:val="22"/>
        </w:rPr>
      </w:pPr>
      <w:r w:rsidRPr="003011A8">
        <w:rPr>
          <w:rFonts w:ascii="Calibri" w:hAnsi="Calibri"/>
          <w:noProof/>
          <w:sz w:val="22"/>
          <w:szCs w:val="22"/>
        </w:rPr>
        <w:drawing>
          <wp:anchor distT="0" distB="0" distL="114300" distR="114300" simplePos="0" relativeHeight="251658240" behindDoc="0" locked="0" layoutInCell="1" allowOverlap="1" wp14:anchorId="70A00C4E" wp14:editId="470507D1">
            <wp:simplePos x="0" y="0"/>
            <wp:positionH relativeFrom="column">
              <wp:posOffset>20320</wp:posOffset>
            </wp:positionH>
            <wp:positionV relativeFrom="paragraph">
              <wp:posOffset>204470</wp:posOffset>
            </wp:positionV>
            <wp:extent cx="1743075" cy="1981200"/>
            <wp:effectExtent l="0" t="0" r="9525" b="0"/>
            <wp:wrapSquare wrapText="bothSides"/>
            <wp:docPr id="2" name="Рисунок 2" descr="Кидун 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идун А"/>
                    <pic:cNvPicPr>
                      <a:picLocks noChangeAspect="1" noChangeArrowheads="1"/>
                    </pic:cNvPicPr>
                  </pic:nvPicPr>
                  <pic:blipFill>
                    <a:blip r:embed="rId12" cstate="print">
                      <a:extLst>
                        <a:ext uri="{28A0092B-C50C-407E-A947-70E740481C1C}">
                          <a14:useLocalDpi xmlns:a14="http://schemas.microsoft.com/office/drawing/2010/main" val="0"/>
                        </a:ext>
                      </a:extLst>
                    </a:blip>
                    <a:srcRect b="24001"/>
                    <a:stretch>
                      <a:fillRect/>
                    </a:stretch>
                  </pic:blipFill>
                  <pic:spPr bwMode="auto">
                    <a:xfrm>
                      <a:off x="0" y="0"/>
                      <a:ext cx="1743075" cy="1981200"/>
                    </a:xfrm>
                    <a:prstGeom prst="rect">
                      <a:avLst/>
                    </a:prstGeom>
                    <a:noFill/>
                  </pic:spPr>
                </pic:pic>
              </a:graphicData>
            </a:graphic>
            <wp14:sizeRelH relativeFrom="page">
              <wp14:pctWidth>0</wp14:pctWidth>
            </wp14:sizeRelH>
            <wp14:sizeRelV relativeFrom="page">
              <wp14:pctHeight>0</wp14:pctHeight>
            </wp14:sizeRelV>
          </wp:anchor>
        </w:drawing>
      </w:r>
    </w:p>
    <w:p w:rsidR="00C42611" w:rsidRPr="003011A8" w:rsidRDefault="00C42611" w:rsidP="00C42611">
      <w:pPr>
        <w:ind w:firstLine="708"/>
        <w:jc w:val="both"/>
        <w:rPr>
          <w:sz w:val="22"/>
          <w:szCs w:val="22"/>
        </w:rPr>
      </w:pPr>
      <w:r w:rsidRPr="003011A8">
        <w:rPr>
          <w:sz w:val="22"/>
          <w:szCs w:val="22"/>
        </w:rPr>
        <w:t xml:space="preserve">Отвечает начальник отдела по надзору за соблюдением законов при исполнении уголовных наказаний прокуратуры Самарской области </w:t>
      </w:r>
      <w:r w:rsidRPr="003011A8">
        <w:rPr>
          <w:b/>
          <w:sz w:val="22"/>
          <w:szCs w:val="22"/>
        </w:rPr>
        <w:t>Андрей Кидун.</w:t>
      </w:r>
    </w:p>
    <w:p w:rsidR="00C42611" w:rsidRPr="003011A8" w:rsidRDefault="00C42611" w:rsidP="00C42611">
      <w:pPr>
        <w:ind w:firstLine="708"/>
        <w:jc w:val="both"/>
        <w:rPr>
          <w:bCs/>
          <w:i/>
          <w:sz w:val="22"/>
          <w:szCs w:val="22"/>
        </w:rPr>
      </w:pPr>
      <w:r w:rsidRPr="003011A8">
        <w:rPr>
          <w:bCs/>
          <w:i/>
          <w:sz w:val="22"/>
          <w:szCs w:val="22"/>
        </w:rPr>
        <w:t>- В отношении каких категорий осуждённых устанавливается административный надзор?</w:t>
      </w:r>
    </w:p>
    <w:p w:rsidR="00C42611" w:rsidRPr="003011A8" w:rsidRDefault="00C42611" w:rsidP="00C42611">
      <w:pPr>
        <w:autoSpaceDE w:val="0"/>
        <w:autoSpaceDN w:val="0"/>
        <w:adjustRightInd w:val="0"/>
        <w:ind w:firstLine="708"/>
        <w:jc w:val="both"/>
        <w:rPr>
          <w:bCs/>
          <w:sz w:val="22"/>
          <w:szCs w:val="22"/>
        </w:rPr>
      </w:pPr>
      <w:r w:rsidRPr="003011A8">
        <w:rPr>
          <w:bCs/>
          <w:sz w:val="22"/>
          <w:szCs w:val="22"/>
        </w:rPr>
        <w:t>«Административный надзор устанавливается в отношении совершеннолетнего лица, освобождаемого из исправительного учреждения, если оно отбывало наказание при опасном или особо опасном рецидиве преступлений, либо за совершение преступления против половой свободы и половой неприкосновенности несовершеннолетнего.</w:t>
      </w:r>
    </w:p>
    <w:p w:rsidR="00C42611" w:rsidRPr="003011A8" w:rsidRDefault="00C42611" w:rsidP="00C42611">
      <w:pPr>
        <w:autoSpaceDE w:val="0"/>
        <w:autoSpaceDN w:val="0"/>
        <w:adjustRightInd w:val="0"/>
        <w:ind w:firstLine="708"/>
        <w:jc w:val="both"/>
        <w:rPr>
          <w:bCs/>
          <w:sz w:val="22"/>
          <w:szCs w:val="22"/>
        </w:rPr>
      </w:pPr>
      <w:r w:rsidRPr="003011A8">
        <w:rPr>
          <w:bCs/>
          <w:sz w:val="22"/>
          <w:szCs w:val="22"/>
        </w:rPr>
        <w:t>Кроме того, административный надзор может быть установлен в отношении осуждённого, отбывавшего наказание за совершение тяжкого или особо тяжкого преступления, если данный осуждённый признавался злостным нарушителем установленного порядка отбывания наказания</w:t>
      </w:r>
      <w:r w:rsidRPr="003011A8">
        <w:rPr>
          <w:iCs/>
          <w:sz w:val="22"/>
          <w:szCs w:val="22"/>
        </w:rPr>
        <w:t>»</w:t>
      </w:r>
      <w:r w:rsidRPr="003011A8">
        <w:rPr>
          <w:sz w:val="22"/>
          <w:szCs w:val="22"/>
        </w:rPr>
        <w:t>.</w:t>
      </w:r>
    </w:p>
    <w:p w:rsidR="00C42611" w:rsidRPr="003011A8" w:rsidRDefault="00C42611" w:rsidP="00C42611">
      <w:pPr>
        <w:ind w:firstLine="708"/>
        <w:jc w:val="both"/>
        <w:rPr>
          <w:bCs/>
          <w:i/>
          <w:sz w:val="22"/>
          <w:szCs w:val="22"/>
        </w:rPr>
      </w:pPr>
      <w:r w:rsidRPr="003011A8">
        <w:rPr>
          <w:bCs/>
          <w:i/>
          <w:sz w:val="22"/>
          <w:szCs w:val="22"/>
        </w:rPr>
        <w:t>- Кем устанавливается административный надзор?</w:t>
      </w:r>
    </w:p>
    <w:p w:rsidR="00C42611" w:rsidRPr="003011A8" w:rsidRDefault="00C42611" w:rsidP="00C42611">
      <w:pPr>
        <w:autoSpaceDE w:val="0"/>
        <w:autoSpaceDN w:val="0"/>
        <w:adjustRightInd w:val="0"/>
        <w:ind w:firstLine="708"/>
        <w:jc w:val="both"/>
        <w:rPr>
          <w:bCs/>
          <w:sz w:val="22"/>
          <w:szCs w:val="22"/>
        </w:rPr>
      </w:pPr>
      <w:r w:rsidRPr="003011A8">
        <w:rPr>
          <w:bCs/>
          <w:sz w:val="22"/>
          <w:szCs w:val="22"/>
        </w:rPr>
        <w:t>Административный надзор назначается федеральным судом по месту расположения исправительного учреждения</w:t>
      </w:r>
      <w:r w:rsidRPr="003011A8">
        <w:rPr>
          <w:iCs/>
          <w:sz w:val="22"/>
          <w:szCs w:val="22"/>
        </w:rPr>
        <w:t>.</w:t>
      </w:r>
    </w:p>
    <w:p w:rsidR="00C42611" w:rsidRPr="003011A8" w:rsidRDefault="00C42611" w:rsidP="00C42611">
      <w:pPr>
        <w:ind w:firstLine="708"/>
        <w:jc w:val="both"/>
        <w:rPr>
          <w:bCs/>
          <w:i/>
          <w:sz w:val="22"/>
          <w:szCs w:val="22"/>
        </w:rPr>
      </w:pPr>
      <w:r w:rsidRPr="003011A8">
        <w:rPr>
          <w:bCs/>
          <w:i/>
          <w:sz w:val="22"/>
          <w:szCs w:val="22"/>
        </w:rPr>
        <w:t>- Что обязана сделать администрация исправительного учреждения при подготовке к установлению административного надзора в отношении осуждённого?</w:t>
      </w:r>
    </w:p>
    <w:p w:rsidR="00C42611" w:rsidRPr="003011A8" w:rsidRDefault="00C42611" w:rsidP="00C42611">
      <w:pPr>
        <w:autoSpaceDE w:val="0"/>
        <w:autoSpaceDN w:val="0"/>
        <w:adjustRightInd w:val="0"/>
        <w:ind w:firstLine="540"/>
        <w:jc w:val="both"/>
        <w:rPr>
          <w:iCs/>
          <w:sz w:val="22"/>
          <w:szCs w:val="22"/>
        </w:rPr>
      </w:pPr>
      <w:r w:rsidRPr="003011A8">
        <w:rPr>
          <w:sz w:val="22"/>
          <w:szCs w:val="22"/>
        </w:rPr>
        <w:t>Не позднее чем за 2 месяца до окончания срока наказания осуждённого направляет в суд исковое заявление об установлении административного надзора. К материалам заявления приобщаются справки, характеристики, а также иные документы, характеризующие осуждённого в местах лишения свободы</w:t>
      </w:r>
      <w:r w:rsidRPr="003011A8">
        <w:rPr>
          <w:iCs/>
          <w:sz w:val="22"/>
          <w:szCs w:val="22"/>
        </w:rPr>
        <w:t>.</w:t>
      </w:r>
    </w:p>
    <w:p w:rsidR="00C42611" w:rsidRPr="003011A8" w:rsidRDefault="00C42611" w:rsidP="00C42611">
      <w:pPr>
        <w:autoSpaceDE w:val="0"/>
        <w:autoSpaceDN w:val="0"/>
        <w:adjustRightInd w:val="0"/>
        <w:ind w:firstLine="540"/>
        <w:jc w:val="both"/>
        <w:rPr>
          <w:i/>
          <w:iCs/>
          <w:sz w:val="22"/>
          <w:szCs w:val="22"/>
        </w:rPr>
      </w:pPr>
      <w:r w:rsidRPr="003011A8">
        <w:rPr>
          <w:i/>
          <w:iCs/>
          <w:sz w:val="22"/>
          <w:szCs w:val="22"/>
        </w:rPr>
        <w:t>- Как организовано взаимодействие администраций исправительных учреждений с иными правоохранительными органами при установлении административного надзора?</w:t>
      </w:r>
    </w:p>
    <w:p w:rsidR="00C42611" w:rsidRPr="003011A8" w:rsidRDefault="00C42611" w:rsidP="00C42611">
      <w:pPr>
        <w:autoSpaceDE w:val="0"/>
        <w:autoSpaceDN w:val="0"/>
        <w:adjustRightInd w:val="0"/>
        <w:ind w:firstLine="540"/>
        <w:jc w:val="both"/>
        <w:rPr>
          <w:sz w:val="22"/>
          <w:szCs w:val="22"/>
        </w:rPr>
      </w:pPr>
      <w:r w:rsidRPr="003011A8">
        <w:rPr>
          <w:sz w:val="22"/>
          <w:szCs w:val="22"/>
        </w:rPr>
        <w:t>После вступления в законную силу решения суда об установлении административного надзора, сотрудники исправительного учреждения в течение 7 дней направляют копию данного решения в территориальный отдел полиции по избранному осуждённым месту жительства.</w:t>
      </w:r>
    </w:p>
    <w:p w:rsidR="00C42611" w:rsidRPr="003011A8" w:rsidRDefault="00C42611" w:rsidP="00C42611">
      <w:pPr>
        <w:autoSpaceDE w:val="0"/>
        <w:autoSpaceDN w:val="0"/>
        <w:adjustRightInd w:val="0"/>
        <w:ind w:firstLine="540"/>
        <w:jc w:val="both"/>
        <w:rPr>
          <w:i/>
          <w:sz w:val="22"/>
          <w:szCs w:val="22"/>
        </w:rPr>
      </w:pPr>
      <w:r w:rsidRPr="003011A8">
        <w:rPr>
          <w:i/>
          <w:sz w:val="22"/>
          <w:szCs w:val="22"/>
        </w:rPr>
        <w:t>- Какие меры могут быть приняты в отношении лица допустившего нарушения условий административного надзора?</w:t>
      </w:r>
    </w:p>
    <w:p w:rsidR="00C42611" w:rsidRPr="003011A8" w:rsidRDefault="00C42611" w:rsidP="00C42611">
      <w:pPr>
        <w:autoSpaceDE w:val="0"/>
        <w:autoSpaceDN w:val="0"/>
        <w:adjustRightInd w:val="0"/>
        <w:ind w:firstLine="540"/>
        <w:jc w:val="both"/>
        <w:rPr>
          <w:sz w:val="22"/>
          <w:szCs w:val="22"/>
        </w:rPr>
      </w:pPr>
      <w:r w:rsidRPr="003011A8">
        <w:rPr>
          <w:sz w:val="22"/>
          <w:szCs w:val="22"/>
        </w:rPr>
        <w:t>При освобождении из мест лишения свободы осуждённому вручается предписание, в котором он предупреждается об уголовной ответственности за уклонение от административного надзора.</w:t>
      </w:r>
    </w:p>
    <w:p w:rsidR="00C42611" w:rsidRPr="003011A8" w:rsidRDefault="00C42611" w:rsidP="00C42611">
      <w:pPr>
        <w:widowControl w:val="0"/>
        <w:autoSpaceDE w:val="0"/>
        <w:autoSpaceDN w:val="0"/>
        <w:adjustRightInd w:val="0"/>
        <w:ind w:firstLine="708"/>
        <w:jc w:val="right"/>
        <w:rPr>
          <w:sz w:val="22"/>
          <w:szCs w:val="22"/>
        </w:rPr>
      </w:pPr>
      <w:r w:rsidRPr="003011A8">
        <w:rPr>
          <w:sz w:val="22"/>
          <w:szCs w:val="22"/>
        </w:rPr>
        <w:t>11.03.2019</w:t>
      </w:r>
    </w:p>
    <w:p w:rsidR="003011A8" w:rsidRPr="003011A8" w:rsidRDefault="003011A8" w:rsidP="003011A8">
      <w:pPr>
        <w:widowControl w:val="0"/>
        <w:autoSpaceDE w:val="0"/>
        <w:autoSpaceDN w:val="0"/>
        <w:adjustRightInd w:val="0"/>
        <w:rPr>
          <w:sz w:val="22"/>
          <w:szCs w:val="22"/>
        </w:rPr>
      </w:pPr>
    </w:p>
    <w:p w:rsidR="003011A8" w:rsidRDefault="003011A8" w:rsidP="00C42611">
      <w:pPr>
        <w:widowControl w:val="0"/>
        <w:autoSpaceDE w:val="0"/>
        <w:autoSpaceDN w:val="0"/>
        <w:adjustRightInd w:val="0"/>
        <w:ind w:firstLine="708"/>
        <w:jc w:val="right"/>
        <w:rPr>
          <w:i/>
        </w:rPr>
      </w:pPr>
    </w:p>
    <w:p w:rsidR="003011A8" w:rsidRPr="00C42611" w:rsidRDefault="003011A8" w:rsidP="00C42611">
      <w:pPr>
        <w:widowControl w:val="0"/>
        <w:autoSpaceDE w:val="0"/>
        <w:autoSpaceDN w:val="0"/>
        <w:adjustRightInd w:val="0"/>
        <w:ind w:firstLine="708"/>
        <w:jc w:val="right"/>
        <w:rPr>
          <w:i/>
        </w:rPr>
      </w:pPr>
    </w:p>
    <w:p w:rsidR="003011A8" w:rsidRPr="00F103F4" w:rsidRDefault="003011A8" w:rsidP="003011A8">
      <w:pPr>
        <w:pBdr>
          <w:top w:val="double" w:sz="4" w:space="1" w:color="auto"/>
          <w:left w:val="double" w:sz="4" w:space="0" w:color="auto"/>
          <w:bottom w:val="double" w:sz="4" w:space="1" w:color="auto"/>
          <w:right w:val="double" w:sz="4" w:space="4" w:color="auto"/>
        </w:pBdr>
        <w:jc w:val="center"/>
        <w:rPr>
          <w:rStyle w:val="ab"/>
          <w:b w:val="0"/>
          <w:bCs w:val="0"/>
        </w:rPr>
      </w:pPr>
      <w:r w:rsidRPr="003011A8">
        <w:rPr>
          <w:rFonts w:eastAsiaTheme="minorHAnsi"/>
          <w:b/>
          <w:sz w:val="22"/>
          <w:szCs w:val="22"/>
          <w:lang w:eastAsia="en-US"/>
        </w:rPr>
        <w:t>ПРОФИЛАКТИКА ТУБЕРКУЛЕЗА</w:t>
      </w:r>
    </w:p>
    <w:p w:rsidR="00C42611" w:rsidRDefault="00C42611" w:rsidP="00800C66">
      <w:pPr>
        <w:jc w:val="right"/>
        <w:rPr>
          <w:rFonts w:ascii="Arial" w:hAnsi="Arial" w:cs="Arial"/>
          <w:color w:val="333333"/>
        </w:rPr>
      </w:pPr>
    </w:p>
    <w:p w:rsidR="003011A8" w:rsidRPr="003011A8" w:rsidRDefault="003011A8" w:rsidP="003011A8">
      <w:pPr>
        <w:spacing w:after="200" w:line="276" w:lineRule="auto"/>
        <w:jc w:val="both"/>
        <w:rPr>
          <w:rFonts w:eastAsiaTheme="minorHAnsi"/>
          <w:sz w:val="22"/>
          <w:szCs w:val="22"/>
          <w:lang w:eastAsia="en-US"/>
        </w:rPr>
      </w:pPr>
      <w:r w:rsidRPr="003011A8">
        <w:rPr>
          <w:rFonts w:eastAsiaTheme="minorHAnsi"/>
          <w:b/>
          <w:sz w:val="22"/>
          <w:szCs w:val="22"/>
          <w:lang w:eastAsia="en-US"/>
        </w:rPr>
        <w:t xml:space="preserve">           </w:t>
      </w:r>
      <w:r w:rsidRPr="003011A8">
        <w:rPr>
          <w:rFonts w:eastAsiaTheme="minorHAnsi"/>
          <w:sz w:val="22"/>
          <w:szCs w:val="22"/>
          <w:lang w:eastAsia="en-US"/>
        </w:rPr>
        <w:t>Туберкулез является чрезвычайно опасным заболеванием, которое раньше считалось неизлечимым и ежегодно уносило жизни миллионов людей. В настоящее время в связи с введением обязательной вакцинопрофилактики и наличием ряда эффективных противотуберкулезных химиопрепаратов люди способны контролировать это заболевание. Однако и сейчас в России умирают от осложнений туберкулеза более 20 тысяч человек в год. Именно поэтому так важно соблюдать все рекомендации врачей, касающиеся профилактики туберкулеза, как в детском, так и во взрослом возрасте.</w:t>
      </w:r>
    </w:p>
    <w:p w:rsidR="003011A8" w:rsidRPr="003011A8" w:rsidRDefault="003011A8" w:rsidP="003011A8">
      <w:pPr>
        <w:spacing w:after="200" w:line="276" w:lineRule="auto"/>
        <w:jc w:val="both"/>
        <w:rPr>
          <w:rFonts w:eastAsiaTheme="minorHAnsi"/>
          <w:b/>
          <w:sz w:val="22"/>
          <w:szCs w:val="22"/>
          <w:lang w:eastAsia="en-US"/>
        </w:rPr>
      </w:pPr>
      <w:r w:rsidRPr="003011A8">
        <w:rPr>
          <w:rFonts w:eastAsiaTheme="minorHAnsi"/>
          <w:b/>
          <w:sz w:val="22"/>
          <w:szCs w:val="22"/>
          <w:lang w:eastAsia="en-US"/>
        </w:rPr>
        <w:t>ФАКТОРЫ РИСКА РАЗВИТИЯ ТУБЕРКУЛЕЗА:</w:t>
      </w:r>
    </w:p>
    <w:p w:rsidR="003011A8" w:rsidRPr="003011A8" w:rsidRDefault="003011A8" w:rsidP="003011A8">
      <w:pPr>
        <w:numPr>
          <w:ilvl w:val="0"/>
          <w:numId w:val="40"/>
        </w:numPr>
        <w:spacing w:after="200" w:line="276" w:lineRule="auto"/>
        <w:contextualSpacing/>
        <w:rPr>
          <w:rFonts w:eastAsiaTheme="minorHAnsi"/>
          <w:sz w:val="22"/>
          <w:szCs w:val="22"/>
          <w:lang w:eastAsia="en-US"/>
        </w:rPr>
      </w:pPr>
      <w:r w:rsidRPr="003011A8">
        <w:rPr>
          <w:rFonts w:eastAsiaTheme="minorHAnsi"/>
          <w:sz w:val="22"/>
          <w:szCs w:val="22"/>
          <w:lang w:eastAsia="en-US"/>
        </w:rPr>
        <w:t xml:space="preserve">НЕДАВНЕЕ ИНФИЦИРОВАНИЕ                    </w:t>
      </w:r>
    </w:p>
    <w:p w:rsidR="003011A8" w:rsidRPr="003011A8" w:rsidRDefault="003011A8" w:rsidP="003011A8">
      <w:pPr>
        <w:numPr>
          <w:ilvl w:val="0"/>
          <w:numId w:val="40"/>
        </w:numPr>
        <w:spacing w:after="200" w:line="276" w:lineRule="auto"/>
        <w:contextualSpacing/>
        <w:jc w:val="both"/>
        <w:rPr>
          <w:rFonts w:eastAsiaTheme="minorHAnsi"/>
          <w:sz w:val="22"/>
          <w:szCs w:val="22"/>
          <w:lang w:eastAsia="en-US"/>
        </w:rPr>
      </w:pPr>
      <w:r w:rsidRPr="003011A8">
        <w:rPr>
          <w:rFonts w:eastAsiaTheme="minorHAnsi"/>
          <w:sz w:val="22"/>
          <w:szCs w:val="22"/>
          <w:lang w:eastAsia="en-US"/>
        </w:rPr>
        <w:t>САХАРНЫЙ ДИАБЕД</w:t>
      </w:r>
    </w:p>
    <w:p w:rsidR="003011A8" w:rsidRPr="003011A8" w:rsidRDefault="003011A8" w:rsidP="003011A8">
      <w:pPr>
        <w:numPr>
          <w:ilvl w:val="0"/>
          <w:numId w:val="40"/>
        </w:numPr>
        <w:spacing w:after="200" w:line="276" w:lineRule="auto"/>
        <w:contextualSpacing/>
        <w:jc w:val="both"/>
        <w:rPr>
          <w:rFonts w:eastAsiaTheme="minorHAnsi"/>
          <w:sz w:val="22"/>
          <w:szCs w:val="22"/>
          <w:lang w:eastAsia="en-US"/>
        </w:rPr>
      </w:pPr>
      <w:r w:rsidRPr="003011A8">
        <w:rPr>
          <w:rFonts w:eastAsiaTheme="minorHAnsi"/>
          <w:sz w:val="22"/>
          <w:szCs w:val="22"/>
          <w:lang w:eastAsia="en-US"/>
        </w:rPr>
        <w:t>ТЕРАПИЯ ИММУНОСУПРЕССИВНЫМИ ПРЕПАРАТАМИ</w:t>
      </w:r>
    </w:p>
    <w:p w:rsidR="003011A8" w:rsidRPr="003011A8" w:rsidRDefault="003011A8" w:rsidP="003011A8">
      <w:pPr>
        <w:numPr>
          <w:ilvl w:val="0"/>
          <w:numId w:val="40"/>
        </w:numPr>
        <w:spacing w:after="200" w:line="276" w:lineRule="auto"/>
        <w:contextualSpacing/>
        <w:jc w:val="both"/>
        <w:rPr>
          <w:rFonts w:eastAsiaTheme="minorHAnsi"/>
          <w:sz w:val="22"/>
          <w:szCs w:val="22"/>
          <w:lang w:eastAsia="en-US"/>
        </w:rPr>
      </w:pPr>
      <w:r w:rsidRPr="003011A8">
        <w:rPr>
          <w:rFonts w:eastAsiaTheme="minorHAnsi"/>
          <w:sz w:val="22"/>
          <w:szCs w:val="22"/>
          <w:lang w:eastAsia="en-US"/>
        </w:rPr>
        <w:lastRenderedPageBreak/>
        <w:t>ВИЧ-ИНФИЦИРОВАННОСТЬ</w:t>
      </w:r>
    </w:p>
    <w:p w:rsidR="003011A8" w:rsidRPr="003011A8" w:rsidRDefault="003011A8" w:rsidP="003011A8">
      <w:pPr>
        <w:numPr>
          <w:ilvl w:val="0"/>
          <w:numId w:val="40"/>
        </w:numPr>
        <w:spacing w:after="200" w:line="276" w:lineRule="auto"/>
        <w:contextualSpacing/>
        <w:jc w:val="both"/>
        <w:rPr>
          <w:rFonts w:eastAsiaTheme="minorHAnsi"/>
          <w:sz w:val="22"/>
          <w:szCs w:val="22"/>
          <w:lang w:eastAsia="en-US"/>
        </w:rPr>
      </w:pPr>
      <w:r w:rsidRPr="003011A8">
        <w:rPr>
          <w:rFonts w:eastAsiaTheme="minorHAnsi"/>
          <w:sz w:val="22"/>
          <w:szCs w:val="22"/>
          <w:lang w:eastAsia="en-US"/>
        </w:rPr>
        <w:t>УПОТРЕБЛЕНИЕ НАРКОТИКОВ, АЛКОГОЛЯ, ТАБАКА</w:t>
      </w:r>
    </w:p>
    <w:p w:rsidR="003011A8" w:rsidRPr="003011A8" w:rsidRDefault="003011A8" w:rsidP="003011A8">
      <w:pPr>
        <w:numPr>
          <w:ilvl w:val="0"/>
          <w:numId w:val="40"/>
        </w:numPr>
        <w:spacing w:after="200" w:line="276" w:lineRule="auto"/>
        <w:contextualSpacing/>
        <w:jc w:val="both"/>
        <w:rPr>
          <w:rFonts w:eastAsiaTheme="minorHAnsi"/>
          <w:sz w:val="22"/>
          <w:szCs w:val="22"/>
          <w:lang w:eastAsia="en-US"/>
        </w:rPr>
      </w:pPr>
      <w:r w:rsidRPr="003011A8">
        <w:rPr>
          <w:rFonts w:eastAsiaTheme="minorHAnsi"/>
          <w:sz w:val="22"/>
          <w:szCs w:val="22"/>
          <w:lang w:eastAsia="en-US"/>
        </w:rPr>
        <w:t>ПЛОХОЕ ПИТАНИЕ</w:t>
      </w:r>
    </w:p>
    <w:p w:rsidR="003011A8" w:rsidRPr="003011A8" w:rsidRDefault="003011A8" w:rsidP="003011A8">
      <w:pPr>
        <w:numPr>
          <w:ilvl w:val="0"/>
          <w:numId w:val="40"/>
        </w:numPr>
        <w:spacing w:after="200" w:line="276" w:lineRule="auto"/>
        <w:contextualSpacing/>
        <w:jc w:val="both"/>
        <w:rPr>
          <w:rFonts w:eastAsiaTheme="minorHAnsi"/>
          <w:sz w:val="22"/>
          <w:szCs w:val="22"/>
          <w:lang w:eastAsia="en-US"/>
        </w:rPr>
      </w:pPr>
      <w:r w:rsidRPr="003011A8">
        <w:rPr>
          <w:rFonts w:eastAsiaTheme="minorHAnsi"/>
          <w:sz w:val="22"/>
          <w:szCs w:val="22"/>
          <w:lang w:eastAsia="en-US"/>
        </w:rPr>
        <w:t>БОЛЬШАЯ СКУЧЕННОСТЬ НАСЕЛЕНИЯ И КОНТАКТ С БОЛЬНЫМ ЧЕЛОВЕКОМ</w:t>
      </w:r>
    </w:p>
    <w:p w:rsidR="003011A8" w:rsidRPr="003011A8" w:rsidRDefault="003011A8" w:rsidP="003011A8">
      <w:pPr>
        <w:spacing w:after="200" w:line="276" w:lineRule="auto"/>
        <w:ind w:left="720"/>
        <w:contextualSpacing/>
        <w:jc w:val="both"/>
        <w:rPr>
          <w:rFonts w:eastAsiaTheme="minorHAnsi"/>
          <w:sz w:val="22"/>
          <w:szCs w:val="22"/>
          <w:lang w:eastAsia="en-US"/>
        </w:rPr>
      </w:pPr>
    </w:p>
    <w:p w:rsidR="003011A8" w:rsidRPr="003011A8" w:rsidRDefault="003011A8" w:rsidP="003011A8">
      <w:pPr>
        <w:spacing w:after="200" w:line="276" w:lineRule="auto"/>
        <w:ind w:left="720" w:hanging="720"/>
        <w:contextualSpacing/>
        <w:jc w:val="both"/>
        <w:rPr>
          <w:rFonts w:eastAsiaTheme="minorHAnsi"/>
          <w:b/>
          <w:sz w:val="22"/>
          <w:szCs w:val="22"/>
          <w:lang w:eastAsia="en-US"/>
        </w:rPr>
      </w:pPr>
      <w:r w:rsidRPr="003011A8">
        <w:rPr>
          <w:rFonts w:eastAsiaTheme="minorHAnsi"/>
          <w:b/>
          <w:sz w:val="22"/>
          <w:szCs w:val="22"/>
          <w:lang w:eastAsia="en-US"/>
        </w:rPr>
        <w:t>ПРОФИЛАКТИКА ТУБЕРКУЛЕЗА</w:t>
      </w:r>
    </w:p>
    <w:p w:rsidR="003011A8" w:rsidRPr="003011A8" w:rsidRDefault="003011A8" w:rsidP="003011A8">
      <w:pPr>
        <w:numPr>
          <w:ilvl w:val="0"/>
          <w:numId w:val="40"/>
        </w:numPr>
        <w:spacing w:after="200" w:line="276" w:lineRule="auto"/>
        <w:contextualSpacing/>
        <w:jc w:val="both"/>
        <w:rPr>
          <w:rFonts w:eastAsiaTheme="minorHAnsi"/>
          <w:sz w:val="22"/>
          <w:szCs w:val="22"/>
          <w:lang w:eastAsia="en-US"/>
        </w:rPr>
      </w:pPr>
      <w:r w:rsidRPr="003011A8">
        <w:rPr>
          <w:rFonts w:eastAsiaTheme="minorHAnsi"/>
          <w:sz w:val="22"/>
          <w:szCs w:val="22"/>
          <w:lang w:eastAsia="en-US"/>
        </w:rPr>
        <w:t xml:space="preserve">Один раз в год проходить обследование на туберкулез у терапевта или фтизиатра. </w:t>
      </w:r>
    </w:p>
    <w:p w:rsidR="003011A8" w:rsidRPr="003011A8" w:rsidRDefault="003011A8" w:rsidP="003011A8">
      <w:pPr>
        <w:numPr>
          <w:ilvl w:val="0"/>
          <w:numId w:val="40"/>
        </w:numPr>
        <w:spacing w:after="200" w:line="276" w:lineRule="auto"/>
        <w:contextualSpacing/>
        <w:jc w:val="both"/>
        <w:rPr>
          <w:rFonts w:eastAsiaTheme="minorHAnsi"/>
          <w:sz w:val="22"/>
          <w:szCs w:val="22"/>
          <w:lang w:eastAsia="en-US"/>
        </w:rPr>
      </w:pPr>
      <w:r w:rsidRPr="003011A8">
        <w:rPr>
          <w:rFonts w:eastAsiaTheme="minorHAnsi"/>
          <w:sz w:val="22"/>
          <w:szCs w:val="22"/>
          <w:lang w:eastAsia="en-US"/>
        </w:rPr>
        <w:t xml:space="preserve">Ведение здорового образа жизни. Данная группа мер позволит укреплять организм естественным путём и не допускать сбоев в его иммунной системе. </w:t>
      </w:r>
    </w:p>
    <w:p w:rsidR="003011A8" w:rsidRPr="003011A8" w:rsidRDefault="003011A8" w:rsidP="003011A8">
      <w:pPr>
        <w:numPr>
          <w:ilvl w:val="0"/>
          <w:numId w:val="40"/>
        </w:numPr>
        <w:spacing w:after="200" w:line="276" w:lineRule="auto"/>
        <w:contextualSpacing/>
        <w:jc w:val="both"/>
        <w:rPr>
          <w:rFonts w:eastAsiaTheme="minorHAnsi"/>
          <w:sz w:val="22"/>
          <w:szCs w:val="22"/>
          <w:lang w:eastAsia="en-US"/>
        </w:rPr>
      </w:pPr>
      <w:r w:rsidRPr="003011A8">
        <w:rPr>
          <w:rFonts w:eastAsiaTheme="minorHAnsi"/>
          <w:sz w:val="22"/>
          <w:szCs w:val="22"/>
          <w:lang w:eastAsia="en-US"/>
        </w:rPr>
        <w:t xml:space="preserve">Правильный распорядок дня, нормированный режим труда, сбалансированность умственных и физических нагрузок в сочетании с отдыхом, регулярное+своевременное+здоровое питание с присутствием необходимого количества жиров, углеводов, белков — это основной задел для повышения уровня реактивности нашего иммунитета. Именно при таких условиях, организм-стрессоустойчив, нейтрален к агрессивному воздействию неблагоприятных факторов внешней среды и создаёт барьер для вхождения вируса. </w:t>
      </w:r>
    </w:p>
    <w:p w:rsidR="003011A8" w:rsidRPr="003011A8" w:rsidRDefault="003011A8" w:rsidP="003011A8">
      <w:pPr>
        <w:numPr>
          <w:ilvl w:val="0"/>
          <w:numId w:val="40"/>
        </w:numPr>
        <w:spacing w:after="200" w:line="276" w:lineRule="auto"/>
        <w:contextualSpacing/>
        <w:jc w:val="both"/>
        <w:rPr>
          <w:rFonts w:eastAsiaTheme="minorHAnsi"/>
          <w:sz w:val="22"/>
          <w:szCs w:val="22"/>
          <w:lang w:eastAsia="en-US"/>
        </w:rPr>
      </w:pPr>
      <w:r w:rsidRPr="003011A8">
        <w:rPr>
          <w:rFonts w:eastAsiaTheme="minorHAnsi"/>
          <w:sz w:val="22"/>
          <w:szCs w:val="22"/>
          <w:lang w:eastAsia="en-US"/>
        </w:rPr>
        <w:t xml:space="preserve">Соблюдение личной гигиены. Основным направлением этого пункта являются своевременная и тщательная уборка помещений, мытьё посуды с привлечением дезинфицирующих средств. Необходимо мыть руки после: контакта с другими людьми и чужими предметами, посещения общественных и специфических мест. </w:t>
      </w:r>
    </w:p>
    <w:p w:rsidR="003011A8" w:rsidRPr="003011A8" w:rsidRDefault="003011A8" w:rsidP="003011A8">
      <w:pPr>
        <w:numPr>
          <w:ilvl w:val="0"/>
          <w:numId w:val="40"/>
        </w:numPr>
        <w:spacing w:after="200" w:line="276" w:lineRule="auto"/>
        <w:contextualSpacing/>
        <w:jc w:val="both"/>
        <w:rPr>
          <w:rFonts w:eastAsiaTheme="minorHAnsi"/>
          <w:sz w:val="22"/>
          <w:szCs w:val="22"/>
          <w:lang w:eastAsia="en-US"/>
        </w:rPr>
      </w:pPr>
      <w:r w:rsidRPr="003011A8">
        <w:rPr>
          <w:rFonts w:eastAsiaTheme="minorHAnsi"/>
          <w:sz w:val="22"/>
          <w:szCs w:val="22"/>
          <w:lang w:eastAsia="en-US"/>
        </w:rPr>
        <w:t xml:space="preserve">Применение индивидуальных средств гигиены. </w:t>
      </w:r>
    </w:p>
    <w:p w:rsidR="003011A8" w:rsidRPr="003011A8" w:rsidRDefault="003011A8" w:rsidP="003011A8">
      <w:pPr>
        <w:numPr>
          <w:ilvl w:val="0"/>
          <w:numId w:val="40"/>
        </w:numPr>
        <w:spacing w:after="200" w:line="276" w:lineRule="auto"/>
        <w:contextualSpacing/>
        <w:jc w:val="both"/>
        <w:rPr>
          <w:rFonts w:eastAsiaTheme="minorHAnsi"/>
          <w:sz w:val="22"/>
          <w:szCs w:val="22"/>
          <w:lang w:eastAsia="en-US"/>
        </w:rPr>
      </w:pPr>
      <w:r w:rsidRPr="003011A8">
        <w:rPr>
          <w:rFonts w:eastAsiaTheme="minorHAnsi"/>
          <w:sz w:val="22"/>
          <w:szCs w:val="22"/>
          <w:lang w:eastAsia="en-US"/>
        </w:rPr>
        <w:t>Регулярное обследование в медицинском учреждении, начиная с терапевтического осмотра и до флюорографии, позволят выявить симптомы заболевания на ранних стадиях. Результаты исследования станут основой, согласно которой будет назначена индивидуальная профилактика туберкулеза легких или других поражённых органов. Маленьких детей и взрослое поколение (до 30 лет) от коварной туберкулёзной палочки следует защищать вакцинацией БЦЖ.</w:t>
      </w:r>
    </w:p>
    <w:p w:rsidR="003011A8" w:rsidRPr="003011A8" w:rsidRDefault="003011A8" w:rsidP="003011A8">
      <w:pPr>
        <w:spacing w:after="200" w:line="276" w:lineRule="auto"/>
        <w:contextualSpacing/>
        <w:jc w:val="both"/>
        <w:rPr>
          <w:rFonts w:eastAsiaTheme="minorHAnsi"/>
          <w:b/>
          <w:sz w:val="22"/>
          <w:szCs w:val="22"/>
          <w:lang w:eastAsia="en-US"/>
        </w:rPr>
      </w:pPr>
    </w:p>
    <w:p w:rsidR="003011A8" w:rsidRPr="003011A8" w:rsidRDefault="003011A8" w:rsidP="003011A8">
      <w:pPr>
        <w:spacing w:after="200" w:line="276" w:lineRule="auto"/>
        <w:ind w:left="720" w:hanging="720"/>
        <w:contextualSpacing/>
        <w:jc w:val="both"/>
        <w:rPr>
          <w:rFonts w:eastAsiaTheme="minorHAnsi"/>
          <w:noProof/>
          <w:sz w:val="22"/>
          <w:szCs w:val="22"/>
        </w:rPr>
      </w:pPr>
      <w:r w:rsidRPr="003011A8">
        <w:rPr>
          <w:rFonts w:eastAsiaTheme="minorHAnsi"/>
          <w:b/>
          <w:sz w:val="22"/>
          <w:szCs w:val="22"/>
          <w:lang w:eastAsia="en-US"/>
        </w:rPr>
        <w:t>СИМПТОМЫ ТУБЕРКУЛЕЗА:</w:t>
      </w:r>
      <w:r w:rsidRPr="003011A8">
        <w:rPr>
          <w:rFonts w:eastAsiaTheme="minorHAnsi"/>
          <w:noProof/>
          <w:sz w:val="22"/>
          <w:szCs w:val="22"/>
        </w:rPr>
        <w:t xml:space="preserve"> </w:t>
      </w:r>
    </w:p>
    <w:tbl>
      <w:tblPr>
        <w:tblStyle w:val="12"/>
        <w:tblW w:w="949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952"/>
      </w:tblGrid>
      <w:tr w:rsidR="003011A8" w:rsidRPr="003011A8" w:rsidTr="00391D27">
        <w:trPr>
          <w:trHeight w:val="2954"/>
        </w:trPr>
        <w:tc>
          <w:tcPr>
            <w:tcW w:w="4541" w:type="dxa"/>
          </w:tcPr>
          <w:p w:rsidR="003011A8" w:rsidRPr="003011A8" w:rsidRDefault="003011A8" w:rsidP="003011A8">
            <w:pPr>
              <w:numPr>
                <w:ilvl w:val="0"/>
                <w:numId w:val="40"/>
              </w:numPr>
              <w:spacing w:after="200" w:line="276" w:lineRule="auto"/>
              <w:ind w:left="273" w:firstLine="0"/>
              <w:contextualSpacing/>
              <w:jc w:val="both"/>
              <w:rPr>
                <w:rFonts w:eastAsiaTheme="minorHAnsi"/>
                <w:sz w:val="22"/>
                <w:szCs w:val="22"/>
                <w:lang w:eastAsia="en-US"/>
              </w:rPr>
            </w:pPr>
            <w:r w:rsidRPr="003011A8">
              <w:rPr>
                <w:rFonts w:eastAsiaTheme="minorHAnsi"/>
                <w:sz w:val="22"/>
                <w:szCs w:val="22"/>
                <w:lang w:eastAsia="en-US"/>
              </w:rPr>
              <w:t>Кашель или покашливание с  выделением мокроты, возможно с кровью</w:t>
            </w:r>
          </w:p>
          <w:p w:rsidR="003011A8" w:rsidRPr="003011A8" w:rsidRDefault="003011A8" w:rsidP="003011A8">
            <w:pPr>
              <w:numPr>
                <w:ilvl w:val="0"/>
                <w:numId w:val="40"/>
              </w:numPr>
              <w:spacing w:after="200" w:line="276" w:lineRule="auto"/>
              <w:ind w:left="273" w:firstLine="0"/>
              <w:contextualSpacing/>
              <w:jc w:val="both"/>
              <w:rPr>
                <w:rFonts w:eastAsiaTheme="minorHAnsi"/>
                <w:sz w:val="22"/>
                <w:szCs w:val="22"/>
                <w:lang w:eastAsia="en-US"/>
              </w:rPr>
            </w:pPr>
            <w:r w:rsidRPr="003011A8">
              <w:rPr>
                <w:rFonts w:eastAsiaTheme="minorHAnsi"/>
                <w:sz w:val="22"/>
                <w:szCs w:val="22"/>
                <w:lang w:eastAsia="en-US"/>
              </w:rPr>
              <w:t>Быстрая утомляемость и появление слабости</w:t>
            </w:r>
          </w:p>
          <w:p w:rsidR="003011A8" w:rsidRPr="003011A8" w:rsidRDefault="003011A8" w:rsidP="003011A8">
            <w:pPr>
              <w:numPr>
                <w:ilvl w:val="0"/>
                <w:numId w:val="40"/>
              </w:numPr>
              <w:spacing w:after="200" w:line="276" w:lineRule="auto"/>
              <w:ind w:left="273" w:firstLine="0"/>
              <w:contextualSpacing/>
              <w:jc w:val="both"/>
              <w:rPr>
                <w:rFonts w:eastAsiaTheme="minorHAnsi"/>
                <w:sz w:val="22"/>
                <w:szCs w:val="22"/>
                <w:lang w:eastAsia="en-US"/>
              </w:rPr>
            </w:pPr>
            <w:r w:rsidRPr="003011A8">
              <w:rPr>
                <w:rFonts w:eastAsiaTheme="minorHAnsi"/>
                <w:sz w:val="22"/>
                <w:szCs w:val="22"/>
                <w:lang w:eastAsia="en-US"/>
              </w:rPr>
              <w:t>Снижение или отсутствие аппетита, потеря в весе</w:t>
            </w:r>
          </w:p>
          <w:p w:rsidR="003011A8" w:rsidRPr="003011A8" w:rsidRDefault="003011A8" w:rsidP="003011A8">
            <w:pPr>
              <w:numPr>
                <w:ilvl w:val="0"/>
                <w:numId w:val="40"/>
              </w:numPr>
              <w:spacing w:after="200" w:line="276" w:lineRule="auto"/>
              <w:ind w:left="273" w:firstLine="0"/>
              <w:contextualSpacing/>
              <w:jc w:val="both"/>
              <w:rPr>
                <w:rFonts w:eastAsiaTheme="minorHAnsi"/>
                <w:sz w:val="22"/>
                <w:szCs w:val="22"/>
                <w:lang w:eastAsia="en-US"/>
              </w:rPr>
            </w:pPr>
            <w:r w:rsidRPr="003011A8">
              <w:rPr>
                <w:rFonts w:eastAsiaTheme="minorHAnsi"/>
                <w:sz w:val="22"/>
                <w:szCs w:val="22"/>
                <w:lang w:eastAsia="en-US"/>
              </w:rPr>
              <w:t>Повышенная потливость, особенно по ночам</w:t>
            </w:r>
          </w:p>
          <w:p w:rsidR="003011A8" w:rsidRPr="003011A8" w:rsidRDefault="003011A8" w:rsidP="003011A8">
            <w:pPr>
              <w:numPr>
                <w:ilvl w:val="0"/>
                <w:numId w:val="40"/>
              </w:numPr>
              <w:spacing w:after="200" w:line="276" w:lineRule="auto"/>
              <w:ind w:left="273" w:firstLine="0"/>
              <w:contextualSpacing/>
              <w:jc w:val="both"/>
              <w:rPr>
                <w:rFonts w:eastAsiaTheme="minorHAnsi"/>
                <w:sz w:val="22"/>
                <w:szCs w:val="22"/>
                <w:lang w:eastAsia="en-US"/>
              </w:rPr>
            </w:pPr>
            <w:r w:rsidRPr="003011A8">
              <w:rPr>
                <w:rFonts w:eastAsiaTheme="minorHAnsi"/>
                <w:sz w:val="22"/>
                <w:szCs w:val="22"/>
                <w:lang w:eastAsia="en-US"/>
              </w:rPr>
              <w:t>Незначительное повышение температуры тела до 37-37,5 ˚С</w:t>
            </w:r>
          </w:p>
          <w:p w:rsidR="003011A8" w:rsidRPr="003011A8" w:rsidRDefault="003011A8" w:rsidP="003011A8">
            <w:pPr>
              <w:spacing w:after="200" w:line="276" w:lineRule="auto"/>
              <w:ind w:left="273"/>
              <w:contextualSpacing/>
              <w:jc w:val="both"/>
              <w:rPr>
                <w:rFonts w:eastAsiaTheme="minorHAnsi"/>
                <w:b/>
                <w:sz w:val="22"/>
                <w:szCs w:val="22"/>
                <w:lang w:eastAsia="en-US"/>
              </w:rPr>
            </w:pPr>
          </w:p>
        </w:tc>
        <w:tc>
          <w:tcPr>
            <w:tcW w:w="4952" w:type="dxa"/>
          </w:tcPr>
          <w:p w:rsidR="003011A8" w:rsidRPr="003011A8" w:rsidRDefault="003011A8" w:rsidP="003011A8">
            <w:pPr>
              <w:spacing w:after="200" w:line="276" w:lineRule="auto"/>
              <w:contextualSpacing/>
              <w:jc w:val="both"/>
              <w:rPr>
                <w:rFonts w:eastAsiaTheme="minorHAnsi"/>
                <w:b/>
                <w:sz w:val="22"/>
                <w:szCs w:val="22"/>
                <w:lang w:eastAsia="en-US"/>
              </w:rPr>
            </w:pPr>
            <w:r w:rsidRPr="003011A8">
              <w:rPr>
                <w:rFonts w:eastAsiaTheme="minorHAnsi"/>
                <w:noProof/>
                <w:sz w:val="22"/>
                <w:szCs w:val="22"/>
              </w:rPr>
              <w:drawing>
                <wp:inline distT="0" distB="0" distL="0" distR="0" wp14:anchorId="13C251B5" wp14:editId="20C54DA5">
                  <wp:extent cx="2571750" cy="1743075"/>
                  <wp:effectExtent l="133350" t="114300" r="152400" b="161925"/>
                  <wp:docPr id="3" name="Рисунок 3" descr="C:\Users\DubovaM\Desktop\1521441659_ochagovaja-pnevmon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bovaM\Desktop\1521441659_ochagovaja-pnevmonija.jpg"/>
                          <pic:cNvPicPr>
                            <a:picLocks noChangeAspect="1" noChangeArrowheads="1"/>
                          </pic:cNvPicPr>
                        </pic:nvPicPr>
                        <pic:blipFill>
                          <a:blip r:embed="rId13" cstate="print">
                            <a:extLst>
                              <a:ext uri="{BEBA8EAE-BF5A-486C-A8C5-ECC9F3942E4B}">
                                <a14:imgProps xmlns:a14="http://schemas.microsoft.com/office/drawing/2010/main">
                                  <a14:imgLayer r:embed="rId14">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2571750" cy="17430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bl>
    <w:p w:rsidR="00DB1C91" w:rsidRDefault="003011A8" w:rsidP="003011A8">
      <w:pPr>
        <w:spacing w:after="200" w:line="276" w:lineRule="auto"/>
        <w:jc w:val="center"/>
        <w:rPr>
          <w:rFonts w:eastAsiaTheme="minorHAnsi"/>
          <w:b/>
          <w:sz w:val="22"/>
          <w:szCs w:val="22"/>
          <w:lang w:eastAsia="en-US"/>
        </w:rPr>
      </w:pPr>
      <w:r w:rsidRPr="003011A8">
        <w:rPr>
          <w:rFonts w:eastAsiaTheme="minorHAnsi"/>
          <w:b/>
          <w:sz w:val="22"/>
          <w:szCs w:val="22"/>
          <w:lang w:eastAsia="en-US"/>
        </w:rPr>
        <w:t>А ВЫ ПРОШЛИ ФЛЮРОГРАФИЮ?</w:t>
      </w:r>
    </w:p>
    <w:p w:rsidR="00391D27" w:rsidRDefault="00391D27" w:rsidP="003011A8">
      <w:pPr>
        <w:spacing w:after="200" w:line="276" w:lineRule="auto"/>
        <w:jc w:val="center"/>
        <w:rPr>
          <w:rFonts w:eastAsiaTheme="minorHAnsi"/>
          <w:b/>
          <w:sz w:val="22"/>
          <w:szCs w:val="22"/>
          <w:lang w:eastAsia="en-US"/>
        </w:rPr>
      </w:pPr>
    </w:p>
    <w:p w:rsidR="00391D27" w:rsidRPr="00F103F4" w:rsidRDefault="00391D27" w:rsidP="00391D27">
      <w:pPr>
        <w:pBdr>
          <w:top w:val="double" w:sz="4" w:space="1" w:color="auto"/>
          <w:left w:val="double" w:sz="4" w:space="0" w:color="auto"/>
          <w:bottom w:val="double" w:sz="4" w:space="1" w:color="auto"/>
          <w:right w:val="double" w:sz="4" w:space="4" w:color="auto"/>
        </w:pBdr>
        <w:jc w:val="center"/>
        <w:rPr>
          <w:rStyle w:val="ab"/>
          <w:b w:val="0"/>
          <w:bCs w:val="0"/>
        </w:rPr>
      </w:pPr>
      <w:r>
        <w:rPr>
          <w:rFonts w:eastAsiaTheme="minorHAnsi"/>
          <w:b/>
          <w:sz w:val="22"/>
          <w:szCs w:val="22"/>
          <w:lang w:eastAsia="en-US"/>
        </w:rPr>
        <w:t>ПАМЯТКА ПО ПРЕДУПРЕЖДЕНИЮ ПРЕСТУПЛЕНИЙ И ПРАВОНАРУШЕНИЙ</w:t>
      </w:r>
    </w:p>
    <w:p w:rsidR="00391D27" w:rsidRDefault="00391D27" w:rsidP="00391D27">
      <w:pPr>
        <w:pStyle w:val="a9"/>
        <w:shd w:val="clear" w:color="auto" w:fill="EDEDED"/>
        <w:spacing w:before="0" w:beforeAutospacing="0" w:after="0" w:afterAutospacing="0" w:line="270" w:lineRule="atLeast"/>
        <w:jc w:val="center"/>
        <w:rPr>
          <w:rFonts w:ascii="Arial" w:hAnsi="Arial" w:cs="Arial"/>
          <w:b/>
          <w:bCs/>
          <w:color w:val="101724"/>
          <w:sz w:val="27"/>
          <w:szCs w:val="27"/>
          <w:bdr w:val="none" w:sz="0" w:space="0" w:color="auto" w:frame="1"/>
        </w:rPr>
      </w:pPr>
    </w:p>
    <w:p w:rsidR="00391D27" w:rsidRPr="00391D27" w:rsidRDefault="00391D27" w:rsidP="00391D27">
      <w:pPr>
        <w:pStyle w:val="a9"/>
        <w:shd w:val="clear" w:color="auto" w:fill="EDEDED"/>
        <w:spacing w:before="0" w:beforeAutospacing="0" w:after="0" w:afterAutospacing="0" w:line="270" w:lineRule="atLeast"/>
        <w:jc w:val="center"/>
        <w:rPr>
          <w:color w:val="6E6E6E"/>
        </w:rPr>
      </w:pPr>
      <w:r w:rsidRPr="00391D27">
        <w:rPr>
          <w:b/>
          <w:bCs/>
          <w:color w:val="101724"/>
          <w:bdr w:val="none" w:sz="0" w:space="0" w:color="auto" w:frame="1"/>
        </w:rPr>
        <w:t>Где могут напасть</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 xml:space="preserve">Потенциальную жертву поджидают в подъезде, на вокзале, на остановке транспорта, в лесу. Вечером или ночью - в темных аллеях, на пустырях и на стройках. Подъезды, лифты и лестничные клетки домов становятся все более опасными: подходя к подъезду дома или выходя из квартиры в коридор, убедитесь, что там нет посторонних, подозрительных субъектов. Увидев незнакомца, задержись, не искушай судьбу. По возможности старайтесь входить в подъезды, особенно в вечернее время, с кем-либо из знакомых или соседей. Преступники нападают, как </w:t>
      </w:r>
      <w:r w:rsidRPr="00391D27">
        <w:rPr>
          <w:color w:val="101724"/>
          <w:bdr w:val="none" w:sz="0" w:space="0" w:color="auto" w:frame="1"/>
        </w:rPr>
        <w:lastRenderedPageBreak/>
        <w:t>правило, на одиночек. Никогда не входите в лифт с незнакомыми мужчинами, особенно много преступлений совершается именно там.</w:t>
      </w:r>
    </w:p>
    <w:p w:rsidR="00391D27" w:rsidRDefault="00391D27" w:rsidP="00391D27">
      <w:pPr>
        <w:pStyle w:val="a9"/>
        <w:shd w:val="clear" w:color="auto" w:fill="EDEDED"/>
        <w:spacing w:before="0" w:beforeAutospacing="0" w:after="0" w:afterAutospacing="0" w:line="270" w:lineRule="atLeast"/>
        <w:jc w:val="center"/>
        <w:rPr>
          <w:b/>
          <w:bCs/>
          <w:color w:val="101724"/>
          <w:bdr w:val="none" w:sz="0" w:space="0" w:color="auto" w:frame="1"/>
        </w:rPr>
      </w:pPr>
    </w:p>
    <w:p w:rsidR="00391D27" w:rsidRPr="00391D27" w:rsidRDefault="00391D27" w:rsidP="00391D27">
      <w:pPr>
        <w:pStyle w:val="a9"/>
        <w:shd w:val="clear" w:color="auto" w:fill="EDEDED"/>
        <w:spacing w:before="0" w:beforeAutospacing="0" w:after="0" w:afterAutospacing="0" w:line="270" w:lineRule="atLeast"/>
        <w:jc w:val="center"/>
        <w:rPr>
          <w:color w:val="6E6E6E"/>
        </w:rPr>
      </w:pPr>
      <w:r w:rsidRPr="00391D27">
        <w:rPr>
          <w:b/>
          <w:bCs/>
          <w:color w:val="101724"/>
          <w:bdr w:val="none" w:sz="0" w:space="0" w:color="auto" w:frame="1"/>
        </w:rPr>
        <w:t>Профилактика угонов автотранспорта, краж из салонов автомашин</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 В целях предупреждения угонов автомашин и краж из салонов автотранспорта необходимо соблюдать следующие правила:</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-никогда не оставляйте автомашину с открытыми дверцами и ключом в замке зажигания;</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-избегайте парковки автомашины на длительное время в безлюдных и неосвещённых местах;</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-при парковке автомобиля на ночь пользуйтесь гаражом или платной стоянкой;</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-примите все меры к тому, чтобы угонщик не смог быстро завести вашу автомашину: оборудуйте её охранной сигнализацией, системами блокировки руля, педалей и т.д.;</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-не оставляйте документы и ценные вещи в «бардачке» или в салоне автомобиля;</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-никогда не покупайте бывшие в использовании и не имеющие технической документации автозапчасти и комплектующие детали, т.к. в большинстве случаев они краденые;</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-покупая автомашину, убедитесь в наличии двух комплектов ключей, а если в машине уже установлена противоугонная сигнализация, в комплект должны входить два брелока к ней;</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-при покупке автомобиля у частных лиц вместе с положенными техническими документами обязательно требуйте паспорт технического средства (ПТС);</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-если вы обнаружили, что совершён угон автомашины, немедленно сообщите об этом по телефону «02» или в ближайший отдел полиции, укажите данные вашего технического паспорта (марка, модель, цвет, гос. номер, номера агрегатов автомашины).</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Чем скорее вы заявите о  совершенном преступлении, тем быстрее оно будет раскрыто!</w:t>
      </w:r>
    </w:p>
    <w:p w:rsidR="00391D27" w:rsidRDefault="00391D27" w:rsidP="00391D27">
      <w:pPr>
        <w:pStyle w:val="a9"/>
        <w:shd w:val="clear" w:color="auto" w:fill="EDEDED"/>
        <w:spacing w:before="0" w:beforeAutospacing="0" w:after="0" w:afterAutospacing="0" w:line="270" w:lineRule="atLeast"/>
        <w:jc w:val="center"/>
        <w:rPr>
          <w:b/>
          <w:bCs/>
          <w:color w:val="101724"/>
          <w:bdr w:val="none" w:sz="0" w:space="0" w:color="auto" w:frame="1"/>
        </w:rPr>
      </w:pPr>
    </w:p>
    <w:p w:rsidR="00391D27" w:rsidRPr="00391D27" w:rsidRDefault="00391D27" w:rsidP="00391D27">
      <w:pPr>
        <w:pStyle w:val="a9"/>
        <w:shd w:val="clear" w:color="auto" w:fill="EDEDED"/>
        <w:spacing w:before="0" w:beforeAutospacing="0" w:after="0" w:afterAutospacing="0" w:line="270" w:lineRule="atLeast"/>
        <w:jc w:val="center"/>
        <w:rPr>
          <w:color w:val="6E6E6E"/>
        </w:rPr>
      </w:pPr>
      <w:r w:rsidRPr="00391D27">
        <w:rPr>
          <w:b/>
          <w:bCs/>
          <w:color w:val="101724"/>
          <w:bdr w:val="none" w:sz="0" w:space="0" w:color="auto" w:frame="1"/>
        </w:rPr>
        <w:t>Отправляетесь в отпуск?</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Приведем некоторые меры, которые необходимо предпринять еще на стадии планирования отпуска:</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 Не сообщайте посторонним людям о планируемой поездке, ее направлении и сроках. Не пишите о ней в социальных сетях: преступники могут быть неплохо оснащены технически.</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 Уезжая на длительное время, постарайтесь не оставлять дома ценные вещи, отвезите их к родственникам или оставьте у соседей.</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 Можно приобрести домашний сейф для ценностей, которые вы не можете никому доверить. Установите его в укромном месте и надежно прикрепите к полу или стене, чтобы преступник не унес его вместе с содержимым.</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 Перед тем как надолго запереть за собой дверь, тщательно проверьте исправность замков, плотно закройте все задвижки на окнах, форточках, балконных дверях.</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 Отключите газ, воду и телефон, чтобы в ваше отсутствие у работников коммунальных служб не было поводов для визита в вашу квартиру. Оплатите все счета вперед.</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 С целью имитации вашего присутствия в квартире, оставьте включенным приемник радиоретрансляционной сети.</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 Перед отъездом желательно переписать серийные номера вашей бытовой техники и аппаратуры: в случае кражи ваши вещи будет легче найти.</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 Примите меры, чтобы в почтовом ящике не скапливалась корреспонденция. Попросите соседей регулярно забирать ее или абонируйте на почте специальный ящик.</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 Поддерживать дружеские отношения с соседями — очень полезно. Тогда, в случае подозрительных действий или событий возле двери во время вашего отсутствия, они не останутся равнодушны и сообщат в полицию, что сохранит вам имущество, а преступникам — будет стоить свободы. Также попросите соседей время от времени проверять ваши дверь и замок на наличие в них посторонних предметов.</w:t>
      </w:r>
    </w:p>
    <w:p w:rsidR="00391D27" w:rsidRPr="00391D27" w:rsidRDefault="00391D27" w:rsidP="00391D27">
      <w:pPr>
        <w:pStyle w:val="a9"/>
        <w:shd w:val="clear" w:color="auto" w:fill="EDEDED"/>
        <w:spacing w:before="0" w:beforeAutospacing="0" w:after="0" w:afterAutospacing="0" w:line="270" w:lineRule="atLeast"/>
        <w:ind w:firstLine="240"/>
        <w:jc w:val="center"/>
        <w:rPr>
          <w:color w:val="6E6E6E"/>
        </w:rPr>
      </w:pPr>
      <w:r w:rsidRPr="00391D27">
        <w:rPr>
          <w:b/>
          <w:bCs/>
          <w:color w:val="101724"/>
          <w:bdr w:val="none" w:sz="0" w:space="0" w:color="auto" w:frame="1"/>
        </w:rPr>
        <w:t>Памятка для граждан по предупреждению грабежей и разбоев в общественных местах</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Чтобы избежать нападения на вас или членов вашей семьи, необходимо выполнение элементарных правил личной безопасности.</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Запомните следующие правила:</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 старайтесь не демонстрировать в общественных местах факт наличия у вас крупных денежных средств или иных материальных ценностей;</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lastRenderedPageBreak/>
        <w:t>- возвращаясь домой в темное время суток, старайтесь избегать безлюдных улиц;</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 при подходе к дому (особенно в ночное время) незаметно осмотритесь, - нет ли за вами слежки, подозрительных лиц и других тревожных признаков. Интуиция очень часто спасает от неприятностей;</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 если у подъезда вы видите группу незнакомых людей, не внушающих вам доверия, лучше пройти мимо, и только дождавшись других жильцов своего дома, вместе с ними войти в подъезд;</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 старайтесь никогда не входить в лифт с незнакомыми людьми, тем более с не внушающими вам доверия;</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 если вас кто-то преследует, выйдите на оживленное место (торговый центр, магазин), незамедлительно сообщите в полицию и укажите приметы лица, преследовавшего вас;</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 если вы подверглись нападению в лифте, незамедлительно нажмите кнопку вызова диспетчера.</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ВАЖНО:</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 не оказывать сопротивление, если вы стали жертвой вооруженного нападения;</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 тщательно запомнить приметы преступника;</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 незамедлительно сообщить в полицию о факте нападения;</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 указать приметы преступника и описать похищенное имущество по телефонам: 02, 4-06-40.</w:t>
      </w:r>
    </w:p>
    <w:p w:rsidR="00391D27" w:rsidRDefault="00391D27" w:rsidP="00391D27">
      <w:pPr>
        <w:pStyle w:val="a9"/>
        <w:shd w:val="clear" w:color="auto" w:fill="EDEDED"/>
        <w:spacing w:before="0" w:beforeAutospacing="0" w:after="0" w:afterAutospacing="0" w:line="270" w:lineRule="atLeast"/>
        <w:jc w:val="center"/>
        <w:rPr>
          <w:b/>
          <w:bCs/>
          <w:color w:val="101724"/>
          <w:bdr w:val="none" w:sz="0" w:space="0" w:color="auto" w:frame="1"/>
        </w:rPr>
      </w:pPr>
    </w:p>
    <w:p w:rsidR="00391D27" w:rsidRPr="00391D27" w:rsidRDefault="00391D27" w:rsidP="00391D27">
      <w:pPr>
        <w:pStyle w:val="a9"/>
        <w:shd w:val="clear" w:color="auto" w:fill="EDEDED"/>
        <w:spacing w:before="0" w:beforeAutospacing="0" w:after="0" w:afterAutospacing="0" w:line="270" w:lineRule="atLeast"/>
        <w:jc w:val="center"/>
        <w:rPr>
          <w:color w:val="6E6E6E"/>
        </w:rPr>
      </w:pPr>
      <w:r w:rsidRPr="00391D27">
        <w:rPr>
          <w:b/>
          <w:bCs/>
          <w:color w:val="101724"/>
          <w:bdr w:val="none" w:sz="0" w:space="0" w:color="auto" w:frame="1"/>
        </w:rPr>
        <w:t>ПАМЯТКА</w:t>
      </w:r>
    </w:p>
    <w:p w:rsidR="00391D27" w:rsidRPr="00391D27" w:rsidRDefault="00391D27" w:rsidP="00391D27">
      <w:pPr>
        <w:pStyle w:val="a9"/>
        <w:shd w:val="clear" w:color="auto" w:fill="EDEDED"/>
        <w:spacing w:before="0" w:beforeAutospacing="0" w:after="0" w:afterAutospacing="0" w:line="270" w:lineRule="atLeast"/>
        <w:jc w:val="center"/>
        <w:rPr>
          <w:color w:val="6E6E6E"/>
        </w:rPr>
      </w:pPr>
      <w:r w:rsidRPr="00391D27">
        <w:rPr>
          <w:b/>
          <w:bCs/>
          <w:color w:val="101724"/>
          <w:bdr w:val="none" w:sz="0" w:space="0" w:color="auto" w:frame="1"/>
        </w:rPr>
        <w:t>по профилактике хищений мобильных телефонов у граждан</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Запомните следующие правила:</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 не носите мобильный телефон поверх одежды;</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 не привлекайте излишнее внимание к своему телефону, переведите его в режим вибро вызова;</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 будьте внимательны, не оставляйте телефон без присмотра;</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 не давайте свой телефон в руки незнакомым людям.</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Необходимо запомнить,</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а лучше записать персональный идентификационный номер своего телефона, по которому его всегда можно опознать (наберите на своем телефоне комбинацию цифр и символов: *#06#), на экране высветится IMEI вашего телефона. Этот 15-значный номер пригодится вам в случае похищения телефона.</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Если вы оказались жертвой ограбления, немедленно обращайтесь в отдел полиции или к ближайшему сотруднику полиции. Гораздо легче раскрыть преступление "по горячим следам".</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Не приобретайте телефон без документов в ломбардах, на рынках и просто с рук у незнакомых людей. Скорее всего, он окажется краденым, вы останетесь без денег и без телефона.</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О фактах продажи краденых мобильных средств связи сообщайте по телефонам территориальных органов внутренних дел, либо по телефону : 02, 4-06-40.</w:t>
      </w:r>
    </w:p>
    <w:p w:rsidR="00391D27" w:rsidRDefault="00391D27" w:rsidP="00391D27">
      <w:pPr>
        <w:pStyle w:val="a9"/>
        <w:shd w:val="clear" w:color="auto" w:fill="EDEDED"/>
        <w:spacing w:before="0" w:beforeAutospacing="0" w:after="0" w:afterAutospacing="0" w:line="270" w:lineRule="atLeast"/>
        <w:ind w:firstLine="240"/>
        <w:jc w:val="center"/>
        <w:rPr>
          <w:b/>
          <w:bCs/>
          <w:color w:val="101724"/>
          <w:bdr w:val="none" w:sz="0" w:space="0" w:color="auto" w:frame="1"/>
        </w:rPr>
      </w:pPr>
    </w:p>
    <w:p w:rsidR="00391D27" w:rsidRPr="00391D27" w:rsidRDefault="00391D27" w:rsidP="00391D27">
      <w:pPr>
        <w:pStyle w:val="a9"/>
        <w:shd w:val="clear" w:color="auto" w:fill="EDEDED"/>
        <w:spacing w:before="0" w:beforeAutospacing="0" w:after="0" w:afterAutospacing="0" w:line="270" w:lineRule="atLeast"/>
        <w:ind w:firstLine="240"/>
        <w:jc w:val="center"/>
        <w:rPr>
          <w:color w:val="6E6E6E"/>
        </w:rPr>
      </w:pPr>
      <w:r w:rsidRPr="00391D27">
        <w:rPr>
          <w:b/>
          <w:bCs/>
          <w:color w:val="101724"/>
          <w:bdr w:val="none" w:sz="0" w:space="0" w:color="auto" w:frame="1"/>
        </w:rPr>
        <w:t>Вы и полиция</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Обеспечение безопасности в современных условиях невозможно без своевременного информирования компетентных органов о происходящих нарушениях закона, правил безопасности и общественного порядка. Своевременно информируйте органы правопорядка о совершенных или совершаемых преступлениях и правонарушениях, а также об обнаружении предметов, следов и других улик и фактов, свидетельствующих о возможности их совершения.</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 Если на ваших глазах произошло преступление:</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 постарайтесь запомнить приметы преступников (одежда, рост, цвет волос и глаз, наличие шрамов, татуировок или изъянов внешности);</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 обратите внимание, в каком направлении скрылись преступники (в случае использования автотранспорта, постарайтесь запомнить номер, марку и цвет автомобиля);</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 убедитесь в собственной безопасности и немедленно позвоните по телефону «02» или «112» (если вы звоните с мобильного телефона), также можете сообщить о случившемся любому сотруднику полиции;</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 помните о том, что на месте совершенного преступления нельзя ничего трогать до прибытия полицейского наряда.</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lastRenderedPageBreak/>
        <w:t>Помимо наиболее опасных уголовных преступлений, полиция пресекает и нарушения иного рода.</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 Фальсификация и/или продажа недоброкачественных пищевых продуктов, алкогольных напитков, обман покупателей.</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 Продажа алкоголя и сигарет несовершеннолетним — это серьезное правонарушение в сфере торговли.</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 Разведение костров и установка мангалов в необорудованных для этого местах, а также любые факты возгорания, включая поджог травы и т.д. Сообщайте в полицию о таких фактах, если вы стали их свидетелем.</w:t>
      </w:r>
    </w:p>
    <w:p w:rsidR="00391D27" w:rsidRDefault="00391D27" w:rsidP="00391D27">
      <w:pPr>
        <w:pStyle w:val="a9"/>
        <w:shd w:val="clear" w:color="auto" w:fill="EDEDED"/>
        <w:spacing w:before="0" w:beforeAutospacing="0" w:after="0" w:afterAutospacing="0" w:line="270" w:lineRule="atLeast"/>
        <w:ind w:firstLine="240"/>
        <w:jc w:val="center"/>
        <w:rPr>
          <w:b/>
          <w:bCs/>
          <w:color w:val="101724"/>
          <w:bdr w:val="none" w:sz="0" w:space="0" w:color="auto" w:frame="1"/>
        </w:rPr>
      </w:pPr>
    </w:p>
    <w:p w:rsidR="00391D27" w:rsidRPr="00391D27" w:rsidRDefault="00391D27" w:rsidP="00391D27">
      <w:pPr>
        <w:pStyle w:val="a9"/>
        <w:shd w:val="clear" w:color="auto" w:fill="EDEDED"/>
        <w:spacing w:before="0" w:beforeAutospacing="0" w:after="0" w:afterAutospacing="0" w:line="270" w:lineRule="atLeast"/>
        <w:ind w:firstLine="240"/>
        <w:jc w:val="center"/>
        <w:rPr>
          <w:color w:val="6E6E6E"/>
        </w:rPr>
      </w:pPr>
      <w:r w:rsidRPr="00391D27">
        <w:rPr>
          <w:b/>
          <w:bCs/>
          <w:color w:val="101724"/>
          <w:bdr w:val="none" w:sz="0" w:space="0" w:color="auto" w:frame="1"/>
        </w:rPr>
        <w:t>Квартирные кражи: как сберечь свое имущество</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СМИ то и дело сообщают, что в очередной раз из какой-нибудь квартиры, дома, коттеджа, были вынесены значительные суммы денег, ценности и документы. Уровень безработицы растет. Мысль о том, что украсть проще, чем заработать может появиться и у тех, кто об этом никогда не помышлял. Поэтому рост преступлений, в том числе и квартирных краж, увы, неизбежен. Есть такое известное выражение «Мой дом - моя крепость». К сожалению, сегодня далеко не каждый дом является надежной защитой для его жильцов и его имущества, и далеко не каждый человек чувствует себя в полной безопасности даже в собственной квартире.</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По статистике, квартирные кражи – наиболее часто совершаемые преступления против собственности. Как правило, квартирные кражи происходят в будние дни, в дневное время, когда хозяева на работе, дети в школе или в детском саду. Объектами преступных посягательств может стать все: от ювелирных изделий и бытовой техники до содержимого холодильников и кухонных шкафов. Часть квартирных краж остается нераскрытыми. Поэтому любую кражу легче предотвратить, чем после искать украденное.</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Различают следующие способы проникновения вора в жилище:</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Подбор ключа. На самом деле существует достаточно ограниченный набор дверных замков. Следовательно, при наличии коллекции ключей от разных замков можно путем подбора открыть любую дверь.</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Через форточку. Есть категория воров-домушников, называемых “форточниками”. Такие “акробаты” способны залезть в квартиру через форточку. Дальнейшее дело техники - собранное имущество передается подельщикам через окно или выносится через дверь, открытую изнутри. Такой способ кражи практикуется на первых трех этажах дома.</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Выбивание дверей. Двери выламываются независимо от их крепости или марки производителя. Иногда домушники прибегают к помощи ломов. Минус такого способа для преступников: есть вероятность того, что вора услышат соседи и вызовут милицию. Но довольно часто соседи предпочитают не вмешиваться в чужие дела, и вяло реагируют на беззаконие.</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Кражи свободным путем. Самый простой способ - вора в квартиру под каким-либо предлогом практически запускают хозяева.</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Простые советы:</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 начинаем с подъезда</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 укрепим дверь в квартиру</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 защитим окна</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 подружимся с соседями</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 передадим ценные вещи на хранение</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 установим охранную сигнализацию</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Если кража все-таки случилась, не затаптывайте место преступления. Ничего не трогайте руками – Вы можете стереть отпечатки пальцев. Не надо наводить порядок - Вы можете уничтожить следы и улики.</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Сразу же звоните 02 или по телефону дежурной части 02, 4-06-40.</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В разговоре со следователем не стоит утаивать никакую информацию, даже если Вы втайне от членов семьи приводили кого-то в дом. Если Вы кого-либо подозреваете, тоже сообщите - подозреваемый не узнает, что эта информация поступила от Вас.</w:t>
      </w:r>
    </w:p>
    <w:p w:rsidR="00391D27" w:rsidRDefault="00391D27" w:rsidP="00391D27">
      <w:pPr>
        <w:pStyle w:val="a9"/>
        <w:shd w:val="clear" w:color="auto" w:fill="EDEDED"/>
        <w:spacing w:before="0" w:beforeAutospacing="0" w:after="0" w:afterAutospacing="0" w:line="270" w:lineRule="atLeast"/>
        <w:ind w:firstLine="240"/>
        <w:jc w:val="center"/>
        <w:rPr>
          <w:b/>
          <w:bCs/>
          <w:color w:val="101724"/>
          <w:bdr w:val="none" w:sz="0" w:space="0" w:color="auto" w:frame="1"/>
        </w:rPr>
      </w:pPr>
    </w:p>
    <w:p w:rsidR="00391D27" w:rsidRPr="00391D27" w:rsidRDefault="00391D27" w:rsidP="00391D27">
      <w:pPr>
        <w:pStyle w:val="a9"/>
        <w:shd w:val="clear" w:color="auto" w:fill="EDEDED"/>
        <w:spacing w:before="0" w:beforeAutospacing="0" w:after="0" w:afterAutospacing="0" w:line="270" w:lineRule="atLeast"/>
        <w:ind w:firstLine="240"/>
        <w:jc w:val="center"/>
        <w:rPr>
          <w:color w:val="6E6E6E"/>
        </w:rPr>
      </w:pPr>
      <w:r w:rsidRPr="00391D27">
        <w:rPr>
          <w:b/>
          <w:bCs/>
          <w:color w:val="101724"/>
          <w:bdr w:val="none" w:sz="0" w:space="0" w:color="auto" w:frame="1"/>
        </w:rPr>
        <w:t>Как защититься от кражи имущества в автомобиле?</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lastRenderedPageBreak/>
        <w:t>При желании с автомобиля можно снять всё что угодно. Если вещь плохо лежит или неважно закреплена это одно, и совсем другое, если вещь находится на своём месте или закреплена так, что одним движением не снимешь.</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Кража имущества из автомобилей происходит очень часто. Самое распространённое - это кража колёс, автомагнитол, навигаторов, аккумуляторных батарей, боковых зеркал.</w:t>
      </w:r>
    </w:p>
    <w:p w:rsidR="00391D27" w:rsidRDefault="00391D27" w:rsidP="00391D27">
      <w:pPr>
        <w:pStyle w:val="a9"/>
        <w:shd w:val="clear" w:color="auto" w:fill="EDEDED"/>
        <w:spacing w:before="0" w:beforeAutospacing="0" w:after="0" w:afterAutospacing="0" w:line="270" w:lineRule="atLeast"/>
        <w:jc w:val="center"/>
        <w:rPr>
          <w:b/>
          <w:bCs/>
          <w:color w:val="101724"/>
          <w:bdr w:val="none" w:sz="0" w:space="0" w:color="auto" w:frame="1"/>
        </w:rPr>
      </w:pPr>
    </w:p>
    <w:p w:rsidR="00391D27" w:rsidRPr="00391D27" w:rsidRDefault="00391D27" w:rsidP="00391D27">
      <w:pPr>
        <w:pStyle w:val="a9"/>
        <w:shd w:val="clear" w:color="auto" w:fill="EDEDED"/>
        <w:spacing w:before="0" w:beforeAutospacing="0" w:after="0" w:afterAutospacing="0" w:line="270" w:lineRule="atLeast"/>
        <w:jc w:val="center"/>
        <w:rPr>
          <w:color w:val="6E6E6E"/>
        </w:rPr>
      </w:pPr>
      <w:r w:rsidRPr="00391D27">
        <w:rPr>
          <w:b/>
          <w:bCs/>
          <w:color w:val="101724"/>
          <w:bdr w:val="none" w:sz="0" w:space="0" w:color="auto" w:frame="1"/>
        </w:rPr>
        <w:t>Колёса</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Колеса снимали всегда. Но хлопотно снять колесо со стоящей машины. Необходим домкрат, подставки, время. Воры неохотно идут на это. А снять запаску, которая висит на пятой двери – пара пустяков. Даже нагибаться не нужно.</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Поэтому рекомендуется устанавливать секретки. Они сейчас есть в продаже на любой вкус. А чтобы не покорежили колпак колеса напишите табличку: «Колесо на секретках». Может быть и поверят.</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Сейчас хищение имущества из салонов автомобилей получило широкое распространение. Злоумышленников, занимающихся такими кражами, в народе прозвали барсеточниками. Как правило, они орудуют, когда владельца автомобиля рядом нет. Однако нередки случаи, когда вещи пропадают из салона даже в присутствии владельца авто.</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В такие моменты действия барсеточников хорошо организованы: один отвлекает внимание водителя, а другой выхватывает из салона приглянувшиеся вещи. После этого сообщники скрываются на поджидающей их машине с ворованными номерами. При этом, встретив сопротивление потерпевших, воры могут применить силу.</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Воры весьма изобретательны в способах краж.</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Самым распространенным является отвлечение внимания водителя и попытка выманить его из автомобиля. Злоумышленники приклеивают лист бумаги к заднему стеклу авто или имитируют удар о препятствие. Большинство автовладельцев, выходя проверить, что произошло, забывают запереть двери. Этого и ждут воры. Не повторяйте досадных ошибок невнимательных людей.</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Меры предосторожности необходимо соблюдать даже тогда, когда вы находитесь в хорошо знакомом дворе или на охраняемой стоянке. Помните, что такие стоянки зачастую охраняются людьми, приехавшими в город на заработки. Они же и могут быть наводчиками. Кроме того, в хорошо знакомом дворе человек расслабляется, и его ценные вещи становятся легкой добычей преступников.</w:t>
      </w:r>
    </w:p>
    <w:p w:rsidR="00391D27" w:rsidRDefault="00391D27" w:rsidP="00391D27">
      <w:pPr>
        <w:pStyle w:val="a9"/>
        <w:shd w:val="clear" w:color="auto" w:fill="EDEDED"/>
        <w:spacing w:before="0" w:beforeAutospacing="0" w:after="0" w:afterAutospacing="0" w:line="270" w:lineRule="atLeast"/>
        <w:jc w:val="center"/>
        <w:rPr>
          <w:b/>
          <w:bCs/>
          <w:color w:val="101724"/>
          <w:bdr w:val="none" w:sz="0" w:space="0" w:color="auto" w:frame="1"/>
        </w:rPr>
      </w:pPr>
    </w:p>
    <w:p w:rsidR="00391D27" w:rsidRPr="00391D27" w:rsidRDefault="00391D27" w:rsidP="00391D27">
      <w:pPr>
        <w:pStyle w:val="a9"/>
        <w:shd w:val="clear" w:color="auto" w:fill="EDEDED"/>
        <w:spacing w:before="0" w:beforeAutospacing="0" w:after="0" w:afterAutospacing="0" w:line="270" w:lineRule="atLeast"/>
        <w:jc w:val="center"/>
        <w:rPr>
          <w:color w:val="6E6E6E"/>
        </w:rPr>
      </w:pPr>
      <w:r w:rsidRPr="00391D27">
        <w:rPr>
          <w:b/>
          <w:bCs/>
          <w:color w:val="101724"/>
          <w:bdr w:val="none" w:sz="0" w:space="0" w:color="auto" w:frame="1"/>
        </w:rPr>
        <w:t>Чтобы не оказаться в роли потерпевшего, следует соблюдать несколько несложных правил.</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1. Никогда не оставляйте в автомобиле ценные вещи (портфели, дамские сумочки, сотовые телефоны, оргтехнику, меховые шапки и т. д.).</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2. Чтобы не оставить преступнику шанса совершить кражу в вашем присутствии, необходимо быть предельно внимательным при подходе к автомобилю. Желательно осмотреть его по периметру, сделав вид, будто проверяете состояние колес.</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3. Убедившись, что в непосредственной близости от автомобиля никого нет, желательно подойти прямиком к водительской двери и только потом снимать машину с сигнализации и открывать замки.</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4. Открыв машину, не задерживаясь, садитесь внутрь салона. Закройте дверь и заблокируйте остальные двери.</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5. Только заблокировав все двери, можно раскладывать вещи или начинать движение.</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6. При погрузке вещей багажник желательно открывать с отдельного ключа, чтобы двери автомобиля оставались закрытыми. Только после закрытия багажника можно открывать двери авто. Это же правило необходимо соблюдать при открытии капота.</w:t>
      </w:r>
    </w:p>
    <w:p w:rsidR="00391D27" w:rsidRDefault="00391D27" w:rsidP="00391D27">
      <w:pPr>
        <w:pStyle w:val="a9"/>
        <w:shd w:val="clear" w:color="auto" w:fill="EDEDED"/>
        <w:spacing w:before="0" w:beforeAutospacing="0" w:after="0" w:afterAutospacing="0" w:line="270" w:lineRule="atLeast"/>
        <w:ind w:firstLine="240"/>
        <w:jc w:val="center"/>
        <w:rPr>
          <w:b/>
          <w:bCs/>
          <w:color w:val="101724"/>
          <w:bdr w:val="none" w:sz="0" w:space="0" w:color="auto" w:frame="1"/>
        </w:rPr>
      </w:pPr>
    </w:p>
    <w:p w:rsidR="00391D27" w:rsidRPr="00391D27" w:rsidRDefault="00391D27" w:rsidP="00391D27">
      <w:pPr>
        <w:pStyle w:val="a9"/>
        <w:shd w:val="clear" w:color="auto" w:fill="EDEDED"/>
        <w:spacing w:before="0" w:beforeAutospacing="0" w:after="0" w:afterAutospacing="0" w:line="270" w:lineRule="atLeast"/>
        <w:ind w:firstLine="240"/>
        <w:jc w:val="center"/>
        <w:rPr>
          <w:color w:val="6E6E6E"/>
        </w:rPr>
      </w:pPr>
      <w:r w:rsidRPr="00391D27">
        <w:rPr>
          <w:b/>
          <w:bCs/>
          <w:color w:val="101724"/>
          <w:bdr w:val="none" w:sz="0" w:space="0" w:color="auto" w:frame="1"/>
        </w:rPr>
        <w:t>ВНИМАНИЕ</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Если к вам кто-то подошел и заводит беседу (или если рядом остановилась машина и люди из нее пытаются с вами заговорить), когда вы только сели в автомобиль, ни в коем случае не открывайте дверь или окно полностью.</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Приоткройте окно так, чтобы можно было услышать человека, но нельзя было просунуть руку в образовавшуюся щель.</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lastRenderedPageBreak/>
        <w:t> </w:t>
      </w:r>
    </w:p>
    <w:p w:rsidR="00391D27" w:rsidRDefault="00391D27" w:rsidP="00391D27">
      <w:pPr>
        <w:pStyle w:val="a9"/>
        <w:shd w:val="clear" w:color="auto" w:fill="EDEDED"/>
        <w:spacing w:before="0" w:beforeAutospacing="0" w:after="0" w:afterAutospacing="0" w:line="270" w:lineRule="atLeast"/>
        <w:jc w:val="center"/>
        <w:rPr>
          <w:b/>
          <w:bCs/>
          <w:color w:val="101724"/>
          <w:bdr w:val="none" w:sz="0" w:space="0" w:color="auto" w:frame="1"/>
        </w:rPr>
      </w:pPr>
    </w:p>
    <w:p w:rsidR="00391D27" w:rsidRPr="00391D27" w:rsidRDefault="00391D27" w:rsidP="00391D27">
      <w:pPr>
        <w:pStyle w:val="a9"/>
        <w:shd w:val="clear" w:color="auto" w:fill="EDEDED"/>
        <w:spacing w:before="0" w:beforeAutospacing="0" w:after="0" w:afterAutospacing="0" w:line="270" w:lineRule="atLeast"/>
        <w:jc w:val="center"/>
        <w:rPr>
          <w:color w:val="6E6E6E"/>
        </w:rPr>
      </w:pPr>
      <w:r w:rsidRPr="00391D27">
        <w:rPr>
          <w:b/>
          <w:bCs/>
          <w:color w:val="101724"/>
          <w:bdr w:val="none" w:sz="0" w:space="0" w:color="auto" w:frame="1"/>
        </w:rPr>
        <w:t>Как уберечь себя от опасности нападения на улице?</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Возвращаясь домой темным вечером, избегайте плохо освещенных улиц, глухих, безлюдных мест, районов строек. Если на вас напал грабитель, и силы явно не в Вашу пользу, лучше отдать ему кошелек, сумку, чем сражаться за нее, рискуя здоровьем и жизнью.</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Если вы задержались допоздна, попросите кого-то из близких проводить вас до дома или встретить.</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Если вы вынуждены ловить машину, чтобы добраться до дома, постарайтесь запомнить номер и сообщить его кому-то из друзей или родственников по мобильному телефону - так, чтобы водитель это слышал.</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Вам часто приходится возвращаться домой поздно?</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Носите с собой индивидуальные средства защиты: баллончик с газом, электрошокер. Или свисток – в трудную минуту спасти может даже он.</w:t>
      </w:r>
    </w:p>
    <w:p w:rsidR="00391D27" w:rsidRDefault="00391D27" w:rsidP="00391D27">
      <w:pPr>
        <w:pStyle w:val="a9"/>
        <w:shd w:val="clear" w:color="auto" w:fill="EDEDED"/>
        <w:spacing w:before="0" w:beforeAutospacing="0" w:after="0" w:afterAutospacing="0" w:line="270" w:lineRule="atLeast"/>
        <w:ind w:firstLine="240"/>
        <w:jc w:val="center"/>
        <w:rPr>
          <w:b/>
          <w:bCs/>
          <w:color w:val="101724"/>
          <w:bdr w:val="none" w:sz="0" w:space="0" w:color="auto" w:frame="1"/>
        </w:rPr>
      </w:pPr>
    </w:p>
    <w:p w:rsidR="00391D27" w:rsidRPr="00391D27" w:rsidRDefault="00391D27" w:rsidP="00391D27">
      <w:pPr>
        <w:pStyle w:val="a9"/>
        <w:shd w:val="clear" w:color="auto" w:fill="EDEDED"/>
        <w:spacing w:before="0" w:beforeAutospacing="0" w:after="0" w:afterAutospacing="0" w:line="270" w:lineRule="atLeast"/>
        <w:ind w:firstLine="240"/>
        <w:jc w:val="center"/>
        <w:rPr>
          <w:color w:val="6E6E6E"/>
        </w:rPr>
      </w:pPr>
      <w:r w:rsidRPr="00391D27">
        <w:rPr>
          <w:b/>
          <w:bCs/>
          <w:color w:val="101724"/>
          <w:bdr w:val="none" w:sz="0" w:space="0" w:color="auto" w:frame="1"/>
        </w:rPr>
        <w:t>Защита при нападении на открытом пространстве (на улице, в парке)</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Вы идете по пустынной темной улице и заметили, что за вами долго идет незнакомец? Постарайтесь пропустить его вперед. Если не получилось, притворитесь, что у вас под тем фонарем назначена встреча с мужем, братом, отрядом ОМОНа. И доведите это до сведения подозрительного типа. Или громко зовите собаку: «Мухтар, ко мне!». Если преследователь и не поверит, это всё равно позволит вам выиграть время.</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Если на вас все-таки напали, старайтесь создавать как можно больше шума: кричите, разбейте стекло, ударьте по стоящей рядом машине, чтобы сработала сигнализация.</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Когда вам удалось ускользнуть от нападавшего, сразу отбегайте, по крайней мере, метров на 10, и сохраняйте дистанцию. Преступник предпочтет отказаться от преследования, чем рисковать быть пойманным.</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Вам кажется, что вас преследует машина? Повернитесь и идите в противоположном направлении. Тогда, чтобы последовать за вами, водителю придется развернуться. В это время вы сможете уйти из поля зрения преследователя.</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Чтобы помешать преступникам затащить вас в машину, ухватитесь за любой предмет, который оказался поблизости, - дерево, скамейку, велосипед - все, что помешает ему сдвинуть вас с места или не пройдет через дверцу машины.</w:t>
      </w:r>
    </w:p>
    <w:p w:rsidR="00391D27" w:rsidRDefault="00391D27" w:rsidP="00391D27">
      <w:pPr>
        <w:pStyle w:val="a9"/>
        <w:shd w:val="clear" w:color="auto" w:fill="EDEDED"/>
        <w:spacing w:before="0" w:beforeAutospacing="0" w:after="0" w:afterAutospacing="0" w:line="270" w:lineRule="atLeast"/>
        <w:ind w:firstLine="240"/>
        <w:jc w:val="center"/>
        <w:rPr>
          <w:b/>
          <w:bCs/>
          <w:color w:val="101724"/>
          <w:bdr w:val="none" w:sz="0" w:space="0" w:color="auto" w:frame="1"/>
        </w:rPr>
      </w:pPr>
    </w:p>
    <w:p w:rsidR="00391D27" w:rsidRPr="00391D27" w:rsidRDefault="00391D27" w:rsidP="00391D27">
      <w:pPr>
        <w:pStyle w:val="a9"/>
        <w:shd w:val="clear" w:color="auto" w:fill="EDEDED"/>
        <w:spacing w:before="0" w:beforeAutospacing="0" w:after="0" w:afterAutospacing="0" w:line="270" w:lineRule="atLeast"/>
        <w:ind w:firstLine="240"/>
        <w:jc w:val="center"/>
        <w:rPr>
          <w:color w:val="6E6E6E"/>
        </w:rPr>
      </w:pPr>
      <w:r w:rsidRPr="00391D27">
        <w:rPr>
          <w:b/>
          <w:bCs/>
          <w:color w:val="101724"/>
          <w:bdr w:val="none" w:sz="0" w:space="0" w:color="auto" w:frame="1"/>
        </w:rPr>
        <w:t>Защита при нападении в закрытом пространстве (подъезде)</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Если, заходя в подъезд, вы услышали подозрительный шум в подъезде, немедленно выйдите на улицу.</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Если вы собираетесь зайти в подъезд и видите, что кто-то явно подозрительной внешности хочет зайти за вами следом, - не заходите в подъезд, пройдите мимо до ближайшего освещенного, более-менее безопасного места. Позвоните домой или соседям, чтобы вас встретили внизу около подъезда. Если возможности встретить вас нет - позвоните в полицию.</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При нападении в подъезде, бегите вверх по лестнице и стучите во все двери подряд. Кто-нибудь из ваших соседей может оказаться дома и выглянуть за дверь или хотя бы спросить «Кто там?», на что вы можете крикнуть «Я ваш сосед, на меня напали, вызовите полицию». Преступнику не нужны свидетели, поэтому вероятно, что он оставит свои намерения и ретируется.</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Психологи также говорят, что для привлечения внимания соседей даже лучше кричать «Пожар!». На такой крик выбегут все.</w:t>
      </w:r>
    </w:p>
    <w:p w:rsidR="00391D27" w:rsidRDefault="00391D27" w:rsidP="00391D27">
      <w:pPr>
        <w:pStyle w:val="a9"/>
        <w:shd w:val="clear" w:color="auto" w:fill="EDEDED"/>
        <w:spacing w:before="0" w:beforeAutospacing="0" w:after="0" w:afterAutospacing="0" w:line="270" w:lineRule="atLeast"/>
        <w:ind w:firstLine="240"/>
        <w:jc w:val="center"/>
        <w:rPr>
          <w:b/>
          <w:bCs/>
          <w:color w:val="101724"/>
          <w:bdr w:val="none" w:sz="0" w:space="0" w:color="auto" w:frame="1"/>
        </w:rPr>
      </w:pPr>
    </w:p>
    <w:p w:rsidR="00391D27" w:rsidRPr="00391D27" w:rsidRDefault="00391D27" w:rsidP="00391D27">
      <w:pPr>
        <w:pStyle w:val="a9"/>
        <w:shd w:val="clear" w:color="auto" w:fill="EDEDED"/>
        <w:spacing w:before="0" w:beforeAutospacing="0" w:after="0" w:afterAutospacing="0" w:line="270" w:lineRule="atLeast"/>
        <w:ind w:firstLine="240"/>
        <w:jc w:val="center"/>
        <w:rPr>
          <w:color w:val="6E6E6E"/>
        </w:rPr>
      </w:pPr>
      <w:r w:rsidRPr="00391D27">
        <w:rPr>
          <w:b/>
          <w:bCs/>
          <w:color w:val="101724"/>
          <w:bdr w:val="none" w:sz="0" w:space="0" w:color="auto" w:frame="1"/>
        </w:rPr>
        <w:t>Защита при нападении на квартиру</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При нападении на квартиру, первым делом старайтесь привлечь к себе внимание соседей. Выбросьте стул в окно, выбегите на балкон с криками: «Убивают!». Психологи говорят, что для привлечения внимания соседей даже лучше кричать «Пожар!».</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lastRenderedPageBreak/>
        <w:t>Подумайте прямо сейчас - есть ли в вашей квартире место, где вы можете укрыться в случае нападения. Это может быть ванная комната, туалет, кладовка, если эти помещения обладают крепкой дверью и защелкой.</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Оказавшись в укрытии, стучите в стену (если оно обладает общей стеной с соседями), потолок, пол, кричите, пытайтесь всеми мерами привлечь внимание соседей.</w:t>
      </w:r>
    </w:p>
    <w:p w:rsidR="00391D27" w:rsidRDefault="00391D27" w:rsidP="00391D27">
      <w:pPr>
        <w:pStyle w:val="a9"/>
        <w:shd w:val="clear" w:color="auto" w:fill="EDEDED"/>
        <w:spacing w:before="0" w:beforeAutospacing="0" w:after="0" w:afterAutospacing="0" w:line="270" w:lineRule="atLeast"/>
        <w:ind w:firstLine="240"/>
        <w:jc w:val="center"/>
        <w:rPr>
          <w:b/>
          <w:bCs/>
          <w:color w:val="101724"/>
          <w:bdr w:val="none" w:sz="0" w:space="0" w:color="auto" w:frame="1"/>
        </w:rPr>
      </w:pPr>
    </w:p>
    <w:p w:rsidR="00391D27" w:rsidRPr="00391D27" w:rsidRDefault="00391D27" w:rsidP="00391D27">
      <w:pPr>
        <w:pStyle w:val="a9"/>
        <w:shd w:val="clear" w:color="auto" w:fill="EDEDED"/>
        <w:spacing w:before="0" w:beforeAutospacing="0" w:after="0" w:afterAutospacing="0" w:line="270" w:lineRule="atLeast"/>
        <w:ind w:firstLine="240"/>
        <w:jc w:val="center"/>
        <w:rPr>
          <w:color w:val="6E6E6E"/>
        </w:rPr>
      </w:pPr>
      <w:r w:rsidRPr="00391D27">
        <w:rPr>
          <w:b/>
          <w:bCs/>
          <w:color w:val="101724"/>
          <w:bdr w:val="none" w:sz="0" w:space="0" w:color="auto" w:frame="1"/>
        </w:rPr>
        <w:t>Обнаружение подозрительного предмета, который может оказаться взрывным устройством</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в общественных местах. Как вести себя при их обнаружении? Какие действия предпринимать?</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Если вы обнаружили забытую или бесхозную вещь в общественном транспорте, опросите людей, находящихся рядом. Постарайтесь установить, чья она или кто мог её оставить. Если хозяин не установлен, немедленно сообщите о находке водителю. Если вы обнаружили подозрительный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 Если вы обнаружили подозрительный предмет в учреждении, немедленно сообщите о находке администрации.</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i/>
          <w:iCs/>
          <w:color w:val="101724"/>
          <w:bdr w:val="none" w:sz="0" w:space="0" w:color="auto" w:frame="1"/>
        </w:rPr>
        <w:t>Во всех перечисленных случаях:</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 Не прикасайтесь! Не трогайте, не вскрывайте и не передвигайте находку;</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 зафиксируйте время обнаружения находки;</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 постарайтесь сделать так, чтобы люди отошли как можно дальше от опасной находки;</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 обязательно дождитесь прибытия оперативно-следственной группы;</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 помните, что вы являетесь самым важным очевидцем.</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Внимание: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 Если обнаруженный предмет не должен, как вам кажется, находиться «в этом месте и в это время», не оставляйте этот факт без внимания.</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Покиньте опасную зону возможного поражения в случае взрыва.</w:t>
      </w:r>
    </w:p>
    <w:p w:rsidR="00391D27" w:rsidRDefault="00391D27" w:rsidP="00391D27">
      <w:pPr>
        <w:pStyle w:val="a9"/>
        <w:shd w:val="clear" w:color="auto" w:fill="EDEDED"/>
        <w:spacing w:before="0" w:beforeAutospacing="0" w:after="0" w:afterAutospacing="0" w:line="270" w:lineRule="atLeast"/>
        <w:ind w:firstLine="240"/>
        <w:jc w:val="center"/>
        <w:rPr>
          <w:b/>
          <w:bCs/>
          <w:color w:val="101724"/>
          <w:bdr w:val="none" w:sz="0" w:space="0" w:color="auto" w:frame="1"/>
        </w:rPr>
      </w:pPr>
    </w:p>
    <w:p w:rsidR="00391D27" w:rsidRPr="00391D27" w:rsidRDefault="00391D27" w:rsidP="00391D27">
      <w:pPr>
        <w:pStyle w:val="a9"/>
        <w:shd w:val="clear" w:color="auto" w:fill="EDEDED"/>
        <w:spacing w:before="0" w:beforeAutospacing="0" w:after="0" w:afterAutospacing="0" w:line="270" w:lineRule="atLeast"/>
        <w:ind w:firstLine="240"/>
        <w:jc w:val="center"/>
        <w:rPr>
          <w:color w:val="6E6E6E"/>
        </w:rPr>
      </w:pPr>
      <w:r w:rsidRPr="00391D27">
        <w:rPr>
          <w:b/>
          <w:bCs/>
          <w:color w:val="101724"/>
          <w:bdr w:val="none" w:sz="0" w:space="0" w:color="auto" w:frame="1"/>
        </w:rPr>
        <w:t>Радуйтесь летним дням, но не становитесь правонарушителями!</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На улице лето, жара, и многие отправляются в отпуска, едут в озеро, на речку, встречают гостей из городов, все это часто сопровождается совместным распитием спиртных напитков.</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Многие действия, совершаемые гражданами (особенно находящимися в состоянии алкогольного опьянения, да еще усугубленного жарой), могут являться нарушением действующего законодательства. Не совершайте антиобщественных поступков, а если такое все же случится — не осложняйте свое положение еще и сопротивлением силам правопорядка, в том числе ненормативной лексикой и оскорблениями.</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 В соответствии со ст. 20.1 КоАП РФ, на виновного в мелком хулиганстве налагается штраф в размере от 500 до 1000 руб.</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 В соответствии со ст. 20.20 КоАП РФ, распитие алкогольных напитков в общественных местах (к ним, помимо прочих, относятся городские парки, площади, пляжи, набережные, дворы жилых домов, а также общественный транспорт), наказывается штрафом в размере от 500 до 700 руб.</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 Появление в перечисленных выше местах в состоянии алкогольного опьянения, согласно ст. 20.21 КоАП РФ, также является правонарушением и наказывается штрафом в размере от 100 до 500 руб.</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t>- Если вышеуказанные правонарушения сопряжены с неповиновением законному требованию представителя власти либо иного лица, исполняющего обязанности по охране или пресекающего нарушение общественного порядка, штраф может составить от 1000 до 2 500 руб. или быть заменен административным арестом на срок до 15 суток.</w:t>
      </w:r>
    </w:p>
    <w:p w:rsidR="00391D27" w:rsidRPr="00391D27" w:rsidRDefault="00391D27" w:rsidP="00391D27">
      <w:pPr>
        <w:pStyle w:val="a9"/>
        <w:shd w:val="clear" w:color="auto" w:fill="EDEDED"/>
        <w:spacing w:before="0" w:beforeAutospacing="0" w:after="0" w:afterAutospacing="0" w:line="270" w:lineRule="atLeast"/>
        <w:ind w:firstLine="240"/>
        <w:jc w:val="both"/>
        <w:rPr>
          <w:color w:val="6E6E6E"/>
        </w:rPr>
      </w:pPr>
      <w:r w:rsidRPr="00391D27">
        <w:rPr>
          <w:color w:val="101724"/>
          <w:bdr w:val="none" w:sz="0" w:space="0" w:color="auto" w:frame="1"/>
        </w:rPr>
        <w:lastRenderedPageBreak/>
        <w:t>Не нарушайте закон! Пусть наше общество будет правовым и цивилизованным!</w:t>
      </w:r>
    </w:p>
    <w:p w:rsidR="00391D27" w:rsidRDefault="00391D27" w:rsidP="00391D27">
      <w:pPr>
        <w:spacing w:after="200" w:line="276" w:lineRule="auto"/>
        <w:rPr>
          <w:rFonts w:eastAsiaTheme="minorHAnsi"/>
          <w:b/>
          <w:sz w:val="22"/>
          <w:szCs w:val="22"/>
          <w:lang w:eastAsia="en-US"/>
        </w:rPr>
      </w:pPr>
    </w:p>
    <w:tbl>
      <w:tblPr>
        <w:tblW w:w="10185" w:type="dxa"/>
        <w:tblInd w:w="18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0185"/>
      </w:tblGrid>
      <w:tr w:rsidR="00391D27" w:rsidTr="00391D27">
        <w:trPr>
          <w:trHeight w:val="219"/>
        </w:trPr>
        <w:tc>
          <w:tcPr>
            <w:tcW w:w="10185" w:type="dxa"/>
          </w:tcPr>
          <w:p w:rsidR="00391D27" w:rsidRDefault="00391D27" w:rsidP="00391D27">
            <w:pPr>
              <w:spacing w:after="200" w:line="276" w:lineRule="auto"/>
              <w:jc w:val="center"/>
              <w:rPr>
                <w:rFonts w:eastAsiaTheme="minorHAnsi"/>
                <w:b/>
                <w:sz w:val="22"/>
                <w:szCs w:val="22"/>
                <w:lang w:eastAsia="en-US"/>
              </w:rPr>
            </w:pPr>
            <w:r>
              <w:rPr>
                <w:rFonts w:eastAsiaTheme="minorHAnsi"/>
                <w:b/>
                <w:sz w:val="22"/>
                <w:szCs w:val="22"/>
                <w:lang w:eastAsia="en-US"/>
              </w:rPr>
              <w:t>НОВАЯ СИСТЕМА ОБРАЩЕНИЯ С ТКО В МУНИЦИПАЛЬНЫХ РАЙОНАХ</w:t>
            </w:r>
          </w:p>
        </w:tc>
      </w:tr>
    </w:tbl>
    <w:p w:rsidR="00391D27" w:rsidRPr="00391D27" w:rsidRDefault="00391D27" w:rsidP="00391D27">
      <w:pPr>
        <w:pStyle w:val="Standard"/>
        <w:jc w:val="both"/>
        <w:rPr>
          <w:rFonts w:ascii="Times New Roman" w:hAnsi="Times New Roman" w:cs="Times New Roman"/>
          <w:sz w:val="24"/>
          <w:szCs w:val="24"/>
        </w:rPr>
      </w:pPr>
      <w:r>
        <w:rPr>
          <w:rFonts w:ascii="Times New Roman" w:eastAsiaTheme="minorHAnsi" w:hAnsi="Times New Roman" w:cs="Times New Roman"/>
          <w:b/>
        </w:rPr>
        <w:t xml:space="preserve">           </w:t>
      </w:r>
      <w:r w:rsidRPr="00391D27">
        <w:rPr>
          <w:rFonts w:ascii="Times New Roman" w:hAnsi="Times New Roman" w:cs="Times New Roman"/>
          <w:color w:val="000000"/>
          <w:sz w:val="24"/>
          <w:szCs w:val="24"/>
        </w:rPr>
        <w:t>Самарская область сделала еще один большой шаг на пути перехода к новой, более экологичной, системе обращения с отходами. С 1 января 2019 года, так же как в десятках других регионов России, на территории нашей области начала действовать новая система обращения с твёрдыми коммунальными отходами (ТКО).</w:t>
      </w:r>
    </w:p>
    <w:p w:rsidR="00391D27" w:rsidRPr="00391D27" w:rsidRDefault="00391D27" w:rsidP="00391D27">
      <w:pPr>
        <w:pStyle w:val="Standard"/>
        <w:jc w:val="both"/>
        <w:rPr>
          <w:rFonts w:ascii="Times New Roman" w:hAnsi="Times New Roman" w:cs="Times New Roman"/>
          <w:sz w:val="24"/>
          <w:szCs w:val="24"/>
        </w:rPr>
      </w:pPr>
      <w:r w:rsidRPr="00391D27">
        <w:rPr>
          <w:rFonts w:ascii="Times New Roman" w:hAnsi="Times New Roman" w:cs="Times New Roman"/>
          <w:color w:val="000000"/>
          <w:sz w:val="24"/>
          <w:szCs w:val="24"/>
        </w:rPr>
        <w:t xml:space="preserve">Региональным оператором по обращению с ТКО в нашем регионе по итогам конкурсного отбора стало ООО «ЭкоСтройРесурс». Соответствующее соглашение с регоператором было подписано 1 ноября 2018 года. Компания «ЭкоСтройРесурс» занимается организацией сбора, транспортирования, обработки, утилизации, обезвреживания, захоронения ТКО. </w:t>
      </w:r>
      <w:r w:rsidRPr="00391D27">
        <w:rPr>
          <w:rFonts w:ascii="Times New Roman" w:hAnsi="Times New Roman" w:cs="Times New Roman"/>
          <w:color w:val="000000"/>
          <w:sz w:val="24"/>
          <w:szCs w:val="24"/>
          <w:shd w:val="clear" w:color="auto" w:fill="FFFF00"/>
        </w:rPr>
        <w:br/>
      </w:r>
    </w:p>
    <w:p w:rsidR="00391D27" w:rsidRPr="00391D27" w:rsidRDefault="00391D27" w:rsidP="00391D27">
      <w:pPr>
        <w:pStyle w:val="Standard"/>
        <w:jc w:val="both"/>
        <w:rPr>
          <w:rFonts w:ascii="Times New Roman" w:hAnsi="Times New Roman" w:cs="Times New Roman"/>
          <w:sz w:val="24"/>
          <w:szCs w:val="24"/>
        </w:rPr>
      </w:pPr>
      <w:r w:rsidRPr="00391D27">
        <w:rPr>
          <w:rFonts w:ascii="Times New Roman" w:hAnsi="Times New Roman" w:cs="Times New Roman"/>
          <w:color w:val="000000"/>
          <w:sz w:val="24"/>
          <w:szCs w:val="24"/>
        </w:rPr>
        <w:t>Договор с Региональным оператором заключают все без исключения физические и юридические лица на территории региона. Все ранее заключенные договоры на вывоз твердых коммунальных отходов считаются недействительными.</w:t>
      </w:r>
    </w:p>
    <w:p w:rsidR="00391D27" w:rsidRPr="00391D27" w:rsidRDefault="00391D27" w:rsidP="00391D27">
      <w:pPr>
        <w:pStyle w:val="Standard"/>
        <w:jc w:val="both"/>
        <w:rPr>
          <w:rFonts w:ascii="Times New Roman" w:hAnsi="Times New Roman" w:cs="Times New Roman"/>
          <w:sz w:val="24"/>
          <w:szCs w:val="24"/>
        </w:rPr>
      </w:pPr>
      <w:r w:rsidRPr="00391D27">
        <w:rPr>
          <w:rFonts w:ascii="Times New Roman" w:hAnsi="Times New Roman" w:cs="Times New Roman"/>
          <w:color w:val="000000"/>
          <w:sz w:val="24"/>
          <w:szCs w:val="24"/>
        </w:rPr>
        <w:t>На данный момент Министерство энергетики и ЖКХ Самарской области установило единый тариф и нормативы накопления, в соответствии с которыми регоператор рассчитывает стоимость услуг по обращению с ТКО.</w:t>
      </w:r>
    </w:p>
    <w:p w:rsidR="00391D27" w:rsidRPr="00391D27" w:rsidRDefault="00391D27" w:rsidP="00391D27">
      <w:pPr>
        <w:pStyle w:val="Standard"/>
        <w:spacing w:after="0" w:line="240" w:lineRule="auto"/>
        <w:jc w:val="both"/>
        <w:rPr>
          <w:rFonts w:ascii="Times New Roman" w:hAnsi="Times New Roman" w:cs="Times New Roman"/>
          <w:sz w:val="24"/>
          <w:szCs w:val="24"/>
        </w:rPr>
      </w:pPr>
      <w:r w:rsidRPr="00391D27">
        <w:rPr>
          <w:rFonts w:ascii="Times New Roman" w:hAnsi="Times New Roman" w:cs="Times New Roman"/>
          <w:color w:val="000000"/>
          <w:sz w:val="24"/>
          <w:szCs w:val="24"/>
        </w:rPr>
        <w:t>Для 27 муниципальных образований Самарской области нормативы накопления ТКО утверждены</w:t>
      </w:r>
      <w:r w:rsidRPr="00391D27">
        <w:rPr>
          <w:rFonts w:ascii="Times New Roman" w:hAnsi="Times New Roman" w:cs="Times New Roman"/>
          <w:color w:val="000000"/>
          <w:sz w:val="24"/>
          <w:szCs w:val="24"/>
          <w:shd w:val="clear" w:color="auto" w:fill="FFFFFF"/>
        </w:rPr>
        <w:t xml:space="preserve"> приказом министерства энергетики и ЖКХ Самарской области № 804 от 19 декабря 2016 года. Они рассчитываются исходя из количества проживающих и составляют 1,95 куб. м/год как для многоквартирных домов, та</w:t>
      </w:r>
      <w:r w:rsidRPr="00391D27">
        <w:rPr>
          <w:rFonts w:ascii="Times New Roman" w:hAnsi="Times New Roman" w:cs="Times New Roman"/>
          <w:color w:val="000000"/>
          <w:sz w:val="24"/>
          <w:szCs w:val="24"/>
        </w:rPr>
        <w:t>к и для индивидуальных жилых домов.</w:t>
      </w:r>
    </w:p>
    <w:p w:rsidR="00391D27" w:rsidRPr="00391D27" w:rsidRDefault="00391D27" w:rsidP="00391D27">
      <w:pPr>
        <w:pStyle w:val="Standard"/>
        <w:spacing w:after="0" w:line="240" w:lineRule="auto"/>
        <w:jc w:val="both"/>
        <w:rPr>
          <w:rFonts w:ascii="Times New Roman" w:hAnsi="Times New Roman" w:cs="Times New Roman"/>
          <w:sz w:val="24"/>
          <w:szCs w:val="24"/>
        </w:rPr>
      </w:pPr>
      <w:r w:rsidRPr="00391D27">
        <w:rPr>
          <w:rFonts w:ascii="Times New Roman" w:hAnsi="Times New Roman" w:cs="Times New Roman"/>
          <w:color w:val="000000"/>
          <w:sz w:val="24"/>
          <w:szCs w:val="24"/>
        </w:rPr>
        <w:t>Сумма платежа для жителей муниципальных образований рассчитывается по формуле = (количество проживающих*годовой норматив 1,95 куб. м/год*единый тариф 598,16 руб./куб. м/12. По этой формуле плата на первое полугодие 2019 года для многоквартирных домов и индивидуальных жилых строений составит 97,20 рублей за одного человека в месяц.</w:t>
      </w:r>
    </w:p>
    <w:p w:rsidR="00391D27" w:rsidRPr="00391D27" w:rsidRDefault="00391D27" w:rsidP="00391D27">
      <w:pPr>
        <w:pStyle w:val="Standard"/>
        <w:jc w:val="both"/>
        <w:rPr>
          <w:rFonts w:ascii="Times New Roman" w:hAnsi="Times New Roman" w:cs="Times New Roman"/>
          <w:color w:val="000000"/>
          <w:sz w:val="24"/>
          <w:szCs w:val="24"/>
        </w:rPr>
      </w:pPr>
    </w:p>
    <w:p w:rsidR="00391D27" w:rsidRPr="00391D27" w:rsidRDefault="00391D27" w:rsidP="00391D27">
      <w:pPr>
        <w:pStyle w:val="Standard"/>
        <w:jc w:val="both"/>
        <w:rPr>
          <w:rFonts w:ascii="Times New Roman" w:hAnsi="Times New Roman" w:cs="Times New Roman"/>
          <w:sz w:val="24"/>
          <w:szCs w:val="24"/>
        </w:rPr>
      </w:pPr>
      <w:r w:rsidRPr="00391D27">
        <w:rPr>
          <w:rFonts w:ascii="Times New Roman" w:hAnsi="Times New Roman" w:cs="Times New Roman"/>
          <w:color w:val="000000"/>
          <w:sz w:val="24"/>
          <w:szCs w:val="24"/>
        </w:rPr>
        <w:t>В данный момент платежные квитанции выставлены Региональным оператором на 100% территорий области.  В результате отсутствия актуальной базы данных абонентов в некоторых из первых квитанций были обнаружены некорректные данные, однако по статистике Регионального оператора ООО «ЭкоСтройРесурс», некорректные «платежки» составляют доли процента от общего количества выставленных квитанций</w:t>
      </w:r>
    </w:p>
    <w:p w:rsidR="00391D27" w:rsidRPr="00391D27" w:rsidRDefault="00391D27" w:rsidP="00391D27">
      <w:pPr>
        <w:pStyle w:val="Standard"/>
        <w:jc w:val="both"/>
        <w:rPr>
          <w:rFonts w:ascii="Times New Roman" w:hAnsi="Times New Roman" w:cs="Times New Roman"/>
          <w:sz w:val="24"/>
          <w:szCs w:val="24"/>
        </w:rPr>
      </w:pPr>
      <w:r w:rsidRPr="00391D27">
        <w:rPr>
          <w:rFonts w:ascii="Times New Roman" w:hAnsi="Times New Roman" w:cs="Times New Roman"/>
          <w:color w:val="000000"/>
          <w:sz w:val="24"/>
          <w:szCs w:val="24"/>
        </w:rPr>
        <w:t>- В данный момент сотрудники регоператора проводят большую работу по окончательной выверке данных абонентов. Согласно законодательству, актуальная информация предоставляется органами ФМС и управляющими компаниями и загружается в Государственную информационную систему жилищно-коммунального хозяйства (ГИС ЖКХ), однако сейчас загрузка данных в ГИС ЖКХ не работает. Поэтому мы формируем базу данных своих абонентов на основе Росреестра и других источников. В результате объединения этих баз данных возможны сбои, которые и приводят к появлению некорректных данных в квитанциях, - объяснил председатель правления ООО «ЭкоСтройРесурс» Михаил Захаров.</w:t>
      </w:r>
    </w:p>
    <w:p w:rsidR="00391D27" w:rsidRPr="00391D27" w:rsidRDefault="00391D27" w:rsidP="00391D27">
      <w:pPr>
        <w:pStyle w:val="Standard"/>
        <w:jc w:val="both"/>
        <w:rPr>
          <w:rFonts w:ascii="Times New Roman" w:hAnsi="Times New Roman" w:cs="Times New Roman"/>
          <w:sz w:val="24"/>
          <w:szCs w:val="24"/>
        </w:rPr>
      </w:pPr>
      <w:r w:rsidRPr="00391D27">
        <w:rPr>
          <w:rFonts w:ascii="Times New Roman" w:hAnsi="Times New Roman" w:cs="Times New Roman"/>
          <w:b/>
          <w:color w:val="000000"/>
          <w:sz w:val="24"/>
          <w:szCs w:val="24"/>
        </w:rPr>
        <w:t>Что делать в случае получения ошибочной квитанции?</w:t>
      </w:r>
      <w:r w:rsidRPr="00391D27">
        <w:rPr>
          <w:rFonts w:ascii="Times New Roman" w:hAnsi="Times New Roman" w:cs="Times New Roman"/>
          <w:color w:val="000000"/>
          <w:sz w:val="24"/>
          <w:szCs w:val="24"/>
        </w:rPr>
        <w:t xml:space="preserve"> Необходимо обратиться к регоператору, направив ему копии (скан-копии, фотографии) квитанции и подтверждающего документа любым удобным способом, указанным в конце статьи.</w:t>
      </w:r>
    </w:p>
    <w:p w:rsidR="00391D27" w:rsidRPr="00391D27" w:rsidRDefault="00391D27" w:rsidP="00391D27">
      <w:pPr>
        <w:pStyle w:val="Standard"/>
        <w:jc w:val="both"/>
        <w:rPr>
          <w:rFonts w:ascii="Times New Roman" w:hAnsi="Times New Roman" w:cs="Times New Roman"/>
          <w:sz w:val="24"/>
          <w:szCs w:val="24"/>
        </w:rPr>
      </w:pPr>
      <w:r w:rsidRPr="00391D27">
        <w:rPr>
          <w:rFonts w:ascii="Times New Roman" w:hAnsi="Times New Roman" w:cs="Times New Roman"/>
          <w:b/>
          <w:i/>
          <w:color w:val="000000"/>
          <w:sz w:val="24"/>
          <w:szCs w:val="24"/>
        </w:rPr>
        <w:t>Какой документ считается подтверждающим?</w:t>
      </w:r>
    </w:p>
    <w:p w:rsidR="00391D27" w:rsidRPr="00391D27" w:rsidRDefault="00391D27" w:rsidP="00391D27">
      <w:pPr>
        <w:pStyle w:val="Standard"/>
        <w:jc w:val="both"/>
        <w:rPr>
          <w:rFonts w:ascii="Times New Roman" w:hAnsi="Times New Roman" w:cs="Times New Roman"/>
          <w:sz w:val="24"/>
          <w:szCs w:val="24"/>
        </w:rPr>
      </w:pPr>
      <w:r w:rsidRPr="00391D27">
        <w:rPr>
          <w:rFonts w:ascii="Times New Roman" w:hAnsi="Times New Roman" w:cs="Times New Roman"/>
          <w:color w:val="000000"/>
          <w:sz w:val="24"/>
          <w:szCs w:val="24"/>
        </w:rPr>
        <w:lastRenderedPageBreak/>
        <w:t xml:space="preserve">Если в платежной квитанции неверно указаны сведения о зарегистрированных, то нужно предоставить регоператору справку из органов ФМС/ паспортного стола/ МФЦ/ ЕГРН </w:t>
      </w:r>
      <w:r w:rsidRPr="00391D27">
        <w:rPr>
          <w:rFonts w:ascii="Times New Roman" w:hAnsi="Times New Roman" w:cs="Times New Roman"/>
          <w:b/>
          <w:color w:val="000000"/>
          <w:sz w:val="24"/>
          <w:szCs w:val="24"/>
        </w:rPr>
        <w:t>или</w:t>
      </w:r>
      <w:r w:rsidRPr="00391D27">
        <w:rPr>
          <w:rFonts w:ascii="Times New Roman" w:hAnsi="Times New Roman" w:cs="Times New Roman"/>
          <w:color w:val="000000"/>
          <w:sz w:val="24"/>
          <w:szCs w:val="24"/>
        </w:rPr>
        <w:t xml:space="preserve"> справку о составе семьи </w:t>
      </w:r>
      <w:r w:rsidRPr="00391D27">
        <w:rPr>
          <w:rFonts w:ascii="Times New Roman" w:hAnsi="Times New Roman" w:cs="Times New Roman"/>
          <w:b/>
          <w:color w:val="000000"/>
          <w:sz w:val="24"/>
          <w:szCs w:val="24"/>
        </w:rPr>
        <w:t>или</w:t>
      </w:r>
      <w:r w:rsidRPr="00391D27">
        <w:rPr>
          <w:rFonts w:ascii="Times New Roman" w:hAnsi="Times New Roman" w:cs="Times New Roman"/>
          <w:color w:val="000000"/>
          <w:sz w:val="24"/>
          <w:szCs w:val="24"/>
        </w:rPr>
        <w:t xml:space="preserve"> справку из похозяйственной книги. Это актуально для жителей муниципальных районов, где расчет стоимости услуги происходит по количеству проживающих. При наличии некорректных данных об общей площади жилого помещения (что актуально для городских округов) таким документом является выписка из Росреестра </w:t>
      </w:r>
      <w:r w:rsidRPr="00391D27">
        <w:rPr>
          <w:rFonts w:ascii="Times New Roman" w:hAnsi="Times New Roman" w:cs="Times New Roman"/>
          <w:b/>
          <w:color w:val="000000"/>
          <w:sz w:val="24"/>
          <w:szCs w:val="24"/>
        </w:rPr>
        <w:t>или</w:t>
      </w:r>
      <w:r w:rsidRPr="00391D27">
        <w:rPr>
          <w:rFonts w:ascii="Times New Roman" w:hAnsi="Times New Roman" w:cs="Times New Roman"/>
          <w:color w:val="000000"/>
          <w:sz w:val="24"/>
          <w:szCs w:val="24"/>
        </w:rPr>
        <w:t xml:space="preserve"> свидетельство о праве собственности.</w:t>
      </w:r>
    </w:p>
    <w:p w:rsidR="00391D27" w:rsidRPr="00391D27" w:rsidRDefault="00391D27" w:rsidP="00391D27">
      <w:pPr>
        <w:pStyle w:val="Standard"/>
        <w:jc w:val="both"/>
        <w:rPr>
          <w:rFonts w:ascii="Times New Roman" w:hAnsi="Times New Roman" w:cs="Times New Roman"/>
          <w:sz w:val="24"/>
          <w:szCs w:val="24"/>
        </w:rPr>
      </w:pPr>
      <w:r w:rsidRPr="00391D27">
        <w:rPr>
          <w:rFonts w:ascii="Times New Roman" w:hAnsi="Times New Roman" w:cs="Times New Roman"/>
          <w:b/>
          <w:i/>
          <w:color w:val="000000"/>
          <w:sz w:val="24"/>
          <w:szCs w:val="24"/>
        </w:rPr>
        <w:t>Что делать при получении двух и более квитанций сразу?</w:t>
      </w:r>
    </w:p>
    <w:p w:rsidR="00391D27" w:rsidRPr="00391D27" w:rsidRDefault="00391D27" w:rsidP="00391D27">
      <w:pPr>
        <w:pStyle w:val="Standard"/>
        <w:jc w:val="both"/>
        <w:rPr>
          <w:rFonts w:ascii="Times New Roman" w:hAnsi="Times New Roman" w:cs="Times New Roman"/>
          <w:sz w:val="24"/>
          <w:szCs w:val="24"/>
        </w:rPr>
      </w:pPr>
      <w:r w:rsidRPr="00391D27">
        <w:rPr>
          <w:rFonts w:ascii="Times New Roman" w:hAnsi="Times New Roman" w:cs="Times New Roman"/>
          <w:color w:val="000000"/>
          <w:sz w:val="24"/>
          <w:szCs w:val="24"/>
        </w:rPr>
        <w:t xml:space="preserve">Если вам пришло две или более платежные квитанции, а корректная информация содержится только в одной из них, то оплату необходимо произвести по лицевому счету корректной квитанции. После этого нужно обратиться с платежными квитанциями к регоператору любым указанным ниже способом для аннулирования некорректных квитанций и уточнения номера лицевого счета корректной квитанции (по нему впоследствии и   будет производиться оплата). При этом необходимо направить  регоператору копию подтверждающего документа и квитанций.     </w:t>
      </w:r>
    </w:p>
    <w:p w:rsidR="00391D27" w:rsidRPr="00391D27" w:rsidRDefault="00391D27" w:rsidP="00391D27">
      <w:pPr>
        <w:pStyle w:val="Standard"/>
        <w:jc w:val="both"/>
        <w:rPr>
          <w:rFonts w:ascii="Times New Roman" w:hAnsi="Times New Roman" w:cs="Times New Roman"/>
          <w:sz w:val="24"/>
          <w:szCs w:val="24"/>
        </w:rPr>
      </w:pPr>
      <w:r w:rsidRPr="00391D27">
        <w:rPr>
          <w:rFonts w:ascii="Times New Roman" w:hAnsi="Times New Roman" w:cs="Times New Roman"/>
          <w:color w:val="000000"/>
          <w:sz w:val="24"/>
          <w:szCs w:val="24"/>
        </w:rPr>
        <w:t xml:space="preserve">В случае получения потребителем двух полностью корректных квитанций с разными номерами лицевых счетов потребителю необходимо обратиться к регоператору, чтобы закрепить один номер лицевого счета, по которому будет производиться оплата. Подтверждающие документы в виде справок, выписок и т.д. не нужны, достаточно иметь при себе квитанции.   </w:t>
      </w:r>
    </w:p>
    <w:p w:rsidR="00391D27" w:rsidRPr="00391D27" w:rsidRDefault="00391D27" w:rsidP="00391D27">
      <w:pPr>
        <w:pStyle w:val="Standard"/>
        <w:jc w:val="both"/>
        <w:rPr>
          <w:rFonts w:ascii="Times New Roman" w:hAnsi="Times New Roman" w:cs="Times New Roman"/>
          <w:sz w:val="24"/>
          <w:szCs w:val="24"/>
        </w:rPr>
      </w:pPr>
      <w:r w:rsidRPr="00391D27">
        <w:rPr>
          <w:rFonts w:ascii="Times New Roman" w:hAnsi="Times New Roman" w:cs="Times New Roman"/>
          <w:b/>
          <w:i/>
          <w:sz w:val="24"/>
          <w:szCs w:val="24"/>
        </w:rPr>
        <w:t>Как направить свой запрос с копиями квитанций и подтверждающих документов регоператору?</w:t>
      </w:r>
    </w:p>
    <w:p w:rsidR="00391D27" w:rsidRPr="00391D27" w:rsidRDefault="00391D27" w:rsidP="00391D27">
      <w:pPr>
        <w:pStyle w:val="Standard"/>
        <w:jc w:val="both"/>
        <w:rPr>
          <w:rFonts w:ascii="Times New Roman" w:hAnsi="Times New Roman" w:cs="Times New Roman"/>
          <w:sz w:val="24"/>
          <w:szCs w:val="24"/>
        </w:rPr>
      </w:pPr>
      <w:r w:rsidRPr="00391D27">
        <w:rPr>
          <w:rFonts w:ascii="Times New Roman" w:hAnsi="Times New Roman" w:cs="Times New Roman"/>
          <w:sz w:val="24"/>
          <w:szCs w:val="24"/>
        </w:rPr>
        <w:t xml:space="preserve">Вы можете воспользоваться любым удобным для вас способом для отправки запроса и копий документов:  </w:t>
      </w:r>
    </w:p>
    <w:p w:rsidR="00391D27" w:rsidRPr="00391D27" w:rsidRDefault="00391D27" w:rsidP="00391D27">
      <w:pPr>
        <w:pStyle w:val="Standard"/>
        <w:jc w:val="both"/>
        <w:rPr>
          <w:rFonts w:ascii="Times New Roman" w:hAnsi="Times New Roman" w:cs="Times New Roman"/>
          <w:sz w:val="24"/>
          <w:szCs w:val="24"/>
        </w:rPr>
      </w:pPr>
      <w:r w:rsidRPr="00391D27">
        <w:rPr>
          <w:rFonts w:ascii="Times New Roman" w:hAnsi="Times New Roman" w:cs="Times New Roman"/>
          <w:sz w:val="24"/>
          <w:szCs w:val="24"/>
        </w:rPr>
        <w:t>- почтой на адрес: 443063, г. Самара, ул. Сердобская, 8, ООО «ЭкоСтройРесурс»</w:t>
      </w:r>
    </w:p>
    <w:p w:rsidR="00391D27" w:rsidRPr="00391D27" w:rsidRDefault="00391D27" w:rsidP="00391D27">
      <w:pPr>
        <w:pStyle w:val="Standard"/>
        <w:jc w:val="both"/>
        <w:rPr>
          <w:rFonts w:ascii="Times New Roman" w:hAnsi="Times New Roman" w:cs="Times New Roman"/>
          <w:sz w:val="24"/>
          <w:szCs w:val="24"/>
        </w:rPr>
      </w:pPr>
      <w:r w:rsidRPr="00391D27">
        <w:rPr>
          <w:rFonts w:ascii="Times New Roman" w:hAnsi="Times New Roman" w:cs="Times New Roman"/>
          <w:sz w:val="24"/>
          <w:szCs w:val="24"/>
        </w:rPr>
        <w:t xml:space="preserve">- на электронную почту </w:t>
      </w:r>
      <w:hyperlink r:id="rId15" w:history="1">
        <w:r w:rsidRPr="00391D27">
          <w:rPr>
            <w:rStyle w:val="Internetlink"/>
            <w:sz w:val="24"/>
            <w:szCs w:val="24"/>
          </w:rPr>
          <w:t>mail@ecostr.ru</w:t>
        </w:r>
      </w:hyperlink>
    </w:p>
    <w:p w:rsidR="00391D27" w:rsidRPr="00391D27" w:rsidRDefault="00391D27" w:rsidP="00391D27">
      <w:pPr>
        <w:pStyle w:val="Standard"/>
        <w:jc w:val="both"/>
        <w:rPr>
          <w:rFonts w:ascii="Times New Roman" w:hAnsi="Times New Roman" w:cs="Times New Roman"/>
          <w:sz w:val="24"/>
          <w:szCs w:val="24"/>
        </w:rPr>
      </w:pPr>
      <w:r w:rsidRPr="00391D27">
        <w:rPr>
          <w:rFonts w:ascii="Times New Roman" w:hAnsi="Times New Roman" w:cs="Times New Roman"/>
          <w:sz w:val="24"/>
          <w:szCs w:val="24"/>
        </w:rPr>
        <w:t>- через мессенджеры Viber и WhatsApp по телефону 8-927-653-33-09</w:t>
      </w:r>
      <w:r w:rsidRPr="00391D27">
        <w:rPr>
          <w:rFonts w:ascii="Times New Roman" w:hAnsi="Times New Roman" w:cs="Times New Roman"/>
          <w:sz w:val="24"/>
          <w:szCs w:val="24"/>
        </w:rPr>
        <w:br/>
        <w:t>- принести их лично в один из 23 центров обслуживания населения ООО «ЭкоСтройРесурс» в Самаре или области.</w:t>
      </w:r>
    </w:p>
    <w:p w:rsidR="00391D27" w:rsidRPr="00391D27" w:rsidRDefault="00391D27" w:rsidP="00391D27">
      <w:pPr>
        <w:pStyle w:val="Standard"/>
        <w:jc w:val="both"/>
        <w:rPr>
          <w:rFonts w:ascii="Times New Roman" w:hAnsi="Times New Roman" w:cs="Times New Roman"/>
          <w:sz w:val="24"/>
          <w:szCs w:val="24"/>
        </w:rPr>
      </w:pPr>
      <w:r w:rsidRPr="00391D27">
        <w:rPr>
          <w:rFonts w:ascii="Times New Roman" w:hAnsi="Times New Roman" w:cs="Times New Roman"/>
          <w:color w:val="000000"/>
          <w:sz w:val="24"/>
          <w:szCs w:val="24"/>
        </w:rPr>
        <w:t>Согласно Указу Президента России Владимира Путина «О национальных целях и стратегических задачах развития Российской Федерации на период до 2024 года», подписанному 7 мая 2018 года, формирование комплексной системы обращения с ТКО на территории страны является одной из основных стратегических задач, поставленных перед регионами.</w:t>
      </w:r>
    </w:p>
    <w:p w:rsidR="00391D27" w:rsidRPr="00391D27" w:rsidRDefault="00391D27" w:rsidP="00391D27">
      <w:pPr>
        <w:pStyle w:val="Standard"/>
        <w:jc w:val="both"/>
        <w:rPr>
          <w:rFonts w:ascii="Times New Roman" w:hAnsi="Times New Roman" w:cs="Times New Roman"/>
          <w:sz w:val="24"/>
          <w:szCs w:val="24"/>
        </w:rPr>
      </w:pPr>
      <w:r w:rsidRPr="00391D27">
        <w:rPr>
          <w:rFonts w:ascii="Times New Roman" w:hAnsi="Times New Roman" w:cs="Times New Roman"/>
          <w:color w:val="000000"/>
          <w:sz w:val="24"/>
          <w:szCs w:val="24"/>
        </w:rPr>
        <w:t>В зоне ответственности ООО «ЭкоСтройРесурс» 10 городских округов и 27 районов Самарской области. Региональный оператор понимает социальную значимость сферы обращения с ТКО и готов брать на себя эту ответственность.</w:t>
      </w:r>
    </w:p>
    <w:p w:rsidR="00EB54CA" w:rsidRPr="00EB54CA" w:rsidRDefault="00EB54CA" w:rsidP="00862FA6">
      <w:pPr>
        <w:pBdr>
          <w:top w:val="thinThickSmallGap" w:sz="24" w:space="5" w:color="auto"/>
          <w:left w:val="thinThickSmallGap" w:sz="24" w:space="15" w:color="auto"/>
          <w:bottom w:val="thickThinSmallGap" w:sz="24" w:space="3" w:color="auto"/>
          <w:right w:val="thickThinSmallGap" w:sz="24" w:space="3" w:color="auto"/>
        </w:pBdr>
        <w:ind w:firstLine="284"/>
        <w:jc w:val="center"/>
        <w:rPr>
          <w:sz w:val="20"/>
          <w:szCs w:val="20"/>
        </w:rPr>
      </w:pPr>
      <w:r w:rsidRPr="00EB54CA">
        <w:rPr>
          <w:sz w:val="20"/>
          <w:szCs w:val="20"/>
        </w:rPr>
        <w:t xml:space="preserve">   </w:t>
      </w:r>
      <w:r w:rsidRPr="00EB54CA">
        <w:rPr>
          <w:b/>
          <w:sz w:val="20"/>
          <w:szCs w:val="20"/>
        </w:rPr>
        <w:t>Соучредители газеты</w:t>
      </w:r>
      <w:r w:rsidRPr="00EB54CA">
        <w:rPr>
          <w:sz w:val="20"/>
          <w:szCs w:val="20"/>
        </w:rPr>
        <w:t xml:space="preserve"> </w:t>
      </w:r>
      <w:r w:rsidRPr="00EB54CA">
        <w:rPr>
          <w:b/>
          <w:sz w:val="20"/>
          <w:szCs w:val="20"/>
        </w:rPr>
        <w:t>«Черновские вести»:</w:t>
      </w:r>
      <w:r w:rsidRPr="00EB54CA">
        <w:rPr>
          <w:sz w:val="20"/>
          <w:szCs w:val="20"/>
        </w:rPr>
        <w:t xml:space="preserve"> Администрация сельского поселения Черновка муниципального района Кинель-Черкасский Самарской области, Собрание представителей сельского поселения Черновка муниципального района Кинель-Черкасский Самарской области.</w:t>
      </w:r>
    </w:p>
    <w:p w:rsidR="00EB54CA" w:rsidRPr="00EB54CA" w:rsidRDefault="00EB54CA" w:rsidP="00862FA6">
      <w:pPr>
        <w:pBdr>
          <w:top w:val="thinThickSmallGap" w:sz="24" w:space="5" w:color="auto"/>
          <w:left w:val="thinThickSmallGap" w:sz="24" w:space="15" w:color="auto"/>
          <w:bottom w:val="thickThinSmallGap" w:sz="24" w:space="3" w:color="auto"/>
          <w:right w:val="thickThinSmallGap" w:sz="24" w:space="3" w:color="auto"/>
        </w:pBdr>
        <w:ind w:firstLine="284"/>
        <w:jc w:val="center"/>
        <w:rPr>
          <w:sz w:val="20"/>
          <w:szCs w:val="20"/>
        </w:rPr>
      </w:pPr>
      <w:r w:rsidRPr="00EB54CA">
        <w:rPr>
          <w:b/>
          <w:sz w:val="20"/>
          <w:szCs w:val="20"/>
        </w:rPr>
        <w:t>Издатель</w:t>
      </w:r>
      <w:r w:rsidRPr="00EB54CA">
        <w:rPr>
          <w:sz w:val="20"/>
          <w:szCs w:val="20"/>
        </w:rPr>
        <w:t xml:space="preserve"> Администрация сельского поселения Черновка муниципального района Кинель-Черкасский Самарской области</w:t>
      </w:r>
      <w:r w:rsidRPr="00EB54CA">
        <w:rPr>
          <w:i/>
          <w:sz w:val="20"/>
          <w:szCs w:val="20"/>
        </w:rPr>
        <w:t>.</w:t>
      </w:r>
    </w:p>
    <w:p w:rsidR="00EB54CA" w:rsidRPr="00EB54CA" w:rsidRDefault="00EB54CA" w:rsidP="00862FA6">
      <w:pPr>
        <w:pBdr>
          <w:top w:val="thinThickSmallGap" w:sz="24" w:space="5" w:color="auto"/>
          <w:left w:val="thinThickSmallGap" w:sz="24" w:space="15" w:color="auto"/>
          <w:bottom w:val="thickThinSmallGap" w:sz="24" w:space="3" w:color="auto"/>
          <w:right w:val="thickThinSmallGap" w:sz="24" w:space="3" w:color="auto"/>
        </w:pBdr>
        <w:jc w:val="center"/>
        <w:rPr>
          <w:sz w:val="20"/>
          <w:szCs w:val="20"/>
        </w:rPr>
      </w:pPr>
      <w:r w:rsidRPr="00EB54CA">
        <w:rPr>
          <w:b/>
          <w:spacing w:val="-10"/>
          <w:sz w:val="20"/>
          <w:szCs w:val="20"/>
        </w:rPr>
        <w:t>Адрес редакции</w:t>
      </w:r>
      <w:r w:rsidRPr="00EB54CA">
        <w:rPr>
          <w:b/>
          <w:sz w:val="20"/>
          <w:szCs w:val="20"/>
        </w:rPr>
        <w:t>:</w:t>
      </w:r>
      <w:r w:rsidRPr="00EB54CA">
        <w:rPr>
          <w:i/>
          <w:sz w:val="20"/>
          <w:szCs w:val="20"/>
        </w:rPr>
        <w:t xml:space="preserve"> Самарская обл., Кинель-Черкасский р-н, с. Черновка, ул. Школьная, 30. тел. 2-66-43</w:t>
      </w:r>
      <w:r w:rsidRPr="00EB54CA">
        <w:rPr>
          <w:sz w:val="20"/>
          <w:szCs w:val="20"/>
        </w:rPr>
        <w:t xml:space="preserve"> </w:t>
      </w:r>
    </w:p>
    <w:p w:rsidR="00EB54CA" w:rsidRPr="00EB54CA" w:rsidRDefault="00EB54CA" w:rsidP="00862FA6">
      <w:pPr>
        <w:pBdr>
          <w:top w:val="thinThickSmallGap" w:sz="24" w:space="5" w:color="auto"/>
          <w:left w:val="thinThickSmallGap" w:sz="24" w:space="15" w:color="auto"/>
          <w:bottom w:val="thickThinSmallGap" w:sz="24" w:space="3" w:color="auto"/>
          <w:right w:val="thickThinSmallGap" w:sz="24" w:space="3" w:color="auto"/>
        </w:pBdr>
        <w:jc w:val="center"/>
        <w:rPr>
          <w:sz w:val="20"/>
          <w:szCs w:val="20"/>
        </w:rPr>
      </w:pPr>
      <w:r w:rsidRPr="00EB54CA">
        <w:rPr>
          <w:rFonts w:eastAsiaTheme="minorHAnsi"/>
          <w:sz w:val="20"/>
          <w:szCs w:val="20"/>
          <w:lang w:val="en-US" w:eastAsia="en-US"/>
        </w:rPr>
        <w:t>Email</w:t>
      </w:r>
      <w:r w:rsidRPr="00EB54CA">
        <w:rPr>
          <w:rFonts w:eastAsiaTheme="minorHAnsi"/>
          <w:sz w:val="20"/>
          <w:szCs w:val="20"/>
          <w:lang w:eastAsia="en-US"/>
        </w:rPr>
        <w:t>:</w:t>
      </w:r>
      <w:r w:rsidRPr="00EB54CA">
        <w:rPr>
          <w:rFonts w:eastAsiaTheme="minorHAnsi"/>
          <w:sz w:val="20"/>
          <w:szCs w:val="20"/>
          <w:lang w:val="en-US" w:eastAsia="en-US"/>
        </w:rPr>
        <w:t>adm</w:t>
      </w:r>
      <w:r w:rsidRPr="00EB54CA">
        <w:rPr>
          <w:rFonts w:eastAsiaTheme="minorHAnsi"/>
          <w:sz w:val="20"/>
          <w:szCs w:val="20"/>
          <w:lang w:eastAsia="en-US"/>
        </w:rPr>
        <w:t>.</w:t>
      </w:r>
      <w:r w:rsidRPr="00EB54CA">
        <w:rPr>
          <w:rFonts w:eastAsiaTheme="minorHAnsi"/>
          <w:sz w:val="20"/>
          <w:szCs w:val="20"/>
          <w:lang w:val="en-US" w:eastAsia="en-US"/>
        </w:rPr>
        <w:t>s</w:t>
      </w:r>
      <w:r w:rsidRPr="00EB54CA">
        <w:rPr>
          <w:rFonts w:eastAsiaTheme="minorHAnsi"/>
          <w:sz w:val="20"/>
          <w:szCs w:val="20"/>
          <w:lang w:eastAsia="en-US"/>
        </w:rPr>
        <w:t>.</w:t>
      </w:r>
      <w:r w:rsidRPr="00EB54CA">
        <w:rPr>
          <w:rFonts w:eastAsiaTheme="minorHAnsi"/>
          <w:sz w:val="20"/>
          <w:szCs w:val="20"/>
          <w:lang w:val="en-US" w:eastAsia="en-US"/>
        </w:rPr>
        <w:t>p</w:t>
      </w:r>
      <w:r w:rsidRPr="00EB54CA">
        <w:rPr>
          <w:rFonts w:eastAsiaTheme="minorHAnsi"/>
          <w:sz w:val="20"/>
          <w:szCs w:val="20"/>
          <w:lang w:eastAsia="en-US"/>
        </w:rPr>
        <w:t>.</w:t>
      </w:r>
      <w:r w:rsidRPr="00EB54CA">
        <w:rPr>
          <w:rFonts w:eastAsiaTheme="minorHAnsi"/>
          <w:sz w:val="20"/>
          <w:szCs w:val="20"/>
          <w:lang w:val="en-US" w:eastAsia="en-US"/>
        </w:rPr>
        <w:t>chernowka</w:t>
      </w:r>
      <w:r w:rsidRPr="00EB54CA">
        <w:rPr>
          <w:rFonts w:eastAsiaTheme="minorHAnsi"/>
          <w:sz w:val="20"/>
          <w:szCs w:val="20"/>
          <w:lang w:eastAsia="en-US"/>
        </w:rPr>
        <w:t>@</w:t>
      </w:r>
      <w:r w:rsidRPr="00EB54CA">
        <w:rPr>
          <w:rFonts w:eastAsiaTheme="minorHAnsi"/>
          <w:sz w:val="20"/>
          <w:szCs w:val="20"/>
          <w:lang w:val="en-US" w:eastAsia="en-US"/>
        </w:rPr>
        <w:t>yandex</w:t>
      </w:r>
      <w:r w:rsidRPr="00EB54CA">
        <w:rPr>
          <w:rFonts w:eastAsiaTheme="minorHAnsi"/>
          <w:sz w:val="20"/>
          <w:szCs w:val="20"/>
          <w:lang w:eastAsia="en-US"/>
        </w:rPr>
        <w:t>.</w:t>
      </w:r>
      <w:r w:rsidRPr="00EB54CA">
        <w:rPr>
          <w:rFonts w:eastAsiaTheme="minorHAnsi"/>
          <w:sz w:val="20"/>
          <w:szCs w:val="20"/>
          <w:lang w:val="en-US" w:eastAsia="en-US"/>
        </w:rPr>
        <w:t>ru</w:t>
      </w:r>
    </w:p>
    <w:p w:rsidR="00EB54CA" w:rsidRPr="00EB54CA" w:rsidRDefault="00EB54CA" w:rsidP="00862FA6">
      <w:pPr>
        <w:pBdr>
          <w:top w:val="thinThickSmallGap" w:sz="24" w:space="5" w:color="auto"/>
          <w:left w:val="thinThickSmallGap" w:sz="24" w:space="15" w:color="auto"/>
          <w:bottom w:val="thickThinSmallGap" w:sz="24" w:space="3" w:color="auto"/>
          <w:right w:val="thickThinSmallGap" w:sz="24" w:space="3" w:color="auto"/>
        </w:pBdr>
        <w:ind w:firstLine="284"/>
        <w:jc w:val="center"/>
        <w:rPr>
          <w:sz w:val="20"/>
          <w:szCs w:val="20"/>
        </w:rPr>
      </w:pPr>
      <w:r w:rsidRPr="00EB54CA">
        <w:rPr>
          <w:sz w:val="20"/>
          <w:szCs w:val="20"/>
        </w:rPr>
        <w:t>Газета выпускается не реже одного раза в месяц.</w:t>
      </w:r>
    </w:p>
    <w:p w:rsidR="00EB54CA" w:rsidRPr="00EB54CA" w:rsidRDefault="00EB54CA" w:rsidP="00862FA6">
      <w:pPr>
        <w:pBdr>
          <w:top w:val="thinThickSmallGap" w:sz="24" w:space="5" w:color="auto"/>
          <w:left w:val="thinThickSmallGap" w:sz="24" w:space="15" w:color="auto"/>
          <w:bottom w:val="thickThinSmallGap" w:sz="24" w:space="3" w:color="auto"/>
          <w:right w:val="thickThinSmallGap" w:sz="24" w:space="3" w:color="auto"/>
        </w:pBdr>
        <w:ind w:firstLine="284"/>
        <w:jc w:val="center"/>
        <w:rPr>
          <w:sz w:val="20"/>
          <w:szCs w:val="20"/>
        </w:rPr>
      </w:pPr>
      <w:r w:rsidRPr="00EB54CA">
        <w:rPr>
          <w:sz w:val="20"/>
          <w:szCs w:val="20"/>
        </w:rPr>
        <w:t xml:space="preserve"> Газета распространяется бесплатно.</w:t>
      </w:r>
    </w:p>
    <w:p w:rsidR="00EB54CA" w:rsidRPr="00422648" w:rsidRDefault="00EB54CA" w:rsidP="00862FA6">
      <w:pPr>
        <w:pBdr>
          <w:top w:val="thinThickSmallGap" w:sz="24" w:space="5" w:color="auto"/>
          <w:left w:val="thinThickSmallGap" w:sz="24" w:space="15" w:color="auto"/>
          <w:bottom w:val="thickThinSmallGap" w:sz="24" w:space="3" w:color="auto"/>
          <w:right w:val="thickThinSmallGap" w:sz="24" w:space="3" w:color="auto"/>
        </w:pBdr>
        <w:ind w:firstLine="284"/>
        <w:jc w:val="center"/>
        <w:rPr>
          <w:b/>
          <w:sz w:val="20"/>
          <w:szCs w:val="20"/>
        </w:rPr>
      </w:pPr>
      <w:r w:rsidRPr="00EB54CA">
        <w:rPr>
          <w:b/>
          <w:sz w:val="20"/>
          <w:szCs w:val="20"/>
        </w:rPr>
        <w:t>Тираж  50 экз.</w:t>
      </w:r>
    </w:p>
    <w:sectPr w:rsidR="00EB54CA" w:rsidRPr="00422648" w:rsidSect="009A60AC">
      <w:footerReference w:type="default" r:id="rId16"/>
      <w:type w:val="continuous"/>
      <w:pgSz w:w="11906" w:h="16838"/>
      <w:pgMar w:top="567" w:right="849"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998" w:rsidRDefault="00160998" w:rsidP="00374EB8">
      <w:r>
        <w:separator/>
      </w:r>
    </w:p>
  </w:endnote>
  <w:endnote w:type="continuationSeparator" w:id="0">
    <w:p w:rsidR="00160998" w:rsidRDefault="00160998" w:rsidP="00374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D27" w:rsidRDefault="00391D27" w:rsidP="003C50FC">
    <w:pPr>
      <w:pStyle w:val="a7"/>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391D27" w:rsidRDefault="00391D2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D27" w:rsidRDefault="00391D27" w:rsidP="003C50FC">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845413"/>
      <w:docPartObj>
        <w:docPartGallery w:val="Page Numbers (Bottom of Page)"/>
        <w:docPartUnique/>
      </w:docPartObj>
    </w:sdtPr>
    <w:sdtEndPr/>
    <w:sdtContent>
      <w:p w:rsidR="00391D27" w:rsidRDefault="00391D27">
        <w:pPr>
          <w:pStyle w:val="a7"/>
          <w:jc w:val="center"/>
        </w:pPr>
        <w:r>
          <w:fldChar w:fldCharType="begin"/>
        </w:r>
        <w:r>
          <w:instrText>PAGE   \* MERGEFORMAT</w:instrText>
        </w:r>
        <w:r>
          <w:fldChar w:fldCharType="separate"/>
        </w:r>
        <w:r w:rsidR="00043C67">
          <w:rPr>
            <w:noProof/>
          </w:rPr>
          <w:t>14</w:t>
        </w:r>
        <w:r>
          <w:fldChar w:fldCharType="end"/>
        </w:r>
      </w:p>
    </w:sdtContent>
  </w:sdt>
  <w:p w:rsidR="00391D27" w:rsidRDefault="00391D2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998" w:rsidRDefault="00160998" w:rsidP="00374EB8">
      <w:r>
        <w:separator/>
      </w:r>
    </w:p>
  </w:footnote>
  <w:footnote w:type="continuationSeparator" w:id="0">
    <w:p w:rsidR="00160998" w:rsidRDefault="00160998" w:rsidP="00374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D27" w:rsidRDefault="00391D27">
    <w:pPr>
      <w:pStyle w:val="a5"/>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391D27" w:rsidRDefault="00391D2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rPr>
        <w:rFonts w:ascii="Times New Roman" w:hAnsi="Times New Roman" w:cs="Times New Roman" w:hint="default"/>
        <w:color w:val="000000"/>
        <w:sz w:val="24"/>
        <w:szCs w:val="24"/>
      </w:r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4320" w:hanging="180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1">
    <w:nsid w:val="00000002"/>
    <w:multiLevelType w:val="singleLevel"/>
    <w:tmpl w:val="00000002"/>
    <w:name w:val="WW8Num2"/>
    <w:lvl w:ilvl="0">
      <w:start w:val="1"/>
      <w:numFmt w:val="decimal"/>
      <w:lvlText w:val="%1."/>
      <w:lvlJc w:val="left"/>
      <w:pPr>
        <w:tabs>
          <w:tab w:val="num" w:pos="1720"/>
        </w:tabs>
        <w:ind w:left="1720" w:hanging="1020"/>
      </w:pPr>
      <w:rPr>
        <w:rFonts w:ascii="Times New Roman" w:hAnsi="Times New Roman" w:cs="Times New Roman"/>
        <w:sz w:val="28"/>
        <w:szCs w:val="28"/>
      </w:rPr>
    </w:lvl>
  </w:abstractNum>
  <w:abstractNum w:abstractNumId="2">
    <w:nsid w:val="015958E6"/>
    <w:multiLevelType w:val="multilevel"/>
    <w:tmpl w:val="73BC8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FD30D8"/>
    <w:multiLevelType w:val="hybridMultilevel"/>
    <w:tmpl w:val="8452DC8C"/>
    <w:lvl w:ilvl="0" w:tplc="36943764">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
    <w:nsid w:val="085A0BC7"/>
    <w:multiLevelType w:val="multilevel"/>
    <w:tmpl w:val="17D82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BD21AE"/>
    <w:multiLevelType w:val="hybridMultilevel"/>
    <w:tmpl w:val="AA4A4A9A"/>
    <w:lvl w:ilvl="0" w:tplc="5DACE780">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6">
    <w:nsid w:val="102C1710"/>
    <w:multiLevelType w:val="multilevel"/>
    <w:tmpl w:val="FA3A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9E2747"/>
    <w:multiLevelType w:val="multilevel"/>
    <w:tmpl w:val="F418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302910"/>
    <w:multiLevelType w:val="multilevel"/>
    <w:tmpl w:val="F34C5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366A73"/>
    <w:multiLevelType w:val="multilevel"/>
    <w:tmpl w:val="1518A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A950FB"/>
    <w:multiLevelType w:val="multilevel"/>
    <w:tmpl w:val="B162A184"/>
    <w:lvl w:ilvl="0">
      <w:start w:val="1"/>
      <w:numFmt w:val="decimal"/>
      <w:lvlText w:val="%1."/>
      <w:lvlJc w:val="left"/>
      <w:pPr>
        <w:ind w:left="360" w:hanging="360"/>
      </w:pPr>
      <w:rPr>
        <w:rFonts w:hint="default"/>
      </w:rPr>
    </w:lvl>
    <w:lvl w:ilvl="1">
      <w:start w:val="5"/>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1">
    <w:nsid w:val="1D9F1BBE"/>
    <w:multiLevelType w:val="multilevel"/>
    <w:tmpl w:val="996438AC"/>
    <w:lvl w:ilvl="0">
      <w:start w:val="1"/>
      <w:numFmt w:val="upperRoman"/>
      <w:lvlText w:val="%1."/>
      <w:lvlJc w:val="left"/>
      <w:pPr>
        <w:ind w:left="72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2">
    <w:nsid w:val="207B4248"/>
    <w:multiLevelType w:val="multilevel"/>
    <w:tmpl w:val="23E46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7952EB"/>
    <w:multiLevelType w:val="hybridMultilevel"/>
    <w:tmpl w:val="710C5DC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38042BB4"/>
    <w:multiLevelType w:val="multilevel"/>
    <w:tmpl w:val="8B0CC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BD664C"/>
    <w:multiLevelType w:val="hybridMultilevel"/>
    <w:tmpl w:val="6754876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43E610B6"/>
    <w:multiLevelType w:val="hybridMultilevel"/>
    <w:tmpl w:val="DFB2697E"/>
    <w:lvl w:ilvl="0" w:tplc="426453EC">
      <w:start w:val="7"/>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17">
    <w:nsid w:val="44E375B5"/>
    <w:multiLevelType w:val="hybridMultilevel"/>
    <w:tmpl w:val="8826BE4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B26C48"/>
    <w:multiLevelType w:val="hybridMultilevel"/>
    <w:tmpl w:val="11880178"/>
    <w:lvl w:ilvl="0" w:tplc="3284794E">
      <w:start w:val="1"/>
      <w:numFmt w:val="decimal"/>
      <w:lvlText w:val="%1."/>
      <w:lvlJc w:val="left"/>
      <w:pPr>
        <w:ind w:left="1065" w:hanging="360"/>
      </w:pPr>
      <w:rPr>
        <w:rFonts w:cs="Arial"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4AA1547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E0861A1"/>
    <w:multiLevelType w:val="multilevel"/>
    <w:tmpl w:val="394E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192EF6"/>
    <w:multiLevelType w:val="hybridMultilevel"/>
    <w:tmpl w:val="7F600EA2"/>
    <w:lvl w:ilvl="0" w:tplc="7E5403A0">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0A169DF"/>
    <w:multiLevelType w:val="hybridMultilevel"/>
    <w:tmpl w:val="57F60E12"/>
    <w:lvl w:ilvl="0" w:tplc="1CD8FE38">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030C1D"/>
    <w:multiLevelType w:val="hybridMultilevel"/>
    <w:tmpl w:val="57F60E12"/>
    <w:lvl w:ilvl="0" w:tplc="1CD8FE38">
      <w:start w:val="1"/>
      <w:numFmt w:val="decimal"/>
      <w:lvlText w:val="%1."/>
      <w:lvlJc w:val="left"/>
      <w:pPr>
        <w:ind w:left="121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575403D2"/>
    <w:multiLevelType w:val="multilevel"/>
    <w:tmpl w:val="7CDEB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A6802C6"/>
    <w:multiLevelType w:val="hybridMultilevel"/>
    <w:tmpl w:val="F33CEC84"/>
    <w:lvl w:ilvl="0" w:tplc="25FA718E">
      <w:start w:val="2"/>
      <w:numFmt w:val="decimal"/>
      <w:lvlText w:val="%1."/>
      <w:lvlJc w:val="left"/>
      <w:pPr>
        <w:ind w:left="1980" w:hanging="360"/>
      </w:pPr>
      <w:rPr>
        <w:rFonts w:hint="default"/>
        <w:color w:val="000000"/>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26">
    <w:nsid w:val="61B34EB5"/>
    <w:multiLevelType w:val="hybridMultilevel"/>
    <w:tmpl w:val="111A77EE"/>
    <w:lvl w:ilvl="0" w:tplc="B8288552">
      <w:start w:val="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7">
    <w:nsid w:val="631326DA"/>
    <w:multiLevelType w:val="multilevel"/>
    <w:tmpl w:val="8A989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644865"/>
    <w:multiLevelType w:val="multilevel"/>
    <w:tmpl w:val="FCA4A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4D63604"/>
    <w:multiLevelType w:val="multilevel"/>
    <w:tmpl w:val="CCA8D81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63E1F93"/>
    <w:multiLevelType w:val="multilevel"/>
    <w:tmpl w:val="29120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D14899"/>
    <w:multiLevelType w:val="multilevel"/>
    <w:tmpl w:val="9872B536"/>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32">
    <w:nsid w:val="6AAD2DCC"/>
    <w:multiLevelType w:val="multilevel"/>
    <w:tmpl w:val="2F16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C14B11"/>
    <w:multiLevelType w:val="hybridMultilevel"/>
    <w:tmpl w:val="1A7ED542"/>
    <w:lvl w:ilvl="0" w:tplc="0682E3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6D2C7A71"/>
    <w:multiLevelType w:val="hybridMultilevel"/>
    <w:tmpl w:val="D8363D10"/>
    <w:lvl w:ilvl="0" w:tplc="D16EEFEC">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04318F5"/>
    <w:multiLevelType w:val="multilevel"/>
    <w:tmpl w:val="28B6162C"/>
    <w:lvl w:ilvl="0">
      <w:start w:val="1"/>
      <w:numFmt w:val="decimal"/>
      <w:lvlText w:val="%1."/>
      <w:lvlJc w:val="left"/>
      <w:pPr>
        <w:ind w:left="1300" w:hanging="1300"/>
      </w:pPr>
      <w:rPr>
        <w:rFonts w:hint="default"/>
      </w:rPr>
    </w:lvl>
    <w:lvl w:ilvl="1">
      <w:start w:val="1"/>
      <w:numFmt w:val="decimal"/>
      <w:lvlText w:val="%1.%2."/>
      <w:lvlJc w:val="left"/>
      <w:pPr>
        <w:ind w:left="2009" w:hanging="1300"/>
      </w:pPr>
      <w:rPr>
        <w:rFonts w:hint="default"/>
      </w:rPr>
    </w:lvl>
    <w:lvl w:ilvl="2">
      <w:start w:val="1"/>
      <w:numFmt w:val="decimal"/>
      <w:lvlText w:val="%1.%2.%3."/>
      <w:lvlJc w:val="left"/>
      <w:pPr>
        <w:ind w:left="2718" w:hanging="1300"/>
      </w:pPr>
      <w:rPr>
        <w:rFonts w:hint="default"/>
      </w:rPr>
    </w:lvl>
    <w:lvl w:ilvl="3">
      <w:start w:val="1"/>
      <w:numFmt w:val="decimal"/>
      <w:lvlText w:val="%1.%2.%3.%4."/>
      <w:lvlJc w:val="left"/>
      <w:pPr>
        <w:ind w:left="3427" w:hanging="1300"/>
      </w:pPr>
      <w:rPr>
        <w:rFonts w:hint="default"/>
      </w:rPr>
    </w:lvl>
    <w:lvl w:ilvl="4">
      <w:start w:val="1"/>
      <w:numFmt w:val="decimal"/>
      <w:lvlText w:val="%1.%2.%3.%4.%5."/>
      <w:lvlJc w:val="left"/>
      <w:pPr>
        <w:ind w:left="4136" w:hanging="13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74007C87"/>
    <w:multiLevelType w:val="hybridMultilevel"/>
    <w:tmpl w:val="7E54E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EA6E0A"/>
    <w:multiLevelType w:val="hybridMultilevel"/>
    <w:tmpl w:val="5F34B45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3D2D6D"/>
    <w:multiLevelType w:val="multilevel"/>
    <w:tmpl w:val="BF88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F62F29"/>
    <w:multiLevelType w:val="multilevel"/>
    <w:tmpl w:val="FEB6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6"/>
  </w:num>
  <w:num w:numId="4">
    <w:abstractNumId w:val="27"/>
  </w:num>
  <w:num w:numId="5">
    <w:abstractNumId w:val="39"/>
  </w:num>
  <w:num w:numId="6">
    <w:abstractNumId w:val="24"/>
  </w:num>
  <w:num w:numId="7">
    <w:abstractNumId w:val="4"/>
  </w:num>
  <w:num w:numId="8">
    <w:abstractNumId w:val="32"/>
  </w:num>
  <w:num w:numId="9">
    <w:abstractNumId w:val="7"/>
  </w:num>
  <w:num w:numId="10">
    <w:abstractNumId w:val="6"/>
  </w:num>
  <w:num w:numId="11">
    <w:abstractNumId w:val="38"/>
  </w:num>
  <w:num w:numId="12">
    <w:abstractNumId w:val="30"/>
  </w:num>
  <w:num w:numId="13">
    <w:abstractNumId w:val="8"/>
  </w:num>
  <w:num w:numId="14">
    <w:abstractNumId w:val="9"/>
  </w:num>
  <w:num w:numId="15">
    <w:abstractNumId w:val="2"/>
  </w:num>
  <w:num w:numId="16">
    <w:abstractNumId w:val="20"/>
  </w:num>
  <w:num w:numId="17">
    <w:abstractNumId w:val="22"/>
  </w:num>
  <w:num w:numId="18">
    <w:abstractNumId w:val="23"/>
  </w:num>
  <w:num w:numId="19">
    <w:abstractNumId w:val="34"/>
  </w:num>
  <w:num w:numId="20">
    <w:abstractNumId w:val="16"/>
  </w:num>
  <w:num w:numId="21">
    <w:abstractNumId w:val="11"/>
  </w:num>
  <w:num w:numId="22">
    <w:abstractNumId w:val="33"/>
  </w:num>
  <w:num w:numId="23">
    <w:abstractNumId w:val="0"/>
  </w:num>
  <w:num w:numId="24">
    <w:abstractNumId w:val="25"/>
  </w:num>
  <w:num w:numId="25">
    <w:abstractNumId w:val="18"/>
  </w:num>
  <w:num w:numId="26">
    <w:abstractNumId w:val="1"/>
  </w:num>
  <w:num w:numId="27">
    <w:abstractNumId w:val="29"/>
  </w:num>
  <w:num w:numId="28">
    <w:abstractNumId w:val="35"/>
  </w:num>
  <w:num w:numId="29">
    <w:abstractNumId w:val="13"/>
  </w:num>
  <w:num w:numId="30">
    <w:abstractNumId w:val="19"/>
  </w:num>
  <w:num w:numId="31">
    <w:abstractNumId w:val="10"/>
  </w:num>
  <w:num w:numId="32">
    <w:abstractNumId w:val="3"/>
  </w:num>
  <w:num w:numId="33">
    <w:abstractNumId w:val="15"/>
  </w:num>
  <w:num w:numId="34">
    <w:abstractNumId w:val="5"/>
  </w:num>
  <w:num w:numId="35">
    <w:abstractNumId w:val="37"/>
  </w:num>
  <w:num w:numId="36">
    <w:abstractNumId w:val="12"/>
  </w:num>
  <w:num w:numId="37">
    <w:abstractNumId w:val="14"/>
  </w:num>
  <w:num w:numId="38">
    <w:abstractNumId w:val="28"/>
  </w:num>
  <w:num w:numId="39">
    <w:abstractNumId w:val="21"/>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CE0"/>
    <w:rsid w:val="00006BA0"/>
    <w:rsid w:val="00016CDE"/>
    <w:rsid w:val="00037C2E"/>
    <w:rsid w:val="00043C67"/>
    <w:rsid w:val="00092FC3"/>
    <w:rsid w:val="000959D9"/>
    <w:rsid w:val="000A2469"/>
    <w:rsid w:val="000D48F4"/>
    <w:rsid w:val="000D5D18"/>
    <w:rsid w:val="000E5CF9"/>
    <w:rsid w:val="000F29AB"/>
    <w:rsid w:val="000F41D9"/>
    <w:rsid w:val="000F6AD7"/>
    <w:rsid w:val="00104EBC"/>
    <w:rsid w:val="00113053"/>
    <w:rsid w:val="00133AD9"/>
    <w:rsid w:val="00155511"/>
    <w:rsid w:val="00155CEF"/>
    <w:rsid w:val="00160998"/>
    <w:rsid w:val="00164E5A"/>
    <w:rsid w:val="001705C2"/>
    <w:rsid w:val="00170A0D"/>
    <w:rsid w:val="0017221F"/>
    <w:rsid w:val="00187971"/>
    <w:rsid w:val="001A6430"/>
    <w:rsid w:val="001B274B"/>
    <w:rsid w:val="001E0CEE"/>
    <w:rsid w:val="001F4DE7"/>
    <w:rsid w:val="00211006"/>
    <w:rsid w:val="002132E6"/>
    <w:rsid w:val="002644C1"/>
    <w:rsid w:val="002654D2"/>
    <w:rsid w:val="00276CB0"/>
    <w:rsid w:val="00295FC2"/>
    <w:rsid w:val="002C00BF"/>
    <w:rsid w:val="002C087E"/>
    <w:rsid w:val="002C6F7E"/>
    <w:rsid w:val="002F3A6C"/>
    <w:rsid w:val="002F7EAB"/>
    <w:rsid w:val="003011A8"/>
    <w:rsid w:val="00310D3C"/>
    <w:rsid w:val="00346BC2"/>
    <w:rsid w:val="00374EB8"/>
    <w:rsid w:val="00391D27"/>
    <w:rsid w:val="00393936"/>
    <w:rsid w:val="003C50FC"/>
    <w:rsid w:val="003D0442"/>
    <w:rsid w:val="00401EB1"/>
    <w:rsid w:val="00406FE7"/>
    <w:rsid w:val="0041083C"/>
    <w:rsid w:val="00411DE1"/>
    <w:rsid w:val="00417CE5"/>
    <w:rsid w:val="00422648"/>
    <w:rsid w:val="00441E35"/>
    <w:rsid w:val="004709E4"/>
    <w:rsid w:val="00476717"/>
    <w:rsid w:val="00483608"/>
    <w:rsid w:val="004A2322"/>
    <w:rsid w:val="004B191E"/>
    <w:rsid w:val="004D799B"/>
    <w:rsid w:val="004E074D"/>
    <w:rsid w:val="00512FE8"/>
    <w:rsid w:val="005169CA"/>
    <w:rsid w:val="005204F9"/>
    <w:rsid w:val="00522A62"/>
    <w:rsid w:val="00544310"/>
    <w:rsid w:val="00553CC9"/>
    <w:rsid w:val="005652DF"/>
    <w:rsid w:val="00570355"/>
    <w:rsid w:val="005721F7"/>
    <w:rsid w:val="005754AF"/>
    <w:rsid w:val="005879A3"/>
    <w:rsid w:val="005A149E"/>
    <w:rsid w:val="005A1AC9"/>
    <w:rsid w:val="005D276B"/>
    <w:rsid w:val="005F25EA"/>
    <w:rsid w:val="00602BB8"/>
    <w:rsid w:val="0060702F"/>
    <w:rsid w:val="006071CA"/>
    <w:rsid w:val="00636F7D"/>
    <w:rsid w:val="00653500"/>
    <w:rsid w:val="00674054"/>
    <w:rsid w:val="006778F7"/>
    <w:rsid w:val="0068624A"/>
    <w:rsid w:val="006A181F"/>
    <w:rsid w:val="006B1019"/>
    <w:rsid w:val="006B6B90"/>
    <w:rsid w:val="006E396D"/>
    <w:rsid w:val="00703B6B"/>
    <w:rsid w:val="007116DF"/>
    <w:rsid w:val="007245E4"/>
    <w:rsid w:val="00724F6D"/>
    <w:rsid w:val="00725AAB"/>
    <w:rsid w:val="00735731"/>
    <w:rsid w:val="00770C69"/>
    <w:rsid w:val="00773729"/>
    <w:rsid w:val="00783717"/>
    <w:rsid w:val="007A39F9"/>
    <w:rsid w:val="007A583C"/>
    <w:rsid w:val="007E74B2"/>
    <w:rsid w:val="007F2D7F"/>
    <w:rsid w:val="00800C66"/>
    <w:rsid w:val="00804AD9"/>
    <w:rsid w:val="00822C15"/>
    <w:rsid w:val="008245BC"/>
    <w:rsid w:val="008249E1"/>
    <w:rsid w:val="00862FA6"/>
    <w:rsid w:val="00871429"/>
    <w:rsid w:val="00881111"/>
    <w:rsid w:val="008852D1"/>
    <w:rsid w:val="00887929"/>
    <w:rsid w:val="00893860"/>
    <w:rsid w:val="00896CE0"/>
    <w:rsid w:val="008A5BF9"/>
    <w:rsid w:val="008A73BF"/>
    <w:rsid w:val="008B305E"/>
    <w:rsid w:val="008E0D68"/>
    <w:rsid w:val="008E41F1"/>
    <w:rsid w:val="008E5FFF"/>
    <w:rsid w:val="008F1EAF"/>
    <w:rsid w:val="00902498"/>
    <w:rsid w:val="00907E4D"/>
    <w:rsid w:val="00932892"/>
    <w:rsid w:val="00974992"/>
    <w:rsid w:val="00986304"/>
    <w:rsid w:val="009946E3"/>
    <w:rsid w:val="009A60AC"/>
    <w:rsid w:val="009B0875"/>
    <w:rsid w:val="009B7AB4"/>
    <w:rsid w:val="009C37A1"/>
    <w:rsid w:val="009F2994"/>
    <w:rsid w:val="00A011F0"/>
    <w:rsid w:val="00A0331B"/>
    <w:rsid w:val="00A25245"/>
    <w:rsid w:val="00A27AD6"/>
    <w:rsid w:val="00A46EDC"/>
    <w:rsid w:val="00A76C7D"/>
    <w:rsid w:val="00A8205A"/>
    <w:rsid w:val="00A8373C"/>
    <w:rsid w:val="00A91C45"/>
    <w:rsid w:val="00AA768F"/>
    <w:rsid w:val="00AB40CB"/>
    <w:rsid w:val="00AC452E"/>
    <w:rsid w:val="00AC4AF1"/>
    <w:rsid w:val="00AD15A7"/>
    <w:rsid w:val="00AE2908"/>
    <w:rsid w:val="00AF4A2A"/>
    <w:rsid w:val="00B17FA3"/>
    <w:rsid w:val="00B2012D"/>
    <w:rsid w:val="00B37AEA"/>
    <w:rsid w:val="00B46258"/>
    <w:rsid w:val="00B63CC1"/>
    <w:rsid w:val="00B70246"/>
    <w:rsid w:val="00B71A14"/>
    <w:rsid w:val="00BA1ADF"/>
    <w:rsid w:val="00BD26A8"/>
    <w:rsid w:val="00BE603C"/>
    <w:rsid w:val="00C035D0"/>
    <w:rsid w:val="00C04C3F"/>
    <w:rsid w:val="00C04F18"/>
    <w:rsid w:val="00C34C12"/>
    <w:rsid w:val="00C42611"/>
    <w:rsid w:val="00C52F2C"/>
    <w:rsid w:val="00C67A7D"/>
    <w:rsid w:val="00C82E92"/>
    <w:rsid w:val="00C87CD9"/>
    <w:rsid w:val="00C904BB"/>
    <w:rsid w:val="00C9307B"/>
    <w:rsid w:val="00C93F9A"/>
    <w:rsid w:val="00CA6773"/>
    <w:rsid w:val="00CB2534"/>
    <w:rsid w:val="00CD3E3F"/>
    <w:rsid w:val="00CE7B68"/>
    <w:rsid w:val="00D064CA"/>
    <w:rsid w:val="00D209E0"/>
    <w:rsid w:val="00D35FB6"/>
    <w:rsid w:val="00D40198"/>
    <w:rsid w:val="00D43225"/>
    <w:rsid w:val="00D43D62"/>
    <w:rsid w:val="00D80792"/>
    <w:rsid w:val="00DB1C91"/>
    <w:rsid w:val="00DC7B35"/>
    <w:rsid w:val="00E01EC7"/>
    <w:rsid w:val="00E34145"/>
    <w:rsid w:val="00E3473A"/>
    <w:rsid w:val="00E57DC8"/>
    <w:rsid w:val="00E634AF"/>
    <w:rsid w:val="00E67C9E"/>
    <w:rsid w:val="00E91EC3"/>
    <w:rsid w:val="00EA6285"/>
    <w:rsid w:val="00EB54CA"/>
    <w:rsid w:val="00EC23F6"/>
    <w:rsid w:val="00ED279A"/>
    <w:rsid w:val="00EF6F25"/>
    <w:rsid w:val="00F06507"/>
    <w:rsid w:val="00F103F4"/>
    <w:rsid w:val="00F11487"/>
    <w:rsid w:val="00F2790F"/>
    <w:rsid w:val="00F27E91"/>
    <w:rsid w:val="00F32AE5"/>
    <w:rsid w:val="00F70060"/>
    <w:rsid w:val="00F83F79"/>
    <w:rsid w:val="00F928E0"/>
    <w:rsid w:val="00FA02B2"/>
    <w:rsid w:val="00FA4E4E"/>
    <w:rsid w:val="00FE0748"/>
    <w:rsid w:val="00FE41EE"/>
    <w:rsid w:val="00FF2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C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644C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82E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0331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B1C9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6CE0"/>
    <w:rPr>
      <w:rFonts w:ascii="Tahoma" w:hAnsi="Tahoma" w:cs="Tahoma"/>
      <w:sz w:val="16"/>
      <w:szCs w:val="16"/>
    </w:rPr>
  </w:style>
  <w:style w:type="character" w:customStyle="1" w:styleId="a4">
    <w:name w:val="Текст выноски Знак"/>
    <w:basedOn w:val="a0"/>
    <w:link w:val="a3"/>
    <w:uiPriority w:val="99"/>
    <w:semiHidden/>
    <w:rsid w:val="00896CE0"/>
    <w:rPr>
      <w:rFonts w:ascii="Tahoma" w:eastAsia="Times New Roman" w:hAnsi="Tahoma" w:cs="Tahoma"/>
      <w:sz w:val="16"/>
      <w:szCs w:val="16"/>
      <w:lang w:eastAsia="ru-RU"/>
    </w:rPr>
  </w:style>
  <w:style w:type="paragraph" w:styleId="a5">
    <w:name w:val="header"/>
    <w:basedOn w:val="a"/>
    <w:link w:val="a6"/>
    <w:uiPriority w:val="99"/>
    <w:unhideWhenUsed/>
    <w:rsid w:val="00374EB8"/>
    <w:pPr>
      <w:tabs>
        <w:tab w:val="center" w:pos="4677"/>
        <w:tab w:val="right" w:pos="9355"/>
      </w:tabs>
    </w:pPr>
  </w:style>
  <w:style w:type="character" w:customStyle="1" w:styleId="a6">
    <w:name w:val="Верхний колонтитул Знак"/>
    <w:basedOn w:val="a0"/>
    <w:link w:val="a5"/>
    <w:uiPriority w:val="99"/>
    <w:rsid w:val="00374EB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74EB8"/>
    <w:pPr>
      <w:tabs>
        <w:tab w:val="center" w:pos="4677"/>
        <w:tab w:val="right" w:pos="9355"/>
      </w:tabs>
    </w:pPr>
  </w:style>
  <w:style w:type="character" w:customStyle="1" w:styleId="a8">
    <w:name w:val="Нижний колонтитул Знак"/>
    <w:basedOn w:val="a0"/>
    <w:link w:val="a7"/>
    <w:uiPriority w:val="99"/>
    <w:rsid w:val="00374EB8"/>
    <w:rPr>
      <w:rFonts w:ascii="Times New Roman" w:eastAsia="Times New Roman" w:hAnsi="Times New Roman" w:cs="Times New Roman"/>
      <w:sz w:val="24"/>
      <w:szCs w:val="24"/>
      <w:lang w:eastAsia="ru-RU"/>
    </w:rPr>
  </w:style>
  <w:style w:type="paragraph" w:styleId="a9">
    <w:name w:val="Normal (Web)"/>
    <w:basedOn w:val="a"/>
    <w:uiPriority w:val="99"/>
    <w:unhideWhenUsed/>
    <w:rsid w:val="007A583C"/>
    <w:pPr>
      <w:spacing w:before="100" w:beforeAutospacing="1" w:after="100" w:afterAutospacing="1"/>
    </w:pPr>
  </w:style>
  <w:style w:type="character" w:styleId="aa">
    <w:name w:val="Hyperlink"/>
    <w:basedOn w:val="a0"/>
    <w:uiPriority w:val="99"/>
    <w:unhideWhenUsed/>
    <w:rsid w:val="007A583C"/>
    <w:rPr>
      <w:color w:val="0000FF"/>
      <w:u w:val="single"/>
    </w:rPr>
  </w:style>
  <w:style w:type="character" w:styleId="ab">
    <w:name w:val="Strong"/>
    <w:basedOn w:val="a0"/>
    <w:uiPriority w:val="22"/>
    <w:qFormat/>
    <w:rsid w:val="00170A0D"/>
    <w:rPr>
      <w:b/>
      <w:bCs/>
    </w:rPr>
  </w:style>
  <w:style w:type="character" w:styleId="ac">
    <w:name w:val="Emphasis"/>
    <w:basedOn w:val="a0"/>
    <w:uiPriority w:val="20"/>
    <w:qFormat/>
    <w:rsid w:val="00170A0D"/>
    <w:rPr>
      <w:i/>
      <w:iCs/>
    </w:rPr>
  </w:style>
  <w:style w:type="paragraph" w:styleId="ad">
    <w:name w:val="List Paragraph"/>
    <w:basedOn w:val="a"/>
    <w:uiPriority w:val="34"/>
    <w:qFormat/>
    <w:rsid w:val="000F41D9"/>
    <w:pPr>
      <w:ind w:left="720"/>
      <w:contextualSpacing/>
    </w:pPr>
  </w:style>
  <w:style w:type="character" w:customStyle="1" w:styleId="20">
    <w:name w:val="Заголовок 2 Знак"/>
    <w:basedOn w:val="a0"/>
    <w:link w:val="2"/>
    <w:uiPriority w:val="9"/>
    <w:semiHidden/>
    <w:rsid w:val="00C82E92"/>
    <w:rPr>
      <w:rFonts w:asciiTheme="majorHAnsi" w:eastAsiaTheme="majorEastAsia" w:hAnsiTheme="majorHAnsi" w:cstheme="majorBidi"/>
      <w:b/>
      <w:bCs/>
      <w:color w:val="4F81BD" w:themeColor="accent1"/>
      <w:sz w:val="26"/>
      <w:szCs w:val="26"/>
      <w:lang w:eastAsia="ru-RU"/>
    </w:rPr>
  </w:style>
  <w:style w:type="paragraph" w:customStyle="1" w:styleId="sfst">
    <w:name w:val="sfst"/>
    <w:basedOn w:val="a"/>
    <w:rsid w:val="005721F7"/>
    <w:pPr>
      <w:spacing w:before="100" w:beforeAutospacing="1" w:after="100" w:afterAutospacing="1"/>
    </w:pPr>
  </w:style>
  <w:style w:type="paragraph" w:customStyle="1" w:styleId="c9">
    <w:name w:val="c9"/>
    <w:basedOn w:val="a"/>
    <w:rsid w:val="00512FE8"/>
    <w:pPr>
      <w:spacing w:before="100" w:beforeAutospacing="1" w:after="100" w:afterAutospacing="1"/>
    </w:pPr>
  </w:style>
  <w:style w:type="character" w:customStyle="1" w:styleId="c4">
    <w:name w:val="c4"/>
    <w:basedOn w:val="a0"/>
    <w:rsid w:val="00512FE8"/>
  </w:style>
  <w:style w:type="character" w:customStyle="1" w:styleId="c3">
    <w:name w:val="c3"/>
    <w:basedOn w:val="a0"/>
    <w:rsid w:val="00512FE8"/>
  </w:style>
  <w:style w:type="paragraph" w:customStyle="1" w:styleId="c5">
    <w:name w:val="c5"/>
    <w:basedOn w:val="a"/>
    <w:rsid w:val="00512FE8"/>
    <w:pPr>
      <w:spacing w:before="100" w:beforeAutospacing="1" w:after="100" w:afterAutospacing="1"/>
    </w:pPr>
  </w:style>
  <w:style w:type="character" w:customStyle="1" w:styleId="Bodytext2">
    <w:name w:val="Body text (2)_"/>
    <w:rsid w:val="00602BB8"/>
    <w:rPr>
      <w:rFonts w:ascii="Times New Roman" w:hAnsi="Times New Roman" w:cs="Times New Roman" w:hint="default"/>
      <w:sz w:val="21"/>
      <w:szCs w:val="21"/>
    </w:rPr>
  </w:style>
  <w:style w:type="character" w:customStyle="1" w:styleId="10">
    <w:name w:val="Заголовок 1 Знак"/>
    <w:basedOn w:val="a0"/>
    <w:link w:val="1"/>
    <w:uiPriority w:val="9"/>
    <w:rsid w:val="002644C1"/>
    <w:rPr>
      <w:rFonts w:asciiTheme="majorHAnsi" w:eastAsiaTheme="majorEastAsia" w:hAnsiTheme="majorHAnsi" w:cstheme="majorBidi"/>
      <w:b/>
      <w:bCs/>
      <w:color w:val="365F91" w:themeColor="accent1" w:themeShade="BF"/>
      <w:sz w:val="28"/>
      <w:szCs w:val="28"/>
      <w:lang w:eastAsia="ru-RU"/>
    </w:rPr>
  </w:style>
  <w:style w:type="paragraph" w:customStyle="1" w:styleId="rtejustify">
    <w:name w:val="rtejustify"/>
    <w:basedOn w:val="a"/>
    <w:rsid w:val="00BE603C"/>
    <w:pPr>
      <w:spacing w:before="100" w:beforeAutospacing="1" w:after="100" w:afterAutospacing="1"/>
    </w:pPr>
  </w:style>
  <w:style w:type="numbering" w:customStyle="1" w:styleId="11">
    <w:name w:val="Нет списка1"/>
    <w:next w:val="a2"/>
    <w:uiPriority w:val="99"/>
    <w:semiHidden/>
    <w:unhideWhenUsed/>
    <w:rsid w:val="00FE0748"/>
  </w:style>
  <w:style w:type="paragraph" w:styleId="ae">
    <w:name w:val="No Spacing"/>
    <w:uiPriority w:val="1"/>
    <w:qFormat/>
    <w:rsid w:val="00FE0748"/>
    <w:pPr>
      <w:suppressAutoHyphens/>
      <w:spacing w:after="0" w:line="240" w:lineRule="auto"/>
    </w:pPr>
    <w:rPr>
      <w:rFonts w:ascii="Times New Roman" w:eastAsia="Calibri" w:hAnsi="Times New Roman" w:cs="Times New Roman"/>
      <w:sz w:val="24"/>
      <w:szCs w:val="24"/>
      <w:lang w:eastAsia="ar-SA"/>
    </w:rPr>
  </w:style>
  <w:style w:type="paragraph" w:customStyle="1" w:styleId="ConsPlusNormal">
    <w:name w:val="ConsPlusNormal"/>
    <w:qFormat/>
    <w:rsid w:val="00FE074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qFormat/>
    <w:rsid w:val="00724F6D"/>
    <w:pPr>
      <w:widowControl w:val="0"/>
      <w:spacing w:after="0" w:line="240" w:lineRule="auto"/>
    </w:pPr>
    <w:rPr>
      <w:rFonts w:ascii="Courier New" w:eastAsia="Times New Roman" w:hAnsi="Courier New" w:cs="Courier New"/>
      <w:kern w:val="2"/>
      <w:sz w:val="20"/>
      <w:szCs w:val="20"/>
      <w:lang w:eastAsia="ru-RU" w:bidi="hi-IN"/>
    </w:rPr>
  </w:style>
  <w:style w:type="paragraph" w:styleId="af">
    <w:name w:val="Body Text"/>
    <w:basedOn w:val="a"/>
    <w:link w:val="af0"/>
    <w:uiPriority w:val="99"/>
    <w:semiHidden/>
    <w:unhideWhenUsed/>
    <w:rsid w:val="00887929"/>
    <w:pPr>
      <w:spacing w:after="120"/>
    </w:pPr>
  </w:style>
  <w:style w:type="character" w:customStyle="1" w:styleId="af0">
    <w:name w:val="Основной текст Знак"/>
    <w:basedOn w:val="a0"/>
    <w:link w:val="af"/>
    <w:uiPriority w:val="99"/>
    <w:semiHidden/>
    <w:rsid w:val="00887929"/>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9C37A1"/>
  </w:style>
  <w:style w:type="table" w:styleId="af1">
    <w:name w:val="Table Grid"/>
    <w:basedOn w:val="a1"/>
    <w:uiPriority w:val="59"/>
    <w:rsid w:val="009C37A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9C37A1"/>
    <w:rPr>
      <w:rFonts w:ascii="Cambria" w:eastAsia="MS Mincho" w:hAnsi="Cambria"/>
      <w:lang w:val="x-none" w:eastAsia="x-none"/>
    </w:rPr>
  </w:style>
  <w:style w:type="character" w:customStyle="1" w:styleId="af3">
    <w:name w:val="Текст сноски Знак"/>
    <w:basedOn w:val="a0"/>
    <w:link w:val="af2"/>
    <w:uiPriority w:val="99"/>
    <w:rsid w:val="009C37A1"/>
    <w:rPr>
      <w:rFonts w:ascii="Cambria" w:eastAsia="MS Mincho" w:hAnsi="Cambria" w:cs="Times New Roman"/>
      <w:sz w:val="24"/>
      <w:szCs w:val="24"/>
      <w:lang w:val="x-none" w:eastAsia="x-none"/>
    </w:rPr>
  </w:style>
  <w:style w:type="character" w:styleId="af4">
    <w:name w:val="footnote reference"/>
    <w:unhideWhenUsed/>
    <w:rsid w:val="009C37A1"/>
    <w:rPr>
      <w:vertAlign w:val="superscript"/>
    </w:rPr>
  </w:style>
  <w:style w:type="character" w:styleId="af5">
    <w:name w:val="page number"/>
    <w:unhideWhenUsed/>
    <w:rsid w:val="009C37A1"/>
  </w:style>
  <w:style w:type="character" w:styleId="af6">
    <w:name w:val="annotation reference"/>
    <w:uiPriority w:val="99"/>
    <w:semiHidden/>
    <w:unhideWhenUsed/>
    <w:rsid w:val="009C37A1"/>
    <w:rPr>
      <w:sz w:val="18"/>
      <w:szCs w:val="18"/>
    </w:rPr>
  </w:style>
  <w:style w:type="paragraph" w:styleId="af7">
    <w:name w:val="annotation text"/>
    <w:basedOn w:val="a"/>
    <w:link w:val="af8"/>
    <w:uiPriority w:val="99"/>
    <w:semiHidden/>
    <w:unhideWhenUsed/>
    <w:rsid w:val="009C37A1"/>
    <w:rPr>
      <w:rFonts w:ascii="Cambria" w:eastAsia="MS Mincho" w:hAnsi="Cambria"/>
      <w:lang w:val="x-none" w:eastAsia="x-none"/>
    </w:rPr>
  </w:style>
  <w:style w:type="character" w:customStyle="1" w:styleId="af8">
    <w:name w:val="Текст примечания Знак"/>
    <w:basedOn w:val="a0"/>
    <w:link w:val="af7"/>
    <w:uiPriority w:val="99"/>
    <w:semiHidden/>
    <w:rsid w:val="009C37A1"/>
    <w:rPr>
      <w:rFonts w:ascii="Cambria" w:eastAsia="MS Mincho" w:hAnsi="Cambria" w:cs="Times New Roman"/>
      <w:sz w:val="24"/>
      <w:szCs w:val="24"/>
      <w:lang w:val="x-none" w:eastAsia="x-none"/>
    </w:rPr>
  </w:style>
  <w:style w:type="paragraph" w:styleId="af9">
    <w:name w:val="annotation subject"/>
    <w:basedOn w:val="af7"/>
    <w:next w:val="af7"/>
    <w:link w:val="afa"/>
    <w:uiPriority w:val="99"/>
    <w:semiHidden/>
    <w:unhideWhenUsed/>
    <w:rsid w:val="009C37A1"/>
    <w:rPr>
      <w:b/>
      <w:bCs/>
    </w:rPr>
  </w:style>
  <w:style w:type="character" w:customStyle="1" w:styleId="afa">
    <w:name w:val="Тема примечания Знак"/>
    <w:basedOn w:val="af8"/>
    <w:link w:val="af9"/>
    <w:uiPriority w:val="99"/>
    <w:semiHidden/>
    <w:rsid w:val="009C37A1"/>
    <w:rPr>
      <w:rFonts w:ascii="Cambria" w:eastAsia="MS Mincho" w:hAnsi="Cambria" w:cs="Times New Roman"/>
      <w:b/>
      <w:bCs/>
      <w:sz w:val="24"/>
      <w:szCs w:val="24"/>
      <w:lang w:val="x-none" w:eastAsia="x-none"/>
    </w:rPr>
  </w:style>
  <w:style w:type="paragraph" w:customStyle="1" w:styleId="Default">
    <w:name w:val="Default"/>
    <w:rsid w:val="009C37A1"/>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customStyle="1" w:styleId="apple-converted-space">
    <w:name w:val="apple-converted-space"/>
    <w:basedOn w:val="a0"/>
    <w:rsid w:val="009C37A1"/>
  </w:style>
  <w:style w:type="character" w:customStyle="1" w:styleId="30">
    <w:name w:val="Заголовок 3 Знак"/>
    <w:basedOn w:val="a0"/>
    <w:link w:val="3"/>
    <w:uiPriority w:val="9"/>
    <w:semiHidden/>
    <w:rsid w:val="00A0331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DB1C91"/>
    <w:rPr>
      <w:rFonts w:asciiTheme="majorHAnsi" w:eastAsiaTheme="majorEastAsia" w:hAnsiTheme="majorHAnsi" w:cstheme="majorBidi"/>
      <w:b/>
      <w:bCs/>
      <w:i/>
      <w:iCs/>
      <w:color w:val="4F81BD" w:themeColor="accent1"/>
      <w:sz w:val="24"/>
      <w:szCs w:val="24"/>
      <w:lang w:eastAsia="ru-RU"/>
    </w:rPr>
  </w:style>
  <w:style w:type="table" w:customStyle="1" w:styleId="12">
    <w:name w:val="Сетка таблицы1"/>
    <w:basedOn w:val="a1"/>
    <w:next w:val="af1"/>
    <w:uiPriority w:val="59"/>
    <w:rsid w:val="00301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91D27"/>
    <w:pPr>
      <w:suppressAutoHyphens/>
      <w:autoSpaceDN w:val="0"/>
      <w:spacing w:after="160" w:line="256" w:lineRule="auto"/>
    </w:pPr>
    <w:rPr>
      <w:rFonts w:ascii="Calibri" w:eastAsia="Calibri" w:hAnsi="Calibri" w:cs="F"/>
    </w:rPr>
  </w:style>
  <w:style w:type="character" w:customStyle="1" w:styleId="Internetlink">
    <w:name w:val="Internet link"/>
    <w:basedOn w:val="a0"/>
    <w:rsid w:val="00391D27"/>
    <w:rPr>
      <w:rFonts w:ascii="Times New Roman" w:hAnsi="Times New Roman" w:cs="Times New Roman" w:hint="default"/>
      <w:color w:val="0000FF"/>
      <w:u w:val="single"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C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644C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82E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0331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B1C9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6CE0"/>
    <w:rPr>
      <w:rFonts w:ascii="Tahoma" w:hAnsi="Tahoma" w:cs="Tahoma"/>
      <w:sz w:val="16"/>
      <w:szCs w:val="16"/>
    </w:rPr>
  </w:style>
  <w:style w:type="character" w:customStyle="1" w:styleId="a4">
    <w:name w:val="Текст выноски Знак"/>
    <w:basedOn w:val="a0"/>
    <w:link w:val="a3"/>
    <w:uiPriority w:val="99"/>
    <w:semiHidden/>
    <w:rsid w:val="00896CE0"/>
    <w:rPr>
      <w:rFonts w:ascii="Tahoma" w:eastAsia="Times New Roman" w:hAnsi="Tahoma" w:cs="Tahoma"/>
      <w:sz w:val="16"/>
      <w:szCs w:val="16"/>
      <w:lang w:eastAsia="ru-RU"/>
    </w:rPr>
  </w:style>
  <w:style w:type="paragraph" w:styleId="a5">
    <w:name w:val="header"/>
    <w:basedOn w:val="a"/>
    <w:link w:val="a6"/>
    <w:uiPriority w:val="99"/>
    <w:unhideWhenUsed/>
    <w:rsid w:val="00374EB8"/>
    <w:pPr>
      <w:tabs>
        <w:tab w:val="center" w:pos="4677"/>
        <w:tab w:val="right" w:pos="9355"/>
      </w:tabs>
    </w:pPr>
  </w:style>
  <w:style w:type="character" w:customStyle="1" w:styleId="a6">
    <w:name w:val="Верхний колонтитул Знак"/>
    <w:basedOn w:val="a0"/>
    <w:link w:val="a5"/>
    <w:uiPriority w:val="99"/>
    <w:rsid w:val="00374EB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74EB8"/>
    <w:pPr>
      <w:tabs>
        <w:tab w:val="center" w:pos="4677"/>
        <w:tab w:val="right" w:pos="9355"/>
      </w:tabs>
    </w:pPr>
  </w:style>
  <w:style w:type="character" w:customStyle="1" w:styleId="a8">
    <w:name w:val="Нижний колонтитул Знак"/>
    <w:basedOn w:val="a0"/>
    <w:link w:val="a7"/>
    <w:uiPriority w:val="99"/>
    <w:rsid w:val="00374EB8"/>
    <w:rPr>
      <w:rFonts w:ascii="Times New Roman" w:eastAsia="Times New Roman" w:hAnsi="Times New Roman" w:cs="Times New Roman"/>
      <w:sz w:val="24"/>
      <w:szCs w:val="24"/>
      <w:lang w:eastAsia="ru-RU"/>
    </w:rPr>
  </w:style>
  <w:style w:type="paragraph" w:styleId="a9">
    <w:name w:val="Normal (Web)"/>
    <w:basedOn w:val="a"/>
    <w:uiPriority w:val="99"/>
    <w:unhideWhenUsed/>
    <w:rsid w:val="007A583C"/>
    <w:pPr>
      <w:spacing w:before="100" w:beforeAutospacing="1" w:after="100" w:afterAutospacing="1"/>
    </w:pPr>
  </w:style>
  <w:style w:type="character" w:styleId="aa">
    <w:name w:val="Hyperlink"/>
    <w:basedOn w:val="a0"/>
    <w:uiPriority w:val="99"/>
    <w:unhideWhenUsed/>
    <w:rsid w:val="007A583C"/>
    <w:rPr>
      <w:color w:val="0000FF"/>
      <w:u w:val="single"/>
    </w:rPr>
  </w:style>
  <w:style w:type="character" w:styleId="ab">
    <w:name w:val="Strong"/>
    <w:basedOn w:val="a0"/>
    <w:uiPriority w:val="22"/>
    <w:qFormat/>
    <w:rsid w:val="00170A0D"/>
    <w:rPr>
      <w:b/>
      <w:bCs/>
    </w:rPr>
  </w:style>
  <w:style w:type="character" w:styleId="ac">
    <w:name w:val="Emphasis"/>
    <w:basedOn w:val="a0"/>
    <w:uiPriority w:val="20"/>
    <w:qFormat/>
    <w:rsid w:val="00170A0D"/>
    <w:rPr>
      <w:i/>
      <w:iCs/>
    </w:rPr>
  </w:style>
  <w:style w:type="paragraph" w:styleId="ad">
    <w:name w:val="List Paragraph"/>
    <w:basedOn w:val="a"/>
    <w:uiPriority w:val="34"/>
    <w:qFormat/>
    <w:rsid w:val="000F41D9"/>
    <w:pPr>
      <w:ind w:left="720"/>
      <w:contextualSpacing/>
    </w:pPr>
  </w:style>
  <w:style w:type="character" w:customStyle="1" w:styleId="20">
    <w:name w:val="Заголовок 2 Знак"/>
    <w:basedOn w:val="a0"/>
    <w:link w:val="2"/>
    <w:uiPriority w:val="9"/>
    <w:semiHidden/>
    <w:rsid w:val="00C82E92"/>
    <w:rPr>
      <w:rFonts w:asciiTheme="majorHAnsi" w:eastAsiaTheme="majorEastAsia" w:hAnsiTheme="majorHAnsi" w:cstheme="majorBidi"/>
      <w:b/>
      <w:bCs/>
      <w:color w:val="4F81BD" w:themeColor="accent1"/>
      <w:sz w:val="26"/>
      <w:szCs w:val="26"/>
      <w:lang w:eastAsia="ru-RU"/>
    </w:rPr>
  </w:style>
  <w:style w:type="paragraph" w:customStyle="1" w:styleId="sfst">
    <w:name w:val="sfst"/>
    <w:basedOn w:val="a"/>
    <w:rsid w:val="005721F7"/>
    <w:pPr>
      <w:spacing w:before="100" w:beforeAutospacing="1" w:after="100" w:afterAutospacing="1"/>
    </w:pPr>
  </w:style>
  <w:style w:type="paragraph" w:customStyle="1" w:styleId="c9">
    <w:name w:val="c9"/>
    <w:basedOn w:val="a"/>
    <w:rsid w:val="00512FE8"/>
    <w:pPr>
      <w:spacing w:before="100" w:beforeAutospacing="1" w:after="100" w:afterAutospacing="1"/>
    </w:pPr>
  </w:style>
  <w:style w:type="character" w:customStyle="1" w:styleId="c4">
    <w:name w:val="c4"/>
    <w:basedOn w:val="a0"/>
    <w:rsid w:val="00512FE8"/>
  </w:style>
  <w:style w:type="character" w:customStyle="1" w:styleId="c3">
    <w:name w:val="c3"/>
    <w:basedOn w:val="a0"/>
    <w:rsid w:val="00512FE8"/>
  </w:style>
  <w:style w:type="paragraph" w:customStyle="1" w:styleId="c5">
    <w:name w:val="c5"/>
    <w:basedOn w:val="a"/>
    <w:rsid w:val="00512FE8"/>
    <w:pPr>
      <w:spacing w:before="100" w:beforeAutospacing="1" w:after="100" w:afterAutospacing="1"/>
    </w:pPr>
  </w:style>
  <w:style w:type="character" w:customStyle="1" w:styleId="Bodytext2">
    <w:name w:val="Body text (2)_"/>
    <w:rsid w:val="00602BB8"/>
    <w:rPr>
      <w:rFonts w:ascii="Times New Roman" w:hAnsi="Times New Roman" w:cs="Times New Roman" w:hint="default"/>
      <w:sz w:val="21"/>
      <w:szCs w:val="21"/>
    </w:rPr>
  </w:style>
  <w:style w:type="character" w:customStyle="1" w:styleId="10">
    <w:name w:val="Заголовок 1 Знак"/>
    <w:basedOn w:val="a0"/>
    <w:link w:val="1"/>
    <w:uiPriority w:val="9"/>
    <w:rsid w:val="002644C1"/>
    <w:rPr>
      <w:rFonts w:asciiTheme="majorHAnsi" w:eastAsiaTheme="majorEastAsia" w:hAnsiTheme="majorHAnsi" w:cstheme="majorBidi"/>
      <w:b/>
      <w:bCs/>
      <w:color w:val="365F91" w:themeColor="accent1" w:themeShade="BF"/>
      <w:sz w:val="28"/>
      <w:szCs w:val="28"/>
      <w:lang w:eastAsia="ru-RU"/>
    </w:rPr>
  </w:style>
  <w:style w:type="paragraph" w:customStyle="1" w:styleId="rtejustify">
    <w:name w:val="rtejustify"/>
    <w:basedOn w:val="a"/>
    <w:rsid w:val="00BE603C"/>
    <w:pPr>
      <w:spacing w:before="100" w:beforeAutospacing="1" w:after="100" w:afterAutospacing="1"/>
    </w:pPr>
  </w:style>
  <w:style w:type="numbering" w:customStyle="1" w:styleId="11">
    <w:name w:val="Нет списка1"/>
    <w:next w:val="a2"/>
    <w:uiPriority w:val="99"/>
    <w:semiHidden/>
    <w:unhideWhenUsed/>
    <w:rsid w:val="00FE0748"/>
  </w:style>
  <w:style w:type="paragraph" w:styleId="ae">
    <w:name w:val="No Spacing"/>
    <w:uiPriority w:val="1"/>
    <w:qFormat/>
    <w:rsid w:val="00FE0748"/>
    <w:pPr>
      <w:suppressAutoHyphens/>
      <w:spacing w:after="0" w:line="240" w:lineRule="auto"/>
    </w:pPr>
    <w:rPr>
      <w:rFonts w:ascii="Times New Roman" w:eastAsia="Calibri" w:hAnsi="Times New Roman" w:cs="Times New Roman"/>
      <w:sz w:val="24"/>
      <w:szCs w:val="24"/>
      <w:lang w:eastAsia="ar-SA"/>
    </w:rPr>
  </w:style>
  <w:style w:type="paragraph" w:customStyle="1" w:styleId="ConsPlusNormal">
    <w:name w:val="ConsPlusNormal"/>
    <w:qFormat/>
    <w:rsid w:val="00FE074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qFormat/>
    <w:rsid w:val="00724F6D"/>
    <w:pPr>
      <w:widowControl w:val="0"/>
      <w:spacing w:after="0" w:line="240" w:lineRule="auto"/>
    </w:pPr>
    <w:rPr>
      <w:rFonts w:ascii="Courier New" w:eastAsia="Times New Roman" w:hAnsi="Courier New" w:cs="Courier New"/>
      <w:kern w:val="2"/>
      <w:sz w:val="20"/>
      <w:szCs w:val="20"/>
      <w:lang w:eastAsia="ru-RU" w:bidi="hi-IN"/>
    </w:rPr>
  </w:style>
  <w:style w:type="paragraph" w:styleId="af">
    <w:name w:val="Body Text"/>
    <w:basedOn w:val="a"/>
    <w:link w:val="af0"/>
    <w:uiPriority w:val="99"/>
    <w:semiHidden/>
    <w:unhideWhenUsed/>
    <w:rsid w:val="00887929"/>
    <w:pPr>
      <w:spacing w:after="120"/>
    </w:pPr>
  </w:style>
  <w:style w:type="character" w:customStyle="1" w:styleId="af0">
    <w:name w:val="Основной текст Знак"/>
    <w:basedOn w:val="a0"/>
    <w:link w:val="af"/>
    <w:uiPriority w:val="99"/>
    <w:semiHidden/>
    <w:rsid w:val="00887929"/>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9C37A1"/>
  </w:style>
  <w:style w:type="table" w:styleId="af1">
    <w:name w:val="Table Grid"/>
    <w:basedOn w:val="a1"/>
    <w:uiPriority w:val="59"/>
    <w:rsid w:val="009C37A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9C37A1"/>
    <w:rPr>
      <w:rFonts w:ascii="Cambria" w:eastAsia="MS Mincho" w:hAnsi="Cambria"/>
      <w:lang w:val="x-none" w:eastAsia="x-none"/>
    </w:rPr>
  </w:style>
  <w:style w:type="character" w:customStyle="1" w:styleId="af3">
    <w:name w:val="Текст сноски Знак"/>
    <w:basedOn w:val="a0"/>
    <w:link w:val="af2"/>
    <w:uiPriority w:val="99"/>
    <w:rsid w:val="009C37A1"/>
    <w:rPr>
      <w:rFonts w:ascii="Cambria" w:eastAsia="MS Mincho" w:hAnsi="Cambria" w:cs="Times New Roman"/>
      <w:sz w:val="24"/>
      <w:szCs w:val="24"/>
      <w:lang w:val="x-none" w:eastAsia="x-none"/>
    </w:rPr>
  </w:style>
  <w:style w:type="character" w:styleId="af4">
    <w:name w:val="footnote reference"/>
    <w:unhideWhenUsed/>
    <w:rsid w:val="009C37A1"/>
    <w:rPr>
      <w:vertAlign w:val="superscript"/>
    </w:rPr>
  </w:style>
  <w:style w:type="character" w:styleId="af5">
    <w:name w:val="page number"/>
    <w:unhideWhenUsed/>
    <w:rsid w:val="009C37A1"/>
  </w:style>
  <w:style w:type="character" w:styleId="af6">
    <w:name w:val="annotation reference"/>
    <w:uiPriority w:val="99"/>
    <w:semiHidden/>
    <w:unhideWhenUsed/>
    <w:rsid w:val="009C37A1"/>
    <w:rPr>
      <w:sz w:val="18"/>
      <w:szCs w:val="18"/>
    </w:rPr>
  </w:style>
  <w:style w:type="paragraph" w:styleId="af7">
    <w:name w:val="annotation text"/>
    <w:basedOn w:val="a"/>
    <w:link w:val="af8"/>
    <w:uiPriority w:val="99"/>
    <w:semiHidden/>
    <w:unhideWhenUsed/>
    <w:rsid w:val="009C37A1"/>
    <w:rPr>
      <w:rFonts w:ascii="Cambria" w:eastAsia="MS Mincho" w:hAnsi="Cambria"/>
      <w:lang w:val="x-none" w:eastAsia="x-none"/>
    </w:rPr>
  </w:style>
  <w:style w:type="character" w:customStyle="1" w:styleId="af8">
    <w:name w:val="Текст примечания Знак"/>
    <w:basedOn w:val="a0"/>
    <w:link w:val="af7"/>
    <w:uiPriority w:val="99"/>
    <w:semiHidden/>
    <w:rsid w:val="009C37A1"/>
    <w:rPr>
      <w:rFonts w:ascii="Cambria" w:eastAsia="MS Mincho" w:hAnsi="Cambria" w:cs="Times New Roman"/>
      <w:sz w:val="24"/>
      <w:szCs w:val="24"/>
      <w:lang w:val="x-none" w:eastAsia="x-none"/>
    </w:rPr>
  </w:style>
  <w:style w:type="paragraph" w:styleId="af9">
    <w:name w:val="annotation subject"/>
    <w:basedOn w:val="af7"/>
    <w:next w:val="af7"/>
    <w:link w:val="afa"/>
    <w:uiPriority w:val="99"/>
    <w:semiHidden/>
    <w:unhideWhenUsed/>
    <w:rsid w:val="009C37A1"/>
    <w:rPr>
      <w:b/>
      <w:bCs/>
    </w:rPr>
  </w:style>
  <w:style w:type="character" w:customStyle="1" w:styleId="afa">
    <w:name w:val="Тема примечания Знак"/>
    <w:basedOn w:val="af8"/>
    <w:link w:val="af9"/>
    <w:uiPriority w:val="99"/>
    <w:semiHidden/>
    <w:rsid w:val="009C37A1"/>
    <w:rPr>
      <w:rFonts w:ascii="Cambria" w:eastAsia="MS Mincho" w:hAnsi="Cambria" w:cs="Times New Roman"/>
      <w:b/>
      <w:bCs/>
      <w:sz w:val="24"/>
      <w:szCs w:val="24"/>
      <w:lang w:val="x-none" w:eastAsia="x-none"/>
    </w:rPr>
  </w:style>
  <w:style w:type="paragraph" w:customStyle="1" w:styleId="Default">
    <w:name w:val="Default"/>
    <w:rsid w:val="009C37A1"/>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customStyle="1" w:styleId="apple-converted-space">
    <w:name w:val="apple-converted-space"/>
    <w:basedOn w:val="a0"/>
    <w:rsid w:val="009C37A1"/>
  </w:style>
  <w:style w:type="character" w:customStyle="1" w:styleId="30">
    <w:name w:val="Заголовок 3 Знак"/>
    <w:basedOn w:val="a0"/>
    <w:link w:val="3"/>
    <w:uiPriority w:val="9"/>
    <w:semiHidden/>
    <w:rsid w:val="00A0331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DB1C91"/>
    <w:rPr>
      <w:rFonts w:asciiTheme="majorHAnsi" w:eastAsiaTheme="majorEastAsia" w:hAnsiTheme="majorHAnsi" w:cstheme="majorBidi"/>
      <w:b/>
      <w:bCs/>
      <w:i/>
      <w:iCs/>
      <w:color w:val="4F81BD" w:themeColor="accent1"/>
      <w:sz w:val="24"/>
      <w:szCs w:val="24"/>
      <w:lang w:eastAsia="ru-RU"/>
    </w:rPr>
  </w:style>
  <w:style w:type="table" w:customStyle="1" w:styleId="12">
    <w:name w:val="Сетка таблицы1"/>
    <w:basedOn w:val="a1"/>
    <w:next w:val="af1"/>
    <w:uiPriority w:val="59"/>
    <w:rsid w:val="00301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91D27"/>
    <w:pPr>
      <w:suppressAutoHyphens/>
      <w:autoSpaceDN w:val="0"/>
      <w:spacing w:after="160" w:line="256" w:lineRule="auto"/>
    </w:pPr>
    <w:rPr>
      <w:rFonts w:ascii="Calibri" w:eastAsia="Calibri" w:hAnsi="Calibri" w:cs="F"/>
    </w:rPr>
  </w:style>
  <w:style w:type="character" w:customStyle="1" w:styleId="Internetlink">
    <w:name w:val="Internet link"/>
    <w:basedOn w:val="a0"/>
    <w:rsid w:val="00391D27"/>
    <w:rPr>
      <w:rFonts w:ascii="Times New Roman" w:hAnsi="Times New Roman" w:cs="Times New Roman" w:hint="default"/>
      <w:color w:val="0000FF"/>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2986">
      <w:bodyDiv w:val="1"/>
      <w:marLeft w:val="0"/>
      <w:marRight w:val="0"/>
      <w:marTop w:val="0"/>
      <w:marBottom w:val="0"/>
      <w:divBdr>
        <w:top w:val="none" w:sz="0" w:space="0" w:color="auto"/>
        <w:left w:val="none" w:sz="0" w:space="0" w:color="auto"/>
        <w:bottom w:val="none" w:sz="0" w:space="0" w:color="auto"/>
        <w:right w:val="none" w:sz="0" w:space="0" w:color="auto"/>
      </w:divBdr>
    </w:div>
    <w:div w:id="70471843">
      <w:bodyDiv w:val="1"/>
      <w:marLeft w:val="0"/>
      <w:marRight w:val="0"/>
      <w:marTop w:val="0"/>
      <w:marBottom w:val="0"/>
      <w:divBdr>
        <w:top w:val="none" w:sz="0" w:space="0" w:color="auto"/>
        <w:left w:val="none" w:sz="0" w:space="0" w:color="auto"/>
        <w:bottom w:val="none" w:sz="0" w:space="0" w:color="auto"/>
        <w:right w:val="none" w:sz="0" w:space="0" w:color="auto"/>
      </w:divBdr>
    </w:div>
    <w:div w:id="141236220">
      <w:bodyDiv w:val="1"/>
      <w:marLeft w:val="0"/>
      <w:marRight w:val="0"/>
      <w:marTop w:val="0"/>
      <w:marBottom w:val="0"/>
      <w:divBdr>
        <w:top w:val="none" w:sz="0" w:space="0" w:color="auto"/>
        <w:left w:val="none" w:sz="0" w:space="0" w:color="auto"/>
        <w:bottom w:val="none" w:sz="0" w:space="0" w:color="auto"/>
        <w:right w:val="none" w:sz="0" w:space="0" w:color="auto"/>
      </w:divBdr>
    </w:div>
    <w:div w:id="274024046">
      <w:bodyDiv w:val="1"/>
      <w:marLeft w:val="0"/>
      <w:marRight w:val="0"/>
      <w:marTop w:val="0"/>
      <w:marBottom w:val="0"/>
      <w:divBdr>
        <w:top w:val="none" w:sz="0" w:space="0" w:color="auto"/>
        <w:left w:val="none" w:sz="0" w:space="0" w:color="auto"/>
        <w:bottom w:val="none" w:sz="0" w:space="0" w:color="auto"/>
        <w:right w:val="none" w:sz="0" w:space="0" w:color="auto"/>
      </w:divBdr>
    </w:div>
    <w:div w:id="387194060">
      <w:bodyDiv w:val="1"/>
      <w:marLeft w:val="0"/>
      <w:marRight w:val="0"/>
      <w:marTop w:val="0"/>
      <w:marBottom w:val="0"/>
      <w:divBdr>
        <w:top w:val="none" w:sz="0" w:space="0" w:color="auto"/>
        <w:left w:val="none" w:sz="0" w:space="0" w:color="auto"/>
        <w:bottom w:val="none" w:sz="0" w:space="0" w:color="auto"/>
        <w:right w:val="none" w:sz="0" w:space="0" w:color="auto"/>
      </w:divBdr>
    </w:div>
    <w:div w:id="464395291">
      <w:bodyDiv w:val="1"/>
      <w:marLeft w:val="0"/>
      <w:marRight w:val="0"/>
      <w:marTop w:val="0"/>
      <w:marBottom w:val="0"/>
      <w:divBdr>
        <w:top w:val="none" w:sz="0" w:space="0" w:color="auto"/>
        <w:left w:val="none" w:sz="0" w:space="0" w:color="auto"/>
        <w:bottom w:val="none" w:sz="0" w:space="0" w:color="auto"/>
        <w:right w:val="none" w:sz="0" w:space="0" w:color="auto"/>
      </w:divBdr>
    </w:div>
    <w:div w:id="517743985">
      <w:bodyDiv w:val="1"/>
      <w:marLeft w:val="0"/>
      <w:marRight w:val="0"/>
      <w:marTop w:val="0"/>
      <w:marBottom w:val="0"/>
      <w:divBdr>
        <w:top w:val="none" w:sz="0" w:space="0" w:color="auto"/>
        <w:left w:val="none" w:sz="0" w:space="0" w:color="auto"/>
        <w:bottom w:val="none" w:sz="0" w:space="0" w:color="auto"/>
        <w:right w:val="none" w:sz="0" w:space="0" w:color="auto"/>
      </w:divBdr>
    </w:div>
    <w:div w:id="546768130">
      <w:bodyDiv w:val="1"/>
      <w:marLeft w:val="0"/>
      <w:marRight w:val="0"/>
      <w:marTop w:val="0"/>
      <w:marBottom w:val="0"/>
      <w:divBdr>
        <w:top w:val="none" w:sz="0" w:space="0" w:color="auto"/>
        <w:left w:val="none" w:sz="0" w:space="0" w:color="auto"/>
        <w:bottom w:val="none" w:sz="0" w:space="0" w:color="auto"/>
        <w:right w:val="none" w:sz="0" w:space="0" w:color="auto"/>
      </w:divBdr>
    </w:div>
    <w:div w:id="549271858">
      <w:bodyDiv w:val="1"/>
      <w:marLeft w:val="0"/>
      <w:marRight w:val="0"/>
      <w:marTop w:val="0"/>
      <w:marBottom w:val="0"/>
      <w:divBdr>
        <w:top w:val="none" w:sz="0" w:space="0" w:color="auto"/>
        <w:left w:val="none" w:sz="0" w:space="0" w:color="auto"/>
        <w:bottom w:val="none" w:sz="0" w:space="0" w:color="auto"/>
        <w:right w:val="none" w:sz="0" w:space="0" w:color="auto"/>
      </w:divBdr>
    </w:div>
    <w:div w:id="555750106">
      <w:bodyDiv w:val="1"/>
      <w:marLeft w:val="0"/>
      <w:marRight w:val="0"/>
      <w:marTop w:val="0"/>
      <w:marBottom w:val="0"/>
      <w:divBdr>
        <w:top w:val="none" w:sz="0" w:space="0" w:color="auto"/>
        <w:left w:val="none" w:sz="0" w:space="0" w:color="auto"/>
        <w:bottom w:val="none" w:sz="0" w:space="0" w:color="auto"/>
        <w:right w:val="none" w:sz="0" w:space="0" w:color="auto"/>
      </w:divBdr>
      <w:divsChild>
        <w:div w:id="1111432538">
          <w:marLeft w:val="0"/>
          <w:marRight w:val="0"/>
          <w:marTop w:val="0"/>
          <w:marBottom w:val="0"/>
          <w:divBdr>
            <w:top w:val="none" w:sz="0" w:space="0" w:color="auto"/>
            <w:left w:val="none" w:sz="0" w:space="0" w:color="auto"/>
            <w:bottom w:val="none" w:sz="0" w:space="0" w:color="auto"/>
            <w:right w:val="none" w:sz="0" w:space="0" w:color="auto"/>
          </w:divBdr>
        </w:div>
      </w:divsChild>
    </w:div>
    <w:div w:id="625817999">
      <w:bodyDiv w:val="1"/>
      <w:marLeft w:val="0"/>
      <w:marRight w:val="0"/>
      <w:marTop w:val="0"/>
      <w:marBottom w:val="0"/>
      <w:divBdr>
        <w:top w:val="none" w:sz="0" w:space="0" w:color="auto"/>
        <w:left w:val="none" w:sz="0" w:space="0" w:color="auto"/>
        <w:bottom w:val="none" w:sz="0" w:space="0" w:color="auto"/>
        <w:right w:val="none" w:sz="0" w:space="0" w:color="auto"/>
      </w:divBdr>
    </w:div>
    <w:div w:id="717586424">
      <w:bodyDiv w:val="1"/>
      <w:marLeft w:val="0"/>
      <w:marRight w:val="0"/>
      <w:marTop w:val="0"/>
      <w:marBottom w:val="0"/>
      <w:divBdr>
        <w:top w:val="none" w:sz="0" w:space="0" w:color="auto"/>
        <w:left w:val="none" w:sz="0" w:space="0" w:color="auto"/>
        <w:bottom w:val="none" w:sz="0" w:space="0" w:color="auto"/>
        <w:right w:val="none" w:sz="0" w:space="0" w:color="auto"/>
      </w:divBdr>
    </w:div>
    <w:div w:id="736250788">
      <w:bodyDiv w:val="1"/>
      <w:marLeft w:val="0"/>
      <w:marRight w:val="0"/>
      <w:marTop w:val="0"/>
      <w:marBottom w:val="0"/>
      <w:divBdr>
        <w:top w:val="none" w:sz="0" w:space="0" w:color="auto"/>
        <w:left w:val="none" w:sz="0" w:space="0" w:color="auto"/>
        <w:bottom w:val="none" w:sz="0" w:space="0" w:color="auto"/>
        <w:right w:val="none" w:sz="0" w:space="0" w:color="auto"/>
      </w:divBdr>
      <w:divsChild>
        <w:div w:id="1980500">
          <w:marLeft w:val="0"/>
          <w:marRight w:val="0"/>
          <w:marTop w:val="0"/>
          <w:marBottom w:val="0"/>
          <w:divBdr>
            <w:top w:val="none" w:sz="0" w:space="0" w:color="auto"/>
            <w:left w:val="none" w:sz="0" w:space="0" w:color="auto"/>
            <w:bottom w:val="none" w:sz="0" w:space="0" w:color="auto"/>
            <w:right w:val="none" w:sz="0" w:space="0" w:color="auto"/>
          </w:divBdr>
          <w:divsChild>
            <w:div w:id="360479115">
              <w:marLeft w:val="0"/>
              <w:marRight w:val="0"/>
              <w:marTop w:val="0"/>
              <w:marBottom w:val="0"/>
              <w:divBdr>
                <w:top w:val="none" w:sz="0" w:space="0" w:color="auto"/>
                <w:left w:val="none" w:sz="0" w:space="0" w:color="auto"/>
                <w:bottom w:val="none" w:sz="0" w:space="0" w:color="auto"/>
                <w:right w:val="none" w:sz="0" w:space="0" w:color="auto"/>
              </w:divBdr>
            </w:div>
          </w:divsChild>
        </w:div>
        <w:div w:id="368920335">
          <w:marLeft w:val="0"/>
          <w:marRight w:val="0"/>
          <w:marTop w:val="0"/>
          <w:marBottom w:val="0"/>
          <w:divBdr>
            <w:top w:val="single" w:sz="6" w:space="14" w:color="CCCCCC"/>
            <w:left w:val="none" w:sz="0" w:space="0" w:color="auto"/>
            <w:bottom w:val="single" w:sz="6" w:space="14" w:color="CCCCCC"/>
            <w:right w:val="none" w:sz="0" w:space="0" w:color="auto"/>
          </w:divBdr>
          <w:divsChild>
            <w:div w:id="2063600785">
              <w:marLeft w:val="0"/>
              <w:marRight w:val="0"/>
              <w:marTop w:val="0"/>
              <w:marBottom w:val="0"/>
              <w:divBdr>
                <w:top w:val="none" w:sz="0" w:space="0" w:color="auto"/>
                <w:left w:val="none" w:sz="0" w:space="0" w:color="auto"/>
                <w:bottom w:val="none" w:sz="0" w:space="0" w:color="auto"/>
                <w:right w:val="none" w:sz="0" w:space="0" w:color="auto"/>
              </w:divBdr>
              <w:divsChild>
                <w:div w:id="65152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91886">
      <w:bodyDiv w:val="1"/>
      <w:marLeft w:val="0"/>
      <w:marRight w:val="0"/>
      <w:marTop w:val="0"/>
      <w:marBottom w:val="0"/>
      <w:divBdr>
        <w:top w:val="none" w:sz="0" w:space="0" w:color="auto"/>
        <w:left w:val="none" w:sz="0" w:space="0" w:color="auto"/>
        <w:bottom w:val="none" w:sz="0" w:space="0" w:color="auto"/>
        <w:right w:val="none" w:sz="0" w:space="0" w:color="auto"/>
      </w:divBdr>
    </w:div>
    <w:div w:id="894464863">
      <w:bodyDiv w:val="1"/>
      <w:marLeft w:val="0"/>
      <w:marRight w:val="0"/>
      <w:marTop w:val="0"/>
      <w:marBottom w:val="0"/>
      <w:divBdr>
        <w:top w:val="none" w:sz="0" w:space="0" w:color="auto"/>
        <w:left w:val="none" w:sz="0" w:space="0" w:color="auto"/>
        <w:bottom w:val="none" w:sz="0" w:space="0" w:color="auto"/>
        <w:right w:val="none" w:sz="0" w:space="0" w:color="auto"/>
      </w:divBdr>
      <w:divsChild>
        <w:div w:id="15497736">
          <w:marLeft w:val="0"/>
          <w:marRight w:val="0"/>
          <w:marTop w:val="0"/>
          <w:marBottom w:val="0"/>
          <w:divBdr>
            <w:top w:val="none" w:sz="0" w:space="0" w:color="auto"/>
            <w:left w:val="none" w:sz="0" w:space="0" w:color="auto"/>
            <w:bottom w:val="none" w:sz="0" w:space="0" w:color="auto"/>
            <w:right w:val="none" w:sz="0" w:space="0" w:color="auto"/>
          </w:divBdr>
        </w:div>
      </w:divsChild>
    </w:div>
    <w:div w:id="948126059">
      <w:bodyDiv w:val="1"/>
      <w:marLeft w:val="0"/>
      <w:marRight w:val="0"/>
      <w:marTop w:val="0"/>
      <w:marBottom w:val="0"/>
      <w:divBdr>
        <w:top w:val="none" w:sz="0" w:space="0" w:color="auto"/>
        <w:left w:val="none" w:sz="0" w:space="0" w:color="auto"/>
        <w:bottom w:val="none" w:sz="0" w:space="0" w:color="auto"/>
        <w:right w:val="none" w:sz="0" w:space="0" w:color="auto"/>
      </w:divBdr>
    </w:div>
    <w:div w:id="980622386">
      <w:bodyDiv w:val="1"/>
      <w:marLeft w:val="0"/>
      <w:marRight w:val="0"/>
      <w:marTop w:val="0"/>
      <w:marBottom w:val="0"/>
      <w:divBdr>
        <w:top w:val="none" w:sz="0" w:space="0" w:color="auto"/>
        <w:left w:val="none" w:sz="0" w:space="0" w:color="auto"/>
        <w:bottom w:val="none" w:sz="0" w:space="0" w:color="auto"/>
        <w:right w:val="none" w:sz="0" w:space="0" w:color="auto"/>
      </w:divBdr>
    </w:div>
    <w:div w:id="1010763090">
      <w:bodyDiv w:val="1"/>
      <w:marLeft w:val="0"/>
      <w:marRight w:val="0"/>
      <w:marTop w:val="0"/>
      <w:marBottom w:val="0"/>
      <w:divBdr>
        <w:top w:val="none" w:sz="0" w:space="0" w:color="auto"/>
        <w:left w:val="none" w:sz="0" w:space="0" w:color="auto"/>
        <w:bottom w:val="none" w:sz="0" w:space="0" w:color="auto"/>
        <w:right w:val="none" w:sz="0" w:space="0" w:color="auto"/>
      </w:divBdr>
    </w:div>
    <w:div w:id="1056733838">
      <w:bodyDiv w:val="1"/>
      <w:marLeft w:val="0"/>
      <w:marRight w:val="0"/>
      <w:marTop w:val="0"/>
      <w:marBottom w:val="0"/>
      <w:divBdr>
        <w:top w:val="none" w:sz="0" w:space="0" w:color="auto"/>
        <w:left w:val="none" w:sz="0" w:space="0" w:color="auto"/>
        <w:bottom w:val="none" w:sz="0" w:space="0" w:color="auto"/>
        <w:right w:val="none" w:sz="0" w:space="0" w:color="auto"/>
      </w:divBdr>
    </w:div>
    <w:div w:id="1065956257">
      <w:bodyDiv w:val="1"/>
      <w:marLeft w:val="0"/>
      <w:marRight w:val="0"/>
      <w:marTop w:val="0"/>
      <w:marBottom w:val="0"/>
      <w:divBdr>
        <w:top w:val="none" w:sz="0" w:space="0" w:color="auto"/>
        <w:left w:val="none" w:sz="0" w:space="0" w:color="auto"/>
        <w:bottom w:val="none" w:sz="0" w:space="0" w:color="auto"/>
        <w:right w:val="none" w:sz="0" w:space="0" w:color="auto"/>
      </w:divBdr>
    </w:div>
    <w:div w:id="1074670073">
      <w:bodyDiv w:val="1"/>
      <w:marLeft w:val="0"/>
      <w:marRight w:val="0"/>
      <w:marTop w:val="0"/>
      <w:marBottom w:val="0"/>
      <w:divBdr>
        <w:top w:val="none" w:sz="0" w:space="0" w:color="auto"/>
        <w:left w:val="none" w:sz="0" w:space="0" w:color="auto"/>
        <w:bottom w:val="none" w:sz="0" w:space="0" w:color="auto"/>
        <w:right w:val="none" w:sz="0" w:space="0" w:color="auto"/>
      </w:divBdr>
    </w:div>
    <w:div w:id="1161041376">
      <w:bodyDiv w:val="1"/>
      <w:marLeft w:val="0"/>
      <w:marRight w:val="0"/>
      <w:marTop w:val="0"/>
      <w:marBottom w:val="0"/>
      <w:divBdr>
        <w:top w:val="none" w:sz="0" w:space="0" w:color="auto"/>
        <w:left w:val="none" w:sz="0" w:space="0" w:color="auto"/>
        <w:bottom w:val="none" w:sz="0" w:space="0" w:color="auto"/>
        <w:right w:val="none" w:sz="0" w:space="0" w:color="auto"/>
      </w:divBdr>
    </w:div>
    <w:div w:id="1185704957">
      <w:bodyDiv w:val="1"/>
      <w:marLeft w:val="0"/>
      <w:marRight w:val="0"/>
      <w:marTop w:val="0"/>
      <w:marBottom w:val="0"/>
      <w:divBdr>
        <w:top w:val="none" w:sz="0" w:space="0" w:color="auto"/>
        <w:left w:val="none" w:sz="0" w:space="0" w:color="auto"/>
        <w:bottom w:val="none" w:sz="0" w:space="0" w:color="auto"/>
        <w:right w:val="none" w:sz="0" w:space="0" w:color="auto"/>
      </w:divBdr>
    </w:div>
    <w:div w:id="1267689456">
      <w:bodyDiv w:val="1"/>
      <w:marLeft w:val="0"/>
      <w:marRight w:val="0"/>
      <w:marTop w:val="0"/>
      <w:marBottom w:val="0"/>
      <w:divBdr>
        <w:top w:val="none" w:sz="0" w:space="0" w:color="auto"/>
        <w:left w:val="none" w:sz="0" w:space="0" w:color="auto"/>
        <w:bottom w:val="none" w:sz="0" w:space="0" w:color="auto"/>
        <w:right w:val="none" w:sz="0" w:space="0" w:color="auto"/>
      </w:divBdr>
    </w:div>
    <w:div w:id="1274291304">
      <w:bodyDiv w:val="1"/>
      <w:marLeft w:val="0"/>
      <w:marRight w:val="0"/>
      <w:marTop w:val="0"/>
      <w:marBottom w:val="0"/>
      <w:divBdr>
        <w:top w:val="none" w:sz="0" w:space="0" w:color="auto"/>
        <w:left w:val="none" w:sz="0" w:space="0" w:color="auto"/>
        <w:bottom w:val="none" w:sz="0" w:space="0" w:color="auto"/>
        <w:right w:val="none" w:sz="0" w:space="0" w:color="auto"/>
      </w:divBdr>
    </w:div>
    <w:div w:id="1292321283">
      <w:bodyDiv w:val="1"/>
      <w:marLeft w:val="0"/>
      <w:marRight w:val="0"/>
      <w:marTop w:val="0"/>
      <w:marBottom w:val="0"/>
      <w:divBdr>
        <w:top w:val="none" w:sz="0" w:space="0" w:color="auto"/>
        <w:left w:val="none" w:sz="0" w:space="0" w:color="auto"/>
        <w:bottom w:val="none" w:sz="0" w:space="0" w:color="auto"/>
        <w:right w:val="none" w:sz="0" w:space="0" w:color="auto"/>
      </w:divBdr>
      <w:divsChild>
        <w:div w:id="912590383">
          <w:marLeft w:val="0"/>
          <w:marRight w:val="0"/>
          <w:marTop w:val="0"/>
          <w:marBottom w:val="0"/>
          <w:divBdr>
            <w:top w:val="none" w:sz="0" w:space="0" w:color="auto"/>
            <w:left w:val="none" w:sz="0" w:space="0" w:color="auto"/>
            <w:bottom w:val="none" w:sz="0" w:space="0" w:color="auto"/>
            <w:right w:val="none" w:sz="0" w:space="0" w:color="auto"/>
          </w:divBdr>
        </w:div>
      </w:divsChild>
    </w:div>
    <w:div w:id="1322084187">
      <w:bodyDiv w:val="1"/>
      <w:marLeft w:val="0"/>
      <w:marRight w:val="0"/>
      <w:marTop w:val="0"/>
      <w:marBottom w:val="0"/>
      <w:divBdr>
        <w:top w:val="none" w:sz="0" w:space="0" w:color="auto"/>
        <w:left w:val="none" w:sz="0" w:space="0" w:color="auto"/>
        <w:bottom w:val="none" w:sz="0" w:space="0" w:color="auto"/>
        <w:right w:val="none" w:sz="0" w:space="0" w:color="auto"/>
      </w:divBdr>
      <w:divsChild>
        <w:div w:id="1964577912">
          <w:marLeft w:val="0"/>
          <w:marRight w:val="0"/>
          <w:marTop w:val="0"/>
          <w:marBottom w:val="0"/>
          <w:divBdr>
            <w:top w:val="none" w:sz="0" w:space="0" w:color="auto"/>
            <w:left w:val="none" w:sz="0" w:space="0" w:color="auto"/>
            <w:bottom w:val="none" w:sz="0" w:space="0" w:color="auto"/>
            <w:right w:val="none" w:sz="0" w:space="0" w:color="auto"/>
          </w:divBdr>
        </w:div>
      </w:divsChild>
    </w:div>
    <w:div w:id="1325235219">
      <w:bodyDiv w:val="1"/>
      <w:marLeft w:val="0"/>
      <w:marRight w:val="0"/>
      <w:marTop w:val="0"/>
      <w:marBottom w:val="0"/>
      <w:divBdr>
        <w:top w:val="none" w:sz="0" w:space="0" w:color="auto"/>
        <w:left w:val="none" w:sz="0" w:space="0" w:color="auto"/>
        <w:bottom w:val="none" w:sz="0" w:space="0" w:color="auto"/>
        <w:right w:val="none" w:sz="0" w:space="0" w:color="auto"/>
      </w:divBdr>
    </w:div>
    <w:div w:id="1345478246">
      <w:bodyDiv w:val="1"/>
      <w:marLeft w:val="0"/>
      <w:marRight w:val="0"/>
      <w:marTop w:val="0"/>
      <w:marBottom w:val="0"/>
      <w:divBdr>
        <w:top w:val="none" w:sz="0" w:space="0" w:color="auto"/>
        <w:left w:val="none" w:sz="0" w:space="0" w:color="auto"/>
        <w:bottom w:val="none" w:sz="0" w:space="0" w:color="auto"/>
        <w:right w:val="none" w:sz="0" w:space="0" w:color="auto"/>
      </w:divBdr>
    </w:div>
    <w:div w:id="1554123342">
      <w:bodyDiv w:val="1"/>
      <w:marLeft w:val="0"/>
      <w:marRight w:val="0"/>
      <w:marTop w:val="0"/>
      <w:marBottom w:val="0"/>
      <w:divBdr>
        <w:top w:val="none" w:sz="0" w:space="0" w:color="auto"/>
        <w:left w:val="none" w:sz="0" w:space="0" w:color="auto"/>
        <w:bottom w:val="none" w:sz="0" w:space="0" w:color="auto"/>
        <w:right w:val="none" w:sz="0" w:space="0" w:color="auto"/>
      </w:divBdr>
    </w:div>
    <w:div w:id="1566641135">
      <w:bodyDiv w:val="1"/>
      <w:marLeft w:val="0"/>
      <w:marRight w:val="0"/>
      <w:marTop w:val="0"/>
      <w:marBottom w:val="0"/>
      <w:divBdr>
        <w:top w:val="none" w:sz="0" w:space="0" w:color="auto"/>
        <w:left w:val="none" w:sz="0" w:space="0" w:color="auto"/>
        <w:bottom w:val="none" w:sz="0" w:space="0" w:color="auto"/>
        <w:right w:val="none" w:sz="0" w:space="0" w:color="auto"/>
      </w:divBdr>
      <w:divsChild>
        <w:div w:id="126705818">
          <w:marLeft w:val="0"/>
          <w:marRight w:val="0"/>
          <w:marTop w:val="375"/>
          <w:marBottom w:val="375"/>
          <w:divBdr>
            <w:top w:val="none" w:sz="0" w:space="0" w:color="auto"/>
            <w:left w:val="none" w:sz="0" w:space="0" w:color="auto"/>
            <w:bottom w:val="none" w:sz="0" w:space="0" w:color="auto"/>
            <w:right w:val="none" w:sz="0" w:space="0" w:color="auto"/>
          </w:divBdr>
        </w:div>
        <w:div w:id="329530858">
          <w:marLeft w:val="0"/>
          <w:marRight w:val="0"/>
          <w:marTop w:val="375"/>
          <w:marBottom w:val="0"/>
          <w:divBdr>
            <w:top w:val="none" w:sz="0" w:space="0" w:color="auto"/>
            <w:left w:val="none" w:sz="0" w:space="0" w:color="auto"/>
            <w:bottom w:val="none" w:sz="0" w:space="0" w:color="auto"/>
            <w:right w:val="none" w:sz="0" w:space="0" w:color="auto"/>
          </w:divBdr>
        </w:div>
      </w:divsChild>
    </w:div>
    <w:div w:id="1576931912">
      <w:bodyDiv w:val="1"/>
      <w:marLeft w:val="0"/>
      <w:marRight w:val="0"/>
      <w:marTop w:val="0"/>
      <w:marBottom w:val="0"/>
      <w:divBdr>
        <w:top w:val="none" w:sz="0" w:space="0" w:color="auto"/>
        <w:left w:val="none" w:sz="0" w:space="0" w:color="auto"/>
        <w:bottom w:val="none" w:sz="0" w:space="0" w:color="auto"/>
        <w:right w:val="none" w:sz="0" w:space="0" w:color="auto"/>
      </w:divBdr>
      <w:divsChild>
        <w:div w:id="186796172">
          <w:marLeft w:val="300"/>
          <w:marRight w:val="0"/>
          <w:marTop w:val="0"/>
          <w:marBottom w:val="450"/>
          <w:divBdr>
            <w:top w:val="none" w:sz="0" w:space="0" w:color="auto"/>
            <w:left w:val="none" w:sz="0" w:space="0" w:color="auto"/>
            <w:bottom w:val="none" w:sz="0" w:space="0" w:color="auto"/>
            <w:right w:val="none" w:sz="0" w:space="0" w:color="auto"/>
          </w:divBdr>
        </w:div>
        <w:div w:id="882984917">
          <w:marLeft w:val="750"/>
          <w:marRight w:val="750"/>
          <w:marTop w:val="600"/>
          <w:marBottom w:val="300"/>
          <w:divBdr>
            <w:top w:val="none" w:sz="0" w:space="0" w:color="auto"/>
            <w:left w:val="none" w:sz="0" w:space="0" w:color="auto"/>
            <w:bottom w:val="none" w:sz="0" w:space="0" w:color="auto"/>
            <w:right w:val="none" w:sz="0" w:space="0" w:color="auto"/>
          </w:divBdr>
        </w:div>
      </w:divsChild>
    </w:div>
    <w:div w:id="1603995225">
      <w:bodyDiv w:val="1"/>
      <w:marLeft w:val="0"/>
      <w:marRight w:val="0"/>
      <w:marTop w:val="0"/>
      <w:marBottom w:val="0"/>
      <w:divBdr>
        <w:top w:val="none" w:sz="0" w:space="0" w:color="auto"/>
        <w:left w:val="none" w:sz="0" w:space="0" w:color="auto"/>
        <w:bottom w:val="none" w:sz="0" w:space="0" w:color="auto"/>
        <w:right w:val="none" w:sz="0" w:space="0" w:color="auto"/>
      </w:divBdr>
    </w:div>
    <w:div w:id="1625303529">
      <w:bodyDiv w:val="1"/>
      <w:marLeft w:val="0"/>
      <w:marRight w:val="0"/>
      <w:marTop w:val="0"/>
      <w:marBottom w:val="0"/>
      <w:divBdr>
        <w:top w:val="none" w:sz="0" w:space="0" w:color="auto"/>
        <w:left w:val="none" w:sz="0" w:space="0" w:color="auto"/>
        <w:bottom w:val="none" w:sz="0" w:space="0" w:color="auto"/>
        <w:right w:val="none" w:sz="0" w:space="0" w:color="auto"/>
      </w:divBdr>
    </w:div>
    <w:div w:id="1688553442">
      <w:bodyDiv w:val="1"/>
      <w:marLeft w:val="0"/>
      <w:marRight w:val="0"/>
      <w:marTop w:val="0"/>
      <w:marBottom w:val="0"/>
      <w:divBdr>
        <w:top w:val="none" w:sz="0" w:space="0" w:color="auto"/>
        <w:left w:val="none" w:sz="0" w:space="0" w:color="auto"/>
        <w:bottom w:val="none" w:sz="0" w:space="0" w:color="auto"/>
        <w:right w:val="none" w:sz="0" w:space="0" w:color="auto"/>
      </w:divBdr>
    </w:div>
    <w:div w:id="1709179692">
      <w:bodyDiv w:val="1"/>
      <w:marLeft w:val="0"/>
      <w:marRight w:val="0"/>
      <w:marTop w:val="0"/>
      <w:marBottom w:val="0"/>
      <w:divBdr>
        <w:top w:val="none" w:sz="0" w:space="0" w:color="auto"/>
        <w:left w:val="none" w:sz="0" w:space="0" w:color="auto"/>
        <w:bottom w:val="none" w:sz="0" w:space="0" w:color="auto"/>
        <w:right w:val="none" w:sz="0" w:space="0" w:color="auto"/>
      </w:divBdr>
    </w:div>
    <w:div w:id="1728913248">
      <w:bodyDiv w:val="1"/>
      <w:marLeft w:val="0"/>
      <w:marRight w:val="0"/>
      <w:marTop w:val="0"/>
      <w:marBottom w:val="0"/>
      <w:divBdr>
        <w:top w:val="none" w:sz="0" w:space="0" w:color="auto"/>
        <w:left w:val="none" w:sz="0" w:space="0" w:color="auto"/>
        <w:bottom w:val="none" w:sz="0" w:space="0" w:color="auto"/>
        <w:right w:val="none" w:sz="0" w:space="0" w:color="auto"/>
      </w:divBdr>
    </w:div>
    <w:div w:id="1735544002">
      <w:bodyDiv w:val="1"/>
      <w:marLeft w:val="0"/>
      <w:marRight w:val="0"/>
      <w:marTop w:val="0"/>
      <w:marBottom w:val="0"/>
      <w:divBdr>
        <w:top w:val="none" w:sz="0" w:space="0" w:color="auto"/>
        <w:left w:val="none" w:sz="0" w:space="0" w:color="auto"/>
        <w:bottom w:val="none" w:sz="0" w:space="0" w:color="auto"/>
        <w:right w:val="none" w:sz="0" w:space="0" w:color="auto"/>
      </w:divBdr>
    </w:div>
    <w:div w:id="1750301421">
      <w:bodyDiv w:val="1"/>
      <w:marLeft w:val="0"/>
      <w:marRight w:val="0"/>
      <w:marTop w:val="0"/>
      <w:marBottom w:val="0"/>
      <w:divBdr>
        <w:top w:val="none" w:sz="0" w:space="0" w:color="auto"/>
        <w:left w:val="none" w:sz="0" w:space="0" w:color="auto"/>
        <w:bottom w:val="none" w:sz="0" w:space="0" w:color="auto"/>
        <w:right w:val="none" w:sz="0" w:space="0" w:color="auto"/>
      </w:divBdr>
    </w:div>
    <w:div w:id="1800489818">
      <w:bodyDiv w:val="1"/>
      <w:marLeft w:val="0"/>
      <w:marRight w:val="0"/>
      <w:marTop w:val="0"/>
      <w:marBottom w:val="0"/>
      <w:divBdr>
        <w:top w:val="none" w:sz="0" w:space="0" w:color="auto"/>
        <w:left w:val="none" w:sz="0" w:space="0" w:color="auto"/>
        <w:bottom w:val="none" w:sz="0" w:space="0" w:color="auto"/>
        <w:right w:val="none" w:sz="0" w:space="0" w:color="auto"/>
      </w:divBdr>
    </w:div>
    <w:div w:id="1804542957">
      <w:bodyDiv w:val="1"/>
      <w:marLeft w:val="0"/>
      <w:marRight w:val="0"/>
      <w:marTop w:val="0"/>
      <w:marBottom w:val="0"/>
      <w:divBdr>
        <w:top w:val="none" w:sz="0" w:space="0" w:color="auto"/>
        <w:left w:val="none" w:sz="0" w:space="0" w:color="auto"/>
        <w:bottom w:val="none" w:sz="0" w:space="0" w:color="auto"/>
        <w:right w:val="none" w:sz="0" w:space="0" w:color="auto"/>
      </w:divBdr>
    </w:div>
    <w:div w:id="1858618876">
      <w:bodyDiv w:val="1"/>
      <w:marLeft w:val="0"/>
      <w:marRight w:val="0"/>
      <w:marTop w:val="0"/>
      <w:marBottom w:val="0"/>
      <w:divBdr>
        <w:top w:val="none" w:sz="0" w:space="0" w:color="auto"/>
        <w:left w:val="none" w:sz="0" w:space="0" w:color="auto"/>
        <w:bottom w:val="none" w:sz="0" w:space="0" w:color="auto"/>
        <w:right w:val="none" w:sz="0" w:space="0" w:color="auto"/>
      </w:divBdr>
    </w:div>
    <w:div w:id="1999190745">
      <w:bodyDiv w:val="1"/>
      <w:marLeft w:val="0"/>
      <w:marRight w:val="0"/>
      <w:marTop w:val="0"/>
      <w:marBottom w:val="0"/>
      <w:divBdr>
        <w:top w:val="none" w:sz="0" w:space="0" w:color="auto"/>
        <w:left w:val="none" w:sz="0" w:space="0" w:color="auto"/>
        <w:bottom w:val="none" w:sz="0" w:space="0" w:color="auto"/>
        <w:right w:val="none" w:sz="0" w:space="0" w:color="auto"/>
      </w:divBdr>
    </w:div>
    <w:div w:id="2082634348">
      <w:bodyDiv w:val="1"/>
      <w:marLeft w:val="0"/>
      <w:marRight w:val="0"/>
      <w:marTop w:val="0"/>
      <w:marBottom w:val="0"/>
      <w:divBdr>
        <w:top w:val="none" w:sz="0" w:space="0" w:color="auto"/>
        <w:left w:val="none" w:sz="0" w:space="0" w:color="auto"/>
        <w:bottom w:val="none" w:sz="0" w:space="0" w:color="auto"/>
        <w:right w:val="none" w:sz="0" w:space="0" w:color="auto"/>
      </w:divBdr>
    </w:div>
    <w:div w:id="2085954460">
      <w:bodyDiv w:val="1"/>
      <w:marLeft w:val="0"/>
      <w:marRight w:val="0"/>
      <w:marTop w:val="0"/>
      <w:marBottom w:val="0"/>
      <w:divBdr>
        <w:top w:val="none" w:sz="0" w:space="0" w:color="auto"/>
        <w:left w:val="none" w:sz="0" w:space="0" w:color="auto"/>
        <w:bottom w:val="none" w:sz="0" w:space="0" w:color="auto"/>
        <w:right w:val="none" w:sz="0" w:space="0" w:color="auto"/>
      </w:divBdr>
    </w:div>
    <w:div w:id="209743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mail@ecostr.ru"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1161</TotalTime>
  <Pages>1</Pages>
  <Words>9318</Words>
  <Characters>53114</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128</cp:revision>
  <cp:lastPrinted>2019-02-01T10:17:00Z</cp:lastPrinted>
  <dcterms:created xsi:type="dcterms:W3CDTF">2018-11-21T10:21:00Z</dcterms:created>
  <dcterms:modified xsi:type="dcterms:W3CDTF">2019-03-20T04:03:00Z</dcterms:modified>
</cp:coreProperties>
</file>