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11"/>
        <w:tblW w:w="10005" w:type="dxa"/>
        <w:tblLayout w:type="fixed"/>
        <w:tblLook w:val="01E0" w:firstRow="1" w:lastRow="1" w:firstColumn="1" w:lastColumn="1" w:noHBand="0" w:noVBand="0"/>
      </w:tblPr>
      <w:tblGrid>
        <w:gridCol w:w="6946"/>
        <w:gridCol w:w="3059"/>
      </w:tblGrid>
      <w:tr w:rsidR="001506D8" w:rsidTr="001506D8">
        <w:trPr>
          <w:trHeight w:val="1975"/>
        </w:trPr>
        <w:tc>
          <w:tcPr>
            <w:tcW w:w="6946" w:type="dxa"/>
          </w:tcPr>
          <w:p w:rsidR="001506D8" w:rsidRDefault="00DA31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3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1506D8" w:rsidRDefault="00150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1506D8" w:rsidRDefault="00150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6AC7B5" wp14:editId="6B7C3621">
                  <wp:extent cx="1961515" cy="1388110"/>
                  <wp:effectExtent l="0" t="0" r="635" b="254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38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6D8" w:rsidTr="001506D8">
        <w:tc>
          <w:tcPr>
            <w:tcW w:w="6946" w:type="dxa"/>
            <w:hideMark/>
          </w:tcPr>
          <w:p w:rsidR="001506D8" w:rsidRDefault="001506D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Газета Администрации сельского поселения Черновка</w:t>
            </w:r>
          </w:p>
          <w:p w:rsidR="001506D8" w:rsidRDefault="00150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-Черкасский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Самарской области</w:t>
            </w:r>
          </w:p>
        </w:tc>
        <w:tc>
          <w:tcPr>
            <w:tcW w:w="3059" w:type="dxa"/>
            <w:hideMark/>
          </w:tcPr>
          <w:p w:rsidR="001506D8" w:rsidRDefault="00150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14</w:t>
            </w:r>
          </w:p>
          <w:p w:rsidR="001506D8" w:rsidRDefault="00150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  апреля 2018 года</w:t>
            </w:r>
          </w:p>
        </w:tc>
      </w:tr>
    </w:tbl>
    <w:p w:rsidR="001506D8" w:rsidRPr="001506D8" w:rsidRDefault="001506D8" w:rsidP="001506D8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ОФИЦИАЛЬНОЕ ОПУБЛИКОВАНИЕ</w:t>
      </w:r>
    </w:p>
    <w:p w:rsidR="001506D8" w:rsidRDefault="001506D8" w:rsidP="00150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6D8" w:rsidRPr="00665614" w:rsidRDefault="001506D8" w:rsidP="0015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06D8" w:rsidRPr="00665614" w:rsidRDefault="001506D8" w:rsidP="0015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14">
        <w:rPr>
          <w:rFonts w:ascii="Times New Roman" w:hAnsi="Times New Roman" w:cs="Times New Roman"/>
          <w:b/>
          <w:sz w:val="24"/>
          <w:szCs w:val="24"/>
        </w:rPr>
        <w:t>Главы сельского поселения Черновка</w:t>
      </w:r>
    </w:p>
    <w:p w:rsidR="001506D8" w:rsidRPr="00665614" w:rsidRDefault="001506D8" w:rsidP="0015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614">
        <w:rPr>
          <w:rFonts w:ascii="Times New Roman" w:hAnsi="Times New Roman" w:cs="Times New Roman"/>
          <w:sz w:val="24"/>
          <w:szCs w:val="24"/>
        </w:rPr>
        <w:t>от 27.04.2018 № 47</w:t>
      </w:r>
    </w:p>
    <w:p w:rsidR="001506D8" w:rsidRPr="00665614" w:rsidRDefault="001506D8" w:rsidP="0015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«Дорожная деятельность в сельском поселении Черновка муниципального района </w:t>
      </w:r>
      <w:proofErr w:type="spellStart"/>
      <w:proofErr w:type="gramStart"/>
      <w:r w:rsidRPr="0066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Кинель</w:t>
      </w:r>
      <w:proofErr w:type="spellEnd"/>
      <w:r w:rsidRPr="0066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-Черкасский</w:t>
      </w:r>
      <w:proofErr w:type="gramEnd"/>
      <w:r w:rsidRPr="0066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области» на 2019-2024 годы</w:t>
      </w:r>
    </w:p>
    <w:p w:rsidR="002E5D0E" w:rsidRPr="00665614" w:rsidRDefault="002E5D0E" w:rsidP="001506D8">
      <w:pPr>
        <w:keepNext/>
        <w:keepLines/>
        <w:tabs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D8" w:rsidRPr="00665614" w:rsidRDefault="001506D8" w:rsidP="001506D8">
      <w:pPr>
        <w:keepNext/>
        <w:keepLines/>
        <w:tabs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распоряжением Администрации сельского поселения Черновка от  16.04.2018</w:t>
      </w:r>
      <w:proofErr w:type="gramEnd"/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«О разработке проектов постановлений Администрации сельского поселения Черновка «Об утверждении муниципальных программ», ПОСТАНОВЛЯЮ:</w:t>
      </w:r>
    </w:p>
    <w:p w:rsidR="001506D8" w:rsidRPr="00665614" w:rsidRDefault="001506D8" w:rsidP="001506D8">
      <w:pPr>
        <w:keepNext/>
        <w:keepLines/>
        <w:tabs>
          <w:tab w:val="left" w:pos="0"/>
          <w:tab w:val="right" w:pos="993"/>
        </w:tabs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656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1.Утвердить прилагаемую муниципальную программу </w:t>
      </w:r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деятельность в сельском поселении Черновка муниципального района </w:t>
      </w:r>
      <w:proofErr w:type="spellStart"/>
      <w:proofErr w:type="gramStart"/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области» на 2019-2024 годы</w:t>
      </w:r>
      <w:r w:rsidRPr="00665614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.</w:t>
      </w:r>
    </w:p>
    <w:p w:rsidR="001506D8" w:rsidRPr="00665614" w:rsidRDefault="001506D8" w:rsidP="001506D8">
      <w:pPr>
        <w:keepNext/>
        <w:keepLines/>
        <w:tabs>
          <w:tab w:val="left" w:pos="0"/>
          <w:tab w:val="right" w:pos="993"/>
        </w:tabs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65614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 xml:space="preserve">           2. </w:t>
      </w:r>
      <w:proofErr w:type="gramStart"/>
      <w:r w:rsidRPr="00665614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 xml:space="preserve">Установить, что расходные обязательства сельского поселения </w:t>
      </w:r>
      <w:r w:rsidRPr="00665614">
        <w:rPr>
          <w:rFonts w:ascii="Times New Roman" w:eastAsia="SimSun" w:hAnsi="Times New Roman" w:cs="Calibri"/>
          <w:color w:val="00000A"/>
          <w:sz w:val="24"/>
          <w:szCs w:val="24"/>
          <w:lang w:eastAsia="zh-CN"/>
        </w:rPr>
        <w:t>Черновка</w:t>
      </w:r>
      <w:r w:rsidR="00794D98" w:rsidRPr="00665614">
        <w:rPr>
          <w:rFonts w:ascii="Times New Roman" w:eastAsia="SimSun" w:hAnsi="Times New Roman" w:cs="Calibri"/>
          <w:color w:val="00000A"/>
          <w:sz w:val="24"/>
          <w:szCs w:val="24"/>
          <w:lang w:eastAsia="zh-CN"/>
        </w:rPr>
        <w:t xml:space="preserve"> </w:t>
      </w:r>
      <w:r w:rsidRPr="0066561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65614">
        <w:rPr>
          <w:rFonts w:ascii="Times New Roman" w:eastAsia="Calibri" w:hAnsi="Times New Roman" w:cs="Times New Roman"/>
          <w:sz w:val="24"/>
          <w:szCs w:val="24"/>
        </w:rPr>
        <w:t>Кинель</w:t>
      </w:r>
      <w:proofErr w:type="spellEnd"/>
      <w:r w:rsidRPr="00665614">
        <w:rPr>
          <w:rFonts w:ascii="Times New Roman" w:eastAsia="Calibri" w:hAnsi="Times New Roman" w:cs="Times New Roman"/>
          <w:sz w:val="24"/>
          <w:szCs w:val="24"/>
        </w:rPr>
        <w:t>-Черкасский Самарской области (далее – сельское поселение)</w:t>
      </w:r>
      <w:r w:rsidRPr="00665614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>, возникающие в результате принятия настоящего постановления, исполняются сельским поселением самостоятельно за счет средств бюджета сельского поселения, в том числе формируемых за счет поступающих в бюджет сельского поселения средств бюджета района и областного бюджета, в пределах общего объема бюджетных ассигнований, предусмотренного в установленном порядке на соответствующий</w:t>
      </w:r>
      <w:proofErr w:type="gramEnd"/>
      <w:r w:rsidRPr="00665614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 xml:space="preserve"> финансовый год и на плановый период главному распорядителю средств бюджета сельского поселения – Администрации сельского поселения </w:t>
      </w:r>
      <w:r w:rsidRPr="00665614">
        <w:rPr>
          <w:rFonts w:ascii="Times New Roman" w:eastAsia="SimSun" w:hAnsi="Times New Roman" w:cs="Calibri"/>
          <w:color w:val="00000A"/>
          <w:sz w:val="24"/>
          <w:szCs w:val="24"/>
          <w:lang w:eastAsia="zh-CN"/>
        </w:rPr>
        <w:t xml:space="preserve">Черновка </w:t>
      </w:r>
      <w:r w:rsidRPr="0066561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proofErr w:type="gramStart"/>
      <w:r w:rsidRPr="00665614">
        <w:rPr>
          <w:rFonts w:ascii="Times New Roman" w:eastAsia="Calibri" w:hAnsi="Times New Roman" w:cs="Times New Roman"/>
          <w:sz w:val="24"/>
          <w:szCs w:val="24"/>
        </w:rPr>
        <w:t>Кинель</w:t>
      </w:r>
      <w:proofErr w:type="spellEnd"/>
      <w:r w:rsidRPr="00665614">
        <w:rPr>
          <w:rFonts w:ascii="Times New Roman" w:eastAsia="Calibri" w:hAnsi="Times New Roman" w:cs="Times New Roman"/>
          <w:sz w:val="24"/>
          <w:szCs w:val="24"/>
        </w:rPr>
        <w:t>-Черкасский</w:t>
      </w:r>
      <w:proofErr w:type="gramEnd"/>
      <w:r w:rsidRPr="00665614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 w:rsidRPr="00665614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 xml:space="preserve"> на реализацию основных мероприятий муниципальной программы</w:t>
      </w:r>
      <w:r w:rsidRPr="006656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1506D8" w:rsidRPr="00665614" w:rsidRDefault="001506D8" w:rsidP="001506D8">
      <w:pPr>
        <w:keepNext/>
        <w:keepLines/>
        <w:tabs>
          <w:tab w:val="left" w:pos="0"/>
          <w:tab w:val="right" w:pos="993"/>
        </w:tabs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656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          3. Признать утратившим силу постановление Главы сельского поселения Черновка от 28.04.2014 №25</w:t>
      </w:r>
      <w:r w:rsidRPr="006656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«Об утверждении муниципальной программы </w:t>
      </w:r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деятельность в сельском поселении Черновка муниципального района </w:t>
      </w:r>
      <w:proofErr w:type="spellStart"/>
      <w:proofErr w:type="gramStart"/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области» на 2015-2020 годы</w:t>
      </w:r>
      <w:r w:rsidRPr="006656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(с изменениями и дополнениями)».</w:t>
      </w:r>
    </w:p>
    <w:p w:rsidR="001506D8" w:rsidRPr="00665614" w:rsidRDefault="001506D8" w:rsidP="001506D8">
      <w:pPr>
        <w:keepNext/>
        <w:keepLines/>
        <w:tabs>
          <w:tab w:val="left" w:pos="0"/>
          <w:tab w:val="right" w:pos="993"/>
        </w:tabs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proofErr w:type="gramStart"/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1506D8" w:rsidRPr="00665614" w:rsidRDefault="001506D8" w:rsidP="001506D8">
      <w:pPr>
        <w:keepNext/>
        <w:keepLines/>
        <w:tabs>
          <w:tab w:val="left" w:pos="0"/>
          <w:tab w:val="right" w:pos="993"/>
        </w:tabs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Опубликовать настоящее постановление в газете «</w:t>
      </w:r>
      <w:proofErr w:type="spellStart"/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Черновские</w:t>
      </w:r>
      <w:proofErr w:type="spellEnd"/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1506D8" w:rsidRPr="00665614" w:rsidRDefault="001506D8" w:rsidP="001506D8">
      <w:pPr>
        <w:pStyle w:val="a5"/>
        <w:keepNext/>
        <w:keepLines/>
        <w:numPr>
          <w:ilvl w:val="0"/>
          <w:numId w:val="2"/>
        </w:numPr>
        <w:tabs>
          <w:tab w:val="left" w:pos="0"/>
          <w:tab w:val="right" w:pos="993"/>
        </w:tabs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65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1 января 2019 года.</w:t>
      </w:r>
    </w:p>
    <w:p w:rsidR="001506D8" w:rsidRPr="00665614" w:rsidRDefault="001506D8" w:rsidP="001506D8">
      <w:pPr>
        <w:keepNext/>
        <w:keepLines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D8" w:rsidRPr="00665614" w:rsidRDefault="001506D8" w:rsidP="001506D8">
      <w:pPr>
        <w:keepNext/>
        <w:keepLines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Черновка, </w:t>
      </w:r>
      <w:proofErr w:type="spellStart"/>
      <w:r w:rsidRPr="0066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А.Е.Казаев</w:t>
      </w:r>
      <w:proofErr w:type="spellEnd"/>
    </w:p>
    <w:p w:rsidR="001506D8" w:rsidRPr="001506D8" w:rsidRDefault="001506D8" w:rsidP="001506D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6D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1506D8" w:rsidRPr="001506D8" w:rsidRDefault="001506D8" w:rsidP="001506D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6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1506D8" w:rsidRPr="001506D8" w:rsidRDefault="001506D8" w:rsidP="001506D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6D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Черновка</w:t>
      </w:r>
    </w:p>
    <w:p w:rsidR="001506D8" w:rsidRDefault="001506D8" w:rsidP="001506D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6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27.04.2018 №47</w:t>
      </w:r>
    </w:p>
    <w:p w:rsidR="001506D8" w:rsidRPr="001506D8" w:rsidRDefault="001506D8" w:rsidP="001506D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6D8" w:rsidRPr="001506D8" w:rsidRDefault="001506D8" w:rsidP="001506D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06D8">
        <w:rPr>
          <w:rFonts w:ascii="Times New Roman" w:eastAsia="Times New Roman" w:hAnsi="Times New Roman" w:cs="Times New Roman"/>
          <w:b/>
          <w:bCs/>
          <w:lang w:eastAsia="ru-RU"/>
        </w:rPr>
        <w:t>Муниципальная программа</w:t>
      </w:r>
    </w:p>
    <w:p w:rsidR="001506D8" w:rsidRPr="001506D8" w:rsidRDefault="001506D8" w:rsidP="001506D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6D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1506D8">
        <w:rPr>
          <w:rFonts w:ascii="Times New Roman" w:eastAsia="Times New Roman" w:hAnsi="Times New Roman" w:cs="Times New Roman"/>
          <w:b/>
          <w:lang w:eastAsia="ru-RU"/>
        </w:rPr>
        <w:t xml:space="preserve">Дорожная деятельность в сельском поселении Черновка муниципального района </w:t>
      </w:r>
      <w:proofErr w:type="spellStart"/>
      <w:proofErr w:type="gramStart"/>
      <w:r w:rsidRPr="001506D8">
        <w:rPr>
          <w:rFonts w:ascii="Times New Roman" w:eastAsia="Times New Roman" w:hAnsi="Times New Roman" w:cs="Times New Roman"/>
          <w:b/>
          <w:lang w:eastAsia="ru-RU"/>
        </w:rPr>
        <w:t>Кинель</w:t>
      </w:r>
      <w:proofErr w:type="spellEnd"/>
      <w:r w:rsidRPr="001506D8">
        <w:rPr>
          <w:rFonts w:ascii="Times New Roman" w:eastAsia="Times New Roman" w:hAnsi="Times New Roman" w:cs="Times New Roman"/>
          <w:b/>
          <w:lang w:eastAsia="ru-RU"/>
        </w:rPr>
        <w:t>-Черкасский</w:t>
      </w:r>
      <w:proofErr w:type="gramEnd"/>
      <w:r w:rsidRPr="001506D8">
        <w:rPr>
          <w:rFonts w:ascii="Times New Roman" w:eastAsia="Times New Roman" w:hAnsi="Times New Roman" w:cs="Times New Roman"/>
          <w:b/>
          <w:lang w:eastAsia="ru-RU"/>
        </w:rPr>
        <w:t xml:space="preserve"> Самарской области» на 2019-2024 годы</w:t>
      </w:r>
    </w:p>
    <w:p w:rsidR="001506D8" w:rsidRPr="001506D8" w:rsidRDefault="001506D8" w:rsidP="001506D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06D8">
        <w:rPr>
          <w:rFonts w:ascii="Times New Roman" w:eastAsia="Times New Roman" w:hAnsi="Times New Roman" w:cs="Times New Roman"/>
          <w:bCs/>
          <w:lang w:eastAsia="ru-RU"/>
        </w:rPr>
        <w:t>(далее – муниципальная программа)</w:t>
      </w:r>
    </w:p>
    <w:p w:rsidR="001506D8" w:rsidRDefault="001506D8" w:rsidP="001C6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6D8" w:rsidRPr="001506D8" w:rsidRDefault="001506D8" w:rsidP="001506D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1506D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ПАСПОРТ </w:t>
      </w:r>
    </w:p>
    <w:p w:rsidR="001506D8" w:rsidRDefault="001506D8" w:rsidP="001506D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1506D8">
        <w:rPr>
          <w:rFonts w:ascii="Times New Roman" w:hAnsi="Times New Roman" w:cs="Times New Roman"/>
          <w:b/>
          <w:sz w:val="18"/>
          <w:szCs w:val="18"/>
        </w:rPr>
        <w:t>МУНИЦИПАЛЬНОЙ ПРОГРАММЫ</w:t>
      </w:r>
    </w:p>
    <w:p w:rsidR="00D20421" w:rsidRPr="001506D8" w:rsidRDefault="00D20421" w:rsidP="001506D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8209"/>
      </w:tblGrid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1506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Кинель</w:t>
            </w:r>
            <w:proofErr w:type="spellEnd"/>
            <w:r w:rsidRPr="001506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-Черкасский</w:t>
            </w:r>
            <w:proofErr w:type="gramEnd"/>
            <w:r w:rsidRPr="001506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Самарской области» на 2019-2024 годы</w:t>
            </w:r>
          </w:p>
        </w:tc>
      </w:tr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 разработке муниципальной программы</w:t>
            </w:r>
          </w:p>
          <w:p w:rsidR="00D20421" w:rsidRPr="001506D8" w:rsidRDefault="00D20421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Распоряжение Главы сельского поселения Черновка от 16.04.2018 №23</w:t>
            </w:r>
          </w:p>
        </w:tc>
      </w:tr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  <w:p w:rsidR="00D20421" w:rsidRPr="001506D8" w:rsidRDefault="00D20421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6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сельского поселения Черновка</w:t>
            </w:r>
          </w:p>
        </w:tc>
      </w:tr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Соисполнители муниципальной программы</w:t>
            </w:r>
          </w:p>
          <w:p w:rsidR="00D20421" w:rsidRPr="001506D8" w:rsidRDefault="00D20421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6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6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Развитие дорожно-транспортной инфраструктуры и обеспечение безопасных условий дорожного движения</w:t>
            </w:r>
          </w:p>
        </w:tc>
      </w:tr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 xml:space="preserve">- увеличение протяженности, а также достижение требуемого технического состояния автомобильных дорог общего пользования местного значения   в границах населённых пунктов сельского поселения Черновка; </w:t>
            </w:r>
          </w:p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0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качества содержания автомобильных дорог и выполнения подрядными организациями требований муниципальных контрактов.</w:t>
            </w:r>
          </w:p>
        </w:tc>
      </w:tr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Показатели (индикаторы) муниципальной программы</w:t>
            </w: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- улучшение транспортно-эксплуатационного состояния грунтовых дорог сельского поселения (</w:t>
            </w:r>
            <w:proofErr w:type="spellStart"/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 w:rsidRPr="001506D8">
              <w:rPr>
                <w:rFonts w:ascii="Times New Roman" w:hAnsi="Times New Roman" w:cs="Times New Roman"/>
                <w:sz w:val="18"/>
                <w:szCs w:val="18"/>
              </w:rPr>
              <w:t xml:space="preserve"> улично-дорожной сети);</w:t>
            </w:r>
          </w:p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- содержание улично-дорожной сети в зимнее время</w:t>
            </w:r>
          </w:p>
        </w:tc>
      </w:tr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Подпрограммы с указанием целей и сроков реализации</w:t>
            </w: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6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Иные программы с указанием целей и сроков реализации</w:t>
            </w: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6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Планы мероприятий с указанием сроков реализации</w:t>
            </w: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6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Этапы и сроки реализации муниципальной программы</w:t>
            </w: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6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Муниципальная программа реализуется в один этап: 2019-2024 годы</w:t>
            </w:r>
          </w:p>
        </w:tc>
      </w:tr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Общий объем бюджетных ассигнований на реализацию муниципальной программы составляет 7386,0 тыс. рублей, в том числе по годам:</w:t>
            </w:r>
          </w:p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2019 год – 1231,0 тыс. рублей;</w:t>
            </w:r>
          </w:p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2020 год – 1231,0тыс. рублей;</w:t>
            </w:r>
          </w:p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2021 год – 1231,0тыс. рублей;</w:t>
            </w:r>
          </w:p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2022 год – 1231,0тыс. рублей;</w:t>
            </w:r>
          </w:p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2023 год – 1231,0тыс. рублей;</w:t>
            </w:r>
          </w:p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2024 год – 1231,0тыс. рублей.</w:t>
            </w:r>
          </w:p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- за счет средств бюджета поселения – 7386,0 тыс. рублей, в том числе по годам:</w:t>
            </w:r>
          </w:p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2019 год – 1231,0 тыс. рублей;</w:t>
            </w:r>
          </w:p>
          <w:p w:rsidR="001506D8" w:rsidRPr="001506D8" w:rsidRDefault="001506D8" w:rsidP="001506D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2020 год – 1231,0 тыс. рублей;</w:t>
            </w:r>
          </w:p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2021 год – 1231,0 тыс. рублей;</w:t>
            </w:r>
          </w:p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2022 год – 1231,0 тыс. рублей;</w:t>
            </w:r>
          </w:p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2023 год – 1231,0 тыс. рублей;</w:t>
            </w:r>
          </w:p>
          <w:p w:rsidR="001506D8" w:rsidRPr="001506D8" w:rsidRDefault="001506D8" w:rsidP="00150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2024 год – 1231,0 тыс. рублей.</w:t>
            </w:r>
          </w:p>
        </w:tc>
      </w:tr>
      <w:tr w:rsidR="001506D8" w:rsidRPr="001506D8" w:rsidTr="007F6FA8">
        <w:trPr>
          <w:cantSplit/>
          <w:trHeight w:val="48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8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- увеличение протяженности отремонтированных  автодорог в границах населенных пунктов сельского поселения Черновка;</w:t>
            </w:r>
          </w:p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- снижение аварийности на дорогах;</w:t>
            </w:r>
          </w:p>
          <w:p w:rsidR="001506D8" w:rsidRPr="001506D8" w:rsidRDefault="001506D8" w:rsidP="001506D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- повышение безопасности дорожного движения в населенных пунктах поселения;</w:t>
            </w:r>
          </w:p>
          <w:p w:rsidR="001506D8" w:rsidRPr="001506D8" w:rsidRDefault="001506D8" w:rsidP="001506D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6D8">
              <w:rPr>
                <w:rFonts w:ascii="Times New Roman" w:hAnsi="Times New Roman" w:cs="Times New Roman"/>
                <w:sz w:val="18"/>
                <w:szCs w:val="18"/>
              </w:rPr>
              <w:t>- снижение уровня аварийности и сокращения числа пострадавших в результате ДТП</w:t>
            </w:r>
          </w:p>
        </w:tc>
      </w:tr>
    </w:tbl>
    <w:p w:rsidR="00D20421" w:rsidRPr="00D20421" w:rsidRDefault="00D20421" w:rsidP="00D20421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/>
        </w:rPr>
        <w:lastRenderedPageBreak/>
        <w:t xml:space="preserve">1. </w:t>
      </w:r>
      <w:r w:rsidRPr="00D20421">
        <w:rPr>
          <w:rFonts w:ascii="Times New Roman" w:hAnsi="Times New Roman"/>
          <w:b/>
        </w:rPr>
        <w:t xml:space="preserve">Характеристика текущего состояния, основные проблемы в сфере дорожной деятельности сельского поселения Черновка муниципального района </w:t>
      </w:r>
      <w:proofErr w:type="spellStart"/>
      <w:proofErr w:type="gramStart"/>
      <w:r w:rsidRPr="00D20421">
        <w:rPr>
          <w:rFonts w:ascii="Times New Roman" w:hAnsi="Times New Roman"/>
          <w:b/>
        </w:rPr>
        <w:t>Кинель</w:t>
      </w:r>
      <w:proofErr w:type="spellEnd"/>
      <w:r w:rsidRPr="00D20421">
        <w:rPr>
          <w:rFonts w:ascii="Times New Roman" w:hAnsi="Times New Roman"/>
          <w:b/>
        </w:rPr>
        <w:t>-Черкасский</w:t>
      </w:r>
      <w:proofErr w:type="gramEnd"/>
      <w:r w:rsidR="00112A69">
        <w:rPr>
          <w:rFonts w:ascii="Times New Roman" w:hAnsi="Times New Roman"/>
          <w:b/>
        </w:rPr>
        <w:t xml:space="preserve"> </w:t>
      </w:r>
      <w:r w:rsidRPr="00D20421">
        <w:rPr>
          <w:rFonts w:ascii="Times New Roman" w:hAnsi="Times New Roman" w:cs="Times New Roman"/>
          <w:b/>
        </w:rPr>
        <w:t>Самарской области</w:t>
      </w:r>
      <w:r w:rsidRPr="00D20421">
        <w:rPr>
          <w:rFonts w:ascii="Times New Roman" w:hAnsi="Times New Roman"/>
          <w:b/>
        </w:rPr>
        <w:t>, показатели и анализ социальных, финансово-экономических и прочих рисков реализации муниципальной программы</w:t>
      </w:r>
    </w:p>
    <w:p w:rsidR="00D20421" w:rsidRPr="00D20421" w:rsidRDefault="00D20421" w:rsidP="00D20421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1" w:rsidRPr="00D20421" w:rsidRDefault="00D20421" w:rsidP="00D2042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421">
        <w:rPr>
          <w:rFonts w:ascii="Times New Roman" w:eastAsia="Times New Roman" w:hAnsi="Times New Roman" w:cs="Times New Roman"/>
          <w:lang w:eastAsia="ru-RU"/>
        </w:rPr>
        <w:t xml:space="preserve">Протяженность автомобильных дорог в границах сельского поселения Черновка муниципального района </w:t>
      </w:r>
      <w:proofErr w:type="spellStart"/>
      <w:proofErr w:type="gramStart"/>
      <w:r w:rsidRPr="00D20421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D20421">
        <w:rPr>
          <w:rFonts w:ascii="Times New Roman" w:eastAsia="Times New Roman" w:hAnsi="Times New Roman" w:cs="Times New Roman"/>
          <w:lang w:eastAsia="ru-RU"/>
        </w:rPr>
        <w:t>-Черкасский</w:t>
      </w:r>
      <w:proofErr w:type="gramEnd"/>
      <w:r w:rsidRPr="00D20421">
        <w:rPr>
          <w:rFonts w:ascii="Times New Roman" w:eastAsia="Times New Roman" w:hAnsi="Times New Roman" w:cs="Times New Roman"/>
          <w:lang w:eastAsia="ru-RU"/>
        </w:rPr>
        <w:t xml:space="preserve"> по состоянию на 01.01.2018 года общая протяженность автомобильных дорог общего пользования местного значения составила 30,7км: из них с твердым покрытием – 9,6км. Протяженность дорог, не отвечающих нормативным требованиям, составляет 21,1 км. В связи с длительным сроком эксплуатации автомобильных дорог общего пользования местного значения без проведения ремонта, увеличением интенсивности движения транспорта, износа дорожного покрытия, возникла необходимость в проведении  ремонта и строительства дорог общего пользования местного значения  с твердым  покрытием. </w:t>
      </w:r>
      <w:proofErr w:type="gramStart"/>
      <w:r w:rsidRPr="00D20421">
        <w:rPr>
          <w:rFonts w:ascii="Times New Roman" w:eastAsia="Times New Roman" w:hAnsi="Times New Roman" w:cs="Times New Roman"/>
          <w:lang w:eastAsia="ru-RU"/>
        </w:rPr>
        <w:t>Ремонт автомобильных  дорог 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</w:t>
      </w:r>
      <w:proofErr w:type="gramEnd"/>
      <w:r w:rsidRPr="00D2042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D20421">
        <w:rPr>
          <w:rFonts w:ascii="Times New Roman" w:eastAsia="Times New Roman" w:hAnsi="Times New Roman" w:cs="Times New Roman"/>
          <w:lang w:eastAsia="ru-RU"/>
        </w:rPr>
        <w:t xml:space="preserve">Наиболее распространенными дефектами покрытий являются износ, выбоины и т. д. В 2013 году в рамках реализации </w:t>
      </w:r>
      <w:r w:rsidRPr="00D20421">
        <w:rPr>
          <w:rFonts w:ascii="Times New Roman" w:hAnsi="Times New Roman" w:cs="Times New Roman"/>
        </w:rPr>
        <w:t xml:space="preserve">областной целевой программы «Модернизация и развитие автомобильных дорог общего пользования местного значения в Самарской области на 2009 – 2015 годы» проведен ремонт внутри поселенческих автомобильных дорог в сельском поселении Черновка по ул. </w:t>
      </w:r>
      <w:proofErr w:type="spellStart"/>
      <w:r w:rsidRPr="00D20421">
        <w:rPr>
          <w:rFonts w:ascii="Times New Roman" w:hAnsi="Times New Roman" w:cs="Times New Roman"/>
        </w:rPr>
        <w:t>Сапожкова</w:t>
      </w:r>
      <w:proofErr w:type="spellEnd"/>
      <w:r w:rsidRPr="00D20421">
        <w:rPr>
          <w:rFonts w:ascii="Times New Roman" w:hAnsi="Times New Roman" w:cs="Times New Roman"/>
        </w:rPr>
        <w:t>, протяженностью 246,4 м на сумму 734,8 тыс. рублей и ямочный ремонт автодороги</w:t>
      </w:r>
      <w:proofErr w:type="gramEnd"/>
      <w:r w:rsidRPr="00D20421">
        <w:rPr>
          <w:rFonts w:ascii="Times New Roman" w:hAnsi="Times New Roman" w:cs="Times New Roman"/>
        </w:rPr>
        <w:t xml:space="preserve"> с. Черновка – п. </w:t>
      </w:r>
      <w:proofErr w:type="gramStart"/>
      <w:r w:rsidRPr="00D20421">
        <w:rPr>
          <w:rFonts w:ascii="Times New Roman" w:hAnsi="Times New Roman" w:cs="Times New Roman"/>
        </w:rPr>
        <w:t>Первомайский</w:t>
      </w:r>
      <w:proofErr w:type="gramEnd"/>
      <w:r w:rsidRPr="00D20421">
        <w:rPr>
          <w:rFonts w:ascii="Times New Roman" w:hAnsi="Times New Roman" w:cs="Times New Roman"/>
        </w:rPr>
        <w:t xml:space="preserve"> на площади167 </w:t>
      </w:r>
      <w:proofErr w:type="spellStart"/>
      <w:r w:rsidRPr="00D20421">
        <w:rPr>
          <w:rFonts w:ascii="Times New Roman" w:hAnsi="Times New Roman" w:cs="Times New Roman"/>
        </w:rPr>
        <w:t>кв.м</w:t>
      </w:r>
      <w:proofErr w:type="spellEnd"/>
      <w:r w:rsidRPr="00D20421">
        <w:rPr>
          <w:rFonts w:ascii="Times New Roman" w:hAnsi="Times New Roman" w:cs="Times New Roman"/>
        </w:rPr>
        <w:t>.</w:t>
      </w:r>
    </w:p>
    <w:p w:rsidR="00D20421" w:rsidRPr="00D20421" w:rsidRDefault="00D20421" w:rsidP="00D2042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На плановый период 2019-2024 гг. намечено продолжить реализацию намеченных мероприятий по ремонту автомобильных дорог общего пользования местного значения.</w:t>
      </w:r>
    </w:p>
    <w:p w:rsidR="00D20421" w:rsidRPr="00D20421" w:rsidRDefault="00D20421" w:rsidP="00D2042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D20421">
        <w:rPr>
          <w:rFonts w:ascii="Times New Roman" w:eastAsia="Lucida Sans Unicode" w:hAnsi="Times New Roman" w:cs="Tahoma"/>
          <w:kern w:val="1"/>
          <w:lang w:eastAsia="hi-IN" w:bidi="hi-IN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D20421" w:rsidRPr="00D20421" w:rsidRDefault="00D20421" w:rsidP="00D2042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D20421">
        <w:rPr>
          <w:rFonts w:ascii="Times New Roman" w:eastAsia="Lucida Sans Unicode" w:hAnsi="Times New Roman" w:cs="Tahoma"/>
          <w:kern w:val="1"/>
          <w:lang w:eastAsia="hi-IN" w:bidi="hi-IN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D20421" w:rsidRPr="00D20421" w:rsidRDefault="00D20421" w:rsidP="00D2042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D20421">
        <w:rPr>
          <w:rFonts w:ascii="Times New Roman" w:eastAsia="Lucida Sans Unicode" w:hAnsi="Times New Roman" w:cs="Tahoma"/>
          <w:kern w:val="1"/>
          <w:lang w:eastAsia="hi-IN" w:bidi="hi-IN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D20421" w:rsidRPr="00D20421" w:rsidRDefault="00D20421" w:rsidP="00D2042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D20421">
        <w:rPr>
          <w:rFonts w:ascii="Times New Roman" w:eastAsia="Lucida Sans Unicode" w:hAnsi="Times New Roman" w:cs="Tahoma"/>
          <w:kern w:val="1"/>
          <w:lang w:eastAsia="hi-IN" w:bidi="hi-IN"/>
        </w:rPr>
        <w:t xml:space="preserve">Основными факторами, непосредственно </w:t>
      </w:r>
      <w:proofErr w:type="gramStart"/>
      <w:r w:rsidRPr="00D20421">
        <w:rPr>
          <w:rFonts w:ascii="Times New Roman" w:eastAsia="Lucida Sans Unicode" w:hAnsi="Times New Roman" w:cs="Tahoma"/>
          <w:kern w:val="1"/>
          <w:lang w:eastAsia="hi-IN" w:bidi="hi-IN"/>
        </w:rPr>
        <w:t>влияющих</w:t>
      </w:r>
      <w:proofErr w:type="gramEnd"/>
      <w:r w:rsidRPr="00D20421">
        <w:rPr>
          <w:rFonts w:ascii="Times New Roman" w:eastAsia="Lucida Sans Unicode" w:hAnsi="Times New Roman" w:cs="Tahoma"/>
          <w:kern w:val="1"/>
          <w:lang w:eastAsia="hi-IN" w:bidi="hi-IN"/>
        </w:rPr>
        <w:t xml:space="preserve"> на безопасность дорожного движения, являются:</w:t>
      </w:r>
    </w:p>
    <w:p w:rsidR="00D20421" w:rsidRPr="00D20421" w:rsidRDefault="00D20421" w:rsidP="00D2042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D20421">
        <w:rPr>
          <w:rFonts w:ascii="Times New Roman" w:eastAsia="Lucida Sans Unicode" w:hAnsi="Times New Roman" w:cs="Tahoma"/>
          <w:kern w:val="1"/>
          <w:lang w:eastAsia="hi-IN" w:bidi="hi-IN"/>
        </w:rPr>
        <w:t>- низкие потребительские свойства автомобильных дорог;</w:t>
      </w:r>
    </w:p>
    <w:p w:rsidR="00D20421" w:rsidRPr="00D20421" w:rsidRDefault="00D20421" w:rsidP="00D2042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D20421">
        <w:rPr>
          <w:rFonts w:ascii="Times New Roman" w:eastAsia="Lucida Sans Unicode" w:hAnsi="Times New Roman" w:cs="Tahoma"/>
          <w:kern w:val="1"/>
          <w:lang w:eastAsia="hi-IN" w:bidi="hi-IN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D20421" w:rsidRPr="00D20421" w:rsidRDefault="00D20421" w:rsidP="00D2042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D20421">
        <w:rPr>
          <w:rFonts w:ascii="Times New Roman" w:eastAsia="Lucida Sans Unicode" w:hAnsi="Times New Roman" w:cs="Tahoma"/>
          <w:kern w:val="1"/>
          <w:lang w:eastAsia="hi-IN" w:bidi="hi-IN"/>
        </w:rPr>
        <w:t>- низкая водительская дисциплина.</w:t>
      </w:r>
    </w:p>
    <w:p w:rsidR="00D20421" w:rsidRPr="00D20421" w:rsidRDefault="00D20421" w:rsidP="00D2042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D20421">
        <w:rPr>
          <w:rFonts w:ascii="Times New Roman" w:eastAsia="Lucida Sans Unicode" w:hAnsi="Times New Roman" w:cs="Tahoma"/>
          <w:kern w:val="1"/>
          <w:lang w:eastAsia="hi-IN" w:bidi="hi-IN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D20421" w:rsidRPr="00D20421" w:rsidRDefault="00D20421" w:rsidP="00D2042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Lucida Sans Unicode" w:hAnsi="Times New Roman" w:cs="Tahoma"/>
          <w:kern w:val="1"/>
          <w:lang w:eastAsia="hi-IN" w:bidi="hi-IN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D20421" w:rsidRPr="00D20421" w:rsidRDefault="00D20421" w:rsidP="00D20421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</w:rPr>
      </w:pPr>
      <w:r w:rsidRPr="00D20421">
        <w:rPr>
          <w:rFonts w:ascii="Times New Roman" w:eastAsia="Andale Sans UI" w:hAnsi="Times New Roman" w:cs="Times New Roman"/>
          <w:kern w:val="1"/>
        </w:rPr>
        <w:t>Основными рисками в реализации муниципальной программы являются:</w:t>
      </w:r>
    </w:p>
    <w:p w:rsidR="00D20421" w:rsidRPr="00D20421" w:rsidRDefault="00D20421" w:rsidP="00D20421">
      <w:pPr>
        <w:keepNext/>
        <w:keepLine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</w:rPr>
      </w:pPr>
      <w:r w:rsidRPr="00D20421">
        <w:rPr>
          <w:rFonts w:ascii="Times New Roman" w:eastAsia="Andale Sans UI" w:hAnsi="Times New Roman" w:cs="Times New Roman"/>
          <w:kern w:val="1"/>
        </w:rPr>
        <w:t>- занижение лимита средств областного бюджета, предусмотренных государственной программой Самарской области от</w:t>
      </w:r>
      <w:r w:rsidRPr="00D20421">
        <w:rPr>
          <w:rFonts w:ascii="Times New Roman" w:hAnsi="Times New Roman" w:cs="Times New Roman"/>
        </w:rPr>
        <w:t>27.11.2013 №677 «Развитие транспортной системы Самарской области (2014-2025 годы), подпрограммой  «Модернизация и развитие автомобильных дорог общего пользования местного значения в Самарской области (2014-2025 годы)</w:t>
      </w:r>
      <w:proofErr w:type="gramStart"/>
      <w:r w:rsidRPr="00D20421">
        <w:rPr>
          <w:rFonts w:ascii="Times New Roman" w:hAnsi="Times New Roman" w:cs="Times New Roman"/>
        </w:rPr>
        <w:t>»</w:t>
      </w:r>
      <w:r w:rsidRPr="00D20421">
        <w:rPr>
          <w:rFonts w:ascii="Times New Roman" w:eastAsia="Andale Sans UI" w:hAnsi="Times New Roman" w:cs="Times New Roman"/>
          <w:kern w:val="1"/>
        </w:rPr>
        <w:t>д</w:t>
      </w:r>
      <w:proofErr w:type="gramEnd"/>
      <w:r w:rsidRPr="00D20421">
        <w:rPr>
          <w:rFonts w:ascii="Times New Roman" w:eastAsia="Andale Sans UI" w:hAnsi="Times New Roman" w:cs="Times New Roman"/>
          <w:kern w:val="1"/>
        </w:rPr>
        <w:t xml:space="preserve">ля реализации мероприятий по содержанию и ремонту автомобильных дорог общего пользования на территории сельского поселения Черновка муниципального района </w:t>
      </w:r>
      <w:proofErr w:type="spellStart"/>
      <w:r w:rsidRPr="00D20421">
        <w:rPr>
          <w:rFonts w:ascii="Times New Roman" w:eastAsia="Andale Sans UI" w:hAnsi="Times New Roman" w:cs="Times New Roman"/>
          <w:kern w:val="1"/>
        </w:rPr>
        <w:t>Кинель</w:t>
      </w:r>
      <w:proofErr w:type="spellEnd"/>
      <w:r w:rsidRPr="00D20421">
        <w:rPr>
          <w:rFonts w:ascii="Times New Roman" w:eastAsia="Andale Sans UI" w:hAnsi="Times New Roman" w:cs="Times New Roman"/>
          <w:kern w:val="1"/>
        </w:rPr>
        <w:t>-Черкасский;</w:t>
      </w:r>
    </w:p>
    <w:p w:rsidR="00D20421" w:rsidRPr="00D20421" w:rsidRDefault="00D20421" w:rsidP="00D20421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</w:rPr>
      </w:pPr>
      <w:r w:rsidRPr="00D20421">
        <w:rPr>
          <w:rFonts w:ascii="Times New Roman" w:eastAsia="Andale Sans UI" w:hAnsi="Times New Roman" w:cs="Times New Roman"/>
          <w:kern w:val="1"/>
        </w:rPr>
        <w:t>- резкое увеличение стоимости содержания или ремонта 1 квадратного метра дороги;</w:t>
      </w:r>
    </w:p>
    <w:p w:rsidR="00D20421" w:rsidRPr="00D20421" w:rsidRDefault="00D20421" w:rsidP="00D20421">
      <w:pPr>
        <w:keepNext/>
        <w:keepLine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</w:rPr>
      </w:pPr>
      <w:r w:rsidRPr="00D20421">
        <w:rPr>
          <w:rFonts w:ascii="Times New Roman" w:eastAsia="Andale Sans UI" w:hAnsi="Times New Roman" w:cs="Times New Roman"/>
          <w:kern w:val="1"/>
        </w:rPr>
        <w:t xml:space="preserve">- недостаток средств бюджета поселения для </w:t>
      </w:r>
      <w:proofErr w:type="spellStart"/>
      <w:r w:rsidRPr="00D20421">
        <w:rPr>
          <w:rFonts w:ascii="Times New Roman" w:eastAsia="Andale Sans UI" w:hAnsi="Times New Roman" w:cs="Times New Roman"/>
          <w:kern w:val="1"/>
        </w:rPr>
        <w:t>софинансирования</w:t>
      </w:r>
      <w:proofErr w:type="spellEnd"/>
      <w:r>
        <w:rPr>
          <w:rFonts w:ascii="Times New Roman" w:eastAsia="Andale Sans UI" w:hAnsi="Times New Roman" w:cs="Times New Roman"/>
          <w:kern w:val="1"/>
        </w:rPr>
        <w:t xml:space="preserve"> </w:t>
      </w:r>
      <w:r w:rsidRPr="00D20421">
        <w:rPr>
          <w:rFonts w:ascii="Times New Roman" w:eastAsia="Andale Sans UI" w:hAnsi="Times New Roman" w:cs="Times New Roman"/>
          <w:kern w:val="1"/>
        </w:rPr>
        <w:t xml:space="preserve">мероприятий по содержанию и ремонту автомобильных дорог общего пользования на территории сельского поселения Черновка муниципального района </w:t>
      </w:r>
      <w:proofErr w:type="spellStart"/>
      <w:proofErr w:type="gramStart"/>
      <w:r w:rsidRPr="00D20421">
        <w:rPr>
          <w:rFonts w:ascii="Times New Roman" w:eastAsia="Andale Sans UI" w:hAnsi="Times New Roman" w:cs="Times New Roman"/>
          <w:kern w:val="1"/>
        </w:rPr>
        <w:t>Кинель</w:t>
      </w:r>
      <w:proofErr w:type="spellEnd"/>
      <w:r w:rsidRPr="00D20421">
        <w:rPr>
          <w:rFonts w:ascii="Times New Roman" w:eastAsia="Andale Sans UI" w:hAnsi="Times New Roman" w:cs="Times New Roman"/>
          <w:kern w:val="1"/>
        </w:rPr>
        <w:t>-Черкасский</w:t>
      </w:r>
      <w:proofErr w:type="gramEnd"/>
      <w:r w:rsidRPr="00D20421">
        <w:rPr>
          <w:rFonts w:ascii="Times New Roman" w:eastAsia="Andale Sans UI" w:hAnsi="Times New Roman" w:cs="Times New Roman"/>
          <w:kern w:val="1"/>
        </w:rPr>
        <w:t>.</w:t>
      </w:r>
    </w:p>
    <w:p w:rsidR="00D20421" w:rsidRPr="00D20421" w:rsidRDefault="00D20421" w:rsidP="00D20421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</w:rPr>
      </w:pPr>
      <w:r w:rsidRPr="00D20421">
        <w:rPr>
          <w:rFonts w:ascii="Times New Roman" w:eastAsia="Andale Sans UI" w:hAnsi="Times New Roman" w:cs="Times New Roman"/>
          <w:kern w:val="1"/>
        </w:rPr>
        <w:lastRenderedPageBreak/>
        <w:t>Все эти риски повлекут снижение показателей реализации муниципальной программы, однако   могут быть частично или полностью компенсированы за счет:</w:t>
      </w:r>
    </w:p>
    <w:p w:rsidR="00D20421" w:rsidRPr="00D20421" w:rsidRDefault="00D20421" w:rsidP="00D20421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</w:rPr>
      </w:pPr>
      <w:r w:rsidRPr="00D20421">
        <w:rPr>
          <w:rFonts w:ascii="Times New Roman" w:eastAsia="Andale Sans UI" w:hAnsi="Times New Roman" w:cs="Times New Roman"/>
          <w:kern w:val="1"/>
        </w:rPr>
        <w:t xml:space="preserve">1) привлечения иных внебюджетных источников </w:t>
      </w:r>
      <w:proofErr w:type="spellStart"/>
      <w:r w:rsidRPr="00D20421">
        <w:rPr>
          <w:rFonts w:ascii="Times New Roman" w:eastAsia="Andale Sans UI" w:hAnsi="Times New Roman" w:cs="Times New Roman"/>
          <w:kern w:val="1"/>
        </w:rPr>
        <w:t>софинансирования</w:t>
      </w:r>
      <w:proofErr w:type="spellEnd"/>
      <w:r w:rsidRPr="00D20421">
        <w:rPr>
          <w:rFonts w:ascii="Times New Roman" w:eastAsia="Andale Sans UI" w:hAnsi="Times New Roman" w:cs="Times New Roman"/>
          <w:kern w:val="1"/>
        </w:rPr>
        <w:t>;</w:t>
      </w:r>
    </w:p>
    <w:p w:rsidR="00D20421" w:rsidRPr="00D20421" w:rsidRDefault="00D20421" w:rsidP="00D20421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Andale Sans UI" w:hAnsi="Times New Roman" w:cs="Times New Roman"/>
          <w:kern w:val="1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 Черновка того или иного года реализации муниципальной программы, в том числе  переносом этих дорог на последующие годы.</w:t>
      </w:r>
    </w:p>
    <w:p w:rsidR="00D20421" w:rsidRPr="00D20421" w:rsidRDefault="00D20421" w:rsidP="00D2042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0421" w:rsidRPr="00D20421" w:rsidRDefault="00D20421" w:rsidP="00D2042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0421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D20421">
        <w:rPr>
          <w:rFonts w:ascii="Times New Roman" w:hAnsi="Times New Roman" w:cs="Times New Roman"/>
          <w:b/>
        </w:rPr>
        <w:t xml:space="preserve">Приоритеты и цели политики на муниципальном уровне в сфере дорожной деятельности сельского поселения Черновка муниципального района </w:t>
      </w:r>
      <w:proofErr w:type="spellStart"/>
      <w:proofErr w:type="gramStart"/>
      <w:r w:rsidRPr="00D20421">
        <w:rPr>
          <w:rFonts w:ascii="Times New Roman" w:hAnsi="Times New Roman" w:cs="Times New Roman"/>
          <w:b/>
        </w:rPr>
        <w:t>Кинель</w:t>
      </w:r>
      <w:proofErr w:type="spellEnd"/>
      <w:r w:rsidRPr="00D20421">
        <w:rPr>
          <w:rFonts w:ascii="Times New Roman" w:hAnsi="Times New Roman" w:cs="Times New Roman"/>
          <w:b/>
        </w:rPr>
        <w:t>-Черкасский</w:t>
      </w:r>
      <w:proofErr w:type="gramEnd"/>
      <w:r w:rsidRPr="00D20421">
        <w:rPr>
          <w:rFonts w:ascii="Times New Roman" w:hAnsi="Times New Roman" w:cs="Times New Roman"/>
          <w:b/>
        </w:rPr>
        <w:t xml:space="preserve"> Самарской области, описание </w:t>
      </w:r>
      <w:r w:rsidRPr="00D20421">
        <w:rPr>
          <w:rFonts w:ascii="Times New Roman" w:hAnsi="Times New Roman" w:cs="Times New Roman"/>
          <w:b/>
          <w:bCs/>
        </w:rPr>
        <w:t>целей и задач муниципальной программы,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</w:p>
    <w:p w:rsidR="00D20421" w:rsidRPr="00D20421" w:rsidRDefault="00D20421" w:rsidP="00D20421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20421">
        <w:rPr>
          <w:rFonts w:ascii="Times New Roman" w:hAnsi="Times New Roman" w:cs="Times New Roman"/>
          <w:color w:val="000000"/>
        </w:rPr>
        <w:t xml:space="preserve">Муниципальная программа соответствует приоритетам </w:t>
      </w:r>
      <w:r w:rsidRPr="00D20421">
        <w:rPr>
          <w:rFonts w:ascii="Times New Roman" w:hAnsi="Times New Roman" w:cs="Times New Roman"/>
        </w:rPr>
        <w:t>Стратегии социально-экономического развития Самарской области на период до 2020 года, одобренной постановлением Правительства Самарской области от 09.10.2006 № 129 и Государственной программы Самарской области «Развитие транспортной системы Самарской области (2014-2025 годы), подпрограмма  «Модернизация и развитие автомобильных дорог общего пользования местного значения в Самарской области (2014-2025 годы)», утвержденной постановлением Правительства Самарской области от 27.11.2013 №677, определившим необходимым условием</w:t>
      </w:r>
      <w:proofErr w:type="gramEnd"/>
      <w:r w:rsidRPr="00D20421">
        <w:rPr>
          <w:rFonts w:ascii="Times New Roman" w:hAnsi="Times New Roman" w:cs="Times New Roman"/>
        </w:rPr>
        <w:t xml:space="preserve"> реализации инновационной модели экономического роста  сельских территорий и улучшения качества жизни населения муниципальных образований Самарской области – развитие</w:t>
      </w:r>
      <w:r>
        <w:rPr>
          <w:rFonts w:ascii="Times New Roman" w:hAnsi="Times New Roman" w:cs="Times New Roman"/>
        </w:rPr>
        <w:t xml:space="preserve"> </w:t>
      </w:r>
      <w:r w:rsidRPr="00D20421">
        <w:rPr>
          <w:rFonts w:ascii="Times New Roman" w:hAnsi="Times New Roman" w:cs="Times New Roman"/>
        </w:rPr>
        <w:t>транспортной системы.</w:t>
      </w:r>
    </w:p>
    <w:p w:rsidR="00D20421" w:rsidRPr="00D20421" w:rsidRDefault="00D20421" w:rsidP="00D20421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0421">
        <w:rPr>
          <w:rFonts w:ascii="Times New Roman" w:hAnsi="Times New Roman" w:cs="Times New Roman"/>
        </w:rPr>
        <w:t>Согласно данным определенным приоритетам</w:t>
      </w:r>
      <w:r>
        <w:rPr>
          <w:rFonts w:ascii="Times New Roman" w:hAnsi="Times New Roman" w:cs="Times New Roman"/>
        </w:rPr>
        <w:t xml:space="preserve"> </w:t>
      </w:r>
      <w:r w:rsidRPr="00D20421">
        <w:rPr>
          <w:rFonts w:ascii="Times New Roman" w:hAnsi="Times New Roman" w:cs="Times New Roman"/>
        </w:rPr>
        <w:t>политики на муниципальном уровне в сфере дорожной деятельности сельских поселений</w:t>
      </w:r>
      <w:r>
        <w:rPr>
          <w:rFonts w:ascii="Times New Roman" w:hAnsi="Times New Roman" w:cs="Times New Roman"/>
        </w:rPr>
        <w:t xml:space="preserve"> </w:t>
      </w:r>
      <w:r w:rsidRPr="00D20421">
        <w:rPr>
          <w:rFonts w:ascii="Times New Roman" w:eastAsia="Times New Roman" w:hAnsi="Times New Roman" w:cs="Times New Roman"/>
          <w:bCs/>
          <w:lang w:eastAsia="ru-RU"/>
        </w:rPr>
        <w:t>целью муниципальной программы сельского поселения Черновка  признано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20421">
        <w:rPr>
          <w:rFonts w:ascii="Times New Roman" w:eastAsia="Times New Roman" w:hAnsi="Times New Roman" w:cs="Times New Roman"/>
          <w:bCs/>
          <w:lang w:eastAsia="ru-RU"/>
        </w:rPr>
        <w:t>развитие дорожно-транспортной инфраструктуры и обеспечение безопасных условий дорожного движения.</w:t>
      </w:r>
    </w:p>
    <w:p w:rsidR="00D20421" w:rsidRPr="00D20421" w:rsidRDefault="00D20421" w:rsidP="00D2042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20421">
        <w:rPr>
          <w:rFonts w:ascii="Times New Roman" w:eastAsia="Times New Roman" w:hAnsi="Times New Roman" w:cs="Times New Roman"/>
          <w:lang w:eastAsia="ru-RU"/>
        </w:rPr>
        <w:t>Для реализации поставленной цели необходимо выполнить ряд первоочередных задач:</w:t>
      </w:r>
    </w:p>
    <w:p w:rsidR="00D20421" w:rsidRPr="00D20421" w:rsidRDefault="00D20421" w:rsidP="00D2042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- увеличение протяженности, а также достижение требуемого технического состояния автомобильных дорог общего пользования местного значения в границах населённых пунктов сельского поселения Черновка; 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1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421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>контроль качества содержания автомобильных дорог и выполнения подрядными организациями требований муниципальных контрактов.</w:t>
      </w:r>
    </w:p>
    <w:p w:rsidR="00D20421" w:rsidRPr="00D20421" w:rsidRDefault="00D20421" w:rsidP="00D20421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lang w:eastAsia="ru-RU"/>
        </w:rPr>
        <w:t>Ожидаемые результаты от реализации муниципальной программы: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lang w:eastAsia="ru-RU"/>
        </w:rPr>
        <w:t>- увеличение протяженности отремонтированных автодорог в границах населенных пунктов сельского поселения Черновка;</w:t>
      </w:r>
    </w:p>
    <w:p w:rsidR="00D20421" w:rsidRPr="00D20421" w:rsidRDefault="00D20421" w:rsidP="00D2042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lang w:eastAsia="ru-RU"/>
        </w:rPr>
        <w:t>- снижение аварийности на автомобильных дорогах общего пользования местного значения;</w:t>
      </w:r>
    </w:p>
    <w:p w:rsidR="00D20421" w:rsidRPr="00D20421" w:rsidRDefault="00D20421" w:rsidP="00D2042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1"/>
          <w:lang w:eastAsia="ru-RU" w:bidi="hi-IN"/>
        </w:rPr>
      </w:pPr>
      <w:r w:rsidRPr="00D20421">
        <w:rPr>
          <w:rFonts w:ascii="Times New Roman" w:eastAsia="Times New Roman" w:hAnsi="Times New Roman" w:cs="Tahoma"/>
          <w:color w:val="000000"/>
          <w:kern w:val="1"/>
          <w:lang w:eastAsia="ru-RU" w:bidi="hi-IN"/>
        </w:rPr>
        <w:t>- повышение безопасности дорожного движения в населенных пунктах поселения;</w:t>
      </w:r>
    </w:p>
    <w:p w:rsidR="00D20421" w:rsidRPr="00D20421" w:rsidRDefault="00D20421" w:rsidP="00D2042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1"/>
          <w:lang w:eastAsia="ru-RU" w:bidi="hi-IN"/>
        </w:rPr>
      </w:pPr>
      <w:r w:rsidRPr="00D20421">
        <w:rPr>
          <w:rFonts w:ascii="Times New Roman" w:eastAsia="Times New Roman" w:hAnsi="Times New Roman" w:cs="Tahoma"/>
          <w:color w:val="000000"/>
          <w:kern w:val="1"/>
          <w:lang w:eastAsia="ru-RU" w:bidi="hi-IN"/>
        </w:rPr>
        <w:t>- снижение уровня аварийности и сокращения числа пострадавших в результате ДТП.</w:t>
      </w:r>
    </w:p>
    <w:p w:rsidR="00D20421" w:rsidRPr="00D20421" w:rsidRDefault="00D20421" w:rsidP="00D2042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0421" w:rsidRPr="00D20421" w:rsidRDefault="00D20421" w:rsidP="00D20421">
      <w:pPr>
        <w:keepNext/>
        <w:keepLines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042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Сроки и этапы реализации </w:t>
      </w:r>
      <w:r w:rsidRPr="00D20421">
        <w:rPr>
          <w:rFonts w:ascii="Times New Roman" w:eastAsia="Times New Roman" w:hAnsi="Times New Roman" w:cs="Times New Roman"/>
          <w:b/>
          <w:bCs/>
          <w:lang w:eastAsia="ru-RU"/>
        </w:rPr>
        <w:t>муниципальной программы</w:t>
      </w:r>
    </w:p>
    <w:p w:rsidR="00D20421" w:rsidRPr="00D20421" w:rsidRDefault="00D20421" w:rsidP="00D2042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0421" w:rsidRPr="00D20421" w:rsidRDefault="00D20421" w:rsidP="00D20421">
      <w:pPr>
        <w:keepNext/>
        <w:keepLines/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D20421">
        <w:rPr>
          <w:rFonts w:ascii="Times New Roman" w:hAnsi="Times New Roman" w:cs="Times New Roman"/>
        </w:rPr>
        <w:t xml:space="preserve">Муниципальная программа реализуется в один этап: </w:t>
      </w:r>
      <w:r w:rsidRPr="00D20421">
        <w:rPr>
          <w:rFonts w:ascii="Times New Roman" w:hAnsi="Times New Roman" w:cs="Times New Roman"/>
          <w:bCs/>
        </w:rPr>
        <w:t>2015 – 2020 годы.</w:t>
      </w:r>
    </w:p>
    <w:p w:rsidR="00D20421" w:rsidRPr="00D20421" w:rsidRDefault="00D20421" w:rsidP="00D20421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0421">
        <w:rPr>
          <w:rFonts w:ascii="Times New Roman" w:eastAsia="Times New Roman" w:hAnsi="Times New Roman" w:cs="Times New Roman"/>
          <w:b/>
          <w:lang w:eastAsia="ru-RU"/>
        </w:rPr>
        <w:t xml:space="preserve">4. Описание мер правового и муниципального регулирования в сфере дорожной деятельности сельского поселения Черновка муниципального района </w:t>
      </w:r>
      <w:proofErr w:type="spellStart"/>
      <w:proofErr w:type="gramStart"/>
      <w:r w:rsidRPr="00D20421">
        <w:rPr>
          <w:rFonts w:ascii="Times New Roman" w:eastAsia="Times New Roman" w:hAnsi="Times New Roman" w:cs="Times New Roman"/>
          <w:b/>
          <w:lang w:eastAsia="ru-RU"/>
        </w:rPr>
        <w:t>Кинель</w:t>
      </w:r>
      <w:proofErr w:type="spellEnd"/>
      <w:r w:rsidRPr="00D20421">
        <w:rPr>
          <w:rFonts w:ascii="Times New Roman" w:eastAsia="Times New Roman" w:hAnsi="Times New Roman" w:cs="Times New Roman"/>
          <w:b/>
          <w:lang w:eastAsia="ru-RU"/>
        </w:rPr>
        <w:t>-Черкасский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20421">
        <w:rPr>
          <w:rFonts w:ascii="Times New Roman" w:hAnsi="Times New Roman" w:cs="Times New Roman"/>
          <w:b/>
        </w:rPr>
        <w:t>Самарской области</w:t>
      </w:r>
      <w:r w:rsidRPr="00D20421">
        <w:rPr>
          <w:rFonts w:ascii="Times New Roman" w:eastAsia="Times New Roman" w:hAnsi="Times New Roman" w:cs="Times New Roman"/>
          <w:b/>
          <w:lang w:eastAsia="ru-RU"/>
        </w:rPr>
        <w:t>, направленных на достижение целей муниципальной программы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lang w:eastAsia="ru-RU"/>
        </w:rPr>
        <w:t>Полномочия сельского поселения в сфере дорожной деятельности в отношении автомобильных дорог местного значения в границах населенных пунктов поселения определены Федеральным законом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421">
        <w:rPr>
          <w:rFonts w:ascii="Times New Roman" w:eastAsia="Times New Roman" w:hAnsi="Times New Roman" w:cs="Times New Roman"/>
          <w:lang w:eastAsia="ru-RU"/>
        </w:rPr>
        <w:t xml:space="preserve">от 06.10.2003 №131-ФЗ (редакцияот02.07.2013) «Об общих принципах организации местного самоуправления в Российской Федерации». 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Andale Sans UI" w:hAnsi="Times New Roman" w:cs="Times New Roman"/>
          <w:kern w:val="1"/>
        </w:rPr>
        <w:t xml:space="preserve">Муниципальная программа </w:t>
      </w:r>
      <w:r w:rsidRPr="00D20421">
        <w:rPr>
          <w:rFonts w:ascii="Times New Roman" w:eastAsia="Andale Sans UI" w:hAnsi="Times New Roman" w:cs="Times New Roman"/>
          <w:color w:val="000000"/>
          <w:kern w:val="1"/>
        </w:rPr>
        <w:t xml:space="preserve">регулируется </w:t>
      </w:r>
      <w:hyperlink r:id="rId10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D20421">
          <w:rPr>
            <w:rFonts w:ascii="Times New Roman" w:eastAsia="Andale Sans UI" w:hAnsi="Times New Roman" w:cs="Times New Roman"/>
            <w:color w:val="000000"/>
            <w:kern w:val="1"/>
          </w:rPr>
          <w:t>законодательством</w:t>
        </w:r>
      </w:hyperlink>
      <w:r w:rsidRPr="00D20421">
        <w:rPr>
          <w:rFonts w:ascii="Times New Roman" w:eastAsia="Andale Sans UI" w:hAnsi="Times New Roman" w:cs="Times New Roman"/>
          <w:color w:val="000000"/>
          <w:kern w:val="1"/>
        </w:rPr>
        <w:t xml:space="preserve"> Российской Федерации: </w:t>
      </w:r>
      <w:proofErr w:type="gramStart"/>
      <w:r w:rsidRPr="00D20421">
        <w:rPr>
          <w:rFonts w:ascii="Times New Roman" w:eastAsia="Andale Sans UI" w:hAnsi="Times New Roman" w:cs="Times New Roman"/>
          <w:kern w:val="1"/>
        </w:rPr>
        <w:t xml:space="preserve">Федеральным законом от 08.11.2007 </w:t>
      </w:r>
      <w:hyperlink r:id="rId11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D20421">
          <w:rPr>
            <w:rFonts w:ascii="Times New Roman" w:eastAsia="Andale Sans UI" w:hAnsi="Times New Roman" w:cs="Times New Roman"/>
            <w:color w:val="000000"/>
            <w:kern w:val="1"/>
          </w:rPr>
          <w:t>№257-ФЗ</w:t>
        </w:r>
      </w:hyperlink>
      <w:r w:rsidRPr="00D20421">
        <w:rPr>
          <w:rFonts w:ascii="Times New Roman" w:eastAsia="Andale Sans UI" w:hAnsi="Times New Roman" w:cs="Times New Roman"/>
          <w:color w:val="000000"/>
          <w:kern w:val="1"/>
        </w:rPr>
        <w:t xml:space="preserve"> «</w:t>
      </w:r>
      <w:r w:rsidRPr="00D20421">
        <w:rPr>
          <w:rFonts w:ascii="Times New Roman" w:eastAsia="Andale Sans UI" w:hAnsi="Times New Roman" w:cs="Times New Roman"/>
          <w:kern w:val="1"/>
        </w:rPr>
        <w:t>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</w:t>
      </w:r>
      <w:r w:rsidRPr="00D20421">
        <w:rPr>
          <w:rFonts w:ascii="Times New Roman" w:eastAsia="Andale Sans UI" w:hAnsi="Times New Roman" w:cs="Times New Roman"/>
          <w:color w:val="000000"/>
          <w:kern w:val="1"/>
        </w:rPr>
        <w:t xml:space="preserve"> от 21.04.2011 </w:t>
      </w:r>
      <w:hyperlink r:id="rId12" w:tooltip="Федеральный закон от 21.04.2011 N 69-ФЗ (ред. от 23.04.2012) &quot;О внесении изменений в отдельные законодательные акты Российской Федерации&quot; (с изм. и доп., вступающими в силу с 01.01.2013){КонсультантПлюс}" w:history="1">
        <w:r w:rsidRPr="00D20421">
          <w:rPr>
            <w:rFonts w:ascii="Times New Roman" w:eastAsia="Andale Sans UI" w:hAnsi="Times New Roman" w:cs="Times New Roman"/>
            <w:color w:val="000000"/>
            <w:kern w:val="1"/>
          </w:rPr>
          <w:t>№69-ФЗ</w:t>
        </w:r>
      </w:hyperlink>
      <w:r w:rsidRPr="00D20421">
        <w:rPr>
          <w:rFonts w:ascii="Times New Roman" w:eastAsia="Andale Sans UI" w:hAnsi="Times New Roman" w:cs="Times New Roman"/>
          <w:color w:val="000000"/>
          <w:kern w:val="1"/>
        </w:rPr>
        <w:t xml:space="preserve"> «</w:t>
      </w:r>
      <w:r w:rsidRPr="00D20421">
        <w:rPr>
          <w:rFonts w:ascii="Times New Roman" w:eastAsia="Andale Sans UI" w:hAnsi="Times New Roman" w:cs="Times New Roman"/>
          <w:kern w:val="1"/>
        </w:rPr>
        <w:t>О внесении изменений в отдельные законодательные акты Российской Федерации»</w:t>
      </w:r>
      <w:r w:rsidRPr="00D20421">
        <w:rPr>
          <w:rFonts w:ascii="Times New Roman" w:eastAsia="Andale Sans UI" w:hAnsi="Times New Roman" w:cs="Times New Roman"/>
          <w:color w:val="000000"/>
          <w:kern w:val="1"/>
        </w:rPr>
        <w:t>,</w:t>
      </w:r>
      <w:r w:rsidRPr="00D20421">
        <w:rPr>
          <w:rFonts w:ascii="Times New Roman" w:eastAsia="Andale Sans UI" w:hAnsi="Times New Roman" w:cs="Times New Roman"/>
          <w:kern w:val="1"/>
        </w:rPr>
        <w:t xml:space="preserve"> Федеральным законом</w:t>
      </w:r>
      <w:r w:rsidRPr="00D20421">
        <w:rPr>
          <w:rFonts w:ascii="Times New Roman" w:eastAsia="Andale Sans UI" w:hAnsi="Times New Roman" w:cs="Times New Roman"/>
          <w:color w:val="000000"/>
          <w:kern w:val="1"/>
        </w:rPr>
        <w:t xml:space="preserve"> от 11.07.2011 </w:t>
      </w:r>
      <w:hyperlink r:id="rId13" w:tooltip="Федеральный закон от 11.07.2011 N 192-ФЗ &quot;О внесении изменений в Федеральный закон &quot;О безопасности дорожного движения&quot; и отдельные законодательные акты Российской Федерации&quot;{КонсультантПлюс}" w:history="1">
        <w:r w:rsidRPr="00D20421">
          <w:rPr>
            <w:rFonts w:ascii="Times New Roman" w:eastAsia="Andale Sans UI" w:hAnsi="Times New Roman" w:cs="Times New Roman"/>
            <w:color w:val="000000"/>
            <w:kern w:val="1"/>
          </w:rPr>
          <w:t>№192-ФЗ</w:t>
        </w:r>
      </w:hyperlink>
      <w:r w:rsidRPr="00D20421">
        <w:rPr>
          <w:rFonts w:ascii="Times New Roman" w:eastAsia="Andale Sans UI" w:hAnsi="Times New Roman" w:cs="Times New Roman"/>
          <w:color w:val="000000"/>
          <w:kern w:val="1"/>
        </w:rPr>
        <w:t xml:space="preserve"> «</w:t>
      </w:r>
      <w:r w:rsidRPr="00D20421">
        <w:rPr>
          <w:rFonts w:ascii="Times New Roman" w:eastAsia="Andale Sans UI" w:hAnsi="Times New Roman" w:cs="Times New Roman"/>
          <w:kern w:val="1"/>
        </w:rPr>
        <w:t>О внесении изменений в Федеральный закон "О безопасности дорожного движения" и отдельные</w:t>
      </w:r>
      <w:proofErr w:type="gramEnd"/>
    </w:p>
    <w:p w:rsidR="00D20421" w:rsidRPr="00D20421" w:rsidRDefault="00D20421" w:rsidP="00D2042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0421">
        <w:rPr>
          <w:rFonts w:ascii="Times New Roman" w:eastAsia="Andale Sans UI" w:hAnsi="Times New Roman" w:cs="Times New Roman"/>
          <w:kern w:val="1"/>
        </w:rPr>
        <w:lastRenderedPageBreak/>
        <w:t>законодательные акты Российской Федерации»,</w:t>
      </w:r>
      <w:r w:rsidR="007F6FA8">
        <w:rPr>
          <w:rFonts w:ascii="Times New Roman" w:eastAsia="Andale Sans UI" w:hAnsi="Times New Roman" w:cs="Times New Roman"/>
          <w:kern w:val="1"/>
        </w:rPr>
        <w:t xml:space="preserve"> </w:t>
      </w:r>
      <w:r w:rsidRPr="00D20421">
        <w:rPr>
          <w:rFonts w:ascii="Times New Roman" w:hAnsi="Times New Roman" w:cs="Times New Roman"/>
        </w:rPr>
        <w:t>Государственной программой Самарской области «Развитие транспортной системы Самарской области (2014-2025 годы), подпрограммой «Модернизация и развитие автомобильных дорог общего пользования местного значения в Самарской области (2014-2025 годы)», утвержденной постановлением Правительства Самарской области от 27.11.2013 №677.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</w:rPr>
      </w:pPr>
    </w:p>
    <w:p w:rsidR="00D20421" w:rsidRPr="00D20421" w:rsidRDefault="00D20421" w:rsidP="00D20421">
      <w:pPr>
        <w:keepNext/>
        <w:keepLine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0421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D20421">
        <w:rPr>
          <w:rFonts w:ascii="Times New Roman" w:hAnsi="Times New Roman" w:cs="Times New Roman"/>
          <w:b/>
          <w:bCs/>
        </w:rPr>
        <w:t>Перечень показателей (индикаторов) муниципальной программы</w:t>
      </w:r>
      <w:r w:rsidR="007F6FA8">
        <w:rPr>
          <w:rFonts w:ascii="Times New Roman" w:hAnsi="Times New Roman" w:cs="Times New Roman"/>
          <w:b/>
          <w:bCs/>
        </w:rPr>
        <w:t xml:space="preserve"> </w:t>
      </w:r>
      <w:r w:rsidRPr="00D20421">
        <w:rPr>
          <w:rFonts w:ascii="Times New Roman" w:hAnsi="Times New Roman" w:cs="Times New Roman"/>
          <w:b/>
        </w:rPr>
        <w:t>с указанием плановых значений по годам ее реализации и за весь период ее реализации</w:t>
      </w:r>
    </w:p>
    <w:p w:rsidR="00D20421" w:rsidRPr="00D20421" w:rsidRDefault="00D20421" w:rsidP="00D20421">
      <w:pPr>
        <w:keepNext/>
        <w:keepLine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D20421">
        <w:rPr>
          <w:rFonts w:ascii="Times New Roman" w:eastAsia="Andale Sans UI" w:hAnsi="Times New Roman" w:cs="Times New Roman"/>
          <w:kern w:val="1"/>
        </w:rPr>
        <w:t xml:space="preserve">Результаты проведенных мероприятий, учитывая улучшение состояния дорог и соответствия их нормативным требованиям, а также объем проведенных работ отражают </w:t>
      </w:r>
      <w:r w:rsidRPr="00D20421">
        <w:rPr>
          <w:rFonts w:ascii="Times New Roman" w:eastAsia="Andale Sans UI" w:hAnsi="Times New Roman" w:cs="Times New Roman"/>
          <w:bCs/>
          <w:kern w:val="1"/>
        </w:rPr>
        <w:t>показатели (индикаторы) муниципальной программы</w:t>
      </w:r>
      <w:r w:rsidRPr="00D20421">
        <w:rPr>
          <w:rFonts w:ascii="Times New Roman" w:eastAsia="Times New Roman" w:hAnsi="Times New Roman" w:cs="Times New Roman"/>
          <w:kern w:val="1"/>
          <w:lang w:eastAsia="ru-RU"/>
        </w:rPr>
        <w:t>, приведенные в таблице 1.</w:t>
      </w:r>
    </w:p>
    <w:p w:rsidR="00D20421" w:rsidRPr="00D20421" w:rsidRDefault="00D20421" w:rsidP="00D20421">
      <w:pPr>
        <w:keepNext/>
        <w:keepLines/>
        <w:shd w:val="clear" w:color="auto" w:fill="FFFFFF"/>
        <w:spacing w:after="0" w:line="240" w:lineRule="auto"/>
        <w:ind w:right="85"/>
        <w:jc w:val="right"/>
        <w:rPr>
          <w:rFonts w:ascii="Times New Roman" w:eastAsia="Andale Sans UI" w:hAnsi="Times New Roman" w:cs="Times New Roman"/>
          <w:kern w:val="1"/>
        </w:rPr>
      </w:pPr>
      <w:r w:rsidRPr="00D20421">
        <w:rPr>
          <w:rFonts w:ascii="Times New Roman" w:eastAsia="Andale Sans UI" w:hAnsi="Times New Roman" w:cs="Times New Roman"/>
          <w:kern w:val="1"/>
        </w:rPr>
        <w:t>Таблица 1</w:t>
      </w:r>
    </w:p>
    <w:p w:rsidR="00D20421" w:rsidRPr="00D20421" w:rsidRDefault="00D20421" w:rsidP="00D20421">
      <w:pPr>
        <w:keepNext/>
        <w:keepLines/>
        <w:shd w:val="clear" w:color="auto" w:fill="FFFFFF"/>
        <w:spacing w:after="0" w:line="240" w:lineRule="auto"/>
        <w:ind w:right="85"/>
        <w:jc w:val="center"/>
        <w:rPr>
          <w:rFonts w:ascii="Times New Roman" w:eastAsia="Andale Sans UI" w:hAnsi="Times New Roman" w:cs="Times New Roman"/>
          <w:kern w:val="1"/>
        </w:rPr>
      </w:pPr>
      <w:r w:rsidRPr="00D20421">
        <w:rPr>
          <w:rFonts w:ascii="Times New Roman" w:eastAsia="Andale Sans UI" w:hAnsi="Times New Roman" w:cs="Times New Roman"/>
          <w:kern w:val="1"/>
        </w:rPr>
        <w:t>ПЕРЕЧЕНЬ</w:t>
      </w:r>
    </w:p>
    <w:p w:rsidR="00D20421" w:rsidRPr="00D20421" w:rsidRDefault="00D20421" w:rsidP="00D20421">
      <w:pPr>
        <w:keepNext/>
        <w:keepLines/>
        <w:shd w:val="clear" w:color="auto" w:fill="FFFFFF"/>
        <w:spacing w:after="0" w:line="240" w:lineRule="auto"/>
        <w:ind w:right="85"/>
        <w:jc w:val="center"/>
        <w:rPr>
          <w:rFonts w:ascii="Times New Roman" w:eastAsia="Andale Sans UI" w:hAnsi="Times New Roman" w:cs="Times New Roman"/>
          <w:kern w:val="1"/>
        </w:rPr>
      </w:pPr>
      <w:r w:rsidRPr="00D20421">
        <w:rPr>
          <w:rFonts w:ascii="Times New Roman" w:eastAsia="Andale Sans UI" w:hAnsi="Times New Roman" w:cs="Times New Roman"/>
          <w:kern w:val="1"/>
        </w:rPr>
        <w:t xml:space="preserve">показателей (индикаторов), характеризующих </w:t>
      </w:r>
      <w:proofErr w:type="gramStart"/>
      <w:r w:rsidRPr="00D20421">
        <w:rPr>
          <w:rFonts w:ascii="Times New Roman" w:eastAsia="Andale Sans UI" w:hAnsi="Times New Roman" w:cs="Times New Roman"/>
          <w:kern w:val="1"/>
        </w:rPr>
        <w:t>ежегодный</w:t>
      </w:r>
      <w:proofErr w:type="gramEnd"/>
      <w:r w:rsidRPr="00D20421">
        <w:rPr>
          <w:rFonts w:ascii="Times New Roman" w:eastAsia="Andale Sans UI" w:hAnsi="Times New Roman" w:cs="Times New Roman"/>
          <w:kern w:val="1"/>
        </w:rPr>
        <w:t xml:space="preserve"> </w:t>
      </w:r>
    </w:p>
    <w:p w:rsidR="00D20421" w:rsidRPr="00D20421" w:rsidRDefault="00D20421" w:rsidP="00D20421">
      <w:pPr>
        <w:keepNext/>
        <w:keepLine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</w:rPr>
      </w:pPr>
      <w:r w:rsidRPr="00D20421">
        <w:rPr>
          <w:rFonts w:ascii="Times New Roman" w:eastAsia="Andale Sans UI" w:hAnsi="Times New Roman" w:cs="Times New Roman"/>
          <w:kern w:val="1"/>
        </w:rPr>
        <w:t>ход и итоги реализации муниципальной программы</w:t>
      </w:r>
    </w:p>
    <w:tbl>
      <w:tblPr>
        <w:tblW w:w="5384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435"/>
        <w:gridCol w:w="3541"/>
        <w:gridCol w:w="939"/>
        <w:gridCol w:w="723"/>
        <w:gridCol w:w="710"/>
        <w:gridCol w:w="790"/>
        <w:gridCol w:w="686"/>
        <w:gridCol w:w="732"/>
        <w:gridCol w:w="749"/>
        <w:gridCol w:w="749"/>
        <w:gridCol w:w="740"/>
      </w:tblGrid>
      <w:tr w:rsidR="00D20421" w:rsidRPr="00D20421" w:rsidTr="007F6FA8">
        <w:trPr>
          <w:tblHeader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№ </w:t>
            </w:r>
            <w:proofErr w:type="gramStart"/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п</w:t>
            </w:r>
            <w:proofErr w:type="gramEnd"/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/п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Наименование цели, задачи, показател</w:t>
            </w:r>
            <w:proofErr w:type="gramStart"/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я(</w:t>
            </w:r>
            <w:proofErr w:type="gramEnd"/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индикатора)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Единица</w:t>
            </w:r>
            <w:r w:rsidR="00112A69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измерения</w:t>
            </w:r>
          </w:p>
        </w:tc>
        <w:tc>
          <w:tcPr>
            <w:tcW w:w="2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Значение показателя (индикатора) по годам</w:t>
            </w:r>
          </w:p>
        </w:tc>
      </w:tr>
      <w:tr w:rsidR="00D20421" w:rsidRPr="00D20421" w:rsidTr="007F6FA8">
        <w:trPr>
          <w:tblHeader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11" w:right="-109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127" w:right="-104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2017 отчет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2018оценка</w:t>
            </w:r>
          </w:p>
        </w:tc>
        <w:tc>
          <w:tcPr>
            <w:tcW w:w="2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</w:rPr>
              <w:t>Плановый период (прогноз)</w:t>
            </w:r>
          </w:p>
        </w:tc>
      </w:tr>
      <w:tr w:rsidR="00D20421" w:rsidRPr="00D20421" w:rsidTr="007F6FA8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63" w:right="-54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2019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2021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2022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10" w:right="-2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10" w:right="-2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2024</w:t>
            </w:r>
          </w:p>
        </w:tc>
      </w:tr>
      <w:tr w:rsidR="00D20421" w:rsidRPr="00D20421" w:rsidTr="007F6FA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Цель. Развитие дорожно-транспортной инфраструктуры и обеспечение безопасных условий дорожного движения</w:t>
            </w:r>
          </w:p>
        </w:tc>
      </w:tr>
      <w:tr w:rsidR="00D20421" w:rsidRPr="00D20421" w:rsidTr="007F6FA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lang w:eastAsia="ru-RU"/>
              </w:rPr>
              <w:t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Черновка</w:t>
            </w:r>
          </w:p>
        </w:tc>
      </w:tr>
      <w:tr w:rsidR="00D20421" w:rsidRPr="00D20421" w:rsidTr="007F6FA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1.2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21">
              <w:rPr>
                <w:rFonts w:ascii="Times New Roman" w:hAnsi="Times New Roman"/>
                <w:color w:val="000000"/>
              </w:rPr>
              <w:t>Улучшение транспортно-эксплуатационного состояния грунтовых дорог сельского поселения (</w:t>
            </w:r>
            <w:proofErr w:type="spellStart"/>
            <w:r w:rsidRPr="00D20421">
              <w:rPr>
                <w:rFonts w:ascii="Times New Roman" w:hAnsi="Times New Roman"/>
                <w:color w:val="000000"/>
              </w:rPr>
              <w:t>грейдирование</w:t>
            </w:r>
            <w:proofErr w:type="spellEnd"/>
            <w:r w:rsidRPr="00D20421">
              <w:rPr>
                <w:rFonts w:ascii="Times New Roman" w:hAnsi="Times New Roman"/>
                <w:color w:val="000000"/>
              </w:rPr>
              <w:t xml:space="preserve"> улично-дорожной сети)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км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148" w:right="-114"/>
              <w:jc w:val="center"/>
              <w:rPr>
                <w:rFonts w:ascii="Times New Roman" w:eastAsia="Calibri" w:hAnsi="Times New Roman" w:cs="Times New Roman"/>
              </w:rPr>
            </w:pPr>
            <w:r w:rsidRPr="00D20421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D20421" w:rsidRPr="00D20421" w:rsidTr="007F6FA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lang w:eastAsia="ru-RU"/>
              </w:rPr>
              <w:t>Задача 2.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D20421" w:rsidRPr="00D20421" w:rsidTr="007F6FA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2.1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ind w:left="-21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21">
              <w:rPr>
                <w:rFonts w:ascii="Times New Roman" w:hAnsi="Times New Roman"/>
                <w:color w:val="000000"/>
              </w:rPr>
              <w:t>Содержание улично-дорожной сети в зимнее время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2042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км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0421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21" w:rsidRPr="00D20421" w:rsidRDefault="00D20421" w:rsidP="00D2042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</w:tbl>
    <w:p w:rsidR="00D20421" w:rsidRPr="00D20421" w:rsidRDefault="00D20421" w:rsidP="00D20421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0421" w:rsidRPr="00D20421" w:rsidRDefault="00D20421" w:rsidP="00D2042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0421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Pr="00D20421">
        <w:rPr>
          <w:rFonts w:ascii="Times New Roman" w:hAnsi="Times New Roman" w:cs="Times New Roman"/>
          <w:b/>
          <w:snapToGrid w:val="0"/>
        </w:rPr>
        <w:t>Информация о ресурсном обеспечении муниципальной программы</w:t>
      </w:r>
    </w:p>
    <w:p w:rsidR="00D20421" w:rsidRPr="00D20421" w:rsidRDefault="00D20421" w:rsidP="00D2042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20421" w:rsidRPr="00D20421" w:rsidRDefault="00D20421" w:rsidP="00D2042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Перечень основных мероприятий муниципальной программы приведен в приложение 1 к муниципальной программе.</w:t>
      </w:r>
    </w:p>
    <w:p w:rsidR="00D20421" w:rsidRPr="00D20421" w:rsidRDefault="00D20421" w:rsidP="00D2042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lang w:eastAsia="ru-RU"/>
        </w:rPr>
        <w:t>Система финансового обеспечения реализации основных мероприятий муниципальной программы основывается на принципах и нормах действующего законодательства.</w:t>
      </w:r>
    </w:p>
    <w:p w:rsidR="00D20421" w:rsidRPr="00D20421" w:rsidRDefault="00D20421" w:rsidP="00D2042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lang w:eastAsia="ru-RU"/>
        </w:rPr>
        <w:t xml:space="preserve">Главным распорядителем средств бюджета поселения, направленных на реализацию мероприятий муниципальной программы является Администрация сельского поселения Черновка муниципального района </w:t>
      </w:r>
      <w:proofErr w:type="spellStart"/>
      <w:proofErr w:type="gramStart"/>
      <w:r w:rsidRPr="00D20421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D20421">
        <w:rPr>
          <w:rFonts w:ascii="Times New Roman" w:eastAsia="Times New Roman" w:hAnsi="Times New Roman" w:cs="Times New Roman"/>
          <w:lang w:eastAsia="ru-RU"/>
        </w:rPr>
        <w:t>-Черкасский</w:t>
      </w:r>
      <w:proofErr w:type="gramEnd"/>
      <w:r w:rsidRPr="00D20421">
        <w:rPr>
          <w:rFonts w:ascii="Times New Roman" w:eastAsia="Times New Roman" w:hAnsi="Times New Roman" w:cs="Times New Roman"/>
          <w:lang w:eastAsia="ru-RU"/>
        </w:rPr>
        <w:t xml:space="preserve"> Самарской области. </w:t>
      </w:r>
    </w:p>
    <w:p w:rsidR="00D20421" w:rsidRPr="00D20421" w:rsidRDefault="00D20421" w:rsidP="00D2042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</w:rPr>
      </w:pPr>
      <w:r w:rsidRPr="00D20421">
        <w:rPr>
          <w:rFonts w:ascii="Times New Roman" w:eastAsia="Andale Sans UI" w:hAnsi="Times New Roman" w:cs="Times New Roman"/>
          <w:kern w:val="1"/>
        </w:rPr>
        <w:t xml:space="preserve">Объемы финансирования муниципальной программы на 2019-2024 годы могут подлежать корректировке в течение финансового года, исходя из возможностей бюджета сельского поселения Черновка, путем уточнения по суммам и мероприятиям. 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Общий объем бюджетных ассигнований на реализацию муниципальной программы составляет 7386,0 тыс. рублей, в том числе по годам: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2019 год – 1231,0 тыс. рублей;</w:t>
      </w:r>
    </w:p>
    <w:p w:rsidR="00D20421" w:rsidRPr="00D20421" w:rsidRDefault="00D20421" w:rsidP="00D2042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2020 год – 1231,0 тыс. рублей;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2021 год – 1231,0 тыс. рублей;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2022 год – 1231,0 тыс. рублей;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2023 год – 1231,0 тыс. рублей;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2024 год – 1231,0 тыс. рублей.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Из них: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- за счет средств бюджета поселения – 7386,0 тыс. рублей, в том числе по годам: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2019 год – 1231,0 тыс. рублей;</w:t>
      </w:r>
    </w:p>
    <w:p w:rsidR="00D20421" w:rsidRPr="00D20421" w:rsidRDefault="00D20421" w:rsidP="00D2042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2020 год – 1231,0 тыс. рублей;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2021 год – 1231,0 тыс. рублей;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lastRenderedPageBreak/>
        <w:t>2022 год – 1231,0 тыс. рублей;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421">
        <w:rPr>
          <w:rFonts w:ascii="Times New Roman" w:hAnsi="Times New Roman" w:cs="Times New Roman"/>
        </w:rPr>
        <w:t>2023 год – 1231,0 тыс. рублей;</w:t>
      </w:r>
    </w:p>
    <w:p w:rsidR="00D20421" w:rsidRPr="00D20421" w:rsidRDefault="00D20421" w:rsidP="00D20421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D20421">
        <w:rPr>
          <w:rFonts w:ascii="Times New Roman" w:hAnsi="Times New Roman" w:cs="Times New Roman"/>
        </w:rPr>
        <w:t>2024 год – 1231,0 тыс. рублей.</w:t>
      </w:r>
    </w:p>
    <w:p w:rsidR="00D20421" w:rsidRPr="00D20421" w:rsidRDefault="00D20421" w:rsidP="00D2042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0421">
        <w:rPr>
          <w:rFonts w:ascii="Times New Roman" w:eastAsia="Times New Roman" w:hAnsi="Times New Roman" w:cs="Times New Roman"/>
          <w:b/>
          <w:lang w:eastAsia="ru-RU"/>
        </w:rPr>
        <w:t xml:space="preserve">7. Методика комплексной оценки эффективности реализации </w:t>
      </w:r>
    </w:p>
    <w:p w:rsidR="00D20421" w:rsidRPr="00D20421" w:rsidRDefault="00D20421" w:rsidP="00D2042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b/>
          <w:lang w:eastAsia="ru-RU"/>
        </w:rPr>
        <w:t>муниципальной программы</w:t>
      </w:r>
    </w:p>
    <w:p w:rsidR="00D20421" w:rsidRPr="00D20421" w:rsidRDefault="00D20421" w:rsidP="00D2042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Комплексная оценка эффективности реализации </w:t>
      </w:r>
      <w:r w:rsidRPr="00D20421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осуществляется ежегодно в течение всего срока ее реализации</w:t>
      </w:r>
      <w:r w:rsidRPr="00D20421">
        <w:rPr>
          <w:rFonts w:ascii="Times New Roman" w:eastAsia="Times New Roman" w:hAnsi="Times New Roman" w:cs="Times New Roman"/>
          <w:lang w:eastAsia="ru-RU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0421" w:rsidRPr="00D20421" w:rsidRDefault="00D20421" w:rsidP="00D20421">
      <w:pPr>
        <w:keepNext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степени выполнения мероприятий 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421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Степень выполнения мероприятий </w:t>
      </w:r>
      <w:r w:rsidRPr="00D20421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Степень выполнения мероприятий </w:t>
      </w:r>
      <w:r w:rsidRPr="00D20421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D20421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>программы, к общему количеству мероприятий, предусмотренных к выполнению за весь период ее реализации.</w:t>
      </w:r>
    </w:p>
    <w:p w:rsidR="00D20421" w:rsidRPr="00D20421" w:rsidRDefault="00D20421" w:rsidP="00D20421">
      <w:pPr>
        <w:keepNext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>Оценка эффективности реализации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421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Эффективность реализации </w:t>
      </w:r>
      <w:r w:rsidRPr="00D20421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рассчитывается путем соотнесения степени достижения показателей (индикаторов) </w:t>
      </w:r>
      <w:r w:rsidRPr="00D20421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к уровню ее финансирования (расходов).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lang w:eastAsia="ru-RU"/>
        </w:rPr>
        <w:t>Показатель эффективности реализации муниципальной программы (</w:t>
      </w:r>
      <w:r w:rsidRPr="00D20421">
        <w:rPr>
          <w:rFonts w:ascii="Times New Roman" w:eastAsia="Times New Roman" w:hAnsi="Times New Roman" w:cs="Times New Roman"/>
          <w:lang w:val="en-US" w:eastAsia="ru-RU"/>
        </w:rPr>
        <w:t>R</w:t>
      </w:r>
      <w:r w:rsidRPr="00D20421">
        <w:rPr>
          <w:rFonts w:ascii="Times New Roman" w:eastAsia="Times New Roman" w:hAnsi="Times New Roman" w:cs="Times New Roman"/>
          <w:lang w:eastAsia="ru-RU"/>
        </w:rPr>
        <w:t>) за отчетный год рассчитывается по формуле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noProof/>
          <w:position w:val="-56"/>
          <w:lang w:eastAsia="ru-RU"/>
        </w:rPr>
        <w:drawing>
          <wp:inline distT="0" distB="0" distL="0" distR="0" wp14:anchorId="173585DA" wp14:editId="7B5CCB64">
            <wp:extent cx="15240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21">
        <w:rPr>
          <w:rFonts w:ascii="Times New Roman" w:eastAsia="Times New Roman" w:hAnsi="Times New Roman" w:cs="Times New Roman"/>
          <w:lang w:eastAsia="ru-RU"/>
        </w:rPr>
        <w:t>,</w:t>
      </w:r>
    </w:p>
    <w:p w:rsidR="00D20421" w:rsidRPr="00D20421" w:rsidRDefault="00D20421" w:rsidP="00D2042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lang w:eastAsia="ru-RU"/>
        </w:rPr>
        <w:t xml:space="preserve">где </w:t>
      </w:r>
      <w:r w:rsidRPr="00D20421">
        <w:rPr>
          <w:rFonts w:ascii="Times New Roman" w:eastAsia="Times New Roman" w:hAnsi="Times New Roman" w:cs="Times New Roman"/>
          <w:lang w:val="en-US" w:eastAsia="ru-RU"/>
        </w:rPr>
        <w:t>N</w:t>
      </w:r>
      <w:r w:rsidRPr="00D20421">
        <w:rPr>
          <w:rFonts w:ascii="Times New Roman" w:eastAsia="Times New Roman" w:hAnsi="Times New Roman" w:cs="Times New Roman"/>
          <w:lang w:eastAsia="ru-RU"/>
        </w:rPr>
        <w:t xml:space="preserve"> – количество показателей (индикаторов) муниципальной программы; </w:t>
      </w:r>
    </w:p>
    <w:p w:rsidR="00D20421" w:rsidRPr="00D20421" w:rsidRDefault="00D20421" w:rsidP="00D2042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31F3BB4F" wp14:editId="6E658277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21">
        <w:rPr>
          <w:rFonts w:ascii="Times New Roman" w:eastAsia="Times New Roman" w:hAnsi="Times New Roman" w:cs="Times New Roman"/>
          <w:lang w:eastAsia="ru-RU"/>
        </w:rPr>
        <w:t xml:space="preserve">– плановое значение </w:t>
      </w:r>
      <w:r w:rsidRPr="00D20421">
        <w:rPr>
          <w:rFonts w:ascii="Times New Roman" w:eastAsia="Times New Roman" w:hAnsi="Times New Roman" w:cs="Times New Roman"/>
          <w:lang w:val="en-US" w:eastAsia="ru-RU"/>
        </w:rPr>
        <w:t>n</w:t>
      </w:r>
      <w:r w:rsidRPr="00D20421">
        <w:rPr>
          <w:rFonts w:ascii="Times New Roman" w:eastAsia="Times New Roman" w:hAnsi="Times New Roman" w:cs="Times New Roman"/>
          <w:lang w:eastAsia="ru-RU"/>
        </w:rPr>
        <w:t>-го показателя (индикатора);</w:t>
      </w:r>
    </w:p>
    <w:p w:rsidR="00D20421" w:rsidRPr="00D20421" w:rsidRDefault="00D20421" w:rsidP="00D2042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474AF4FC" wp14:editId="21A534CD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21">
        <w:rPr>
          <w:rFonts w:ascii="Times New Roman" w:eastAsia="Times New Roman" w:hAnsi="Times New Roman" w:cs="Times New Roman"/>
          <w:lang w:eastAsia="ru-RU"/>
        </w:rPr>
        <w:t xml:space="preserve">– значение </w:t>
      </w:r>
      <w:r w:rsidRPr="00D20421">
        <w:rPr>
          <w:rFonts w:ascii="Times New Roman" w:eastAsia="Times New Roman" w:hAnsi="Times New Roman" w:cs="Times New Roman"/>
          <w:lang w:val="en-US" w:eastAsia="ru-RU"/>
        </w:rPr>
        <w:t>n</w:t>
      </w:r>
      <w:r w:rsidRPr="00D20421">
        <w:rPr>
          <w:rFonts w:ascii="Times New Roman" w:eastAsia="Times New Roman" w:hAnsi="Times New Roman" w:cs="Times New Roman"/>
          <w:lang w:eastAsia="ru-RU"/>
        </w:rPr>
        <w:t>-го показателя (индикатора) на конец отчетного года;</w:t>
      </w:r>
    </w:p>
    <w:p w:rsidR="00D20421" w:rsidRPr="00D20421" w:rsidRDefault="00D20421" w:rsidP="00D2042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59E75A5D" wp14:editId="1B827CFA">
            <wp:extent cx="35242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21">
        <w:rPr>
          <w:rFonts w:ascii="Times New Roman" w:eastAsia="Times New Roman" w:hAnsi="Times New Roman" w:cs="Times New Roman"/>
          <w:lang w:eastAsia="ru-RU"/>
        </w:rPr>
        <w:t>– плановая сумма средств на финансирование муниципальной программы</w:t>
      </w:r>
      <w:r w:rsidRPr="00D2042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20421">
        <w:rPr>
          <w:rFonts w:ascii="Times New Roman" w:eastAsia="Times New Roman" w:hAnsi="Times New Roman" w:cs="Times New Roman"/>
          <w:lang w:eastAsia="ru-RU"/>
        </w:rPr>
        <w:t>предусмотренная на реализацию программных мероприятий в отчетном году;</w:t>
      </w:r>
    </w:p>
    <w:p w:rsidR="00D20421" w:rsidRPr="00D20421" w:rsidRDefault="00D20421" w:rsidP="00D2042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78013877" wp14:editId="61E02F87">
            <wp:extent cx="3429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21">
        <w:rPr>
          <w:rFonts w:ascii="Times New Roman" w:eastAsia="Times New Roman" w:hAnsi="Times New Roman" w:cs="Times New Roman"/>
          <w:lang w:eastAsia="ru-RU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20421" w:rsidRP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Times New Roman" w:hAnsi="Times New Roman" w:cs="Times New Roman"/>
          <w:lang w:eastAsia="ru-RU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20421" w:rsidRPr="00D20421" w:rsidRDefault="00D20421" w:rsidP="00D204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20421">
        <w:rPr>
          <w:rFonts w:ascii="Times New Roman" w:eastAsia="Times New Roman" w:hAnsi="Times New Roman" w:cs="Times New Roman"/>
          <w:lang w:eastAsia="ru-RU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D20421" w:rsidRDefault="00D20421" w:rsidP="00D2042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D20421">
        <w:rPr>
          <w:rFonts w:ascii="Times New Roman" w:eastAsia="Times New Roman" w:hAnsi="Times New Roman" w:cs="Times New Roman"/>
          <w:lang w:eastAsia="ru-RU"/>
        </w:rPr>
        <w:t xml:space="preserve">Критерии комплексной оценки эффективности реализации муниципальной программы установлены приложением 5 к Порядку принятия решений о разработке, формирования и реализации муниципальных программ сельского поселения Черновка муниципального района </w:t>
      </w:r>
      <w:proofErr w:type="spellStart"/>
      <w:proofErr w:type="gramStart"/>
      <w:r w:rsidRPr="00D20421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D20421">
        <w:rPr>
          <w:rFonts w:ascii="Times New Roman" w:eastAsia="Times New Roman" w:hAnsi="Times New Roman" w:cs="Times New Roman"/>
          <w:lang w:eastAsia="ru-RU"/>
        </w:rPr>
        <w:t>-Черкасский</w:t>
      </w:r>
      <w:proofErr w:type="gramEnd"/>
      <w:r w:rsidRPr="00D20421">
        <w:rPr>
          <w:rFonts w:ascii="Times New Roman" w:eastAsia="Times New Roman" w:hAnsi="Times New Roman" w:cs="Times New Roman"/>
          <w:lang w:eastAsia="ru-RU"/>
        </w:rPr>
        <w:t xml:space="preserve"> Самарской области, утвержденному постановлением Главы сельского поселения Черновка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421">
        <w:rPr>
          <w:rFonts w:ascii="Times New Roman" w:eastAsia="Calibri" w:hAnsi="Times New Roman" w:cs="Times New Roman"/>
        </w:rPr>
        <w:t>от 25.12.2013г. №112.</w:t>
      </w:r>
    </w:p>
    <w:p w:rsidR="00D20421" w:rsidRPr="00D20421" w:rsidRDefault="00D20421" w:rsidP="007B17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</w:rPr>
      </w:pPr>
      <w:r w:rsidRPr="00D20421">
        <w:rPr>
          <w:rFonts w:ascii="Times New Roman" w:eastAsia="Lucida Sans Unicode" w:hAnsi="Times New Roman" w:cs="Tahoma"/>
          <w:bCs/>
          <w:kern w:val="1"/>
          <w:lang w:eastAsia="hi-IN" w:bidi="hi-IN"/>
        </w:rPr>
        <w:t>Приложение 1</w:t>
      </w:r>
    </w:p>
    <w:p w:rsidR="00D20421" w:rsidRPr="00D20421" w:rsidRDefault="00D20421" w:rsidP="007B1786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0421">
        <w:rPr>
          <w:rFonts w:ascii="Times New Roman" w:eastAsia="Lucida Sans Unicode" w:hAnsi="Times New Roman" w:cs="Tahoma"/>
          <w:bCs/>
          <w:kern w:val="1"/>
          <w:lang w:eastAsia="hi-IN" w:bidi="hi-IN"/>
        </w:rPr>
        <w:t xml:space="preserve">к муниципальной программе </w:t>
      </w:r>
      <w:r w:rsidRPr="00D20421">
        <w:rPr>
          <w:rFonts w:ascii="Times New Roman" w:eastAsia="Times New Roman" w:hAnsi="Times New Roman" w:cs="Times New Roman"/>
          <w:lang w:eastAsia="ru-RU"/>
        </w:rPr>
        <w:t xml:space="preserve">«Дорожная деятельность в сельском поселении Черновка муниципального района </w:t>
      </w:r>
      <w:proofErr w:type="spellStart"/>
      <w:proofErr w:type="gramStart"/>
      <w:r w:rsidRPr="00D20421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D20421">
        <w:rPr>
          <w:rFonts w:ascii="Times New Roman" w:eastAsia="Times New Roman" w:hAnsi="Times New Roman" w:cs="Times New Roman"/>
          <w:lang w:eastAsia="ru-RU"/>
        </w:rPr>
        <w:t>-Черкасский</w:t>
      </w:r>
      <w:proofErr w:type="gramEnd"/>
      <w:r w:rsidRPr="00D20421">
        <w:rPr>
          <w:rFonts w:ascii="Times New Roman" w:eastAsia="Times New Roman" w:hAnsi="Times New Roman" w:cs="Times New Roman"/>
          <w:lang w:eastAsia="ru-RU"/>
        </w:rPr>
        <w:t xml:space="preserve"> Самарской области» на 2019-2024 годы</w:t>
      </w:r>
    </w:p>
    <w:p w:rsidR="007B1786" w:rsidRPr="007B1786" w:rsidRDefault="007B1786" w:rsidP="007B17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  <w:r w:rsidRPr="007B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«Дорожная деятельность в сельском поселении Черновка муниципального района </w:t>
      </w:r>
      <w:proofErr w:type="spellStart"/>
      <w:proofErr w:type="gramStart"/>
      <w:r w:rsidRPr="007B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Кинель</w:t>
      </w:r>
      <w:proofErr w:type="spellEnd"/>
      <w:r w:rsidRPr="007B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-Черкасский</w:t>
      </w:r>
      <w:proofErr w:type="gramEnd"/>
      <w:r w:rsidRPr="007B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области» на 2019-2024 годы</w:t>
      </w:r>
    </w:p>
    <w:p w:rsidR="00D20421" w:rsidRPr="00D20421" w:rsidRDefault="00D20421" w:rsidP="007B178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421" w:rsidRPr="00D20421" w:rsidRDefault="00D20421" w:rsidP="007B178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20421" w:rsidRPr="00D20421" w:rsidSect="007F6FA8">
          <w:footerReference w:type="default" r:id="rId19"/>
          <w:pgSz w:w="11906" w:h="16838"/>
          <w:pgMar w:top="1134" w:right="851" w:bottom="1134" w:left="1247" w:header="709" w:footer="709" w:gutter="0"/>
          <w:pgNumType w:start="0"/>
          <w:cols w:space="708"/>
          <w:titlePg/>
          <w:docGrid w:linePitch="360"/>
        </w:sectPr>
      </w:pPr>
    </w:p>
    <w:tbl>
      <w:tblPr>
        <w:tblW w:w="5439" w:type="pct"/>
        <w:jc w:val="center"/>
        <w:tblInd w:w="-361" w:type="dxa"/>
        <w:tblLayout w:type="fixed"/>
        <w:tblLook w:val="00A0" w:firstRow="1" w:lastRow="0" w:firstColumn="1" w:lastColumn="0" w:noHBand="0" w:noVBand="0"/>
      </w:tblPr>
      <w:tblGrid>
        <w:gridCol w:w="388"/>
        <w:gridCol w:w="1008"/>
        <w:gridCol w:w="1006"/>
        <w:gridCol w:w="638"/>
        <w:gridCol w:w="944"/>
        <w:gridCol w:w="663"/>
        <w:gridCol w:w="632"/>
        <w:gridCol w:w="718"/>
        <w:gridCol w:w="723"/>
        <w:gridCol w:w="718"/>
        <w:gridCol w:w="720"/>
        <w:gridCol w:w="718"/>
        <w:gridCol w:w="862"/>
        <w:gridCol w:w="826"/>
      </w:tblGrid>
      <w:tr w:rsidR="007B1786" w:rsidRPr="007B1786" w:rsidTr="007F6FA8">
        <w:trPr>
          <w:trHeight w:val="315"/>
          <w:tblHeader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9" w:right="-5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3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2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4" w:right="-5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финансирования по годам, тыс. рублей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82" w:right="-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4" w:right="-5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7F6FA8" w:rsidRPr="007B1786" w:rsidTr="007F6FA8">
        <w:trPr>
          <w:trHeight w:val="386"/>
          <w:tblHeader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2"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1786" w:rsidRPr="007B1786" w:rsidTr="007B1786">
        <w:trPr>
          <w:trHeight w:val="269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Цель. Развитие дорожно-транспортной инфраструктуры и обеспечение безопасных условий дорожного движения</w:t>
            </w:r>
          </w:p>
        </w:tc>
      </w:tr>
      <w:tr w:rsidR="007B1786" w:rsidRPr="007B1786" w:rsidTr="007B1786">
        <w:trPr>
          <w:trHeight w:val="386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Черновка</w:t>
            </w:r>
          </w:p>
        </w:tc>
      </w:tr>
      <w:tr w:rsidR="007F6FA8" w:rsidRPr="007B1786" w:rsidTr="007F6FA8">
        <w:trPr>
          <w:trHeight w:val="1724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right="-11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1.Ремонт дорог местного значения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3000,0</w:t>
            </w:r>
          </w:p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22" w:right="-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из бюджета поселения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протяженности отремонтированных автодорог в границах населенных пунктов сельского поселения Черновка</w:t>
            </w:r>
          </w:p>
        </w:tc>
      </w:tr>
      <w:tr w:rsidR="007F6FA8" w:rsidRPr="007B1786" w:rsidTr="007F6FA8">
        <w:trPr>
          <w:trHeight w:val="94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2.Грейдерование и отсыпка дорог местного значения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281,0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281,0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281,0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281,0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281,0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281,0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1686,0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из бюджета поселения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Снижение аварийности на дорогах</w:t>
            </w:r>
          </w:p>
        </w:tc>
      </w:tr>
      <w:tr w:rsidR="007F6FA8" w:rsidRPr="007B1786" w:rsidTr="007F6FA8">
        <w:trPr>
          <w:trHeight w:val="94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3.Содержание дорог местного значения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400,0</w:t>
            </w:r>
          </w:p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400,0</w:t>
            </w:r>
          </w:p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400,0</w:t>
            </w:r>
          </w:p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400,0</w:t>
            </w:r>
          </w:p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400,0</w:t>
            </w:r>
          </w:p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400,0</w:t>
            </w:r>
          </w:p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2400,0</w:t>
            </w:r>
          </w:p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30"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из бюджета поселения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Снижение аварийности на дорогах</w:t>
            </w:r>
          </w:p>
        </w:tc>
      </w:tr>
      <w:tr w:rsidR="007B1786" w:rsidRPr="007B1786" w:rsidTr="007B1786">
        <w:trPr>
          <w:trHeight w:val="312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Задача 2.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7F6FA8" w:rsidRPr="007B1786" w:rsidTr="007F6FA8">
        <w:trPr>
          <w:trHeight w:val="94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79" w:right="-12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4.Приобретение, установка и дислокация дорожных </w:t>
            </w:r>
            <w:proofErr w:type="spellStart"/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знаков</w:t>
            </w:r>
            <w:proofErr w:type="gramStart"/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скусственной</w:t>
            </w:r>
            <w:proofErr w:type="spellEnd"/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неровности  на дороге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tabs>
                <w:tab w:val="center" w:pos="3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30"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55" w:right="-8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ahoma"/>
                <w:color w:val="000000"/>
                <w:kern w:val="1"/>
                <w:sz w:val="16"/>
                <w:szCs w:val="16"/>
                <w:lang w:eastAsia="ru-RU" w:bidi="hi-IN"/>
              </w:rPr>
              <w:t>Снижение уровня аварийности и сокращения числа пострадавших в результате ДТП</w:t>
            </w:r>
          </w:p>
        </w:tc>
      </w:tr>
      <w:tr w:rsidR="007F6FA8" w:rsidRPr="007B1786" w:rsidTr="007F6FA8">
        <w:trPr>
          <w:trHeight w:val="480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79" w:right="-12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5.Изготовление проектно-сметной документации, техническая инвентаризация, межевание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Default="007B1786" w:rsidP="007B1786">
            <w:pPr>
              <w:keepNext/>
              <w:keepLines/>
              <w:spacing w:after="0" w:line="240" w:lineRule="auto"/>
              <w:ind w:left="-55" w:right="-86"/>
              <w:rPr>
                <w:rFonts w:ascii="Times New Roman" w:eastAsia="Calibri" w:hAnsi="Times New Roman" w:cs="Tahoma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7B1786">
              <w:rPr>
                <w:rFonts w:ascii="Times New Roman" w:eastAsia="Calibri" w:hAnsi="Times New Roman" w:cs="Tahoma"/>
                <w:color w:val="000000"/>
                <w:kern w:val="1"/>
                <w:sz w:val="16"/>
                <w:szCs w:val="16"/>
                <w:lang w:eastAsia="ru-RU" w:bidi="hi-IN"/>
              </w:rPr>
              <w:t>Повышение безопасности дорожного движения в населенных пунктах поселения</w:t>
            </w:r>
          </w:p>
          <w:p w:rsidR="002E5D0E" w:rsidRPr="007B1786" w:rsidRDefault="002E5D0E" w:rsidP="007B1786">
            <w:pPr>
              <w:keepNext/>
              <w:keepLines/>
              <w:spacing w:after="0" w:line="240" w:lineRule="auto"/>
              <w:ind w:left="-55" w:right="-86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F6FA8" w:rsidRPr="007B1786" w:rsidTr="007F6FA8">
        <w:trPr>
          <w:trHeight w:val="480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79" w:right="-12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8. Приведение пешеходного перехода в соответствие требованиям федерального законодательства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2E5D0E" w:rsidRDefault="002E5D0E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E5D0E" w:rsidRPr="007B1786" w:rsidRDefault="002E5D0E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eastAsia="Calibri" w:hAnsi="Times New Roman" w:cs="Tahoma"/>
                <w:kern w:val="1"/>
                <w:sz w:val="16"/>
                <w:szCs w:val="16"/>
                <w:lang w:eastAsia="ru-RU" w:bidi="hi-IN"/>
              </w:rPr>
            </w:pPr>
            <w:r w:rsidRPr="007B1786">
              <w:rPr>
                <w:rFonts w:ascii="Times New Roman" w:eastAsia="Calibri" w:hAnsi="Times New Roman" w:cs="Tahoma"/>
                <w:kern w:val="1"/>
                <w:sz w:val="16"/>
                <w:szCs w:val="16"/>
                <w:lang w:eastAsia="ru-RU" w:bidi="hi-IN"/>
              </w:rPr>
              <w:t>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eastAsia="Calibri" w:hAnsi="Times New Roman" w:cs="Tahoma"/>
                <w:b/>
                <w:kern w:val="1"/>
                <w:sz w:val="16"/>
                <w:szCs w:val="16"/>
                <w:lang w:eastAsia="ru-RU" w:bidi="hi-IN"/>
              </w:rPr>
            </w:pPr>
            <w:r w:rsidRPr="007B1786">
              <w:rPr>
                <w:rFonts w:ascii="Times New Roman" w:eastAsia="Calibri" w:hAnsi="Times New Roman" w:cs="Tahoma"/>
                <w:b/>
                <w:kern w:val="1"/>
                <w:sz w:val="16"/>
                <w:szCs w:val="16"/>
                <w:lang w:eastAsia="ru-RU" w:bidi="hi-IN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17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из бюджета поселения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55" w:right="-8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ahoma"/>
                <w:color w:val="000000"/>
                <w:kern w:val="1"/>
                <w:sz w:val="16"/>
                <w:szCs w:val="16"/>
                <w:lang w:eastAsia="ru-RU"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7F6FA8" w:rsidRPr="007B1786" w:rsidTr="007F6FA8">
        <w:trPr>
          <w:trHeight w:val="308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B178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1231,0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1231,0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1231,0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1231,0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1231,0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rPr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1231,0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B17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7386,0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6" w:rsidRPr="007B1786" w:rsidRDefault="007B1786" w:rsidP="007B178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E5D0E" w:rsidRDefault="002E5D0E" w:rsidP="002E551E">
      <w:pPr>
        <w:spacing w:after="0"/>
        <w:jc w:val="center"/>
        <w:rPr>
          <w:rFonts w:ascii="Times New Roman" w:hAnsi="Times New Roman" w:cs="Times New Roman"/>
          <w:b/>
        </w:rPr>
      </w:pPr>
    </w:p>
    <w:p w:rsidR="002E5D0E" w:rsidRDefault="002E5D0E" w:rsidP="002E551E">
      <w:pPr>
        <w:spacing w:after="0"/>
        <w:jc w:val="center"/>
        <w:rPr>
          <w:rFonts w:ascii="Times New Roman" w:hAnsi="Times New Roman" w:cs="Times New Roman"/>
          <w:b/>
        </w:rPr>
      </w:pPr>
    </w:p>
    <w:p w:rsidR="007F6FA8" w:rsidRPr="00E80E46" w:rsidRDefault="007F6FA8" w:rsidP="002E551E">
      <w:pPr>
        <w:spacing w:after="0"/>
        <w:jc w:val="center"/>
        <w:rPr>
          <w:rFonts w:ascii="Times New Roman" w:hAnsi="Times New Roman" w:cs="Times New Roman"/>
          <w:b/>
        </w:rPr>
      </w:pPr>
      <w:r w:rsidRPr="00E80E46">
        <w:rPr>
          <w:rFonts w:ascii="Times New Roman" w:hAnsi="Times New Roman" w:cs="Times New Roman"/>
          <w:b/>
        </w:rPr>
        <w:t>ПОСТАНОВЛЕНИЕ</w:t>
      </w:r>
    </w:p>
    <w:p w:rsidR="007F6FA8" w:rsidRPr="00E80E46" w:rsidRDefault="007F6FA8" w:rsidP="002E551E">
      <w:pPr>
        <w:spacing w:after="0"/>
        <w:jc w:val="center"/>
        <w:rPr>
          <w:rFonts w:ascii="Times New Roman" w:hAnsi="Times New Roman" w:cs="Times New Roman"/>
          <w:b/>
        </w:rPr>
      </w:pPr>
      <w:r w:rsidRPr="00E80E46">
        <w:rPr>
          <w:rFonts w:ascii="Times New Roman" w:hAnsi="Times New Roman" w:cs="Times New Roman"/>
          <w:b/>
        </w:rPr>
        <w:t>Главы сельского поселения Черновка</w:t>
      </w:r>
    </w:p>
    <w:p w:rsidR="007F6FA8" w:rsidRPr="00E80E46" w:rsidRDefault="007F6FA8" w:rsidP="002E551E">
      <w:pPr>
        <w:spacing w:after="0"/>
        <w:jc w:val="center"/>
        <w:rPr>
          <w:rFonts w:ascii="Times New Roman" w:hAnsi="Times New Roman" w:cs="Times New Roman"/>
        </w:rPr>
      </w:pPr>
      <w:r w:rsidRPr="00E80E46">
        <w:rPr>
          <w:rFonts w:ascii="Times New Roman" w:hAnsi="Times New Roman" w:cs="Times New Roman"/>
        </w:rPr>
        <w:t>от 27.04.2018 № 48</w:t>
      </w:r>
    </w:p>
    <w:p w:rsidR="001506D8" w:rsidRPr="00E80E46" w:rsidRDefault="007F6FA8" w:rsidP="002E551E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E80E46">
        <w:rPr>
          <w:rFonts w:ascii="Times New Roman" w:hAnsi="Times New Roman" w:cs="Times New Roman"/>
          <w:b/>
          <w:lang w:eastAsia="ru-RU"/>
        </w:rPr>
        <w:t xml:space="preserve">Об утверждении муниципальной программы «Благоустройство сельского поселения Черновка муниципального района </w:t>
      </w:r>
      <w:proofErr w:type="spellStart"/>
      <w:proofErr w:type="gramStart"/>
      <w:r w:rsidRPr="00E80E46">
        <w:rPr>
          <w:rFonts w:ascii="Times New Roman" w:hAnsi="Times New Roman" w:cs="Times New Roman"/>
          <w:b/>
          <w:lang w:eastAsia="ru-RU"/>
        </w:rPr>
        <w:t>Кинель</w:t>
      </w:r>
      <w:proofErr w:type="spellEnd"/>
      <w:r w:rsidRPr="00E80E46">
        <w:rPr>
          <w:rFonts w:ascii="Times New Roman" w:hAnsi="Times New Roman" w:cs="Times New Roman"/>
          <w:b/>
          <w:lang w:eastAsia="ru-RU"/>
        </w:rPr>
        <w:t>-Черкасский</w:t>
      </w:r>
      <w:proofErr w:type="gramEnd"/>
      <w:r w:rsidRPr="00E80E46">
        <w:rPr>
          <w:rFonts w:ascii="Times New Roman" w:hAnsi="Times New Roman" w:cs="Times New Roman"/>
          <w:b/>
          <w:lang w:eastAsia="ru-RU"/>
        </w:rPr>
        <w:t xml:space="preserve"> Самарской области </w:t>
      </w:r>
      <w:r w:rsidR="003F7449">
        <w:rPr>
          <w:rFonts w:ascii="Times New Roman" w:hAnsi="Times New Roman" w:cs="Times New Roman"/>
          <w:b/>
          <w:lang w:eastAsia="ru-RU"/>
        </w:rPr>
        <w:t xml:space="preserve"> </w:t>
      </w:r>
      <w:r w:rsidRPr="00E80E46">
        <w:rPr>
          <w:rFonts w:ascii="Times New Roman" w:hAnsi="Times New Roman" w:cs="Times New Roman"/>
          <w:b/>
          <w:lang w:eastAsia="ru-RU"/>
        </w:rPr>
        <w:t>на 2019-2024 годы</w:t>
      </w:r>
    </w:p>
    <w:p w:rsidR="002E551E" w:rsidRPr="00E80E46" w:rsidRDefault="002E551E" w:rsidP="002E551E">
      <w:pPr>
        <w:keepNext/>
        <w:keepLines/>
        <w:tabs>
          <w:tab w:val="right" w:pos="7938"/>
          <w:tab w:val="right" w:pos="963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0E46">
        <w:rPr>
          <w:rFonts w:ascii="Times New Roman" w:eastAsia="Times New Roman" w:hAnsi="Times New Roman" w:cs="Times New Roman"/>
          <w:lang w:eastAsia="ru-RU"/>
        </w:rPr>
        <w:t>Руководствуясь распоряжением Администрации сельского поселения Черновка от  16.04.2018</w:t>
      </w:r>
      <w:proofErr w:type="gramEnd"/>
      <w:r w:rsidRPr="00E80E46">
        <w:rPr>
          <w:rFonts w:ascii="Times New Roman" w:eastAsia="Times New Roman" w:hAnsi="Times New Roman" w:cs="Times New Roman"/>
          <w:lang w:eastAsia="ru-RU"/>
        </w:rPr>
        <w:t xml:space="preserve"> № 23 «О разработке проектов постановлений Администрации сельского поселения Черновка «Об утверждении муниципальных программ», ПОСТАНОВЛЯЮ:</w:t>
      </w:r>
    </w:p>
    <w:p w:rsidR="002E551E" w:rsidRPr="00E80E46" w:rsidRDefault="002E551E" w:rsidP="002E551E">
      <w:pPr>
        <w:keepNext/>
        <w:keepLines/>
        <w:tabs>
          <w:tab w:val="left" w:pos="0"/>
          <w:tab w:val="right" w:pos="993"/>
        </w:tabs>
        <w:suppressAutoHyphens/>
        <w:spacing w:after="0"/>
        <w:ind w:right="-2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E80E46"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 1. Утвердить прилагаемую муниципальную программу </w:t>
      </w:r>
      <w:r w:rsidRPr="00E80E46">
        <w:rPr>
          <w:rFonts w:ascii="Times New Roman" w:eastAsia="Times New Roman" w:hAnsi="Times New Roman" w:cs="Times New Roman"/>
          <w:lang w:eastAsia="ru-RU"/>
        </w:rPr>
        <w:t xml:space="preserve">«Дорожная деятельность в сельском поселении Черновка муниципального района </w:t>
      </w:r>
      <w:proofErr w:type="spellStart"/>
      <w:proofErr w:type="gramStart"/>
      <w:r w:rsidRPr="00E80E46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E80E46">
        <w:rPr>
          <w:rFonts w:ascii="Times New Roman" w:eastAsia="Times New Roman" w:hAnsi="Times New Roman" w:cs="Times New Roman"/>
          <w:lang w:eastAsia="ru-RU"/>
        </w:rPr>
        <w:t>-Черкасский</w:t>
      </w:r>
      <w:proofErr w:type="gramEnd"/>
      <w:r w:rsidRPr="00E80E46">
        <w:rPr>
          <w:rFonts w:ascii="Times New Roman" w:eastAsia="Times New Roman" w:hAnsi="Times New Roman" w:cs="Times New Roman"/>
          <w:lang w:eastAsia="ru-RU"/>
        </w:rPr>
        <w:t xml:space="preserve"> Самарской области» на 2019-2024 годы</w:t>
      </w:r>
      <w:r w:rsidRPr="00E80E46">
        <w:rPr>
          <w:rFonts w:ascii="Times New Roman" w:eastAsia="SimSun" w:hAnsi="Times New Roman" w:cs="Times New Roman"/>
          <w:color w:val="00000A"/>
          <w:lang w:eastAsia="zh-CN"/>
        </w:rPr>
        <w:t>.</w:t>
      </w:r>
    </w:p>
    <w:p w:rsidR="002E551E" w:rsidRPr="00E80E46" w:rsidRDefault="002E551E" w:rsidP="002E551E">
      <w:pPr>
        <w:keepNext/>
        <w:keepLines/>
        <w:tabs>
          <w:tab w:val="left" w:pos="0"/>
          <w:tab w:val="right" w:pos="993"/>
        </w:tabs>
        <w:suppressAutoHyphens/>
        <w:spacing w:after="0"/>
        <w:ind w:right="-2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E80E46">
        <w:rPr>
          <w:rFonts w:ascii="Times New Roman" w:eastAsia="Arial" w:hAnsi="Times New Roman" w:cs="Times New Roman"/>
          <w:color w:val="00000A"/>
          <w:lang w:eastAsia="ar-SA"/>
        </w:rPr>
        <w:t xml:space="preserve">           2. </w:t>
      </w:r>
      <w:proofErr w:type="gramStart"/>
      <w:r w:rsidRPr="00E80E46">
        <w:rPr>
          <w:rFonts w:ascii="Times New Roman" w:eastAsia="Arial" w:hAnsi="Times New Roman" w:cs="Times New Roman"/>
          <w:color w:val="00000A"/>
          <w:lang w:eastAsia="ar-SA"/>
        </w:rPr>
        <w:t xml:space="preserve">Установить, что расходные обязательства сельского поселения </w:t>
      </w:r>
      <w:r w:rsidRPr="00E80E46">
        <w:rPr>
          <w:rFonts w:ascii="Times New Roman" w:eastAsia="SimSun" w:hAnsi="Times New Roman" w:cs="Calibri"/>
          <w:color w:val="00000A"/>
          <w:lang w:eastAsia="zh-CN"/>
        </w:rPr>
        <w:t xml:space="preserve">Черновка </w:t>
      </w:r>
      <w:r w:rsidRPr="00E80E46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E80E46">
        <w:rPr>
          <w:rFonts w:ascii="Times New Roman" w:eastAsia="Calibri" w:hAnsi="Times New Roman" w:cs="Times New Roman"/>
        </w:rPr>
        <w:t>Кинель</w:t>
      </w:r>
      <w:proofErr w:type="spellEnd"/>
      <w:r w:rsidRPr="00E80E46">
        <w:rPr>
          <w:rFonts w:ascii="Times New Roman" w:eastAsia="Calibri" w:hAnsi="Times New Roman" w:cs="Times New Roman"/>
        </w:rPr>
        <w:t>-Черкасский Самарской области (далее – сельское поселение)</w:t>
      </w:r>
      <w:r w:rsidRPr="00E80E46">
        <w:rPr>
          <w:rFonts w:ascii="Times New Roman" w:eastAsia="Arial" w:hAnsi="Times New Roman" w:cs="Times New Roman"/>
          <w:color w:val="00000A"/>
          <w:lang w:eastAsia="ar-SA"/>
        </w:rPr>
        <w:t>, возникающие в результате принятия настоящего постановления, исполняются сельским поселением самостоятельно за счет средств бюджета сельского поселения, в том числе формируемых за счет поступающих в бюджет сельского поселения средств бюджета района и областного бюджета, в пределах общего объема бюджетных ассигнований, предусмотренного в установленном порядке на соответствующий</w:t>
      </w:r>
      <w:proofErr w:type="gramEnd"/>
      <w:r w:rsidRPr="00E80E46">
        <w:rPr>
          <w:rFonts w:ascii="Times New Roman" w:eastAsia="Arial" w:hAnsi="Times New Roman" w:cs="Times New Roman"/>
          <w:color w:val="00000A"/>
          <w:lang w:eastAsia="ar-SA"/>
        </w:rPr>
        <w:t xml:space="preserve"> финансовый год и на плановый период главному распорядителю средств бюджета сельского поселения – Администрации сельского поселения </w:t>
      </w:r>
      <w:r w:rsidRPr="00E80E46">
        <w:rPr>
          <w:rFonts w:ascii="Times New Roman" w:eastAsia="SimSun" w:hAnsi="Times New Roman" w:cs="Calibri"/>
          <w:color w:val="00000A"/>
          <w:lang w:eastAsia="zh-CN"/>
        </w:rPr>
        <w:t xml:space="preserve">Черновка </w:t>
      </w:r>
      <w:r w:rsidRPr="00E80E46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proofErr w:type="gramStart"/>
      <w:r w:rsidRPr="00E80E46">
        <w:rPr>
          <w:rFonts w:ascii="Times New Roman" w:eastAsia="Calibri" w:hAnsi="Times New Roman" w:cs="Times New Roman"/>
        </w:rPr>
        <w:t>Кинель</w:t>
      </w:r>
      <w:proofErr w:type="spellEnd"/>
      <w:r w:rsidRPr="00E80E46">
        <w:rPr>
          <w:rFonts w:ascii="Times New Roman" w:eastAsia="Calibri" w:hAnsi="Times New Roman" w:cs="Times New Roman"/>
        </w:rPr>
        <w:t>-Черкасский</w:t>
      </w:r>
      <w:proofErr w:type="gramEnd"/>
      <w:r w:rsidRPr="00E80E46">
        <w:rPr>
          <w:rFonts w:ascii="Times New Roman" w:eastAsia="Calibri" w:hAnsi="Times New Roman" w:cs="Times New Roman"/>
        </w:rPr>
        <w:t xml:space="preserve"> Самарской области</w:t>
      </w:r>
      <w:r w:rsidRPr="00E80E46">
        <w:rPr>
          <w:rFonts w:ascii="Times New Roman" w:eastAsia="Arial" w:hAnsi="Times New Roman" w:cs="Times New Roman"/>
          <w:color w:val="00000A"/>
          <w:lang w:eastAsia="ar-SA"/>
        </w:rPr>
        <w:t xml:space="preserve"> на реализацию основных мероприятий муниципальной программы</w:t>
      </w:r>
      <w:r w:rsidRPr="00E80E46">
        <w:rPr>
          <w:rFonts w:ascii="Times New Roman" w:eastAsia="Calibri" w:hAnsi="Times New Roman" w:cs="Times New Roman"/>
          <w:color w:val="00000A"/>
          <w:lang w:eastAsia="zh-CN"/>
        </w:rPr>
        <w:t>.</w:t>
      </w:r>
    </w:p>
    <w:p w:rsidR="002E551E" w:rsidRPr="00E80E46" w:rsidRDefault="002E551E" w:rsidP="002E551E">
      <w:pPr>
        <w:keepNext/>
        <w:keepLines/>
        <w:tabs>
          <w:tab w:val="left" w:pos="0"/>
          <w:tab w:val="right" w:pos="993"/>
        </w:tabs>
        <w:suppressAutoHyphens/>
        <w:spacing w:after="0"/>
        <w:ind w:right="-2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E80E46">
        <w:rPr>
          <w:rFonts w:ascii="Times New Roman" w:eastAsia="Calibri" w:hAnsi="Times New Roman" w:cs="Times New Roman"/>
          <w:color w:val="00000A"/>
          <w:lang w:eastAsia="zh-CN"/>
        </w:rPr>
        <w:t xml:space="preserve">           3. Признать утратившим силу постановление Главы сельского поселения Черновка от 28.04.2014 №25 </w:t>
      </w:r>
      <w:r w:rsidRPr="00E80E46">
        <w:rPr>
          <w:rFonts w:ascii="Times New Roman" w:eastAsia="Times New Roman" w:hAnsi="Times New Roman" w:cs="Times New Roman"/>
          <w:color w:val="00000A"/>
          <w:lang w:eastAsia="ru-RU"/>
        </w:rPr>
        <w:t xml:space="preserve">«Об утверждении муниципальной программы </w:t>
      </w:r>
      <w:r w:rsidRPr="00E80E46">
        <w:rPr>
          <w:rFonts w:ascii="Times New Roman" w:eastAsia="Times New Roman" w:hAnsi="Times New Roman" w:cs="Times New Roman"/>
          <w:lang w:eastAsia="ru-RU"/>
        </w:rPr>
        <w:t xml:space="preserve">«Дорожная деятельность в сельском поселении Черновка муниципального района </w:t>
      </w:r>
      <w:proofErr w:type="spellStart"/>
      <w:proofErr w:type="gramStart"/>
      <w:r w:rsidRPr="00E80E46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E80E46">
        <w:rPr>
          <w:rFonts w:ascii="Times New Roman" w:eastAsia="Times New Roman" w:hAnsi="Times New Roman" w:cs="Times New Roman"/>
          <w:lang w:eastAsia="ru-RU"/>
        </w:rPr>
        <w:t>-Черкасский</w:t>
      </w:r>
      <w:proofErr w:type="gramEnd"/>
      <w:r w:rsidRPr="00E80E46">
        <w:rPr>
          <w:rFonts w:ascii="Times New Roman" w:eastAsia="Times New Roman" w:hAnsi="Times New Roman" w:cs="Times New Roman"/>
          <w:lang w:eastAsia="ru-RU"/>
        </w:rPr>
        <w:t xml:space="preserve"> Самарской области» на 2015-2020 годы</w:t>
      </w:r>
      <w:r w:rsidRPr="00E80E46">
        <w:rPr>
          <w:rFonts w:ascii="Times New Roman" w:eastAsia="Times New Roman" w:hAnsi="Times New Roman" w:cs="Times New Roman"/>
          <w:color w:val="00000A"/>
          <w:lang w:eastAsia="ru-RU"/>
        </w:rPr>
        <w:t xml:space="preserve"> (с изменениями и дополнениями)».</w:t>
      </w:r>
    </w:p>
    <w:p w:rsidR="002E551E" w:rsidRPr="00E80E46" w:rsidRDefault="002E551E" w:rsidP="002E551E">
      <w:pPr>
        <w:keepNext/>
        <w:keepLines/>
        <w:tabs>
          <w:tab w:val="left" w:pos="0"/>
          <w:tab w:val="right" w:pos="993"/>
        </w:tabs>
        <w:suppressAutoHyphens/>
        <w:spacing w:after="0"/>
        <w:ind w:right="-2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E80E46">
        <w:rPr>
          <w:rFonts w:ascii="Times New Roman" w:eastAsia="Times New Roman" w:hAnsi="Times New Roman" w:cs="Times New Roman"/>
          <w:lang w:eastAsia="ru-RU"/>
        </w:rPr>
        <w:t xml:space="preserve">           4. </w:t>
      </w:r>
      <w:proofErr w:type="gramStart"/>
      <w:r w:rsidRPr="00E80E4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80E46">
        <w:rPr>
          <w:rFonts w:ascii="Times New Roman" w:eastAsia="Times New Roman" w:hAnsi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2E551E" w:rsidRPr="00E80E46" w:rsidRDefault="002E551E" w:rsidP="002E551E">
      <w:pPr>
        <w:pStyle w:val="a5"/>
        <w:keepNext/>
        <w:keepLines/>
        <w:tabs>
          <w:tab w:val="left" w:pos="0"/>
          <w:tab w:val="right" w:pos="993"/>
        </w:tabs>
        <w:suppressAutoHyphens/>
        <w:spacing w:after="0"/>
        <w:ind w:right="-2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E80E46">
        <w:rPr>
          <w:rFonts w:ascii="Times New Roman" w:eastAsia="Times New Roman" w:hAnsi="Times New Roman" w:cs="Times New Roman"/>
          <w:lang w:eastAsia="ru-RU"/>
        </w:rPr>
        <w:t>5.Опубликовать настоящее постановление в газете «</w:t>
      </w:r>
      <w:proofErr w:type="spellStart"/>
      <w:r w:rsidRPr="00E80E46">
        <w:rPr>
          <w:rFonts w:ascii="Times New Roman" w:eastAsia="Times New Roman" w:hAnsi="Times New Roman" w:cs="Times New Roman"/>
          <w:lang w:eastAsia="ru-RU"/>
        </w:rPr>
        <w:t>Черновские</w:t>
      </w:r>
      <w:proofErr w:type="spellEnd"/>
      <w:r w:rsidRPr="00E80E46">
        <w:rPr>
          <w:rFonts w:ascii="Times New Roman" w:eastAsia="Times New Roman" w:hAnsi="Times New Roman" w:cs="Times New Roman"/>
          <w:lang w:eastAsia="ru-RU"/>
        </w:rPr>
        <w:t xml:space="preserve"> вести».</w:t>
      </w:r>
    </w:p>
    <w:p w:rsidR="002E551E" w:rsidRPr="003F7449" w:rsidRDefault="002E551E" w:rsidP="003F7449">
      <w:pPr>
        <w:keepNext/>
        <w:keepLines/>
        <w:tabs>
          <w:tab w:val="left" w:pos="0"/>
          <w:tab w:val="right" w:pos="993"/>
        </w:tabs>
        <w:suppressAutoHyphens/>
        <w:spacing w:after="0"/>
        <w:ind w:left="660" w:right="-2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E80E46">
        <w:rPr>
          <w:rFonts w:ascii="Times New Roman" w:eastAsia="Times New Roman" w:hAnsi="Times New Roman" w:cs="Times New Roman"/>
          <w:lang w:eastAsia="ru-RU"/>
        </w:rPr>
        <w:t xml:space="preserve"> 6. Настоящее постановление вступает в силу с 1 января 2019 года.</w:t>
      </w:r>
    </w:p>
    <w:p w:rsidR="002E551E" w:rsidRPr="003F7449" w:rsidRDefault="002E551E" w:rsidP="003F7449">
      <w:pPr>
        <w:keepNext/>
        <w:keepLines/>
        <w:tabs>
          <w:tab w:val="left" w:pos="0"/>
        </w:tabs>
        <w:spacing w:after="0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0E46">
        <w:rPr>
          <w:rFonts w:ascii="Times New Roman" w:eastAsia="Times New Roman" w:hAnsi="Times New Roman" w:cs="Times New Roman"/>
          <w:b/>
          <w:lang w:eastAsia="ru-RU"/>
        </w:rPr>
        <w:t xml:space="preserve">Глава сельского </w:t>
      </w:r>
      <w:r w:rsidR="003F7449">
        <w:rPr>
          <w:rFonts w:ascii="Times New Roman" w:eastAsia="Times New Roman" w:hAnsi="Times New Roman" w:cs="Times New Roman"/>
          <w:b/>
          <w:lang w:eastAsia="ru-RU"/>
        </w:rPr>
        <w:t xml:space="preserve">поселения Черновка,  </w:t>
      </w:r>
      <w:proofErr w:type="spellStart"/>
      <w:r w:rsidR="003F7449">
        <w:rPr>
          <w:rFonts w:ascii="Times New Roman" w:eastAsia="Times New Roman" w:hAnsi="Times New Roman" w:cs="Times New Roman"/>
          <w:b/>
          <w:lang w:eastAsia="ru-RU"/>
        </w:rPr>
        <w:t>А.Е.Казаев</w:t>
      </w:r>
      <w:proofErr w:type="spellEnd"/>
    </w:p>
    <w:p w:rsidR="002E551E" w:rsidRPr="00E80E46" w:rsidRDefault="002E551E" w:rsidP="002E551E">
      <w:pPr>
        <w:keepNext/>
        <w:keepLines/>
        <w:suppressAutoHyphens/>
        <w:spacing w:after="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</w:pPr>
      <w:r w:rsidRPr="00E80E46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                                                                               Утверждена</w:t>
      </w:r>
    </w:p>
    <w:p w:rsidR="002E551E" w:rsidRPr="00E80E46" w:rsidRDefault="002E551E" w:rsidP="002E551E">
      <w:pPr>
        <w:keepNext/>
        <w:keepLines/>
        <w:suppressAutoHyphens/>
        <w:spacing w:after="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</w:pPr>
      <w:r w:rsidRPr="00E80E46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                                                                                                 постановлением Администрации </w:t>
      </w:r>
    </w:p>
    <w:p w:rsidR="002E551E" w:rsidRPr="00E80E46" w:rsidRDefault="002E551E" w:rsidP="002E551E">
      <w:pPr>
        <w:keepNext/>
        <w:keepLines/>
        <w:suppressAutoHyphens/>
        <w:spacing w:after="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</w:pPr>
      <w:r w:rsidRPr="00E80E46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                                                                                                             сельского поселения Черновка</w:t>
      </w:r>
    </w:p>
    <w:p w:rsidR="002E551E" w:rsidRPr="00E80E46" w:rsidRDefault="002E551E" w:rsidP="002E551E">
      <w:pPr>
        <w:keepNext/>
        <w:keepLines/>
        <w:suppressAutoHyphens/>
        <w:spacing w:after="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</w:pPr>
      <w:r w:rsidRPr="00E80E46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от  27.04.2018 № 48</w:t>
      </w:r>
    </w:p>
    <w:p w:rsidR="002E551E" w:rsidRPr="00E80E46" w:rsidRDefault="002E551E" w:rsidP="003F7449">
      <w:pPr>
        <w:keepNext/>
        <w:keepLines/>
        <w:suppressAutoHyphens/>
        <w:spacing w:after="0"/>
        <w:rPr>
          <w:rFonts w:ascii="Times New Roman" w:eastAsia="Times New Roman" w:hAnsi="Times New Roman" w:cs="Times New Roman"/>
          <w:color w:val="333333"/>
          <w:lang w:eastAsia="ar-SA"/>
        </w:rPr>
      </w:pPr>
    </w:p>
    <w:p w:rsidR="002E551E" w:rsidRPr="00E80E46" w:rsidRDefault="002E551E" w:rsidP="002E551E">
      <w:pPr>
        <w:keepNext/>
        <w:keepLines/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E80E46">
        <w:rPr>
          <w:rFonts w:ascii="Times New Roman" w:eastAsia="Times New Roman" w:hAnsi="Times New Roman" w:cs="Times New Roman"/>
          <w:lang w:eastAsia="ar-SA"/>
        </w:rPr>
        <w:t>Муниципальная программа</w:t>
      </w:r>
    </w:p>
    <w:p w:rsidR="002E551E" w:rsidRPr="00E80E46" w:rsidRDefault="002E551E" w:rsidP="002E551E">
      <w:pPr>
        <w:keepNext/>
        <w:keepLines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80E46">
        <w:rPr>
          <w:rFonts w:ascii="Times New Roman" w:eastAsia="Times New Roman" w:hAnsi="Times New Roman" w:cs="Times New Roman"/>
          <w:b/>
          <w:lang w:eastAsia="ar-SA"/>
        </w:rPr>
        <w:t xml:space="preserve">«Благоустройство сельского поселения Черновка муниципального района </w:t>
      </w:r>
      <w:proofErr w:type="spellStart"/>
      <w:proofErr w:type="gramStart"/>
      <w:r w:rsidRPr="00E80E46">
        <w:rPr>
          <w:rFonts w:ascii="Times New Roman" w:eastAsia="Times New Roman" w:hAnsi="Times New Roman" w:cs="Times New Roman"/>
          <w:b/>
          <w:lang w:eastAsia="ar-SA"/>
        </w:rPr>
        <w:t>Кинель</w:t>
      </w:r>
      <w:proofErr w:type="spellEnd"/>
      <w:r w:rsidRPr="00E80E46">
        <w:rPr>
          <w:rFonts w:ascii="Times New Roman" w:eastAsia="Times New Roman" w:hAnsi="Times New Roman" w:cs="Times New Roman"/>
          <w:b/>
          <w:lang w:eastAsia="ar-SA"/>
        </w:rPr>
        <w:t>-Черкасский</w:t>
      </w:r>
      <w:proofErr w:type="gramEnd"/>
      <w:r w:rsidRPr="00E80E46">
        <w:rPr>
          <w:rFonts w:ascii="Times New Roman" w:eastAsia="Times New Roman" w:hAnsi="Times New Roman" w:cs="Times New Roman"/>
          <w:b/>
          <w:lang w:eastAsia="ar-SA"/>
        </w:rPr>
        <w:t xml:space="preserve"> Самарской области» на 2019-2024 годы</w:t>
      </w:r>
    </w:p>
    <w:p w:rsidR="002E551E" w:rsidRPr="00E80E46" w:rsidRDefault="002E551E" w:rsidP="002E551E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E80E46">
        <w:rPr>
          <w:rFonts w:ascii="Times New Roman" w:eastAsia="Times New Roman" w:hAnsi="Times New Roman" w:cs="Times New Roman"/>
          <w:lang w:eastAsia="ar-SA"/>
        </w:rPr>
        <w:t>(далее – муниципальная программа)</w:t>
      </w:r>
    </w:p>
    <w:p w:rsidR="002E551E" w:rsidRPr="00E80E46" w:rsidRDefault="002E551E" w:rsidP="002E551E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E80E46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</w:t>
      </w:r>
      <w:r w:rsidR="003F7449">
        <w:rPr>
          <w:rFonts w:ascii="Times New Roman" w:hAnsi="Times New Roman" w:cs="Times New Roman"/>
          <w:b/>
          <w:lang w:eastAsia="ru-RU"/>
        </w:rPr>
        <w:t xml:space="preserve">  </w:t>
      </w:r>
    </w:p>
    <w:p w:rsidR="002E551E" w:rsidRPr="00E80E46" w:rsidRDefault="002E551E" w:rsidP="002E551E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E80E46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</w:t>
      </w:r>
      <w:r w:rsidR="00E80E46">
        <w:rPr>
          <w:rFonts w:ascii="Times New Roman" w:hAnsi="Times New Roman" w:cs="Times New Roman"/>
          <w:b/>
          <w:lang w:eastAsia="ru-RU"/>
        </w:rPr>
        <w:t xml:space="preserve">       </w:t>
      </w:r>
      <w:r w:rsidRPr="00E80E46">
        <w:rPr>
          <w:rFonts w:ascii="Times New Roman" w:hAnsi="Times New Roman" w:cs="Times New Roman"/>
          <w:b/>
          <w:lang w:eastAsia="ru-RU"/>
        </w:rPr>
        <w:t xml:space="preserve">  </w:t>
      </w:r>
      <w:r w:rsidRPr="00E80E46">
        <w:rPr>
          <w:rFonts w:ascii="Times New Roman" w:eastAsia="Times New Roman" w:hAnsi="Times New Roman" w:cs="Times New Roman"/>
          <w:b/>
          <w:bCs/>
          <w:lang w:eastAsia="ar-SA"/>
        </w:rPr>
        <w:t>Паспорт</w:t>
      </w:r>
    </w:p>
    <w:p w:rsidR="002E551E" w:rsidRDefault="002E551E" w:rsidP="002E551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80E46">
        <w:rPr>
          <w:rFonts w:ascii="Times New Roman" w:eastAsia="Times New Roman" w:hAnsi="Times New Roman" w:cs="Times New Roman"/>
          <w:b/>
          <w:bCs/>
          <w:lang w:eastAsia="ar-SA"/>
        </w:rPr>
        <w:t xml:space="preserve">муниципальной программы </w:t>
      </w:r>
    </w:p>
    <w:p w:rsidR="00E80E46" w:rsidRPr="00E80E46" w:rsidRDefault="00E80E46" w:rsidP="002E551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9859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7367"/>
      </w:tblGrid>
      <w:tr w:rsidR="00E80E46" w:rsidRPr="007F6FA8" w:rsidTr="00B85893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46" w:rsidRPr="007F6FA8" w:rsidRDefault="00E80E46" w:rsidP="00B8589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E46" w:rsidRPr="007F6FA8" w:rsidRDefault="00E80E46" w:rsidP="00B85893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</w:t>
            </w:r>
            <w:proofErr w:type="spellEnd"/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-Черкасский</w:t>
            </w:r>
            <w:proofErr w:type="gramEnd"/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области» на 2019-2024 годы</w:t>
            </w:r>
          </w:p>
        </w:tc>
      </w:tr>
      <w:tr w:rsidR="00E80E46" w:rsidRPr="007F6FA8" w:rsidTr="00B85893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46" w:rsidRPr="007F6FA8" w:rsidRDefault="00E80E46" w:rsidP="00B85893">
            <w:pPr>
              <w:keepNext/>
              <w:keepLines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принятия решения о разработке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E46" w:rsidRPr="007F6FA8" w:rsidRDefault="00E80E46" w:rsidP="00B85893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Распоряжение Администрации сельского поселения Черновка от 16.04.2018 № 23</w:t>
            </w:r>
          </w:p>
        </w:tc>
      </w:tr>
      <w:tr w:rsidR="003F7449" w:rsidRPr="007F6FA8" w:rsidTr="00B85893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7F6FA8" w:rsidRDefault="003F7449" w:rsidP="00B85893">
            <w:pPr>
              <w:keepNext/>
              <w:keepLines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7F6FA8" w:rsidRDefault="003F7449" w:rsidP="00B85893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сельского поселения Черновка</w:t>
            </w:r>
          </w:p>
        </w:tc>
      </w:tr>
    </w:tbl>
    <w:p w:rsidR="002E551E" w:rsidRPr="00E80E46" w:rsidRDefault="002E551E" w:rsidP="002E551E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</w:p>
    <w:p w:rsidR="007F6FA8" w:rsidRPr="007F6FA8" w:rsidRDefault="007F6FA8" w:rsidP="002E551E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F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 xml:space="preserve"> </w:t>
      </w:r>
    </w:p>
    <w:tbl>
      <w:tblPr>
        <w:tblW w:w="9859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7367"/>
      </w:tblGrid>
      <w:tr w:rsidR="007F6FA8" w:rsidRPr="007F6FA8" w:rsidTr="007F6FA8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Отсутствуют</w:t>
            </w:r>
          </w:p>
        </w:tc>
      </w:tr>
      <w:tr w:rsidR="007F6FA8" w:rsidRPr="007F6FA8" w:rsidTr="007F6FA8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Отсутствуют</w:t>
            </w:r>
          </w:p>
        </w:tc>
      </w:tr>
      <w:tr w:rsidR="007F6FA8" w:rsidRPr="007F6FA8" w:rsidTr="007F6FA8">
        <w:trPr>
          <w:trHeight w:val="83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</w:tc>
      </w:tr>
      <w:tr w:rsidR="007F6FA8" w:rsidRPr="007F6FA8" w:rsidTr="007F6FA8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7F6FA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повышение срока службы инженерных сетей</w:t>
            </w: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приведение в качественное состояние элементов благоустройства населенных пунктов;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улучшение санитарного и экологического состояния поселения.</w:t>
            </w:r>
          </w:p>
        </w:tc>
      </w:tr>
      <w:tr w:rsidR="007F6FA8" w:rsidRPr="007F6FA8" w:rsidTr="007F6FA8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</w:t>
            </w: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амена ламп уличного освещения;</w:t>
            </w:r>
          </w:p>
          <w:p w:rsidR="007F6FA8" w:rsidRPr="007F6FA8" w:rsidRDefault="007F6FA8" w:rsidP="007F6FA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мест общего пользования, в отношении которых выполнены работы по благоустройству;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доля жителей сельского поселения охваченным централизованным сбором и вывозом ТБО</w:t>
            </w:r>
          </w:p>
        </w:tc>
      </w:tr>
      <w:tr w:rsidR="007F6FA8" w:rsidRPr="007F6FA8" w:rsidTr="007F6FA8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Подпрограммы с указанием целей и сроков реализации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Отсутствуют</w:t>
            </w:r>
          </w:p>
        </w:tc>
      </w:tr>
      <w:tr w:rsidR="007F6FA8" w:rsidRPr="007F6FA8" w:rsidTr="007F6FA8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программы с указанием целей и сроков реализации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Отсутствуют</w:t>
            </w:r>
          </w:p>
        </w:tc>
      </w:tr>
      <w:tr w:rsidR="007F6FA8" w:rsidRPr="007F6FA8" w:rsidTr="007F6FA8">
        <w:trPr>
          <w:trHeight w:val="41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Планы мероприятий с указанием сроков реализации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Отсутствуют</w:t>
            </w:r>
          </w:p>
        </w:tc>
      </w:tr>
      <w:tr w:rsidR="007F6FA8" w:rsidRPr="007F6FA8" w:rsidTr="007F6FA8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реализуется в один этап: 2019-2024 годы</w:t>
            </w:r>
          </w:p>
        </w:tc>
      </w:tr>
      <w:tr w:rsidR="007F6FA8" w:rsidRPr="007F6FA8" w:rsidTr="007F6FA8">
        <w:trPr>
          <w:trHeight w:val="273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бюджетных ассигнований на реализацию муниципальной программы составляет 1370,1 тыс. рублей, в том числе по годам: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 – 217,1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 – 230,6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230,6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230,6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230,6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230,6 тыс. рублей.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F6FA8">
              <w:rPr>
                <w:rFonts w:ascii="Times New Roman" w:eastAsia="Calibri" w:hAnsi="Times New Roman" w:cs="Times New Roman"/>
                <w:sz w:val="20"/>
                <w:szCs w:val="20"/>
              </w:rPr>
              <w:t>за счет средств областного бюджета, формируемых за счет стимулирующих субсидий, предоставляемых из областного бюджета с учетом выполнения показателей социально-экономического развития, составляет 0,0 тыс. рублей, в том числе по годам: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Calibri" w:hAnsi="Times New Roman" w:cs="Times New Roman"/>
                <w:sz w:val="20"/>
                <w:szCs w:val="20"/>
              </w:rPr>
              <w:t>2019 год – 0,0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Calibri" w:hAnsi="Times New Roman" w:cs="Times New Roman"/>
                <w:sz w:val="20"/>
                <w:szCs w:val="20"/>
              </w:rPr>
              <w:t>2020 год – 0,0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Calibri" w:hAnsi="Times New Roman" w:cs="Times New Roman"/>
                <w:sz w:val="20"/>
                <w:szCs w:val="20"/>
              </w:rPr>
              <w:t>2021 год – 0,0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Calibri" w:hAnsi="Times New Roman" w:cs="Times New Roman"/>
                <w:sz w:val="20"/>
                <w:szCs w:val="20"/>
              </w:rPr>
              <w:t>2022 год – 0,0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Calibri" w:hAnsi="Times New Roman" w:cs="Times New Roman"/>
                <w:sz w:val="20"/>
                <w:szCs w:val="20"/>
              </w:rPr>
              <w:t>2023 год – 0,0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Calibri" w:hAnsi="Times New Roman" w:cs="Times New Roman"/>
                <w:sz w:val="20"/>
                <w:szCs w:val="20"/>
              </w:rPr>
              <w:t>2024 год – 0,0 тыс. рублей,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- за счет средств бюджета поселения – 1370,1 тыс. рублей, по годам: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 – 217,1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 – 230,6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230,6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230,6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230,6 тыс. рублей;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230,6 тыс. рублей</w:t>
            </w:r>
          </w:p>
        </w:tc>
      </w:tr>
      <w:tr w:rsidR="007F6FA8" w:rsidRPr="007F6FA8" w:rsidTr="007F6FA8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замена ламп уличного освещения;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улучшение технического состояния отдельных объектов благоустройства;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улучшение санитарного и экологического состояния поселения;</w:t>
            </w:r>
          </w:p>
          <w:p w:rsidR="007F6FA8" w:rsidRPr="007F6FA8" w:rsidRDefault="007F6FA8" w:rsidP="007F6FA8">
            <w:pPr>
              <w:keepNext/>
              <w:keepLines/>
              <w:suppressAutoHyphens/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6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повышение уровня эстетики поселения</w:t>
            </w:r>
          </w:p>
        </w:tc>
      </w:tr>
    </w:tbl>
    <w:p w:rsidR="007F6FA8" w:rsidRPr="007F6FA8" w:rsidRDefault="007F6FA8" w:rsidP="007F6FA8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F6FA8">
        <w:rPr>
          <w:rFonts w:ascii="Times New Roman" w:eastAsia="Times New Roman" w:hAnsi="Times New Roman" w:cs="Times New Roman"/>
          <w:b/>
          <w:lang w:eastAsia="ru-RU"/>
        </w:rPr>
        <w:t>1.</w:t>
      </w:r>
      <w:r w:rsidRPr="007F6FA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F6FA8">
        <w:rPr>
          <w:rFonts w:ascii="Times New Roman" w:eastAsia="Times New Roman" w:hAnsi="Times New Roman" w:cs="Times New Roman"/>
          <w:b/>
          <w:bCs/>
          <w:lang w:eastAsia="ru-RU"/>
        </w:rPr>
        <w:t xml:space="preserve">Характеристика текущего состояния, основные проблемы в сфере благоустройства сельского поселения Черновка </w:t>
      </w:r>
      <w:r w:rsidRPr="007F6FA8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района </w:t>
      </w:r>
      <w:proofErr w:type="spellStart"/>
      <w:proofErr w:type="gramStart"/>
      <w:r w:rsidRPr="007F6FA8">
        <w:rPr>
          <w:rFonts w:ascii="Times New Roman" w:eastAsia="Times New Roman" w:hAnsi="Times New Roman" w:cs="Times New Roman"/>
          <w:b/>
          <w:lang w:eastAsia="ar-SA"/>
        </w:rPr>
        <w:t>Кинель</w:t>
      </w:r>
      <w:proofErr w:type="spellEnd"/>
      <w:r w:rsidRPr="007F6FA8">
        <w:rPr>
          <w:rFonts w:ascii="Times New Roman" w:eastAsia="Times New Roman" w:hAnsi="Times New Roman" w:cs="Times New Roman"/>
          <w:b/>
          <w:lang w:eastAsia="ar-SA"/>
        </w:rPr>
        <w:t>-Черкасский</w:t>
      </w:r>
      <w:proofErr w:type="gramEnd"/>
      <w:r w:rsidRPr="007F6FA8">
        <w:rPr>
          <w:rFonts w:ascii="Times New Roman" w:eastAsia="Times New Roman" w:hAnsi="Times New Roman" w:cs="Times New Roman"/>
          <w:b/>
          <w:lang w:eastAsia="ar-SA"/>
        </w:rPr>
        <w:t xml:space="preserve"> Самарской области</w:t>
      </w:r>
      <w:r w:rsidRPr="007F6FA8">
        <w:rPr>
          <w:rFonts w:ascii="Times New Roman" w:eastAsia="Times New Roman" w:hAnsi="Times New Roman" w:cs="Times New Roman"/>
          <w:b/>
          <w:bCs/>
          <w:lang w:eastAsia="ru-RU"/>
        </w:rPr>
        <w:t>, показатели и анализ социальных, финансово-экономических и прочих рисков реализации муниципальной программы</w:t>
      </w:r>
    </w:p>
    <w:p w:rsidR="007F6FA8" w:rsidRPr="007F6FA8" w:rsidRDefault="007F6FA8" w:rsidP="007F6F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F6FA8" w:rsidRPr="007F6FA8" w:rsidRDefault="007F6FA8" w:rsidP="007F6F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F6FA8" w:rsidRPr="007F6FA8" w:rsidRDefault="007F6FA8" w:rsidP="007F6F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F6FA8" w:rsidRPr="007F6FA8" w:rsidRDefault="007F6FA8" w:rsidP="007F6F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ab/>
        <w:t xml:space="preserve">Финансово – </w:t>
      </w:r>
      <w:proofErr w:type="gramStart"/>
      <w:r w:rsidRPr="007F6FA8">
        <w:rPr>
          <w:rFonts w:ascii="Times New Roman" w:eastAsia="Times New Roman" w:hAnsi="Times New Roman" w:cs="Times New Roman"/>
          <w:lang w:eastAsia="ru-RU"/>
        </w:rPr>
        <w:t>экономические механизмы</w:t>
      </w:r>
      <w:proofErr w:type="gramEnd"/>
      <w:r w:rsidRPr="007F6FA8">
        <w:rPr>
          <w:rFonts w:ascii="Times New Roman" w:eastAsia="Times New Roman" w:hAnsi="Times New Roman" w:cs="Times New Roman"/>
          <w:lang w:eastAsia="ru-RU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F6FA8" w:rsidRPr="007F6FA8" w:rsidRDefault="007F6FA8" w:rsidP="007F6F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F6FA8" w:rsidRPr="007F6FA8" w:rsidRDefault="007F6FA8" w:rsidP="007F6F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Анализ сложившейся ситуации показал, что для нормального функционирования сельского поселения Черновка имеет большое значение инженерное благоустройство его территорий.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Проблема благоустройства сельского поселения Черновка является одной из насущных, требующая каждодневного внимания и эффективного решения.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 xml:space="preserve">Зеленое хозяйство поселения Черновка представлено деревьями, кустарниками, </w:t>
      </w:r>
      <w:proofErr w:type="gramStart"/>
      <w:r w:rsidRPr="007F6FA8">
        <w:rPr>
          <w:rFonts w:ascii="Times New Roman" w:eastAsia="Times New Roman" w:hAnsi="Times New Roman" w:cs="Times New Roman"/>
          <w:lang w:eastAsia="ru-RU"/>
        </w:rPr>
        <w:t>требующих</w:t>
      </w:r>
      <w:proofErr w:type="gramEnd"/>
      <w:r w:rsidRPr="007F6FA8">
        <w:rPr>
          <w:rFonts w:ascii="Times New Roman" w:eastAsia="Times New Roman" w:hAnsi="Times New Roman" w:cs="Times New Roman"/>
          <w:lang w:eastAsia="ru-RU"/>
        </w:rPr>
        <w:t xml:space="preserve"> ухода, формовочной обрезки, уборки.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 xml:space="preserve">На протяжении ряда лет в достаточной мере не производились работы по озеленению территории поселения Черновка, </w:t>
      </w:r>
      <w:proofErr w:type="spellStart"/>
      <w:r w:rsidRPr="007F6FA8">
        <w:rPr>
          <w:rFonts w:ascii="Times New Roman" w:eastAsia="Times New Roman" w:hAnsi="Times New Roman" w:cs="Times New Roman"/>
          <w:lang w:eastAsia="ru-RU"/>
        </w:rPr>
        <w:t>кронированию</w:t>
      </w:r>
      <w:proofErr w:type="spellEnd"/>
      <w:r w:rsidRPr="007F6FA8">
        <w:rPr>
          <w:rFonts w:ascii="Times New Roman" w:eastAsia="Times New Roman" w:hAnsi="Times New Roman" w:cs="Times New Roman"/>
          <w:lang w:eastAsia="ru-RU"/>
        </w:rPr>
        <w:t xml:space="preserve"> и валке сухостойных деревьев. Все это отрицательно сказывается на ее привлекательности. 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В настоящий момент на территории сельского поселения Черновка имеется 2 детские площадки, (территория детсада и пришкольная территория) что не соответствует реальной потребности.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7F6FA8" w:rsidRDefault="007F6FA8" w:rsidP="007F6FA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 Черновка.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E80E46" w:rsidRPr="007F6FA8" w:rsidRDefault="00E80E46" w:rsidP="007F6FA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В настоящее время стало очевидно, что решение актуальных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  <w:r w:rsidRPr="00E80E4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F6FA8">
        <w:rPr>
          <w:rFonts w:ascii="Times New Roman" w:eastAsia="Times New Roman" w:hAnsi="Times New Roman" w:cs="Times New Roman"/>
          <w:lang w:eastAsia="ru-RU"/>
        </w:rPr>
        <w:t xml:space="preserve">Комплексное решение проблемы окажет положительный эффект </w:t>
      </w:r>
      <w:proofErr w:type="gramStart"/>
      <w:r w:rsidRPr="007F6FA8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F6FA8">
        <w:rPr>
          <w:rFonts w:ascii="Times New Roman" w:eastAsia="Times New Roman" w:hAnsi="Times New Roman" w:cs="Times New Roman"/>
          <w:lang w:eastAsia="ru-RU"/>
        </w:rPr>
        <w:t xml:space="preserve"> санитарно-</w:t>
      </w:r>
    </w:p>
    <w:p w:rsidR="007F6FA8" w:rsidRPr="007F6FA8" w:rsidRDefault="007F6FA8" w:rsidP="007F6FA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F6FA8" w:rsidRPr="007F6FA8" w:rsidRDefault="007F6FA8" w:rsidP="007F6FA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lastRenderedPageBreak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программой.</w:t>
      </w:r>
    </w:p>
    <w:p w:rsidR="007F6FA8" w:rsidRPr="007F6FA8" w:rsidRDefault="007F6FA8" w:rsidP="007F6FA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7F6FA8" w:rsidRPr="007F6FA8" w:rsidRDefault="007F6FA8" w:rsidP="007F6FA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В течение 2019-2024 годов необходимо организовать и провести:</w:t>
      </w:r>
    </w:p>
    <w:p w:rsidR="007F6FA8" w:rsidRPr="007F6FA8" w:rsidRDefault="007F6FA8" w:rsidP="007F6F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7F6FA8" w:rsidRPr="007F6FA8" w:rsidRDefault="007F6FA8" w:rsidP="007F6F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ab/>
        <w:t>- различные конкурсы, направленные на озеленение дворов, улиц.</w:t>
      </w:r>
    </w:p>
    <w:p w:rsidR="007F6FA8" w:rsidRPr="007F6FA8" w:rsidRDefault="007F6FA8" w:rsidP="007F6F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F6FA8" w:rsidRPr="007F6FA8" w:rsidRDefault="007F6FA8" w:rsidP="007F6FA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При реализации муниципальной программы могут возникнуть следующие риски:</w:t>
      </w:r>
    </w:p>
    <w:p w:rsidR="007F6FA8" w:rsidRPr="007F6FA8" w:rsidRDefault="007F6FA8" w:rsidP="007F6F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- высокая инфляция;</w:t>
      </w:r>
    </w:p>
    <w:p w:rsidR="007F6FA8" w:rsidRPr="007F6FA8" w:rsidRDefault="007F6FA8" w:rsidP="007F6F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- отсутствие или недостаточное финансирование основных мероприятий муниципальной программы за счет средств бюджета района, бюджета поселения;</w:t>
      </w:r>
    </w:p>
    <w:p w:rsidR="007F6FA8" w:rsidRPr="007F6FA8" w:rsidRDefault="007F6FA8" w:rsidP="007F6FA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7F6FA8" w:rsidRPr="007F6FA8" w:rsidRDefault="007F6FA8" w:rsidP="007F6FA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F6FA8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7F6FA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F6FA8">
        <w:rPr>
          <w:rFonts w:ascii="Times New Roman" w:eastAsia="Times New Roman" w:hAnsi="Times New Roman" w:cs="Times New Roman"/>
          <w:b/>
          <w:lang w:eastAsia="ru-RU"/>
        </w:rPr>
        <w:t xml:space="preserve">Приоритеты и цели политики на муниципальном уровне в сфере благоустройства сельского поселения Черновка </w:t>
      </w:r>
      <w:r w:rsidRPr="007F6FA8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района </w:t>
      </w:r>
      <w:proofErr w:type="spellStart"/>
      <w:proofErr w:type="gramStart"/>
      <w:r w:rsidRPr="007F6FA8">
        <w:rPr>
          <w:rFonts w:ascii="Times New Roman" w:eastAsia="Times New Roman" w:hAnsi="Times New Roman" w:cs="Times New Roman"/>
          <w:b/>
          <w:lang w:eastAsia="ar-SA"/>
        </w:rPr>
        <w:t>Кинель</w:t>
      </w:r>
      <w:proofErr w:type="spellEnd"/>
      <w:r w:rsidRPr="007F6FA8">
        <w:rPr>
          <w:rFonts w:ascii="Times New Roman" w:eastAsia="Times New Roman" w:hAnsi="Times New Roman" w:cs="Times New Roman"/>
          <w:b/>
          <w:lang w:eastAsia="ar-SA"/>
        </w:rPr>
        <w:t>-Черкасский</w:t>
      </w:r>
      <w:proofErr w:type="gramEnd"/>
      <w:r w:rsidRPr="007F6FA8">
        <w:rPr>
          <w:rFonts w:ascii="Times New Roman" w:eastAsia="Times New Roman" w:hAnsi="Times New Roman" w:cs="Times New Roman"/>
          <w:b/>
          <w:lang w:eastAsia="ar-SA"/>
        </w:rPr>
        <w:t xml:space="preserve"> Самарской области</w:t>
      </w:r>
      <w:r w:rsidRPr="007F6FA8">
        <w:rPr>
          <w:rFonts w:ascii="Times New Roman" w:eastAsia="Times New Roman" w:hAnsi="Times New Roman" w:cs="Times New Roman"/>
          <w:b/>
          <w:lang w:eastAsia="ru-RU"/>
        </w:rPr>
        <w:t xml:space="preserve">, описание </w:t>
      </w:r>
      <w:r w:rsidRPr="007F6FA8">
        <w:rPr>
          <w:rFonts w:ascii="Times New Roman" w:eastAsia="Times New Roman" w:hAnsi="Times New Roman" w:cs="Times New Roman"/>
          <w:b/>
          <w:bCs/>
          <w:lang w:eastAsia="ru-RU"/>
        </w:rPr>
        <w:t>целей и задач муниципальной программы,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 xml:space="preserve">Выбор приоритетов муниципальной программы определен Государственной программой Самарской области «Содействие развитию благоустройства территорий муниципальных образований в Самарской области на 2014-2020 годы», утвержденной Постановлением Правительства Самарской области от 27.11. 2013 года № 670 (участие в конкурсе «Самое благоустроенное муниципальное образование в Самарской области»). </w:t>
      </w:r>
    </w:p>
    <w:p w:rsidR="007F6FA8" w:rsidRPr="007F6FA8" w:rsidRDefault="007F6FA8" w:rsidP="007F6FA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6FA8">
        <w:rPr>
          <w:rFonts w:ascii="Times New Roman" w:eastAsia="Calibri" w:hAnsi="Times New Roman" w:cs="Times New Roman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:rsidR="007F6FA8" w:rsidRPr="007F6FA8" w:rsidRDefault="007F6FA8" w:rsidP="007F6FA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</w:rPr>
      </w:pPr>
      <w:r w:rsidRPr="007F6FA8">
        <w:rPr>
          <w:rFonts w:ascii="Times New Roman" w:eastAsia="Calibri" w:hAnsi="Times New Roman" w:cs="Calibri"/>
        </w:rPr>
        <w:t>- создание наиболее благоприятных и комфортных условий жизнедеятельности населения сельского поселения Черновка;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Calibri" w:hAnsi="Times New Roman" w:cs="Calibri"/>
        </w:rPr>
        <w:t xml:space="preserve">- внедрение энергосберегающих технологий при освещении улиц, мест </w:t>
      </w:r>
      <w:r w:rsidRPr="007F6FA8">
        <w:rPr>
          <w:rFonts w:ascii="Times New Roman" w:eastAsia="Calibri" w:hAnsi="Times New Roman" w:cs="Times New Roman"/>
        </w:rPr>
        <w:t>отдыха и других объектов внешнего благоустройства населенных пунктов сельских поселений.</w:t>
      </w:r>
    </w:p>
    <w:p w:rsidR="007F6FA8" w:rsidRPr="007F6FA8" w:rsidRDefault="007F6FA8" w:rsidP="007F6FA8">
      <w:pPr>
        <w:keepNext/>
        <w:keepLines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Приоритеты и цели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  <w:r w:rsidRPr="007F6FA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F6FA8" w:rsidRPr="007F6FA8" w:rsidRDefault="007F6FA8" w:rsidP="007F6FA8">
      <w:pPr>
        <w:keepNext/>
        <w:keepLines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Целью муниципальной программы признано:</w:t>
      </w:r>
    </w:p>
    <w:p w:rsidR="007F6FA8" w:rsidRPr="007F6FA8" w:rsidRDefault="007F6FA8" w:rsidP="007F6FA8">
      <w:pPr>
        <w:keepNext/>
        <w:keepLines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ar-SA"/>
        </w:rPr>
        <w:t>- выполнение основных мероприятий комплексного благоустройства сельского поселения, с целью создания наилучших социально-бытовых условий проживания населения</w:t>
      </w:r>
      <w:r w:rsidRPr="007F6FA8">
        <w:rPr>
          <w:rFonts w:ascii="Times New Roman" w:eastAsia="Times New Roman" w:hAnsi="Times New Roman" w:cs="Times New Roman"/>
          <w:lang w:eastAsia="ru-RU"/>
        </w:rPr>
        <w:t>.</w:t>
      </w:r>
    </w:p>
    <w:p w:rsidR="007F6FA8" w:rsidRPr="007F6FA8" w:rsidRDefault="007F6FA8" w:rsidP="007F6FA8">
      <w:pPr>
        <w:keepNext/>
        <w:keepLines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Для исполнения поставленной цели необходимо реализовать комплекс задач, таких как: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6FA8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7F6FA8">
        <w:rPr>
          <w:rFonts w:ascii="Times New Roman" w:eastAsia="Times New Roman" w:hAnsi="Times New Roman" w:cs="Times New Roman"/>
          <w:spacing w:val="-10"/>
          <w:lang w:eastAsia="ar-SA"/>
        </w:rPr>
        <w:t>повышение срока службы инженерных сетей</w:t>
      </w:r>
      <w:r w:rsidRPr="007F6FA8">
        <w:rPr>
          <w:rFonts w:ascii="Times New Roman" w:eastAsia="Times New Roman" w:hAnsi="Times New Roman" w:cs="Times New Roman"/>
          <w:lang w:eastAsia="ar-SA"/>
        </w:rPr>
        <w:t>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6FA8">
        <w:rPr>
          <w:rFonts w:ascii="Times New Roman" w:eastAsia="Times New Roman" w:hAnsi="Times New Roman" w:cs="Times New Roman"/>
          <w:lang w:eastAsia="ar-SA"/>
        </w:rPr>
        <w:t>- приведение в качественное состояние элементов благоустройства населенных пунктов;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6FA8">
        <w:rPr>
          <w:rFonts w:ascii="Times New Roman" w:eastAsia="Times New Roman" w:hAnsi="Times New Roman" w:cs="Times New Roman"/>
          <w:lang w:eastAsia="ar-SA"/>
        </w:rPr>
        <w:t>- улучшение санитарного и экологического состояния поселения.</w:t>
      </w:r>
    </w:p>
    <w:p w:rsidR="007F6FA8" w:rsidRPr="007F6FA8" w:rsidRDefault="007F6FA8" w:rsidP="007F6FA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F6FA8">
        <w:rPr>
          <w:rFonts w:ascii="Times New Roman" w:eastAsia="Times New Roman" w:hAnsi="Times New Roman" w:cs="Times New Roman"/>
          <w:color w:val="000000"/>
          <w:lang w:eastAsia="ar-SA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7F6FA8" w:rsidRPr="007F6FA8" w:rsidRDefault="007F6FA8" w:rsidP="007F6FA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F6FA8">
        <w:rPr>
          <w:rFonts w:ascii="Times New Roman" w:eastAsia="Times New Roman" w:hAnsi="Times New Roman" w:cs="Times New Roman"/>
          <w:lang w:eastAsia="ar-SA"/>
        </w:rPr>
        <w:t>- замена ламп уличного освещения;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F6FA8">
        <w:rPr>
          <w:rFonts w:ascii="Times New Roman" w:eastAsia="Times New Roman" w:hAnsi="Times New Roman" w:cs="Times New Roman"/>
          <w:lang w:eastAsia="ar-SA"/>
        </w:rPr>
        <w:t>- улучшение технического состояния отдельных объектов благоустройства;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7F6FA8">
        <w:rPr>
          <w:rFonts w:ascii="Times New Roman" w:eastAsia="Times New Roman" w:hAnsi="Times New Roman" w:cs="Times New Roman"/>
          <w:lang w:eastAsia="ar-SA"/>
        </w:rPr>
        <w:t>- улучшение санитарного и экологического состояния поселения;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6FA8">
        <w:rPr>
          <w:rFonts w:ascii="Times New Roman" w:eastAsia="Times New Roman" w:hAnsi="Times New Roman" w:cs="Times New Roman"/>
          <w:lang w:eastAsia="ar-SA"/>
        </w:rPr>
        <w:t>- повышение уровня эстетики поселения.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F6FA8">
        <w:rPr>
          <w:rFonts w:ascii="Times New Roman" w:eastAsia="Times New Roman" w:hAnsi="Times New Roman" w:cs="Times New Roman"/>
          <w:b/>
          <w:bCs/>
          <w:lang w:eastAsia="ar-SA"/>
        </w:rPr>
        <w:t>3. Сроки и этапы реализации муниципальной программы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F6FA8">
        <w:rPr>
          <w:rFonts w:ascii="Times New Roman" w:eastAsia="Times New Roman" w:hAnsi="Times New Roman" w:cs="Times New Roman"/>
          <w:lang w:eastAsia="ar-SA"/>
        </w:rPr>
        <w:lastRenderedPageBreak/>
        <w:t>Муниципальная программа реализуется в один этап. Сроки реализации мероприятий муниципальной программы: 2019-2024 годы.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6FA8">
        <w:rPr>
          <w:rFonts w:ascii="Times New Roman" w:eastAsia="Times New Roman" w:hAnsi="Times New Roman" w:cs="Times New Roman"/>
          <w:b/>
          <w:lang w:eastAsia="ru-RU"/>
        </w:rPr>
        <w:t xml:space="preserve">4. Описание мер правового и муниципального регулирования в сфере благоустройства сельского поселения Черновка </w:t>
      </w:r>
      <w:r w:rsidRPr="007F6FA8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района </w:t>
      </w:r>
      <w:proofErr w:type="spellStart"/>
      <w:proofErr w:type="gramStart"/>
      <w:r w:rsidRPr="007F6FA8">
        <w:rPr>
          <w:rFonts w:ascii="Times New Roman" w:eastAsia="Times New Roman" w:hAnsi="Times New Roman" w:cs="Times New Roman"/>
          <w:b/>
          <w:lang w:eastAsia="ar-SA"/>
        </w:rPr>
        <w:t>Кинель</w:t>
      </w:r>
      <w:proofErr w:type="spellEnd"/>
      <w:r w:rsidRPr="007F6FA8">
        <w:rPr>
          <w:rFonts w:ascii="Times New Roman" w:eastAsia="Times New Roman" w:hAnsi="Times New Roman" w:cs="Times New Roman"/>
          <w:b/>
          <w:lang w:eastAsia="ar-SA"/>
        </w:rPr>
        <w:t>-Черкасский</w:t>
      </w:r>
      <w:proofErr w:type="gramEnd"/>
      <w:r w:rsidRPr="007F6FA8">
        <w:rPr>
          <w:rFonts w:ascii="Times New Roman" w:eastAsia="Times New Roman" w:hAnsi="Times New Roman" w:cs="Times New Roman"/>
          <w:b/>
          <w:lang w:eastAsia="ar-SA"/>
        </w:rPr>
        <w:t xml:space="preserve"> Самарской области</w:t>
      </w:r>
      <w:r w:rsidRPr="007F6FA8">
        <w:rPr>
          <w:rFonts w:ascii="Times New Roman" w:eastAsia="Times New Roman" w:hAnsi="Times New Roman" w:cs="Times New Roman"/>
          <w:b/>
          <w:lang w:eastAsia="ru-RU"/>
        </w:rPr>
        <w:t>, направленных на достижение цели муниципальной программы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F6FA8">
        <w:rPr>
          <w:rFonts w:ascii="Times New Roman" w:eastAsia="Calibri" w:hAnsi="Times New Roman" w:cs="Times New Roman"/>
        </w:rPr>
        <w:t>Правовое регулирование в сфере благоустройства территорий осуществляется на основании Федерального закона от 06.10.2003 года №131 «Об общих принципах организации местного самоуправления в Российской Федерации».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F6FA8">
        <w:rPr>
          <w:rFonts w:ascii="Times New Roman" w:eastAsia="Times New Roman" w:hAnsi="Times New Roman" w:cs="Times New Roman"/>
          <w:lang w:eastAsia="ar-SA"/>
        </w:rPr>
        <w:t>В рамках реализации муниципальной программы предусматривается принятие следующих правовых актов: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F6FA8">
        <w:rPr>
          <w:rFonts w:ascii="Times New Roman" w:eastAsia="Calibri" w:hAnsi="Times New Roman" w:cs="Times New Roman"/>
        </w:rPr>
        <w:t xml:space="preserve">Постановление Администрации сельского поселения Черновка муниципального района </w:t>
      </w:r>
      <w:proofErr w:type="spellStart"/>
      <w:proofErr w:type="gramStart"/>
      <w:r w:rsidRPr="007F6FA8">
        <w:rPr>
          <w:rFonts w:ascii="Times New Roman" w:eastAsia="Calibri" w:hAnsi="Times New Roman" w:cs="Times New Roman"/>
        </w:rPr>
        <w:t>Кинель</w:t>
      </w:r>
      <w:proofErr w:type="spellEnd"/>
      <w:r w:rsidRPr="007F6FA8">
        <w:rPr>
          <w:rFonts w:ascii="Times New Roman" w:eastAsia="Calibri" w:hAnsi="Times New Roman" w:cs="Times New Roman"/>
        </w:rPr>
        <w:t>-Черкасский</w:t>
      </w:r>
      <w:proofErr w:type="gramEnd"/>
      <w:r w:rsidRPr="007F6FA8">
        <w:rPr>
          <w:rFonts w:ascii="Times New Roman" w:eastAsia="Calibri" w:hAnsi="Times New Roman" w:cs="Times New Roman"/>
        </w:rPr>
        <w:t xml:space="preserve"> Самарской области на участие в конкурсе </w:t>
      </w:r>
      <w:r w:rsidRPr="007F6FA8">
        <w:rPr>
          <w:rFonts w:ascii="Times New Roman" w:eastAsia="Times New Roman" w:hAnsi="Times New Roman" w:cs="Times New Roman"/>
          <w:lang w:eastAsia="ar-SA"/>
        </w:rPr>
        <w:t>«Об организации и проведении конкурса «Самое благоустроенное муниципальное образование в Самарской области».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F6FA8">
        <w:rPr>
          <w:rFonts w:ascii="Times New Roman" w:eastAsia="Calibri" w:hAnsi="Times New Roman" w:cs="Times New Roman"/>
        </w:rPr>
        <w:t xml:space="preserve">Управление реализацией муниципальной программы и контроль за ходом ее выполнения осуществляются в соответствии с Порядком принятия решений о разработке, формировании и реализации муниципальных программ, утвержденным постановлением Главы сельского поселения Черновка муниципального района </w:t>
      </w:r>
      <w:proofErr w:type="spellStart"/>
      <w:proofErr w:type="gramStart"/>
      <w:r w:rsidRPr="007F6FA8">
        <w:rPr>
          <w:rFonts w:ascii="Times New Roman" w:eastAsia="Calibri" w:hAnsi="Times New Roman" w:cs="Times New Roman"/>
        </w:rPr>
        <w:t>Кинель</w:t>
      </w:r>
      <w:proofErr w:type="spellEnd"/>
      <w:r w:rsidRPr="007F6FA8">
        <w:rPr>
          <w:rFonts w:ascii="Times New Roman" w:eastAsia="Calibri" w:hAnsi="Times New Roman" w:cs="Times New Roman"/>
        </w:rPr>
        <w:t>-Черкасский</w:t>
      </w:r>
      <w:proofErr w:type="gramEnd"/>
      <w:r w:rsidRPr="007F6FA8">
        <w:rPr>
          <w:rFonts w:ascii="Times New Roman" w:eastAsia="Calibri" w:hAnsi="Times New Roman" w:cs="Times New Roman"/>
        </w:rPr>
        <w:t xml:space="preserve"> Самарской области от 25.12.2013 №112.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6FA8">
        <w:rPr>
          <w:rFonts w:ascii="Times New Roman" w:eastAsia="Times New Roman" w:hAnsi="Times New Roman" w:cs="Times New Roman"/>
          <w:b/>
          <w:lang w:eastAsia="ar-SA"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6FA8">
        <w:rPr>
          <w:rFonts w:ascii="Times New Roman" w:eastAsia="Times New Roman" w:hAnsi="Times New Roman" w:cs="Times New Roman"/>
          <w:lang w:eastAsia="ar-SA"/>
        </w:rPr>
        <w:t>Достижение цели и решение задач муниципальной программы оценивается индикаторами (показателями) представленными в таблице 1:</w:t>
      </w:r>
    </w:p>
    <w:p w:rsidR="007F6FA8" w:rsidRPr="007F6FA8" w:rsidRDefault="007F6FA8" w:rsidP="007F6FA8">
      <w:pPr>
        <w:keepNext/>
        <w:keepLine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ar-SA"/>
        </w:rPr>
      </w:pPr>
    </w:p>
    <w:p w:rsidR="007F6FA8" w:rsidRPr="007F6FA8" w:rsidRDefault="007F6FA8" w:rsidP="007F6FA8">
      <w:pPr>
        <w:keepNext/>
        <w:keepLines/>
        <w:shd w:val="clear" w:color="auto" w:fill="FFFFFF"/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7F6FA8" w:rsidRPr="007F6FA8" w:rsidRDefault="007F6FA8" w:rsidP="007F6FA8">
      <w:pPr>
        <w:keepNext/>
        <w:keepLines/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ПЕРЕЧЕНЬ</w:t>
      </w:r>
    </w:p>
    <w:p w:rsidR="007F6FA8" w:rsidRPr="007F6FA8" w:rsidRDefault="007F6FA8" w:rsidP="007F6FA8">
      <w:pPr>
        <w:keepNext/>
        <w:keepLines/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 xml:space="preserve">показателей (индикаторов), характеризующих </w:t>
      </w:r>
      <w:proofErr w:type="gramStart"/>
      <w:r w:rsidRPr="007F6FA8">
        <w:rPr>
          <w:rFonts w:ascii="Times New Roman" w:eastAsia="Times New Roman" w:hAnsi="Times New Roman" w:cs="Times New Roman"/>
          <w:lang w:eastAsia="ru-RU"/>
        </w:rPr>
        <w:t>ежегодный</w:t>
      </w:r>
      <w:proofErr w:type="gramEnd"/>
    </w:p>
    <w:p w:rsidR="007F6FA8" w:rsidRPr="007F6FA8" w:rsidRDefault="007F6FA8" w:rsidP="007F6FA8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ход и итоги реализации муниципальной программы</w:t>
      </w:r>
    </w:p>
    <w:p w:rsidR="007F6FA8" w:rsidRPr="007F6FA8" w:rsidRDefault="007F6FA8" w:rsidP="007F6FA8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6FA8">
        <w:rPr>
          <w:rFonts w:ascii="Times New Roman" w:eastAsia="Times New Roman" w:hAnsi="Times New Roman" w:cs="Times New Roman"/>
          <w:b/>
          <w:lang w:eastAsia="ar-SA"/>
        </w:rPr>
        <w:t>(в редакции постановления Администрации поселения Черновка от 22.05.2015 №32)</w:t>
      </w:r>
    </w:p>
    <w:tbl>
      <w:tblPr>
        <w:tblW w:w="5372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403"/>
        <w:gridCol w:w="3326"/>
        <w:gridCol w:w="1143"/>
        <w:gridCol w:w="787"/>
        <w:gridCol w:w="793"/>
        <w:gridCol w:w="659"/>
        <w:gridCol w:w="659"/>
        <w:gridCol w:w="674"/>
        <w:gridCol w:w="659"/>
        <w:gridCol w:w="666"/>
        <w:gridCol w:w="664"/>
      </w:tblGrid>
      <w:tr w:rsidR="007F6FA8" w:rsidRPr="00E80E46" w:rsidTr="007F6FA8">
        <w:trPr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п</w:t>
            </w:r>
            <w:proofErr w:type="gramEnd"/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Наименование цели, задачи, показателя (индикатора)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tabs>
                <w:tab w:val="left" w:pos="765"/>
              </w:tabs>
              <w:suppressAutoHyphens/>
              <w:spacing w:after="0" w:line="240" w:lineRule="auto"/>
              <w:ind w:left="-86" w:right="-105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Значение показателя (индикатора) по годам</w:t>
            </w:r>
          </w:p>
        </w:tc>
      </w:tr>
      <w:tr w:rsidR="007F6FA8" w:rsidRPr="00E80E46" w:rsidTr="007F6FA8">
        <w:trPr>
          <w:tblHeader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left="-11" w:right="-109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left="-107" w:right="-44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2017 отчет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left="-31" w:right="-113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 xml:space="preserve">2018 оценка </w:t>
            </w: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Плановый период (прогноз)</w:t>
            </w:r>
          </w:p>
        </w:tc>
      </w:tr>
      <w:tr w:rsidR="007F6FA8" w:rsidRPr="00E80E46" w:rsidTr="007F6FA8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left="-103" w:right="-28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left="-54" w:right="-8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left="-129" w:right="-136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left="-80" w:right="-53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2024</w:t>
            </w:r>
          </w:p>
        </w:tc>
      </w:tr>
      <w:tr w:rsidR="007F6FA8" w:rsidRPr="00E80E46" w:rsidTr="007F6FA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Цель. 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</w:tc>
      </w:tr>
      <w:tr w:rsidR="007F6FA8" w:rsidRPr="00E80E46" w:rsidTr="007F6FA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Задача 1. Повышение срока службы инженерных сетей</w:t>
            </w:r>
          </w:p>
        </w:tc>
      </w:tr>
      <w:tr w:rsidR="007F6FA8" w:rsidRPr="00E80E46" w:rsidTr="007F6FA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highlight w:val="yellow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ламп уличного освещения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20</w:t>
            </w:r>
          </w:p>
        </w:tc>
      </w:tr>
      <w:tr w:rsidR="007F6FA8" w:rsidRPr="00E80E46" w:rsidTr="007F6FA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E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2. Приведение в качественное состояние элементов благоустройства населенных пунктов</w:t>
            </w:r>
          </w:p>
        </w:tc>
      </w:tr>
      <w:tr w:rsidR="007F6FA8" w:rsidRPr="00E80E46" w:rsidTr="007F6FA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left="-80" w:right="-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мест общего пользования, в отношении которых выполнены работы по благоустройству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</w:t>
            </w:r>
          </w:p>
        </w:tc>
      </w:tr>
      <w:tr w:rsidR="007F6FA8" w:rsidRPr="00E80E46" w:rsidTr="007F6FA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Задача 3. Улучшение санитарного и экологического состояния поселения</w:t>
            </w:r>
          </w:p>
        </w:tc>
      </w:tr>
      <w:tr w:rsidR="007F6FA8" w:rsidRPr="00E80E46" w:rsidTr="007F6FA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left="-80" w:right="-109"/>
              <w:jc w:val="both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жителей сельского поселения охваченным централизованным сбором и вывозом ТБО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8" w:rsidRPr="00E80E46" w:rsidRDefault="007F6FA8" w:rsidP="007F6FA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</w:pPr>
            <w:r w:rsidRPr="00E80E4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ar-SA"/>
              </w:rPr>
              <w:t>25</w:t>
            </w:r>
          </w:p>
        </w:tc>
      </w:tr>
    </w:tbl>
    <w:p w:rsidR="007F6FA8" w:rsidRPr="007F6FA8" w:rsidRDefault="007F6FA8" w:rsidP="007F6FA8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F6FA8" w:rsidRPr="007F6FA8" w:rsidRDefault="007F6FA8" w:rsidP="007F6FA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Lucida Sans Unicode" w:hAnsi="Times New Roman" w:cs="Tahoma"/>
          <w:b/>
          <w:kern w:val="3"/>
          <w:lang w:eastAsia="ar-SA"/>
        </w:rPr>
        <w:t>6. Информация о ресурсном обеспечении муниципальной программы</w:t>
      </w:r>
    </w:p>
    <w:p w:rsidR="007F6FA8" w:rsidRPr="007F6FA8" w:rsidRDefault="007F6FA8" w:rsidP="007F6FA8">
      <w:pPr>
        <w:keepNext/>
        <w:keepLines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6FA8" w:rsidRPr="007F6FA8" w:rsidRDefault="007F6FA8" w:rsidP="007F6FA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Перечень основных мероприятий муниципальной программы приведен в приложение 1 к муниципальной программе.</w:t>
      </w:r>
    </w:p>
    <w:p w:rsidR="007F6FA8" w:rsidRPr="007F6FA8" w:rsidRDefault="007F6FA8" w:rsidP="007F6FA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Система финансового обеспечения реализации основных мероприятий муниципальной программы основывается на принципах и нормах действующего законодательства.</w:t>
      </w:r>
    </w:p>
    <w:p w:rsidR="007F6FA8" w:rsidRPr="007F6FA8" w:rsidRDefault="007F6FA8" w:rsidP="007F6FA8">
      <w:pPr>
        <w:keepNext/>
        <w:keepLine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 xml:space="preserve">Главным распорядителем средств бюджета поселения, направленных на реализацию основных мероприятий муниципальной программы является Администрация сельского поселения Черновка муниципального района </w:t>
      </w:r>
      <w:proofErr w:type="spellStart"/>
      <w:proofErr w:type="gramStart"/>
      <w:r w:rsidRPr="007F6FA8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7F6FA8">
        <w:rPr>
          <w:rFonts w:ascii="Times New Roman" w:eastAsia="Times New Roman" w:hAnsi="Times New Roman" w:cs="Times New Roman"/>
          <w:lang w:eastAsia="ru-RU"/>
        </w:rPr>
        <w:t>-Черкасский</w:t>
      </w:r>
      <w:proofErr w:type="gramEnd"/>
      <w:r w:rsidRPr="007F6FA8">
        <w:rPr>
          <w:rFonts w:ascii="Times New Roman" w:eastAsia="Times New Roman" w:hAnsi="Times New Roman" w:cs="Times New Roman"/>
          <w:lang w:eastAsia="ru-RU"/>
        </w:rPr>
        <w:t xml:space="preserve"> Самарской области.</w:t>
      </w:r>
    </w:p>
    <w:p w:rsidR="007F6FA8" w:rsidRPr="007F6FA8" w:rsidRDefault="007F6FA8" w:rsidP="007F6FA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Объемы финансирования муниципальной программы на 2019-2024 годы могут подлежать корректировке в течение финансового года, исходя из возможностей бюджета сельского поселения Черновка, путем уточнения по суммам и основным мероприятиям.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  <w:lang w:eastAsia="ru-RU"/>
        </w:rPr>
        <w:tab/>
      </w:r>
      <w:r w:rsidRPr="007F6FA8">
        <w:rPr>
          <w:rFonts w:ascii="Times New Roman" w:eastAsia="Times New Roman" w:hAnsi="Times New Roman" w:cs="Times New Roman"/>
        </w:rPr>
        <w:t>Общий объем бюджетных ассигнований на реализацию муниципальной программы составляет 1370,1 тыс. рублей, в том числе по годам: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>2019 год – 217,1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>2020 год – 230,6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lastRenderedPageBreak/>
        <w:t>2021 год – 230,6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>2022 год – 230,6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>2023 год – 230,6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>2024 год – 230,6 тыс. рублей.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>Из них: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 xml:space="preserve">- </w:t>
      </w:r>
      <w:r w:rsidRPr="007F6FA8">
        <w:rPr>
          <w:rFonts w:ascii="Times New Roman" w:eastAsia="Calibri" w:hAnsi="Times New Roman" w:cs="Times New Roman"/>
        </w:rPr>
        <w:t>за счет средств областного бюджета, формируемых за счет стимулирующих субсидий, предоставляемых из областного бюджета с учетом выполнения показателей социально-экономического развития, составляет 0,0 тыс. рублей, в том числе по годам: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6FA8">
        <w:rPr>
          <w:rFonts w:ascii="Times New Roman" w:eastAsia="Calibri" w:hAnsi="Times New Roman" w:cs="Times New Roman"/>
        </w:rPr>
        <w:t>2019 год – 0,0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6FA8">
        <w:rPr>
          <w:rFonts w:ascii="Times New Roman" w:eastAsia="Calibri" w:hAnsi="Times New Roman" w:cs="Times New Roman"/>
        </w:rPr>
        <w:t>2020 год – 0,0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6FA8">
        <w:rPr>
          <w:rFonts w:ascii="Times New Roman" w:eastAsia="Calibri" w:hAnsi="Times New Roman" w:cs="Times New Roman"/>
        </w:rPr>
        <w:t>2021 год – 0,0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6FA8">
        <w:rPr>
          <w:rFonts w:ascii="Times New Roman" w:eastAsia="Calibri" w:hAnsi="Times New Roman" w:cs="Times New Roman"/>
        </w:rPr>
        <w:t>2022 год – 0,0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6FA8">
        <w:rPr>
          <w:rFonts w:ascii="Times New Roman" w:eastAsia="Calibri" w:hAnsi="Times New Roman" w:cs="Times New Roman"/>
        </w:rPr>
        <w:t>2023 год – 0,0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6FA8">
        <w:rPr>
          <w:rFonts w:ascii="Times New Roman" w:eastAsia="Calibri" w:hAnsi="Times New Roman" w:cs="Times New Roman"/>
        </w:rPr>
        <w:t>2024 год – 0,0 тыс. рублей,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>- за счет средств бюджета поселения – 1370,1 тыс. рублей, по годам: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>2019 год – 217,1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>2020 год – 230,6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>2021 год – 230,6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>2022 год – 230,6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>2023 год – 230,6 тыс. рублей;</w:t>
      </w:r>
    </w:p>
    <w:p w:rsidR="007F6FA8" w:rsidRPr="007F6FA8" w:rsidRDefault="007F6FA8" w:rsidP="007F6FA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8">
        <w:rPr>
          <w:rFonts w:ascii="Times New Roman" w:eastAsia="Times New Roman" w:hAnsi="Times New Roman" w:cs="Times New Roman"/>
        </w:rPr>
        <w:t>2024 год – 230,6 тыс. рублей.</w:t>
      </w:r>
    </w:p>
    <w:p w:rsidR="007F6FA8" w:rsidRPr="007F6FA8" w:rsidRDefault="007F6FA8" w:rsidP="007F6FA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F6FA8" w:rsidRPr="007F6FA8" w:rsidRDefault="007F6FA8" w:rsidP="002E551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6FA8">
        <w:rPr>
          <w:rFonts w:ascii="Times New Roman" w:eastAsia="Times New Roman" w:hAnsi="Times New Roman" w:cs="Times New Roman"/>
          <w:b/>
          <w:lang w:eastAsia="ru-RU"/>
        </w:rPr>
        <w:t xml:space="preserve">7. Методика комплексной оценки эффективности реализации </w:t>
      </w:r>
    </w:p>
    <w:p w:rsidR="007F6FA8" w:rsidRPr="007F6FA8" w:rsidRDefault="007F6FA8" w:rsidP="00E80E46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b/>
          <w:lang w:eastAsia="ru-RU"/>
        </w:rPr>
        <w:t>муниципальной программы</w:t>
      </w:r>
      <w:r w:rsidR="00E80E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6FA8" w:rsidRPr="007F6FA8" w:rsidRDefault="007F6FA8" w:rsidP="002E551E">
      <w:pPr>
        <w:keepNext/>
        <w:keepLine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Комплексная оценка эффективности реализации </w:t>
      </w:r>
      <w:r w:rsidRPr="007F6FA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осуществляется ежегодно в течение всего срока ее реализации</w:t>
      </w:r>
      <w:r w:rsidRPr="007F6FA8">
        <w:rPr>
          <w:rFonts w:ascii="Times New Roman" w:eastAsia="Times New Roman" w:hAnsi="Times New Roman" w:cs="Times New Roman"/>
          <w:lang w:eastAsia="ru-RU"/>
        </w:rPr>
        <w:t xml:space="preserve"> и по окончании ее реализации и включает в себя оценку степени выполнения основных мероприятий муниципальной программы и оценку эффективности реализации муниципальной программы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F6FA8" w:rsidRPr="007F6FA8" w:rsidRDefault="007F6FA8" w:rsidP="002E551E">
      <w:pPr>
        <w:keepNext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степени выполнения </w:t>
      </w:r>
      <w:r w:rsidRPr="007F6FA8">
        <w:rPr>
          <w:rFonts w:ascii="Times New Roman" w:eastAsia="Times New Roman" w:hAnsi="Times New Roman" w:cs="Times New Roman"/>
          <w:lang w:eastAsia="ru-RU"/>
        </w:rPr>
        <w:t>основных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 </w:t>
      </w:r>
    </w:p>
    <w:p w:rsidR="007F6FA8" w:rsidRPr="007F6FA8" w:rsidRDefault="007F6FA8" w:rsidP="002E551E">
      <w:pPr>
        <w:keepNext/>
        <w:keepLines/>
        <w:autoSpaceDE w:val="0"/>
        <w:autoSpaceDN w:val="0"/>
        <w:adjustRightInd w:val="0"/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</w:t>
      </w:r>
    </w:p>
    <w:p w:rsidR="007F6FA8" w:rsidRPr="007F6FA8" w:rsidRDefault="007F6FA8" w:rsidP="002E551E">
      <w:pPr>
        <w:keepNext/>
        <w:keepLine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Степень выполнения </w:t>
      </w:r>
      <w:r w:rsidRPr="007F6FA8">
        <w:rPr>
          <w:rFonts w:ascii="Times New Roman" w:eastAsia="Times New Roman" w:hAnsi="Times New Roman" w:cs="Times New Roman"/>
          <w:lang w:eastAsia="ru-RU"/>
        </w:rPr>
        <w:t>основных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 </w:t>
      </w:r>
      <w:r w:rsidRPr="007F6FA8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за отчетный год рассчитывается как отношение количества </w:t>
      </w:r>
      <w:r w:rsidRPr="007F6FA8">
        <w:rPr>
          <w:rFonts w:ascii="Times New Roman" w:eastAsia="Times New Roman" w:hAnsi="Times New Roman" w:cs="Times New Roman"/>
          <w:lang w:eastAsia="ru-RU"/>
        </w:rPr>
        <w:t>основных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мероприятий, выполненных в отчетном году в установленные сроки, к общему количеству </w:t>
      </w:r>
      <w:r w:rsidRPr="007F6FA8">
        <w:rPr>
          <w:rFonts w:ascii="Times New Roman" w:eastAsia="Times New Roman" w:hAnsi="Times New Roman" w:cs="Times New Roman"/>
          <w:lang w:eastAsia="ru-RU"/>
        </w:rPr>
        <w:t>основных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мероприятий, предусмотренных к выполнению в отчетном году. </w:t>
      </w:r>
    </w:p>
    <w:p w:rsidR="007F6FA8" w:rsidRPr="007F6FA8" w:rsidRDefault="007F6FA8" w:rsidP="002E551E">
      <w:pPr>
        <w:keepNext/>
        <w:keepLine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Степень выполнения </w:t>
      </w:r>
      <w:r w:rsidRPr="007F6FA8">
        <w:rPr>
          <w:rFonts w:ascii="Times New Roman" w:eastAsia="Times New Roman" w:hAnsi="Times New Roman" w:cs="Times New Roman"/>
          <w:lang w:eastAsia="ru-RU"/>
        </w:rPr>
        <w:t>основных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 </w:t>
      </w:r>
      <w:r w:rsidRPr="007F6FA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по окончании ее реализации рассчитывается как отношение количества </w:t>
      </w:r>
      <w:r w:rsidRPr="007F6FA8">
        <w:rPr>
          <w:rFonts w:ascii="Times New Roman" w:eastAsia="Times New Roman" w:hAnsi="Times New Roman" w:cs="Times New Roman"/>
          <w:lang w:eastAsia="ru-RU"/>
        </w:rPr>
        <w:t>основных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мероприятий, выполненных за весь период реализации </w:t>
      </w:r>
      <w:r w:rsidRPr="007F6FA8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программы, к общему количеству </w:t>
      </w:r>
      <w:r w:rsidRPr="007F6FA8">
        <w:rPr>
          <w:rFonts w:ascii="Times New Roman" w:eastAsia="Times New Roman" w:hAnsi="Times New Roman" w:cs="Times New Roman"/>
          <w:lang w:eastAsia="ru-RU"/>
        </w:rPr>
        <w:t>основных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мероприятий, предусмотренных к выполнению за весь период ее реализации.</w:t>
      </w:r>
    </w:p>
    <w:p w:rsidR="007F6FA8" w:rsidRPr="007F6FA8" w:rsidRDefault="007F6FA8" w:rsidP="002E551E">
      <w:pPr>
        <w:keepNext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>Оценка эффективности реализации</w:t>
      </w:r>
    </w:p>
    <w:p w:rsidR="007F6FA8" w:rsidRPr="007F6FA8" w:rsidRDefault="007F6FA8" w:rsidP="002E551E">
      <w:pPr>
        <w:keepNext/>
        <w:keepLines/>
        <w:autoSpaceDE w:val="0"/>
        <w:autoSpaceDN w:val="0"/>
        <w:adjustRightInd w:val="0"/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</w:t>
      </w:r>
    </w:p>
    <w:p w:rsidR="007F6FA8" w:rsidRPr="007F6FA8" w:rsidRDefault="007F6FA8" w:rsidP="002E551E">
      <w:pPr>
        <w:keepNext/>
        <w:keepLine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Эффективность реализации </w:t>
      </w:r>
      <w:r w:rsidRPr="007F6FA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рассчитывается путем соотнесения степени достижения показателей (индикаторов) </w:t>
      </w:r>
      <w:r w:rsidRPr="007F6FA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к уровню ее финансирования (расходов).</w:t>
      </w:r>
    </w:p>
    <w:p w:rsidR="007F6FA8" w:rsidRPr="007F6FA8" w:rsidRDefault="007F6FA8" w:rsidP="002E551E">
      <w:pPr>
        <w:keepNext/>
        <w:keepLine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Показатель эффективности реализации муниципальной программы (</w:t>
      </w:r>
      <w:r w:rsidRPr="007F6FA8">
        <w:rPr>
          <w:rFonts w:ascii="Times New Roman" w:eastAsia="Times New Roman" w:hAnsi="Times New Roman" w:cs="Times New Roman"/>
          <w:lang w:val="en-US" w:eastAsia="ru-RU"/>
        </w:rPr>
        <w:t>R</w:t>
      </w:r>
      <w:r w:rsidRPr="007F6FA8">
        <w:rPr>
          <w:rFonts w:ascii="Times New Roman" w:eastAsia="Times New Roman" w:hAnsi="Times New Roman" w:cs="Times New Roman"/>
          <w:lang w:eastAsia="ru-RU"/>
        </w:rPr>
        <w:t>) за отчетный год рассчитывается по формуле</w:t>
      </w:r>
    </w:p>
    <w:p w:rsidR="007F6FA8" w:rsidRPr="007F6FA8" w:rsidRDefault="00DA317F" w:rsidP="002E551E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position w:val="-5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0pt;height:65.25pt">
            <v:imagedata r:id="rId20" o:title=""/>
          </v:shape>
        </w:pict>
      </w:r>
      <w:r w:rsidR="007F6FA8" w:rsidRPr="007F6FA8">
        <w:rPr>
          <w:rFonts w:ascii="Times New Roman" w:eastAsia="Times New Roman" w:hAnsi="Times New Roman" w:cs="Times New Roman"/>
          <w:lang w:eastAsia="ru-RU"/>
        </w:rPr>
        <w:t>,</w:t>
      </w:r>
    </w:p>
    <w:p w:rsidR="007F6FA8" w:rsidRPr="007F6FA8" w:rsidRDefault="007F6FA8" w:rsidP="002E551E">
      <w:pPr>
        <w:keepNext/>
        <w:keepLines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 xml:space="preserve">где </w:t>
      </w:r>
      <w:r w:rsidRPr="007F6FA8">
        <w:rPr>
          <w:rFonts w:ascii="Times New Roman" w:eastAsia="Times New Roman" w:hAnsi="Times New Roman" w:cs="Times New Roman"/>
          <w:lang w:val="en-US" w:eastAsia="ru-RU"/>
        </w:rPr>
        <w:t>N</w:t>
      </w:r>
      <w:r w:rsidRPr="007F6FA8">
        <w:rPr>
          <w:rFonts w:ascii="Times New Roman" w:eastAsia="Times New Roman" w:hAnsi="Times New Roman" w:cs="Times New Roman"/>
          <w:lang w:eastAsia="ru-RU"/>
        </w:rPr>
        <w:t xml:space="preserve"> – количество показателей (индикаторов) муниципальной программы; </w:t>
      </w:r>
    </w:p>
    <w:p w:rsidR="007F6FA8" w:rsidRPr="007F6FA8" w:rsidRDefault="00DA317F" w:rsidP="002E551E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position w:val="-10"/>
          <w:lang w:eastAsia="ru-RU"/>
        </w:rPr>
        <w:pict>
          <v:shape id="_x0000_i1027" type="#_x0000_t75" style="width:30pt;height:18pt">
            <v:imagedata r:id="rId21" o:title=""/>
          </v:shape>
        </w:pict>
      </w:r>
      <w:r w:rsidR="007F6FA8" w:rsidRPr="007F6FA8">
        <w:rPr>
          <w:rFonts w:ascii="Times New Roman" w:eastAsia="Times New Roman" w:hAnsi="Times New Roman" w:cs="Times New Roman"/>
          <w:lang w:eastAsia="ru-RU"/>
        </w:rPr>
        <w:t xml:space="preserve">– плановое значение </w:t>
      </w:r>
      <w:r w:rsidR="007F6FA8" w:rsidRPr="007F6FA8">
        <w:rPr>
          <w:rFonts w:ascii="Times New Roman" w:eastAsia="Times New Roman" w:hAnsi="Times New Roman" w:cs="Times New Roman"/>
          <w:lang w:val="en-US" w:eastAsia="ru-RU"/>
        </w:rPr>
        <w:t>n</w:t>
      </w:r>
      <w:r w:rsidR="007F6FA8" w:rsidRPr="007F6FA8">
        <w:rPr>
          <w:rFonts w:ascii="Times New Roman" w:eastAsia="Times New Roman" w:hAnsi="Times New Roman" w:cs="Times New Roman"/>
          <w:lang w:eastAsia="ru-RU"/>
        </w:rPr>
        <w:t>-го показателя (индикатора);</w:t>
      </w:r>
    </w:p>
    <w:p w:rsidR="007F6FA8" w:rsidRPr="007F6FA8" w:rsidRDefault="00DA317F" w:rsidP="002E551E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position w:val="-10"/>
          <w:lang w:eastAsia="ru-RU"/>
        </w:rPr>
        <w:pict>
          <v:shape id="_x0000_i1028" type="#_x0000_t75" style="width:30pt;height:18pt">
            <v:imagedata r:id="rId22" o:title=""/>
          </v:shape>
        </w:pict>
      </w:r>
      <w:r w:rsidR="007F6FA8" w:rsidRPr="007F6FA8">
        <w:rPr>
          <w:rFonts w:ascii="Times New Roman" w:eastAsia="Times New Roman" w:hAnsi="Times New Roman" w:cs="Times New Roman"/>
          <w:lang w:eastAsia="ru-RU"/>
        </w:rPr>
        <w:t xml:space="preserve">– значение </w:t>
      </w:r>
      <w:r w:rsidR="007F6FA8" w:rsidRPr="007F6FA8">
        <w:rPr>
          <w:rFonts w:ascii="Times New Roman" w:eastAsia="Times New Roman" w:hAnsi="Times New Roman" w:cs="Times New Roman"/>
          <w:lang w:val="en-US" w:eastAsia="ru-RU"/>
        </w:rPr>
        <w:t>n</w:t>
      </w:r>
      <w:r w:rsidR="007F6FA8" w:rsidRPr="007F6FA8">
        <w:rPr>
          <w:rFonts w:ascii="Times New Roman" w:eastAsia="Times New Roman" w:hAnsi="Times New Roman" w:cs="Times New Roman"/>
          <w:lang w:eastAsia="ru-RU"/>
        </w:rPr>
        <w:t>-го показателя (индикатора) на конец отчетного года;</w:t>
      </w:r>
    </w:p>
    <w:p w:rsidR="007F6FA8" w:rsidRPr="007F6FA8" w:rsidRDefault="00DA317F" w:rsidP="002E551E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position w:val="-4"/>
          <w:lang w:eastAsia="ru-RU"/>
        </w:rPr>
        <w:lastRenderedPageBreak/>
        <w:pict>
          <v:shape id="_x0000_i1029" type="#_x0000_t75" style="width:27.75pt;height:15pt">
            <v:imagedata r:id="rId23" o:title=""/>
          </v:shape>
        </w:pict>
      </w:r>
      <w:r w:rsidR="007F6FA8" w:rsidRPr="007F6FA8">
        <w:rPr>
          <w:rFonts w:ascii="Times New Roman" w:eastAsia="Times New Roman" w:hAnsi="Times New Roman" w:cs="Times New Roman"/>
          <w:lang w:eastAsia="ru-RU"/>
        </w:rPr>
        <w:t>– плановая сумма средств на финансирование муниципальной программы</w:t>
      </w:r>
      <w:r w:rsidR="007F6FA8" w:rsidRPr="007F6FA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F6FA8" w:rsidRPr="007F6FA8">
        <w:rPr>
          <w:rFonts w:ascii="Times New Roman" w:eastAsia="Times New Roman" w:hAnsi="Times New Roman" w:cs="Times New Roman"/>
          <w:lang w:eastAsia="ru-RU"/>
        </w:rPr>
        <w:t>предусмотренная на реализацию основных мероприятий в отчетном году;</w:t>
      </w:r>
    </w:p>
    <w:p w:rsidR="007F6FA8" w:rsidRPr="007F6FA8" w:rsidRDefault="00DA317F" w:rsidP="002E551E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position w:val="-4"/>
          <w:lang w:eastAsia="ru-RU"/>
        </w:rPr>
        <w:pict>
          <v:shape id="_x0000_i1030" type="#_x0000_t75" style="width:27pt;height:15pt">
            <v:imagedata r:id="rId24" o:title=""/>
          </v:shape>
        </w:pict>
      </w:r>
      <w:r w:rsidR="007F6FA8" w:rsidRPr="007F6FA8">
        <w:rPr>
          <w:rFonts w:ascii="Times New Roman" w:eastAsia="Times New Roman" w:hAnsi="Times New Roman" w:cs="Times New Roman"/>
          <w:lang w:eastAsia="ru-RU"/>
        </w:rPr>
        <w:t>– сумма фактически произведенных расходов на реализацию основных мероприятий муниципальной программы на конец отчетного года.</w:t>
      </w:r>
    </w:p>
    <w:p w:rsidR="007F6FA8" w:rsidRPr="007F6FA8" w:rsidRDefault="007F6FA8" w:rsidP="002E551E">
      <w:pPr>
        <w:keepNext/>
        <w:keepLine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F6FA8" w:rsidRDefault="007F6FA8" w:rsidP="002E551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6FA8">
        <w:rPr>
          <w:rFonts w:ascii="Times New Roman" w:eastAsia="Times New Roman" w:hAnsi="Times New Roman" w:cs="Times New Roman"/>
          <w:lang w:eastAsia="ru-RU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</w:t>
      </w:r>
      <w:r w:rsidR="005C66B0">
        <w:rPr>
          <w:rFonts w:ascii="Times New Roman" w:eastAsia="Times New Roman" w:hAnsi="Times New Roman" w:cs="Times New Roman"/>
          <w:lang w:eastAsia="ru-RU"/>
        </w:rPr>
        <w:t xml:space="preserve"> программы за все отчетные годы.</w:t>
      </w:r>
    </w:p>
    <w:p w:rsidR="002E551E" w:rsidRPr="007F6FA8" w:rsidRDefault="002E551E" w:rsidP="002E551E">
      <w:pPr>
        <w:keepNext/>
        <w:keepLine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7F6FA8">
        <w:rPr>
          <w:rFonts w:ascii="Times New Roman" w:eastAsia="Times New Roman" w:hAnsi="Times New Roman" w:cs="Times New Roman"/>
          <w:lang w:eastAsia="ru-RU"/>
        </w:rPr>
        <w:t xml:space="preserve">Критерии комплексной оценки эффективности реализации муниципальной программы установлены приложением 5 к Порядку принятия решений о разработке, формирования и реализации муниципальных программ сельского поселения Черновка муниципального района </w:t>
      </w:r>
      <w:proofErr w:type="spellStart"/>
      <w:proofErr w:type="gramStart"/>
      <w:r w:rsidRPr="007F6FA8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7F6FA8">
        <w:rPr>
          <w:rFonts w:ascii="Times New Roman" w:eastAsia="Times New Roman" w:hAnsi="Times New Roman" w:cs="Times New Roman"/>
          <w:lang w:eastAsia="ru-RU"/>
        </w:rPr>
        <w:t>-Черкасский</w:t>
      </w:r>
      <w:proofErr w:type="gramEnd"/>
      <w:r w:rsidRPr="007F6FA8">
        <w:rPr>
          <w:rFonts w:ascii="Times New Roman" w:eastAsia="Times New Roman" w:hAnsi="Times New Roman" w:cs="Times New Roman"/>
          <w:lang w:eastAsia="ru-RU"/>
        </w:rPr>
        <w:t xml:space="preserve"> Самарской области, утвержденному постановлением Главы сельского поселения Черновка </w:t>
      </w:r>
      <w:r w:rsidRPr="007F6FA8">
        <w:rPr>
          <w:rFonts w:ascii="Times New Roman" w:eastAsia="Calibri" w:hAnsi="Times New Roman" w:cs="Times New Roman"/>
        </w:rPr>
        <w:t>от 25.12.2013г. №112.</w:t>
      </w:r>
    </w:p>
    <w:p w:rsidR="002E551E" w:rsidRDefault="002E551E" w:rsidP="002E551E">
      <w:pPr>
        <w:keepNext/>
        <w:keepLines/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551E" w:rsidRPr="005C66B0" w:rsidRDefault="002E551E" w:rsidP="002E551E">
      <w:pPr>
        <w:keepNext/>
        <w:keepLines/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66B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</w:p>
    <w:p w:rsidR="002E551E" w:rsidRPr="005C66B0" w:rsidRDefault="002E551E" w:rsidP="002E551E">
      <w:pPr>
        <w:keepNext/>
        <w:keepLines/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66B0">
        <w:rPr>
          <w:rFonts w:ascii="Times New Roman" w:eastAsia="Times New Roman" w:hAnsi="Times New Roman" w:cs="Times New Roman"/>
          <w:sz w:val="20"/>
          <w:szCs w:val="20"/>
          <w:lang w:eastAsia="ar-SA"/>
        </w:rPr>
        <w:t>к муниципальной программе «Благоустройство сельского поселения</w:t>
      </w:r>
    </w:p>
    <w:p w:rsidR="002E551E" w:rsidRPr="005C66B0" w:rsidRDefault="002E551E" w:rsidP="002E551E">
      <w:pPr>
        <w:keepNext/>
        <w:keepLines/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66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Черновка муниципального района </w:t>
      </w:r>
      <w:proofErr w:type="spellStart"/>
      <w:proofErr w:type="gramStart"/>
      <w:r w:rsidRPr="005C66B0">
        <w:rPr>
          <w:rFonts w:ascii="Times New Roman" w:eastAsia="Times New Roman" w:hAnsi="Times New Roman" w:cs="Times New Roman"/>
          <w:sz w:val="20"/>
          <w:szCs w:val="20"/>
          <w:lang w:eastAsia="ar-SA"/>
        </w:rPr>
        <w:t>Кинель</w:t>
      </w:r>
      <w:proofErr w:type="spellEnd"/>
      <w:r w:rsidRPr="005C66B0">
        <w:rPr>
          <w:rFonts w:ascii="Times New Roman" w:eastAsia="Times New Roman" w:hAnsi="Times New Roman" w:cs="Times New Roman"/>
          <w:sz w:val="20"/>
          <w:szCs w:val="20"/>
          <w:lang w:eastAsia="ar-SA"/>
        </w:rPr>
        <w:t>-Черкасский</w:t>
      </w:r>
      <w:proofErr w:type="gramEnd"/>
    </w:p>
    <w:p w:rsidR="002E551E" w:rsidRDefault="002E551E" w:rsidP="003F744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5C66B0">
        <w:rPr>
          <w:rFonts w:ascii="Times New Roman" w:eastAsia="Times New Roman" w:hAnsi="Times New Roman" w:cs="Times New Roman"/>
          <w:sz w:val="20"/>
          <w:szCs w:val="20"/>
          <w:lang w:eastAsia="ar-SA"/>
        </w:rPr>
        <w:t>Самарской области» на 2019-2024 годы</w:t>
      </w:r>
    </w:p>
    <w:p w:rsidR="0045652D" w:rsidRDefault="002E551E" w:rsidP="003F7449">
      <w:pPr>
        <w:keepNext/>
        <w:keepLines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6B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Перечень основных мероприятий муниципальной программы «Благоустройство сельского поселения Черновка </w:t>
      </w:r>
      <w:r w:rsidRPr="005C6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proofErr w:type="gramStart"/>
      <w:r w:rsidRPr="005C66B0"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Кинель</w:t>
      </w:r>
      <w:proofErr w:type="spellEnd"/>
      <w:r w:rsidRPr="005C66B0">
        <w:rPr>
          <w:rFonts w:ascii="Times New Roman" w:eastAsia="Times New Roman" w:hAnsi="Times New Roman" w:cs="Times New Roman"/>
          <w:sz w:val="24"/>
          <w:szCs w:val="24"/>
          <w:lang w:eastAsia="ar-SA"/>
        </w:rPr>
        <w:t>-Черкасский</w:t>
      </w:r>
      <w:proofErr w:type="gramEnd"/>
      <w:r w:rsidRPr="005C6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</w:t>
      </w:r>
      <w:r w:rsidR="003F7449">
        <w:rPr>
          <w:rFonts w:ascii="Times New Roman" w:eastAsia="Times New Roman" w:hAnsi="Times New Roman" w:cs="Times New Roman"/>
          <w:sz w:val="24"/>
          <w:szCs w:val="24"/>
          <w:lang w:eastAsia="ar-SA"/>
        </w:rPr>
        <w:t>рской области» на 2019-2024 годы</w:t>
      </w:r>
    </w:p>
    <w:p w:rsidR="003F7449" w:rsidRPr="005C66B0" w:rsidRDefault="003F7449" w:rsidP="003F7449">
      <w:pPr>
        <w:keepNext/>
        <w:keepLines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370" w:type="pct"/>
        <w:jc w:val="center"/>
        <w:tblInd w:w="-1449" w:type="dxa"/>
        <w:tblLayout w:type="fixed"/>
        <w:tblLook w:val="04A0" w:firstRow="1" w:lastRow="0" w:firstColumn="1" w:lastColumn="0" w:noHBand="0" w:noVBand="1"/>
      </w:tblPr>
      <w:tblGrid>
        <w:gridCol w:w="464"/>
        <w:gridCol w:w="1022"/>
        <w:gridCol w:w="991"/>
        <w:gridCol w:w="574"/>
        <w:gridCol w:w="1008"/>
        <w:gridCol w:w="599"/>
        <w:gridCol w:w="488"/>
        <w:gridCol w:w="476"/>
        <w:gridCol w:w="440"/>
        <w:gridCol w:w="588"/>
        <w:gridCol w:w="574"/>
        <w:gridCol w:w="722"/>
        <w:gridCol w:w="1333"/>
        <w:gridCol w:w="1151"/>
      </w:tblGrid>
      <w:tr w:rsidR="0045652D" w:rsidRPr="005C66B0" w:rsidTr="001C6308">
        <w:trPr>
          <w:trHeight w:val="315"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121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Default="0045652D" w:rsidP="00E912E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цели, задачи, основного мероприятия</w:t>
            </w:r>
          </w:p>
          <w:p w:rsidR="0045652D" w:rsidRPr="005C66B0" w:rsidRDefault="0045652D" w:rsidP="00E912E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133"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108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18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финансирования по годам, тыс. рублей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110" w:right="-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58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45652D" w:rsidRPr="005C66B0" w:rsidTr="001C6308">
        <w:trPr>
          <w:trHeight w:val="299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44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133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652D" w:rsidRPr="005C66B0" w:rsidTr="00E912EC">
        <w:trPr>
          <w:trHeight w:val="29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  <w:t>Цель: 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</w:tc>
      </w:tr>
      <w:tr w:rsidR="0045652D" w:rsidRPr="005C66B0" w:rsidTr="00E912EC">
        <w:trPr>
          <w:trHeight w:val="29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  <w:t>Задача 1. Повышение срока службы инженерных сетей</w:t>
            </w:r>
          </w:p>
        </w:tc>
      </w:tr>
      <w:tr w:rsidR="0045652D" w:rsidRPr="005C66B0" w:rsidTr="001C6308">
        <w:trPr>
          <w:trHeight w:val="945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91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uppressAutoHyphens/>
              <w:snapToGrid w:val="0"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1.Содержание и обслуживание наружных сетей уличного освещения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133" w:right="-1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230,6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230,6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230,6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230,6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230,6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1370,1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pacing w:after="0" w:line="240" w:lineRule="auto"/>
              <w:ind w:left="-91" w:right="-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из бюджета поселения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5C66B0" w:rsidRDefault="0045652D" w:rsidP="00E912EC">
            <w:pPr>
              <w:keepNext/>
              <w:keepLines/>
              <w:suppressAutoHyphens/>
              <w:spacing w:after="0" w:line="240" w:lineRule="auto"/>
              <w:ind w:left="-41" w:righ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ламп уличного освещения</w:t>
            </w:r>
          </w:p>
        </w:tc>
      </w:tr>
      <w:tr w:rsidR="0045652D" w:rsidRPr="005C66B0" w:rsidTr="00E912EC">
        <w:trPr>
          <w:trHeight w:val="36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5C66B0" w:rsidRDefault="0045652D" w:rsidP="00E912E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  <w:t>Задача 2. Приведение в качественное состояние элементов благоустройства населенных пунктов</w:t>
            </w:r>
          </w:p>
        </w:tc>
      </w:tr>
      <w:tr w:rsidR="00E80E46" w:rsidRPr="005C66B0" w:rsidTr="00E80E46">
        <w:trPr>
          <w:trHeight w:val="945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pacing w:after="0" w:line="240" w:lineRule="auto"/>
              <w:ind w:left="-95" w:right="-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uppressAutoHyphens/>
              <w:snapToGrid w:val="0"/>
              <w:spacing w:after="0" w:line="240" w:lineRule="auto"/>
              <w:ind w:left="-58" w:right="-135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pacing w:after="0" w:line="240" w:lineRule="auto"/>
              <w:ind w:left="-133" w:right="-1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5C66B0" w:rsidRDefault="00E80E46" w:rsidP="00B85893">
            <w:pPr>
              <w:keepNext/>
              <w:keepLines/>
              <w:suppressAutoHyphens/>
              <w:spacing w:after="0" w:line="240" w:lineRule="auto"/>
              <w:ind w:left="-41" w:right="-59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технического состояния отдельных объектов благоустройства</w:t>
            </w:r>
          </w:p>
        </w:tc>
      </w:tr>
      <w:tr w:rsidR="00E80E46" w:rsidRPr="005C66B0" w:rsidTr="00B85893">
        <w:trPr>
          <w:trHeight w:val="31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6" w:rsidRPr="005C66B0" w:rsidRDefault="00E80E46" w:rsidP="00B85893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  <w:t>Задача 3. Улучшение санитарного и экологического состояния поселения</w:t>
            </w:r>
          </w:p>
        </w:tc>
      </w:tr>
      <w:tr w:rsidR="001C6308" w:rsidRPr="005C66B0" w:rsidTr="00B85893">
        <w:trPr>
          <w:trHeight w:val="945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pacing w:after="0" w:line="240" w:lineRule="auto"/>
              <w:ind w:left="-169" w:right="-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4.Сбор и вывоз мусора ТБО, ликвидация стихийных свалок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pacing w:after="0" w:line="240" w:lineRule="auto"/>
              <w:ind w:left="-133" w:right="-1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8" w:rsidRPr="005C66B0" w:rsidRDefault="001C6308" w:rsidP="00B85893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улучшение санитарного и экологического состояния поселения</w:t>
            </w:r>
          </w:p>
        </w:tc>
      </w:tr>
    </w:tbl>
    <w:p w:rsidR="002E551E" w:rsidRDefault="002E551E" w:rsidP="002E551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C66B0" w:rsidRDefault="005C66B0" w:rsidP="007F6FA8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370" w:type="pct"/>
        <w:jc w:val="center"/>
        <w:tblInd w:w="-1449" w:type="dxa"/>
        <w:tblLayout w:type="fixed"/>
        <w:tblLook w:val="04A0" w:firstRow="1" w:lastRow="0" w:firstColumn="1" w:lastColumn="0" w:noHBand="0" w:noVBand="1"/>
      </w:tblPr>
      <w:tblGrid>
        <w:gridCol w:w="466"/>
        <w:gridCol w:w="1022"/>
        <w:gridCol w:w="991"/>
        <w:gridCol w:w="574"/>
        <w:gridCol w:w="1008"/>
        <w:gridCol w:w="599"/>
        <w:gridCol w:w="488"/>
        <w:gridCol w:w="476"/>
        <w:gridCol w:w="440"/>
        <w:gridCol w:w="588"/>
        <w:gridCol w:w="574"/>
        <w:gridCol w:w="722"/>
        <w:gridCol w:w="1333"/>
        <w:gridCol w:w="1149"/>
      </w:tblGrid>
      <w:tr w:rsidR="005C66B0" w:rsidRPr="005C66B0" w:rsidTr="003F7449">
        <w:trPr>
          <w:trHeight w:val="48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69" w:right="-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5.Установка контейнерных площадок для сбора ТБО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33" w:right="-1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улучшение санитарного и экологического состояния поселения</w:t>
            </w:r>
          </w:p>
        </w:tc>
      </w:tr>
      <w:tr w:rsidR="005C66B0" w:rsidRPr="005C66B0" w:rsidTr="003F7449">
        <w:trPr>
          <w:trHeight w:val="48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69" w:right="-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7.Организация и содержание мест захоронения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33" w:right="-1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эстетики поселения</w:t>
            </w:r>
          </w:p>
        </w:tc>
      </w:tr>
      <w:tr w:rsidR="005C66B0" w:rsidRPr="005C66B0" w:rsidTr="003F7449">
        <w:trPr>
          <w:trHeight w:val="1479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69" w:right="-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8.Прочие мероприятия по благоустройству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33" w:right="-1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2E551E" w:rsidRDefault="005C66B0" w:rsidP="002E551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эстетики поселения</w:t>
            </w:r>
          </w:p>
        </w:tc>
      </w:tr>
      <w:tr w:rsidR="005C66B0" w:rsidRPr="005C66B0" w:rsidTr="003F7449">
        <w:trPr>
          <w:trHeight w:val="132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69" w:right="-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33" w:right="-1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эстетики поселения</w:t>
            </w:r>
          </w:p>
        </w:tc>
      </w:tr>
      <w:tr w:rsidR="005C66B0" w:rsidRPr="005C66B0" w:rsidTr="003F7449">
        <w:trPr>
          <w:trHeight w:val="317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0" w:rsidRPr="005C66B0" w:rsidRDefault="005C66B0" w:rsidP="005C66B0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C66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63" w:right="-121" w:hanging="9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ind w:left="-97" w:right="-8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66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1370,1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0" w:rsidRPr="005C66B0" w:rsidRDefault="005C66B0" w:rsidP="005C66B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E5D0E" w:rsidRDefault="002E551E" w:rsidP="002E551E">
      <w:pPr>
        <w:spacing w:after="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                                        </w:t>
      </w:r>
    </w:p>
    <w:p w:rsidR="002E551E" w:rsidRPr="003F7449" w:rsidRDefault="002E5D0E" w:rsidP="002E551E">
      <w:pPr>
        <w:spacing w:after="0"/>
        <w:rPr>
          <w:rFonts w:ascii="Times New Roman" w:hAnsi="Times New Roman" w:cs="Times New Roman"/>
          <w:b/>
        </w:rPr>
      </w:pPr>
      <w:r w:rsidRPr="003F7449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                                                </w:t>
      </w:r>
      <w:r w:rsidR="002E551E" w:rsidRPr="003F7449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</w:t>
      </w:r>
      <w:r w:rsidR="003F7449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              </w:t>
      </w:r>
      <w:r w:rsidR="002E551E" w:rsidRPr="003F7449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</w:t>
      </w:r>
      <w:r w:rsidR="002E551E" w:rsidRPr="003F7449">
        <w:rPr>
          <w:rFonts w:ascii="Times New Roman" w:hAnsi="Times New Roman" w:cs="Times New Roman"/>
          <w:b/>
        </w:rPr>
        <w:t>ПОСТАНОВЛЕНИЕ</w:t>
      </w:r>
    </w:p>
    <w:p w:rsidR="002E551E" w:rsidRPr="003F7449" w:rsidRDefault="002E551E" w:rsidP="002E551E">
      <w:pPr>
        <w:spacing w:after="0"/>
        <w:jc w:val="center"/>
        <w:rPr>
          <w:rFonts w:ascii="Times New Roman" w:hAnsi="Times New Roman" w:cs="Times New Roman"/>
          <w:b/>
        </w:rPr>
      </w:pPr>
      <w:r w:rsidRPr="003F7449">
        <w:rPr>
          <w:rFonts w:ascii="Times New Roman" w:hAnsi="Times New Roman" w:cs="Times New Roman"/>
          <w:b/>
        </w:rPr>
        <w:t>Главы сельского поселения Черновка</w:t>
      </w:r>
    </w:p>
    <w:p w:rsidR="002E5D0E" w:rsidRPr="003F7449" w:rsidRDefault="002E551E" w:rsidP="002E5D0E">
      <w:pPr>
        <w:spacing w:after="0"/>
        <w:jc w:val="center"/>
        <w:rPr>
          <w:rFonts w:ascii="Times New Roman" w:hAnsi="Times New Roman" w:cs="Times New Roman"/>
        </w:rPr>
      </w:pPr>
      <w:r w:rsidRPr="003F7449">
        <w:rPr>
          <w:rFonts w:ascii="Times New Roman" w:hAnsi="Times New Roman" w:cs="Times New Roman"/>
        </w:rPr>
        <w:t>от 27.04.2018 №</w:t>
      </w:r>
      <w:r w:rsidR="002E5D0E" w:rsidRPr="003F7449">
        <w:rPr>
          <w:rFonts w:ascii="Times New Roman" w:hAnsi="Times New Roman" w:cs="Times New Roman"/>
        </w:rPr>
        <w:t xml:space="preserve"> 4</w:t>
      </w:r>
      <w:r w:rsidR="003F7449">
        <w:rPr>
          <w:rFonts w:ascii="Times New Roman" w:hAnsi="Times New Roman" w:cs="Times New Roman"/>
        </w:rPr>
        <w:t>9</w:t>
      </w:r>
    </w:p>
    <w:p w:rsidR="0045652D" w:rsidRPr="003F7449" w:rsidRDefault="002E551E" w:rsidP="0045652D">
      <w:pPr>
        <w:spacing w:after="0"/>
        <w:jc w:val="center"/>
        <w:rPr>
          <w:rFonts w:ascii="Times New Roman" w:hAnsi="Times New Roman" w:cs="Times New Roman"/>
          <w:b/>
        </w:rPr>
      </w:pPr>
      <w:r w:rsidRPr="003F7449">
        <w:rPr>
          <w:rFonts w:ascii="Times New Roman" w:hAnsi="Times New Roman" w:cs="Times New Roman"/>
          <w:b/>
        </w:rPr>
        <w:t xml:space="preserve">Об утверждении муниципальной программы «Первичные меры пожарной безопасности и защита населения и территорий населённых пунктов сельского поселения Черновка муниципального района </w:t>
      </w:r>
      <w:proofErr w:type="spellStart"/>
      <w:proofErr w:type="gramStart"/>
      <w:r w:rsidRPr="003F7449">
        <w:rPr>
          <w:rFonts w:ascii="Times New Roman" w:hAnsi="Times New Roman" w:cs="Times New Roman"/>
          <w:b/>
        </w:rPr>
        <w:t>Кинель</w:t>
      </w:r>
      <w:proofErr w:type="spellEnd"/>
      <w:r w:rsidRPr="003F7449">
        <w:rPr>
          <w:rFonts w:ascii="Times New Roman" w:hAnsi="Times New Roman" w:cs="Times New Roman"/>
          <w:b/>
        </w:rPr>
        <w:t>-Черкасский</w:t>
      </w:r>
      <w:proofErr w:type="gramEnd"/>
      <w:r w:rsidRPr="003F7449">
        <w:rPr>
          <w:rFonts w:ascii="Times New Roman" w:hAnsi="Times New Roman" w:cs="Times New Roman"/>
          <w:b/>
        </w:rPr>
        <w:t xml:space="preserve"> Самарской области от чрезвычайных ситуаций» на 2019-2024 годы</w:t>
      </w:r>
    </w:p>
    <w:p w:rsidR="0045652D" w:rsidRPr="003F7449" w:rsidRDefault="0045652D" w:rsidP="0045652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F7449">
        <w:rPr>
          <w:rFonts w:ascii="Times New Roman" w:hAnsi="Times New Roman" w:cs="Times New Roman"/>
          <w:b/>
        </w:rPr>
        <w:t xml:space="preserve">           </w:t>
      </w:r>
      <w:proofErr w:type="gramStart"/>
      <w:r w:rsidR="002E5D0E" w:rsidRPr="003F7449">
        <w:rPr>
          <w:rFonts w:ascii="Times New Roman" w:eastAsia="Times New Roman" w:hAnsi="Times New Roman" w:cs="Times New Roman"/>
          <w:lang w:eastAsia="ru-RU"/>
        </w:rPr>
        <w:t>Руководствуясь распоряжением Администрации сельского поселения Черновка от 16.04.2018</w:t>
      </w:r>
      <w:proofErr w:type="gramEnd"/>
      <w:r w:rsidR="002E5D0E" w:rsidRPr="003F7449">
        <w:rPr>
          <w:rFonts w:ascii="Times New Roman" w:eastAsia="Times New Roman" w:hAnsi="Times New Roman" w:cs="Times New Roman"/>
          <w:lang w:eastAsia="ru-RU"/>
        </w:rPr>
        <w:t xml:space="preserve"> №23 «О разработке проектов постановлений Администрации сельского поселения Черновка «Об утверждении муниципальных программ», </w:t>
      </w:r>
    </w:p>
    <w:p w:rsidR="002E5D0E" w:rsidRDefault="0045652D" w:rsidP="0045652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F74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2E5D0E" w:rsidRPr="003F7449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3F7449" w:rsidRPr="003F7449" w:rsidRDefault="003F7449" w:rsidP="003F7449">
      <w:pPr>
        <w:keepNext/>
        <w:keepLines/>
        <w:tabs>
          <w:tab w:val="left" w:pos="0"/>
          <w:tab w:val="right" w:pos="993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3F7449"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 1.Утвердить прилагаемую муниципальную программу </w:t>
      </w:r>
      <w:r w:rsidRPr="003F7449">
        <w:rPr>
          <w:rFonts w:ascii="Times New Roman" w:eastAsia="Times New Roman" w:hAnsi="Times New Roman" w:cs="Times New Roman"/>
          <w:lang w:eastAsia="ar-SA"/>
        </w:rPr>
        <w:t xml:space="preserve">«Первичные меры пожарной безопасности и защита населения и территорий населённых пунктов сельского поселения Черновка муниципального района </w:t>
      </w:r>
      <w:proofErr w:type="spellStart"/>
      <w:proofErr w:type="gramStart"/>
      <w:r w:rsidRPr="003F7449">
        <w:rPr>
          <w:rFonts w:ascii="Times New Roman" w:eastAsia="Times New Roman" w:hAnsi="Times New Roman" w:cs="Times New Roman"/>
          <w:lang w:eastAsia="ar-SA"/>
        </w:rPr>
        <w:t>Кинель</w:t>
      </w:r>
      <w:proofErr w:type="spellEnd"/>
      <w:r w:rsidRPr="003F7449">
        <w:rPr>
          <w:rFonts w:ascii="Times New Roman" w:eastAsia="Times New Roman" w:hAnsi="Times New Roman" w:cs="Times New Roman"/>
          <w:lang w:eastAsia="ar-SA"/>
        </w:rPr>
        <w:t>-Черкасский</w:t>
      </w:r>
      <w:proofErr w:type="gramEnd"/>
      <w:r w:rsidRPr="003F7449">
        <w:rPr>
          <w:rFonts w:ascii="Times New Roman" w:eastAsia="Times New Roman" w:hAnsi="Times New Roman" w:cs="Times New Roman"/>
          <w:lang w:eastAsia="ar-SA"/>
        </w:rPr>
        <w:t xml:space="preserve"> Самарской области от чрезвычайных ситуаций» на 2019-2024 годы</w:t>
      </w:r>
      <w:r w:rsidRPr="003F7449">
        <w:rPr>
          <w:rFonts w:ascii="Times New Roman" w:eastAsia="SimSun" w:hAnsi="Times New Roman" w:cs="Times New Roman"/>
          <w:color w:val="00000A"/>
          <w:lang w:eastAsia="zh-CN"/>
        </w:rPr>
        <w:t>.</w:t>
      </w:r>
    </w:p>
    <w:p w:rsidR="003F7449" w:rsidRPr="003F7449" w:rsidRDefault="003F7449" w:rsidP="0045652D">
      <w:pPr>
        <w:spacing w:after="0"/>
        <w:jc w:val="both"/>
        <w:rPr>
          <w:rFonts w:ascii="Times New Roman" w:hAnsi="Times New Roman" w:cs="Times New Roman"/>
          <w:b/>
        </w:rPr>
      </w:pPr>
      <w:r w:rsidRPr="003F7449">
        <w:rPr>
          <w:rFonts w:ascii="Times New Roman" w:eastAsia="Arial" w:hAnsi="Times New Roman" w:cs="Times New Roman"/>
          <w:color w:val="00000A"/>
          <w:lang w:eastAsia="ar-SA"/>
        </w:rPr>
        <w:t xml:space="preserve">            2. </w:t>
      </w:r>
      <w:proofErr w:type="gramStart"/>
      <w:r w:rsidRPr="003F7449">
        <w:rPr>
          <w:rFonts w:ascii="Times New Roman" w:eastAsia="Arial" w:hAnsi="Times New Roman" w:cs="Times New Roman"/>
          <w:color w:val="00000A"/>
          <w:lang w:eastAsia="ar-SA"/>
        </w:rPr>
        <w:t xml:space="preserve">Установить, что расходные обязательства сельского поселения </w:t>
      </w:r>
      <w:r w:rsidRPr="003F7449">
        <w:rPr>
          <w:rFonts w:ascii="Times New Roman" w:eastAsia="SimSun" w:hAnsi="Times New Roman" w:cs="Calibri"/>
          <w:color w:val="00000A"/>
          <w:lang w:eastAsia="zh-CN"/>
        </w:rPr>
        <w:t xml:space="preserve">Черновка </w:t>
      </w:r>
      <w:r w:rsidRPr="003F7449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3F7449">
        <w:rPr>
          <w:rFonts w:ascii="Times New Roman" w:eastAsia="Calibri" w:hAnsi="Times New Roman" w:cs="Times New Roman"/>
        </w:rPr>
        <w:t>Кинель</w:t>
      </w:r>
      <w:proofErr w:type="spellEnd"/>
      <w:r w:rsidRPr="003F7449">
        <w:rPr>
          <w:rFonts w:ascii="Times New Roman" w:eastAsia="Calibri" w:hAnsi="Times New Roman" w:cs="Times New Roman"/>
        </w:rPr>
        <w:t>-Черкасский Самарской области (далее – сельское поселение)</w:t>
      </w:r>
      <w:r w:rsidRPr="003F7449">
        <w:rPr>
          <w:rFonts w:ascii="Times New Roman" w:eastAsia="Arial" w:hAnsi="Times New Roman" w:cs="Times New Roman"/>
          <w:color w:val="00000A"/>
          <w:lang w:eastAsia="ar-SA"/>
        </w:rPr>
        <w:t>, возникающие в результате принятия настоящего постановления, исполняются сельским поселением самостоятельно за счет средств бюджета сельского поселения, в том числе формируемых за счет поступающих в результате принятия настоящего постановления, исполняются сельским поселением самостоятельно за счет средств бюджета сельского поселения, в том числе формируемых за счет поступающих</w:t>
      </w:r>
      <w:proofErr w:type="gramEnd"/>
      <w:r w:rsidRPr="003F7449">
        <w:rPr>
          <w:rFonts w:ascii="Times New Roman" w:eastAsia="Arial" w:hAnsi="Times New Roman" w:cs="Times New Roman"/>
          <w:color w:val="00000A"/>
          <w:lang w:eastAsia="ar-SA"/>
        </w:rPr>
        <w:t xml:space="preserve"> в</w:t>
      </w:r>
      <w:r w:rsidR="001C6308" w:rsidRPr="001C6308">
        <w:rPr>
          <w:rFonts w:ascii="Times New Roman" w:eastAsia="Arial" w:hAnsi="Times New Roman" w:cs="Times New Roman"/>
          <w:color w:val="00000A"/>
          <w:lang w:eastAsia="ar-SA"/>
        </w:rPr>
        <w:t xml:space="preserve"> </w:t>
      </w:r>
      <w:r w:rsidR="001C6308" w:rsidRPr="003F7449">
        <w:rPr>
          <w:rFonts w:ascii="Times New Roman" w:eastAsia="Arial" w:hAnsi="Times New Roman" w:cs="Times New Roman"/>
          <w:color w:val="00000A"/>
          <w:lang w:eastAsia="ar-SA"/>
        </w:rPr>
        <w:t>бюджет сельского поселения средств бюджета района и областного бюджета, в пределах общего объема бюджетных ассигнований, предусмотренного в установленном порядке на соответствующий финансовый год и на плановый период главному распорядителю средств бюджета сельского</w:t>
      </w:r>
      <w:r w:rsidR="001C6308" w:rsidRPr="001C6308">
        <w:rPr>
          <w:rFonts w:ascii="Times New Roman" w:eastAsia="Arial" w:hAnsi="Times New Roman" w:cs="Times New Roman"/>
          <w:color w:val="00000A"/>
          <w:lang w:eastAsia="ar-SA"/>
        </w:rPr>
        <w:t xml:space="preserve"> </w:t>
      </w:r>
      <w:r w:rsidR="001C6308" w:rsidRPr="003F7449">
        <w:rPr>
          <w:rFonts w:ascii="Times New Roman" w:eastAsia="Arial" w:hAnsi="Times New Roman" w:cs="Times New Roman"/>
          <w:color w:val="00000A"/>
          <w:lang w:eastAsia="ar-SA"/>
        </w:rPr>
        <w:t xml:space="preserve">поселения – Администрации сельского поселения </w:t>
      </w:r>
      <w:r w:rsidR="001C6308" w:rsidRPr="003F7449">
        <w:rPr>
          <w:rFonts w:ascii="Times New Roman" w:eastAsia="SimSun" w:hAnsi="Times New Roman" w:cs="Calibri"/>
          <w:color w:val="00000A"/>
          <w:lang w:eastAsia="zh-CN"/>
        </w:rPr>
        <w:t xml:space="preserve">Черновка </w:t>
      </w:r>
      <w:r w:rsidR="001C6308" w:rsidRPr="003F7449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="001C6308" w:rsidRPr="003F7449">
        <w:rPr>
          <w:rFonts w:ascii="Times New Roman" w:eastAsia="Calibri" w:hAnsi="Times New Roman" w:cs="Times New Roman"/>
        </w:rPr>
        <w:t>Кинель</w:t>
      </w:r>
      <w:proofErr w:type="spellEnd"/>
      <w:r w:rsidR="001C6308" w:rsidRPr="003F7449">
        <w:rPr>
          <w:rFonts w:ascii="Times New Roman" w:eastAsia="Calibri" w:hAnsi="Times New Roman" w:cs="Times New Roman"/>
        </w:rPr>
        <w:t>-</w:t>
      </w:r>
    </w:p>
    <w:p w:rsidR="002E5D0E" w:rsidRPr="003F7449" w:rsidRDefault="002E5D0E" w:rsidP="002E5D0E">
      <w:pPr>
        <w:keepNext/>
        <w:keepLines/>
        <w:tabs>
          <w:tab w:val="left" w:pos="0"/>
          <w:tab w:val="right" w:pos="993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proofErr w:type="gramStart"/>
      <w:r w:rsidRPr="003F7449">
        <w:rPr>
          <w:rFonts w:ascii="Times New Roman" w:eastAsia="Calibri" w:hAnsi="Times New Roman" w:cs="Times New Roman"/>
        </w:rPr>
        <w:lastRenderedPageBreak/>
        <w:t>Черкасский</w:t>
      </w:r>
      <w:proofErr w:type="gramEnd"/>
      <w:r w:rsidRPr="003F7449">
        <w:rPr>
          <w:rFonts w:ascii="Times New Roman" w:eastAsia="Calibri" w:hAnsi="Times New Roman" w:cs="Times New Roman"/>
        </w:rPr>
        <w:t xml:space="preserve"> Самарской области</w:t>
      </w:r>
      <w:r w:rsidRPr="003F7449">
        <w:rPr>
          <w:rFonts w:ascii="Times New Roman" w:eastAsia="Arial" w:hAnsi="Times New Roman" w:cs="Times New Roman"/>
          <w:color w:val="00000A"/>
          <w:lang w:eastAsia="ar-SA"/>
        </w:rPr>
        <w:t xml:space="preserve"> на реализацию основных мероприятий муниципальной программы</w:t>
      </w:r>
      <w:r w:rsidRPr="003F7449">
        <w:rPr>
          <w:rFonts w:ascii="Times New Roman" w:eastAsia="Calibri" w:hAnsi="Times New Roman" w:cs="Times New Roman"/>
          <w:color w:val="00000A"/>
          <w:lang w:eastAsia="zh-CN"/>
        </w:rPr>
        <w:t>.</w:t>
      </w:r>
    </w:p>
    <w:p w:rsidR="002E5D0E" w:rsidRPr="003F7449" w:rsidRDefault="002E5D0E" w:rsidP="002E5D0E">
      <w:pPr>
        <w:keepNext/>
        <w:keepLines/>
        <w:tabs>
          <w:tab w:val="left" w:pos="0"/>
          <w:tab w:val="right" w:pos="993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3F7449">
        <w:rPr>
          <w:rFonts w:ascii="Times New Roman" w:eastAsia="Calibri" w:hAnsi="Times New Roman" w:cs="Times New Roman"/>
          <w:color w:val="00000A"/>
          <w:lang w:eastAsia="zh-CN"/>
        </w:rPr>
        <w:t xml:space="preserve">             3. Признать утратившим силу постановление Главы сельского поселения Черновка от 28.04.2014 №23 </w:t>
      </w:r>
      <w:r w:rsidRPr="003F7449">
        <w:rPr>
          <w:rFonts w:ascii="Times New Roman" w:eastAsia="Times New Roman" w:hAnsi="Times New Roman" w:cs="Times New Roman"/>
          <w:color w:val="00000A"/>
          <w:lang w:eastAsia="ru-RU"/>
        </w:rPr>
        <w:t xml:space="preserve">«Об утверждении муниципальной программы </w:t>
      </w:r>
      <w:r w:rsidRPr="003F7449">
        <w:rPr>
          <w:rFonts w:ascii="Times New Roman" w:eastAsia="Times New Roman" w:hAnsi="Times New Roman" w:cs="Times New Roman"/>
          <w:lang w:eastAsia="ar-SA"/>
        </w:rPr>
        <w:t xml:space="preserve">«Первичные меры пожарной безопасности и защита населения и территорий населённых пунктов сельского поселения Черновка муниципального района </w:t>
      </w:r>
      <w:proofErr w:type="spellStart"/>
      <w:proofErr w:type="gramStart"/>
      <w:r w:rsidRPr="003F7449">
        <w:rPr>
          <w:rFonts w:ascii="Times New Roman" w:eastAsia="Times New Roman" w:hAnsi="Times New Roman" w:cs="Times New Roman"/>
          <w:lang w:eastAsia="ar-SA"/>
        </w:rPr>
        <w:t>Кинель</w:t>
      </w:r>
      <w:proofErr w:type="spellEnd"/>
      <w:r w:rsidRPr="003F7449">
        <w:rPr>
          <w:rFonts w:ascii="Times New Roman" w:eastAsia="Times New Roman" w:hAnsi="Times New Roman" w:cs="Times New Roman"/>
          <w:lang w:eastAsia="ar-SA"/>
        </w:rPr>
        <w:t>-Черкасский</w:t>
      </w:r>
      <w:proofErr w:type="gramEnd"/>
      <w:r w:rsidRPr="003F7449">
        <w:rPr>
          <w:rFonts w:ascii="Times New Roman" w:eastAsia="Times New Roman" w:hAnsi="Times New Roman" w:cs="Times New Roman"/>
          <w:lang w:eastAsia="ar-SA"/>
        </w:rPr>
        <w:t xml:space="preserve"> Самарской области от чрезвычайных ситуаций» на 2015-2020 годы</w:t>
      </w:r>
      <w:r w:rsidRPr="003F7449">
        <w:rPr>
          <w:rFonts w:ascii="Times New Roman" w:eastAsia="Times New Roman" w:hAnsi="Times New Roman" w:cs="Times New Roman"/>
          <w:color w:val="00000A"/>
          <w:lang w:eastAsia="ru-RU"/>
        </w:rPr>
        <w:t xml:space="preserve"> (с изменениями и дополнениями)».</w:t>
      </w:r>
    </w:p>
    <w:p w:rsidR="002E5D0E" w:rsidRPr="003F7449" w:rsidRDefault="002E5D0E" w:rsidP="002E5D0E">
      <w:pPr>
        <w:keepNext/>
        <w:keepLines/>
        <w:tabs>
          <w:tab w:val="left" w:pos="0"/>
          <w:tab w:val="right" w:pos="993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3F7449">
        <w:rPr>
          <w:rFonts w:ascii="Times New Roman" w:eastAsia="Times New Roman" w:hAnsi="Times New Roman" w:cs="Times New Roman"/>
          <w:lang w:eastAsia="ru-RU"/>
        </w:rPr>
        <w:t xml:space="preserve">              4. </w:t>
      </w:r>
      <w:proofErr w:type="gramStart"/>
      <w:r w:rsidRPr="003F744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3F7449">
        <w:rPr>
          <w:rFonts w:ascii="Times New Roman" w:eastAsia="Times New Roman" w:hAnsi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2E5D0E" w:rsidRPr="003F7449" w:rsidRDefault="002E5D0E" w:rsidP="002E5D0E">
      <w:pPr>
        <w:keepNext/>
        <w:keepLines/>
        <w:tabs>
          <w:tab w:val="left" w:pos="0"/>
          <w:tab w:val="right" w:pos="993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3F7449">
        <w:rPr>
          <w:rFonts w:ascii="Times New Roman" w:eastAsia="Times New Roman" w:hAnsi="Times New Roman" w:cs="Times New Roman"/>
          <w:lang w:eastAsia="ru-RU"/>
        </w:rPr>
        <w:t xml:space="preserve">              5.Опубликовать настоящее постановление в газете «</w:t>
      </w:r>
      <w:proofErr w:type="spellStart"/>
      <w:r w:rsidRPr="003F7449">
        <w:rPr>
          <w:rFonts w:ascii="Times New Roman" w:eastAsia="Times New Roman" w:hAnsi="Times New Roman" w:cs="Times New Roman"/>
          <w:lang w:eastAsia="ru-RU"/>
        </w:rPr>
        <w:t>Черновские</w:t>
      </w:r>
      <w:proofErr w:type="spellEnd"/>
      <w:r w:rsidRPr="003F7449">
        <w:rPr>
          <w:rFonts w:ascii="Times New Roman" w:eastAsia="Times New Roman" w:hAnsi="Times New Roman" w:cs="Times New Roman"/>
          <w:lang w:eastAsia="ru-RU"/>
        </w:rPr>
        <w:t xml:space="preserve"> вести».</w:t>
      </w:r>
    </w:p>
    <w:p w:rsidR="002E5D0E" w:rsidRPr="003F7449" w:rsidRDefault="002E5D0E" w:rsidP="002E5D0E">
      <w:pPr>
        <w:keepNext/>
        <w:keepLines/>
        <w:tabs>
          <w:tab w:val="left" w:pos="0"/>
          <w:tab w:val="right" w:pos="993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3F7449">
        <w:rPr>
          <w:rFonts w:ascii="Times New Roman" w:eastAsia="SimSun" w:hAnsi="Times New Roman" w:cs="Times New Roman"/>
          <w:color w:val="00000A"/>
          <w:lang w:eastAsia="zh-CN"/>
        </w:rPr>
        <w:t xml:space="preserve">              6. </w:t>
      </w:r>
      <w:r w:rsidRPr="003F7449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с 1 января 2019 года.</w:t>
      </w:r>
    </w:p>
    <w:p w:rsidR="002E5D0E" w:rsidRPr="003F7449" w:rsidRDefault="002E5D0E" w:rsidP="002E5D0E">
      <w:pPr>
        <w:keepNext/>
        <w:keepLines/>
        <w:tabs>
          <w:tab w:val="left" w:pos="0"/>
        </w:tabs>
        <w:spacing w:after="0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449">
        <w:rPr>
          <w:rFonts w:ascii="Times New Roman" w:eastAsia="Times New Roman" w:hAnsi="Times New Roman" w:cs="Times New Roman"/>
          <w:b/>
          <w:lang w:eastAsia="ru-RU"/>
        </w:rPr>
        <w:t xml:space="preserve">Глава сельского поселения Черновка, </w:t>
      </w:r>
      <w:proofErr w:type="spellStart"/>
      <w:r w:rsidRPr="003F7449">
        <w:rPr>
          <w:rFonts w:ascii="Times New Roman" w:eastAsia="Times New Roman" w:hAnsi="Times New Roman" w:cs="Times New Roman"/>
          <w:b/>
          <w:lang w:eastAsia="ru-RU"/>
        </w:rPr>
        <w:t>А.Е.Казаев</w:t>
      </w:r>
      <w:proofErr w:type="spellEnd"/>
    </w:p>
    <w:p w:rsidR="002E5D0E" w:rsidRPr="002E5D0E" w:rsidRDefault="002E5D0E" w:rsidP="002E5D0E">
      <w:pPr>
        <w:keepNext/>
        <w:keepLines/>
        <w:shd w:val="clear" w:color="auto" w:fill="FFFFFF"/>
        <w:suppressAutoHyphens/>
        <w:spacing w:after="0" w:line="240" w:lineRule="auto"/>
        <w:ind w:right="24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2E5D0E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ar-SA"/>
        </w:rPr>
        <w:t>Утверждена</w:t>
      </w:r>
    </w:p>
    <w:p w:rsidR="002E5D0E" w:rsidRPr="002E5D0E" w:rsidRDefault="002E5D0E" w:rsidP="002E5D0E">
      <w:pPr>
        <w:keepNext/>
        <w:keepLines/>
        <w:shd w:val="clear" w:color="auto" w:fill="FFFFFF"/>
        <w:suppressAutoHyphens/>
        <w:spacing w:after="0" w:line="240" w:lineRule="auto"/>
        <w:ind w:left="4301"/>
        <w:jc w:val="righ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</w:pPr>
      <w:r w:rsidRPr="002E5D0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>постановлением Администрации</w:t>
      </w:r>
    </w:p>
    <w:p w:rsidR="002E5D0E" w:rsidRPr="002E5D0E" w:rsidRDefault="002E5D0E" w:rsidP="002E5D0E">
      <w:pPr>
        <w:keepNext/>
        <w:keepLines/>
        <w:shd w:val="clear" w:color="auto" w:fill="FFFFFF"/>
        <w:suppressAutoHyphens/>
        <w:spacing w:after="0" w:line="240" w:lineRule="auto"/>
        <w:ind w:left="4301"/>
        <w:jc w:val="right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</w:pPr>
      <w:r w:rsidRPr="002E5D0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>сельского поселения Черновка</w:t>
      </w:r>
    </w:p>
    <w:p w:rsidR="002E5D0E" w:rsidRPr="002E5D0E" w:rsidRDefault="002E5D0E" w:rsidP="002E5D0E">
      <w:pPr>
        <w:pStyle w:val="aa"/>
        <w:keepNext/>
        <w:keepLines/>
        <w:jc w:val="right"/>
        <w:rPr>
          <w:spacing w:val="-5"/>
          <w:sz w:val="20"/>
          <w:szCs w:val="20"/>
        </w:rPr>
      </w:pPr>
      <w:r w:rsidRPr="002E5D0E">
        <w:rPr>
          <w:spacing w:val="-5"/>
          <w:sz w:val="20"/>
          <w:szCs w:val="20"/>
        </w:rPr>
        <w:t>от 27.04.2018 №49</w:t>
      </w:r>
    </w:p>
    <w:p w:rsidR="002E5D0E" w:rsidRPr="00315D2D" w:rsidRDefault="002E5D0E" w:rsidP="002E5D0E">
      <w:pPr>
        <w:pStyle w:val="aa"/>
        <w:keepNext/>
        <w:keepLines/>
        <w:jc w:val="both"/>
        <w:rPr>
          <w:sz w:val="22"/>
          <w:szCs w:val="22"/>
        </w:rPr>
      </w:pPr>
    </w:p>
    <w:p w:rsidR="002E5D0E" w:rsidRPr="00315D2D" w:rsidRDefault="002E5D0E" w:rsidP="002E5D0E">
      <w:pPr>
        <w:pStyle w:val="aa"/>
        <w:keepNext/>
        <w:keepLines/>
        <w:jc w:val="center"/>
        <w:rPr>
          <w:b/>
          <w:sz w:val="22"/>
          <w:szCs w:val="22"/>
        </w:rPr>
      </w:pPr>
      <w:r w:rsidRPr="00315D2D">
        <w:rPr>
          <w:b/>
          <w:sz w:val="22"/>
          <w:szCs w:val="22"/>
        </w:rPr>
        <w:t>МУНИЦИПАЛЬНАЯ ПРОГРАММА</w:t>
      </w:r>
    </w:p>
    <w:p w:rsidR="002E5D0E" w:rsidRPr="00315D2D" w:rsidRDefault="002E5D0E" w:rsidP="002E5D0E">
      <w:pPr>
        <w:pStyle w:val="aa"/>
        <w:keepNext/>
        <w:keepLines/>
        <w:jc w:val="center"/>
        <w:rPr>
          <w:b/>
          <w:sz w:val="22"/>
          <w:szCs w:val="22"/>
        </w:rPr>
      </w:pPr>
      <w:r w:rsidRPr="00315D2D">
        <w:rPr>
          <w:b/>
          <w:sz w:val="22"/>
          <w:szCs w:val="22"/>
        </w:rPr>
        <w:t xml:space="preserve">«Первичные меры пожарной безопасности и защита населения и территорий населённых пунктов сельского поселения Черновка муниципального района </w:t>
      </w:r>
      <w:proofErr w:type="spellStart"/>
      <w:proofErr w:type="gramStart"/>
      <w:r w:rsidRPr="00315D2D">
        <w:rPr>
          <w:b/>
          <w:sz w:val="22"/>
          <w:szCs w:val="22"/>
        </w:rPr>
        <w:t>Кинель</w:t>
      </w:r>
      <w:proofErr w:type="spellEnd"/>
      <w:r w:rsidRPr="00315D2D">
        <w:rPr>
          <w:b/>
          <w:sz w:val="22"/>
          <w:szCs w:val="22"/>
        </w:rPr>
        <w:t>-Черкасский</w:t>
      </w:r>
      <w:proofErr w:type="gramEnd"/>
      <w:r w:rsidRPr="00315D2D">
        <w:rPr>
          <w:b/>
          <w:sz w:val="22"/>
          <w:szCs w:val="22"/>
        </w:rPr>
        <w:t xml:space="preserve"> Самарской области от чрезвычайных ситуаций»</w:t>
      </w:r>
    </w:p>
    <w:p w:rsidR="002E5D0E" w:rsidRPr="00315D2D" w:rsidRDefault="002E5D0E" w:rsidP="002E5D0E">
      <w:pPr>
        <w:pStyle w:val="aa"/>
        <w:keepNext/>
        <w:keepLines/>
        <w:rPr>
          <w:b/>
          <w:sz w:val="22"/>
          <w:szCs w:val="22"/>
        </w:rPr>
      </w:pPr>
      <w:r w:rsidRPr="00315D2D">
        <w:rPr>
          <w:b/>
          <w:sz w:val="22"/>
          <w:szCs w:val="22"/>
        </w:rPr>
        <w:t xml:space="preserve">                                                              на 2019-2024 годы</w:t>
      </w:r>
    </w:p>
    <w:p w:rsidR="002E5D0E" w:rsidRPr="00315D2D" w:rsidRDefault="002E5D0E" w:rsidP="002E5D0E">
      <w:pPr>
        <w:pStyle w:val="aa"/>
        <w:keepNext/>
        <w:keepLines/>
      </w:pPr>
      <w:r>
        <w:t xml:space="preserve">                                             </w:t>
      </w:r>
      <w:r w:rsidRPr="00315D2D">
        <w:t>(далее – муниципальная программа)</w:t>
      </w:r>
    </w:p>
    <w:p w:rsidR="002E5D0E" w:rsidRPr="00315D2D" w:rsidRDefault="002E5D0E" w:rsidP="002E5D0E">
      <w:pPr>
        <w:pStyle w:val="aa"/>
        <w:keepNext/>
        <w:keepLines/>
        <w:jc w:val="center"/>
      </w:pP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ПАСПОРТ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МУНИЦИПАЛЬНОЙ ПРОГРАММЫ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47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23"/>
        <w:gridCol w:w="7055"/>
      </w:tblGrid>
      <w:tr w:rsidR="002E5D0E" w:rsidRPr="002E5D0E" w:rsidTr="00E912E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</w:r>
            <w:proofErr w:type="spellStart"/>
            <w:proofErr w:type="gramStart"/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Кинель</w:t>
            </w:r>
            <w:proofErr w:type="spellEnd"/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-Черкасский</w:t>
            </w:r>
            <w:proofErr w:type="gramEnd"/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Самарской области от чрезвычайных ситуаций» на 2019-2024 годы</w:t>
            </w:r>
          </w:p>
        </w:tc>
      </w:tr>
      <w:tr w:rsidR="002E5D0E" w:rsidRPr="002E5D0E" w:rsidTr="00E912E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принятия решения о разработке муниципальной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Распоряжение Администрации сельского поселения Черновка от 16.04.2018 № 23</w:t>
            </w:r>
          </w:p>
        </w:tc>
      </w:tr>
      <w:tr w:rsidR="002E5D0E" w:rsidRPr="002E5D0E" w:rsidTr="00E912E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сельского поселения Черновка</w:t>
            </w:r>
          </w:p>
        </w:tc>
      </w:tr>
      <w:tr w:rsidR="002E5D0E" w:rsidRPr="002E5D0E" w:rsidTr="00E912E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2E5D0E" w:rsidRPr="002E5D0E" w:rsidTr="00E912E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2E5D0E" w:rsidRPr="002E5D0E" w:rsidTr="00E912E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уровня</w:t>
            </w:r>
            <w:r w:rsidRPr="002E5D0E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защиты населения и территорий сельского поселения Черновка от пожаров и чрезвычайных ситуаций природного и техногенного характера, </w:t>
            </w:r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2E5D0E" w:rsidRPr="002E5D0E" w:rsidTr="00E912E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-информирование населения о правилах поведения и действиях в чрезвычайных ситуациях;</w:t>
            </w:r>
          </w:p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-создание условий для оперативного реагирования на случаи возникновения пожаров, снижение рисков их возникновения и </w:t>
            </w: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смягчение последствий возгорания.</w:t>
            </w:r>
          </w:p>
        </w:tc>
      </w:tr>
      <w:tr w:rsidR="002E5D0E" w:rsidRPr="002E5D0E" w:rsidTr="00E912E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информационных бесед с населением о правилах поведения и действиях в чрезвычайных ситуациях;</w:t>
            </w:r>
          </w:p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случаев не соблюдения установленного времени оперативного реагирования на вызовы о пожаре.</w:t>
            </w:r>
          </w:p>
        </w:tc>
      </w:tr>
      <w:tr w:rsidR="002E5D0E" w:rsidRPr="002E5D0E" w:rsidTr="00E912E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с указанием целей и сроков реализации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2E5D0E" w:rsidRPr="002E5D0E" w:rsidTr="00E912E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программы с указанием целей и сроков реализации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2E5D0E" w:rsidRPr="002E5D0E" w:rsidTr="00E912E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Планы мероприятий с указанием сроков реализации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2E5D0E" w:rsidRPr="002E5D0E" w:rsidTr="00E912E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Муниципальная программа реализуется в один этап: 2019-2024 годы</w:t>
            </w:r>
          </w:p>
        </w:tc>
      </w:tr>
      <w:tr w:rsidR="002E5D0E" w:rsidRPr="002E5D0E" w:rsidTr="00E912EC">
        <w:trPr>
          <w:trHeight w:val="106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 муниципальной программы из средств бюджета поселения составляет 30,0 тыс. рублей, в том числе по годам:</w:t>
            </w:r>
          </w:p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5,0 тыс. рублей;</w:t>
            </w:r>
          </w:p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5,0 тыс. рублей;</w:t>
            </w:r>
          </w:p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5,0 тыс. рублей;</w:t>
            </w:r>
          </w:p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5,0 тыс. рублей;</w:t>
            </w:r>
          </w:p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5,0 тыс. рублей;</w:t>
            </w:r>
          </w:p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5,0 тыс. рублей</w:t>
            </w:r>
          </w:p>
        </w:tc>
      </w:tr>
      <w:tr w:rsidR="002E5D0E" w:rsidRPr="002E5D0E" w:rsidTr="00E912E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защиты населения и территорий сельского поселения Черновка от пожаров и чрезвычайных ситуаций природного и техногенного характера;</w:t>
            </w:r>
          </w:p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недопущение случаев не соблюдения установленного времени оперативного реагирования на вызовы о пожаре;</w:t>
            </w:r>
          </w:p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средствами защиты населения на случай чрезвычайных ситуаций и в особый период.</w:t>
            </w:r>
          </w:p>
        </w:tc>
      </w:tr>
    </w:tbl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E5D0E" w:rsidRPr="002E5D0E" w:rsidRDefault="002E5D0E" w:rsidP="002E5D0E">
      <w:pPr>
        <w:keepNext/>
        <w:keepLines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Характеристика текущего состояния, основные проблемы в сфере пожарной безопасности и защиты населения и территорий населённых пунктов сельского поселения Черновка </w:t>
      </w:r>
      <w:r w:rsidRPr="002E5D0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муниципального района </w:t>
      </w:r>
      <w:proofErr w:type="spellStart"/>
      <w:proofErr w:type="gramStart"/>
      <w:r w:rsidRPr="002E5D0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Кинель</w:t>
      </w:r>
      <w:proofErr w:type="spellEnd"/>
      <w:r w:rsidRPr="002E5D0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-Черкасский</w:t>
      </w:r>
      <w:proofErr w:type="gramEnd"/>
      <w:r w:rsidRPr="002E5D0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Самарской области</w:t>
      </w:r>
      <w:r w:rsidRPr="002E5D0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от чрезвычайных ситуаций, анализ социальных, финансово-экономических и прочих рисков реализации муниципальной программы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осуществления действий по тушению пожаров в муниципальном районе </w:t>
      </w:r>
      <w:proofErr w:type="spellStart"/>
      <w:proofErr w:type="gramStart"/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Кинель</w:t>
      </w:r>
      <w:proofErr w:type="spellEnd"/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-Черкасский</w:t>
      </w:r>
      <w:proofErr w:type="gramEnd"/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функционирует подразделение добровольной пожарной охраны - пожарно-спасательный отряд противопожарной службы, в которых организовано круглосуточное дежурство.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Основными проблемами пожарной безопасности являются: 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неосторожное обращение с огнем;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непринятие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низкий уровень защищенности населения, территорий и учреждений социальной сферы от пожаров;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- несвоевременное сообщение о пожаре (загорании) в пожарную охрану.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На территории сельского поселения Черновка существуют угрозы чрезвычайных ситуаций природного и техногенного характера.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пожары.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В результате планирования эвакуационных мероприятий Администрацией сельского поселения Черновка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>В поселении ПВР является здание КДЦ, школа.</w:t>
      </w: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 возникновении крупномасштабной чрезвычайной ситуации необходимо ПВР оборудовать спальными местами, организовать пункты питания  и обеспечить банно-прачечными услугами </w:t>
      </w:r>
      <w:proofErr w:type="gramStart"/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эвакуируемых</w:t>
      </w:r>
      <w:proofErr w:type="gramEnd"/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- в повседневном режиме – для социально полезных целей;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>- в режиме чрезвычайной ситуации – для первоочередного жизнеобеспечения</w:t>
      </w: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пострадавших.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Основными рисками реализации муниципальной программы являются финансовые риски, которые могут быть вызваны недостаточными объемами финансирования из областного бюджета и бюджета поселения. </w:t>
      </w:r>
    </w:p>
    <w:p w:rsidR="002E5D0E" w:rsidRPr="002E5D0E" w:rsidRDefault="002E5D0E" w:rsidP="002E5D0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Преодоление рисков возможно путем перераспределения финансовых ресурсов, а также при получении и последующем перераспределении дополнительных доходов областного бюджета.</w:t>
      </w:r>
    </w:p>
    <w:p w:rsidR="002E5D0E" w:rsidRPr="002E5D0E" w:rsidRDefault="002E5D0E" w:rsidP="002E5D0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недостаточного (или полного отсутствия) финансирования из областного бюджета существуют риски реализации всех основных мероприятий.</w:t>
      </w:r>
    </w:p>
    <w:p w:rsidR="002E5D0E" w:rsidRPr="002E5D0E" w:rsidRDefault="002E5D0E" w:rsidP="002E5D0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Преодоление указанных рисков возможно при условии достаточного и своевременного финансирования основных мероприятий.</w:t>
      </w:r>
    </w:p>
    <w:p w:rsidR="002E5D0E" w:rsidRPr="002E5D0E" w:rsidRDefault="002E5D0E" w:rsidP="002E5D0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того, существуют макроэкономические и организационные риски реализации муниципальной программы.</w:t>
      </w:r>
    </w:p>
    <w:p w:rsidR="002E5D0E" w:rsidRPr="002E5D0E" w:rsidRDefault="002E5D0E" w:rsidP="002E5D0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организационным рискам административные барьеры в процедурных вопросах, связанных с организацией работ, недостатки в процедурах управления и контроля, дефицит квалифицированных кадров.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Преодоление организационных рисков возможно путем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контроля и кадрового обеспечения.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E5D0E" w:rsidRPr="002E5D0E" w:rsidRDefault="002E5D0E" w:rsidP="002E5D0E">
      <w:pPr>
        <w:keepNext/>
        <w:keepLines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 xml:space="preserve">Приоритеты муниципальной политики в сфере пожарной безопасности и защиты населения и территорий населённых пунктов сельского поселения Черновка муниципального района </w:t>
      </w:r>
      <w:proofErr w:type="spellStart"/>
      <w:proofErr w:type="gramStart"/>
      <w:r w:rsidRPr="002E5D0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Кинель</w:t>
      </w:r>
      <w:proofErr w:type="spellEnd"/>
      <w:r w:rsidRPr="002E5D0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-Черкасский</w:t>
      </w:r>
      <w:proofErr w:type="gramEnd"/>
      <w:r w:rsidRPr="002E5D0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Самарской области</w:t>
      </w:r>
      <w:r w:rsidRPr="002E5D0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E5D0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от чрезвычайных ситуаций, описание целей и задач муниципальной программы, планируемые результаты реализации муниципальной программы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Муниципальная программа </w:t>
      </w:r>
      <w:r w:rsidRPr="002E5D0E">
        <w:rPr>
          <w:rFonts w:ascii="Times New Roman" w:eastAsia="Arial" w:hAnsi="Times New Roman" w:cs="Times New Roman"/>
          <w:sz w:val="24"/>
          <w:szCs w:val="24"/>
          <w:lang w:eastAsia="ru-RU"/>
        </w:rPr>
        <w:t>соответствует приоритетам, установленным в Стратегии социально-экономического развития Самарской области на период до 2020 года, одобренной постановлением Правительства Самарской области от 09.10.2006 № 129 и Государственной программой Самарской области «</w:t>
      </w:r>
      <w:r w:rsidRPr="002E5D0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Защита населения и территорий от чрезвычайных ситуаций, обеспечение пожарной безопасности и безопасности людей на водных объектах в Самарской </w:t>
      </w:r>
      <w:r w:rsidRPr="002E5D0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области» на 2014 – 2020 годы», утвержденной </w:t>
      </w:r>
      <w:r w:rsidRPr="002E5D0E">
        <w:rPr>
          <w:rFonts w:ascii="Times New Roman" w:eastAsia="Arial" w:hAnsi="Times New Roman" w:cs="Times New Roman"/>
          <w:sz w:val="24"/>
          <w:szCs w:val="24"/>
          <w:lang w:eastAsia="ru-RU"/>
        </w:rPr>
        <w:t>постановлением Правительства Самарской области от</w:t>
      </w: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27.11.2013 №678.</w:t>
      </w:r>
      <w:proofErr w:type="gramEnd"/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Муниципальная программа соответствует приоритетам, установленным и определенным на территории всей Самарской области как:</w:t>
      </w:r>
      <w:r w:rsidRPr="002E5D0E">
        <w:rPr>
          <w:rFonts w:ascii="Times New Roman" w:eastAsia="Arial" w:hAnsi="Times New Roman" w:cs="Times New Roman"/>
          <w:noProof/>
          <w:sz w:val="24"/>
          <w:szCs w:val="24"/>
          <w:lang w:eastAsia="ar-SA"/>
        </w:rPr>
        <w:t xml:space="preserve"> защита населения и территорий  от пожаров и чрезвычайных ситуаций природного и техногенного характера, снижение </w:t>
      </w: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риска и смягчение их последствий.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Согласно обозначенным приоритетам муниципальной политики в сфере пожарной безопасности и защиты населения и территорий населённых пунктов сельского поселения от чрезвычайных ситуаций определена цель муниципальной программы: 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повышение уровня</w:t>
      </w:r>
      <w:r w:rsidRPr="002E5D0E">
        <w:rPr>
          <w:rFonts w:ascii="Times New Roman" w:eastAsia="Arial" w:hAnsi="Times New Roman" w:cs="Times New Roman"/>
          <w:noProof/>
          <w:sz w:val="24"/>
          <w:szCs w:val="24"/>
          <w:lang w:eastAsia="ar-SA"/>
        </w:rPr>
        <w:t xml:space="preserve"> защиты населения и территорий сельского поселения Черновка от пожаров и чрезвычайных ситуаций природного и техногенного характера, </w:t>
      </w: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уменьшение количества пожаров, снижение рисков возникновения и смягчение последствий чрезвычайных ситуаций.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выполнения намеченной цели необходимо решить комплекс задач, основные из которых: </w:t>
      </w:r>
      <w:proofErr w:type="gramEnd"/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- информирование населения о правилах поведения и действиях в чрезвычайных ситуациях;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- с</w:t>
      </w:r>
      <w:r w:rsidRPr="002E5D0E">
        <w:rPr>
          <w:rFonts w:ascii="Times New Roman" w:eastAsia="Arial" w:hAnsi="Times New Roman" w:cs="Times New Roman"/>
          <w:sz w:val="24"/>
          <w:szCs w:val="24"/>
        </w:rPr>
        <w:t>оздание условий для оперативного реагирования на случаи возникновения пожаров,</w:t>
      </w:r>
      <w:r w:rsidRPr="002E5D0E">
        <w:rPr>
          <w:rFonts w:ascii="Times New Roman" w:eastAsia="Arial" w:hAnsi="Times New Roman" w:cs="Times New Roman"/>
          <w:noProof/>
          <w:sz w:val="24"/>
          <w:szCs w:val="24"/>
          <w:lang w:eastAsia="ar-SA"/>
        </w:rPr>
        <w:t xml:space="preserve"> </w:t>
      </w: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снижение рисков их возникновения и смягчение последствий возгорания.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Для достижения поставленной цели и выполнения намеченных задач необходимо реализовать мероприятия муниципальной программы в период 2019 – 2024 годов, приведенные в приложении 1.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noProof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 целью настоящей муниципальной программы предполагается достичь </w:t>
      </w:r>
      <w:r w:rsidRPr="002E5D0E">
        <w:rPr>
          <w:rFonts w:ascii="Times New Roman" w:eastAsia="Arial" w:hAnsi="Times New Roman" w:cs="Times New Roman"/>
          <w:noProof/>
          <w:sz w:val="24"/>
          <w:szCs w:val="24"/>
          <w:lang w:eastAsia="ar-SA"/>
        </w:rPr>
        <w:t>следующих конечных результатов реализации муниципальной программы: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noProof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noProof/>
          <w:sz w:val="24"/>
          <w:szCs w:val="24"/>
          <w:lang w:eastAsia="ar-SA"/>
        </w:rPr>
        <w:t>- повышения уровня защиты населения и территорий сельского поселения Черновка от пожаров и чрезвычайных ситуаций природного и техногенного характера;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- недопущения случаев не соблюдения установленного времени оперативного реагирования на вызовы о пожаре.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E5D0E" w:rsidRPr="003F7449" w:rsidRDefault="002E5D0E" w:rsidP="003F7449">
      <w:pPr>
        <w:keepNext/>
        <w:keepLines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и этапы реализации муниципальной программы</w:t>
      </w:r>
    </w:p>
    <w:p w:rsidR="002E5D0E" w:rsidRDefault="002E5D0E" w:rsidP="003F7449">
      <w:pPr>
        <w:keepNext/>
        <w:keepLines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программа реализует</w:t>
      </w:r>
      <w:r w:rsidR="003F7449">
        <w:rPr>
          <w:rFonts w:ascii="Times New Roman" w:eastAsia="Times New Roman" w:hAnsi="Times New Roman" w:cs="Times New Roman"/>
          <w:sz w:val="24"/>
          <w:szCs w:val="24"/>
          <w:lang w:eastAsia="ar-SA"/>
        </w:rPr>
        <w:t>ся в один этап: 2019-2024 годы.</w:t>
      </w:r>
    </w:p>
    <w:p w:rsidR="003F7449" w:rsidRPr="003F7449" w:rsidRDefault="003F7449" w:rsidP="003F7449">
      <w:pPr>
        <w:keepNext/>
        <w:keepLines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Описание мер правового и муниципального регулирования в сфере пожарной безопасности и защиты населения и территорий населённых пунктов сельского поселения Черновка муниципального района </w:t>
      </w:r>
      <w:proofErr w:type="spellStart"/>
      <w:proofErr w:type="gramStart"/>
      <w:r w:rsidRPr="002E5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Кинель</w:t>
      </w:r>
      <w:proofErr w:type="spellEnd"/>
      <w:r w:rsidRPr="002E5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-Черкасский</w:t>
      </w:r>
      <w:proofErr w:type="gramEnd"/>
      <w:r w:rsidRPr="002E5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</w:t>
      </w:r>
      <w:r w:rsidRPr="002E5D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E5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чрезвычайных ситуаций, направленных на достижение цели муниципальной программы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</w:t>
      </w:r>
      <w:r w:rsidR="003F7449"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безопасности территорий и поселений, их защиты от воздействия ЧС различного происхождения регулируется Федеральным законом от 21.12.94 №68-ФЗ «О защите населения и территорий от чрезвычайных ситуаций природного и техногенного</w:t>
      </w:r>
      <w:r w:rsidR="003F7449" w:rsidRPr="003F744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F7449"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характера»,</w:t>
      </w:r>
      <w:r w:rsidR="003F7449" w:rsidRPr="003F7449">
        <w:t xml:space="preserve"> </w:t>
      </w:r>
      <w:r w:rsidR="003F7449" w:rsidRPr="003F744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30.12.2003 №794"О единой государственной системе предупреждения и ликвидации чрезвычайных</w:t>
      </w:r>
      <w:hyperlink r:id="rId25" w:history="1">
        <w:r w:rsidR="003F7449" w:rsidRPr="002E5D0E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 xml:space="preserve"> ситуаций"</w:t>
        </w:r>
      </w:hyperlink>
      <w:r w:rsidR="003F7449" w:rsidRPr="002E5D0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</w:t>
      </w:r>
    </w:p>
    <w:p w:rsidR="002E5D0E" w:rsidRPr="002E5D0E" w:rsidRDefault="002E5D0E" w:rsidP="003F7449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постановлением Правительства Самарской области от 14.04. 2004 №13 «</w:t>
      </w: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О территориальной подсистеме Самарской области единой государственной системы предупреждения и ликвидации чрезвычайных ситуаций».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(индикаторы) муниципальной программы, позволяющие оценить достижение цели муниципальной программы, с учетом выполнения поставленных задач приведены в таблице 1:</w:t>
      </w:r>
    </w:p>
    <w:p w:rsidR="002E5D0E" w:rsidRPr="002E5D0E" w:rsidRDefault="002E5D0E" w:rsidP="002E5D0E">
      <w:pPr>
        <w:keepNext/>
        <w:keepLines/>
        <w:tabs>
          <w:tab w:val="left" w:pos="1134"/>
          <w:tab w:val="left" w:pos="1276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</w:p>
    <w:p w:rsidR="002E5D0E" w:rsidRPr="002E5D0E" w:rsidRDefault="002E5D0E" w:rsidP="002E5D0E">
      <w:pPr>
        <w:keepNext/>
        <w:keepLines/>
        <w:tabs>
          <w:tab w:val="left" w:pos="1134"/>
          <w:tab w:val="left" w:pos="1276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2E5D0E" w:rsidRPr="002E5D0E" w:rsidRDefault="002E5D0E" w:rsidP="002E5D0E">
      <w:pPr>
        <w:keepNext/>
        <w:keepLines/>
        <w:tabs>
          <w:tab w:val="left" w:pos="1134"/>
          <w:tab w:val="left" w:pos="1276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показателей (индикаторов), характеризующих ежегодный ход и итоги муниципальной программы </w:t>
      </w: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851"/>
        <w:gridCol w:w="851"/>
        <w:gridCol w:w="708"/>
        <w:gridCol w:w="709"/>
        <w:gridCol w:w="709"/>
        <w:gridCol w:w="709"/>
        <w:gridCol w:w="709"/>
        <w:gridCol w:w="709"/>
      </w:tblGrid>
      <w:tr w:rsidR="002E5D0E" w:rsidRPr="002E5D0E" w:rsidTr="00E912EC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F744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F744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Наименование цели, задачи,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Значение показателя (индикатора) по годам</w:t>
            </w:r>
          </w:p>
        </w:tc>
      </w:tr>
      <w:tr w:rsidR="002E5D0E" w:rsidRPr="002E5D0E" w:rsidTr="00E912EC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 xml:space="preserve">Отчет 2017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 xml:space="preserve">Оценка 2018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Плановый период (прогноз)</w:t>
            </w:r>
          </w:p>
        </w:tc>
      </w:tr>
      <w:tr w:rsidR="002E5D0E" w:rsidRPr="002E5D0E" w:rsidTr="00E912EC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E5D0E" w:rsidRPr="002E5D0E" w:rsidTr="00E912EC">
        <w:trPr>
          <w:trHeight w:val="476"/>
        </w:trPr>
        <w:tc>
          <w:tcPr>
            <w:tcW w:w="10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F7449">
              <w:rPr>
                <w:rFonts w:ascii="Times New Roman" w:eastAsia="Arial" w:hAnsi="Times New Roman" w:cs="Times New Roman"/>
                <w:noProof/>
                <w:lang w:eastAsia="ar-SA"/>
              </w:rPr>
              <w:t xml:space="preserve">Цель. Повышение уровня защиты населения и территорий сельского поселения Черновка от пожаров и чрезвычайных ситуаций природного и техногенного характера, </w:t>
            </w:r>
            <w:r w:rsidRPr="003F7449">
              <w:rPr>
                <w:rFonts w:ascii="Times New Roman" w:eastAsia="Arial" w:hAnsi="Times New Roman" w:cs="Times New Roman"/>
                <w:lang w:eastAsia="ar-SA"/>
              </w:rPr>
              <w:t>уменьшение количества пожаров, снижение рисков возникновения и смягчение последствий чрезвычайных ситуаций.</w:t>
            </w:r>
          </w:p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lang w:eastAsia="ar-SA"/>
              </w:rPr>
            </w:pPr>
            <w:r w:rsidRPr="003F7449">
              <w:rPr>
                <w:rFonts w:ascii="Times New Roman" w:eastAsia="Arial" w:hAnsi="Times New Roman" w:cs="Times New Roman"/>
                <w:lang w:eastAsia="ar-SA"/>
              </w:rPr>
              <w:t>Задача 1.Информирование населения о правилах поведения и действиях в чрезвычайных ситуациях</w:t>
            </w:r>
          </w:p>
        </w:tc>
      </w:tr>
      <w:tr w:rsidR="002E5D0E" w:rsidRPr="002E5D0E" w:rsidTr="00E912EC">
        <w:trPr>
          <w:trHeight w:val="1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F7449">
              <w:rPr>
                <w:rFonts w:ascii="Times New Roman" w:eastAsia="Arial" w:hAnsi="Times New Roman" w:cs="Times New Roman"/>
                <w:lang w:eastAsia="ar-SA"/>
              </w:rPr>
              <w:t>Проведение информационных бесед с населением о правилах поведения и действиях в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"/>
                <w:lang w:eastAsia="zh-CN"/>
              </w:rPr>
            </w:pPr>
            <w:r w:rsidRPr="003F7449">
              <w:rPr>
                <w:rFonts w:ascii="Times New Roman" w:eastAsia="Times New Roman" w:hAnsi="Times New Roman" w:cs="Calibri"/>
                <w:kern w:val="3"/>
                <w:lang w:eastAsia="zh-CN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5D0E" w:rsidRPr="002E5D0E" w:rsidTr="00E912EC">
        <w:trPr>
          <w:trHeight w:val="469"/>
        </w:trPr>
        <w:tc>
          <w:tcPr>
            <w:tcW w:w="10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3F7449">
              <w:rPr>
                <w:rFonts w:ascii="Times New Roman" w:eastAsia="Arial" w:hAnsi="Times New Roman" w:cs="Times New Roman"/>
              </w:rPr>
              <w:t>Задача 2. Создание условий для оперативного реагирования на случаи возникновения пожаров,</w:t>
            </w:r>
            <w:r w:rsidRPr="003F7449">
              <w:rPr>
                <w:rFonts w:ascii="Times New Roman" w:eastAsia="Arial" w:hAnsi="Times New Roman" w:cs="Times New Roman"/>
                <w:noProof/>
                <w:lang w:eastAsia="ar-SA"/>
              </w:rPr>
              <w:t xml:space="preserve"> </w:t>
            </w:r>
            <w:r w:rsidRPr="003F7449">
              <w:rPr>
                <w:rFonts w:ascii="Times New Roman" w:eastAsia="Arial" w:hAnsi="Times New Roman" w:cs="Times New Roman"/>
                <w:lang w:eastAsia="ar-SA"/>
              </w:rPr>
              <w:t>снижение рисков их возникновения и смягчение последствий возгорания</w:t>
            </w:r>
          </w:p>
        </w:tc>
      </w:tr>
      <w:tr w:rsidR="002E5D0E" w:rsidRPr="002E5D0E" w:rsidTr="00E912EC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tabs>
                <w:tab w:val="left" w:pos="1134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lang w:eastAsia="ar-SA"/>
              </w:rPr>
              <w:t xml:space="preserve">Число случаев не соблюдения установленного времени оперативного реагирования на вызовы о пожаре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F7449">
              <w:rPr>
                <w:rFonts w:ascii="Times New Roman" w:eastAsia="Arial" w:hAnsi="Times New Roman" w:cs="Times New Roman"/>
                <w:lang w:eastAsia="ar-SA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3F7449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2E5D0E" w:rsidRDefault="002E5D0E" w:rsidP="002E5D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5D0E" w:rsidRPr="002E5D0E" w:rsidRDefault="002E5D0E" w:rsidP="002E5D0E">
      <w:pPr>
        <w:keepNext/>
        <w:keepLines/>
        <w:tabs>
          <w:tab w:val="left" w:pos="1134"/>
          <w:tab w:val="left" w:pos="1276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</w:pP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6. </w:t>
      </w:r>
      <w:r w:rsidRPr="002E5D0E">
        <w:rPr>
          <w:rFonts w:ascii="Times New Roman" w:eastAsia="Arial" w:hAnsi="Times New Roman" w:cs="Times New Roman"/>
          <w:b/>
          <w:snapToGrid w:val="0"/>
          <w:sz w:val="24"/>
          <w:szCs w:val="24"/>
          <w:lang w:eastAsia="ar-SA"/>
        </w:rPr>
        <w:t>Информация о ресурсном обеспечении муниципальной программы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Система финансового обеспечения реализации основных мероприятий муниципальной программы основывается на принципах и нормах действующего законодательства.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Главным распорядителем средств бюджета поселения, направленных на реализацию основных мероприятий муниципальной программы является Администрация сельского поселения Черновка муниципального района </w:t>
      </w:r>
      <w:proofErr w:type="spellStart"/>
      <w:proofErr w:type="gramStart"/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Кинель</w:t>
      </w:r>
      <w:proofErr w:type="spellEnd"/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-Черкасский</w:t>
      </w:r>
      <w:proofErr w:type="gramEnd"/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Самарской области.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Общий объем бюджетных ассигнований муниципальной программы из средств бюджета поселения составляет 30,0 </w:t>
      </w:r>
      <w:proofErr w:type="spellStart"/>
      <w:r w:rsidRPr="002E5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</w:t>
      </w:r>
      <w:proofErr w:type="gramStart"/>
      <w:r w:rsidRPr="002E5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2E5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ублей</w:t>
      </w:r>
      <w:proofErr w:type="spellEnd"/>
      <w:r w:rsidRPr="002E5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 том числе по годам: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2019 год – 5,0 тыс. рублей;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2020 год – 5,0 тыс. рублей;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2021 год – 5,0 тыс. рублей;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 год – 5,0 тыс. рублей;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2023 год – 5,0 тыс. рублей;</w:t>
      </w:r>
    </w:p>
    <w:p w:rsidR="002E5D0E" w:rsidRPr="002E5D0E" w:rsidRDefault="002E5D0E" w:rsidP="002E5D0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2024 год – 5,0 тыс. рублей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Объемы финансирования муниципальной программы на 2019-2024 годы могут подлежать корректировке в течение финансового года, исходя из возможностей бюджета сельского поселения Черновка, путем уточнения по суммам и основным мероприятиям. 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E5D0E" w:rsidRPr="002E5D0E" w:rsidRDefault="002E5D0E" w:rsidP="002E5D0E">
      <w:pPr>
        <w:keepNext/>
        <w:keepLines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</w:t>
      </w:r>
      <w:r w:rsidRPr="002E5D0E">
        <w:rPr>
          <w:rFonts w:ascii="Times New Roman" w:eastAsia="Lucida Sans Unicode" w:hAnsi="Times New Roman" w:cs="Tahoma"/>
          <w:b/>
          <w:kern w:val="3"/>
          <w:sz w:val="24"/>
          <w:szCs w:val="24"/>
          <w:lang w:eastAsia="ar-SA"/>
        </w:rPr>
        <w:t>Методика комплексной оценки эффективности реализации муниципальной программы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 w:rsidRPr="002E5D0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омплексная оценка эффективности реализации </w:t>
      </w: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муниципальной</w:t>
      </w:r>
      <w:r w:rsidRPr="002E5D0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программы осуществляется ежегодно в течение всего срока ее реализации</w:t>
      </w: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по окончании ее реализации и включает в себя оценку степени выполнения основных мероприятий муниципальной программы и оценку эффективности реализации муниципальной программы</w:t>
      </w:r>
      <w:r w:rsidRPr="002E5D0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2E5D0E" w:rsidRPr="002E5D0E" w:rsidRDefault="002E5D0E" w:rsidP="002E5D0E">
      <w:pPr>
        <w:keepNext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Оценка степени выполнения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основных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мероприятий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программы</w:t>
      </w:r>
    </w:p>
    <w:p w:rsidR="002E5D0E" w:rsidRPr="002E5D0E" w:rsidRDefault="002E5D0E" w:rsidP="002E5D0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Степень выполнения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основных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мероприятий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программы за отчетный год рассчитывается как отношение количества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основных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мероприятий, выполненных в отчетном году в установленные сроки, к общему количеству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основных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мероприятий, предусмотренных к выполнению в отчетном году. </w:t>
      </w:r>
    </w:p>
    <w:p w:rsidR="002E5D0E" w:rsidRPr="002E5D0E" w:rsidRDefault="002E5D0E" w:rsidP="002E5D0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Степень выполнения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основных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мероприятий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программы по окончании ее реализации рассчитывается как отношение количества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основных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мероприятий, выполненных за весь период реализации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программы, к общему количеству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основных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мероприятий, предусмотренных к выполнению за весь период ее реализации.</w:t>
      </w:r>
    </w:p>
    <w:p w:rsidR="002E5D0E" w:rsidRPr="002E5D0E" w:rsidRDefault="002E5D0E" w:rsidP="002E5D0E">
      <w:pPr>
        <w:keepNext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Оценка эффективности реализации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программы</w:t>
      </w:r>
    </w:p>
    <w:p w:rsidR="002E5D0E" w:rsidRPr="002E5D0E" w:rsidRDefault="002E5D0E" w:rsidP="002E5D0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Эффективность реализации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программы рассчитывается путем соотнесения степени достижения показателей (индикаторов)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программы к уровню ее финансирования (расходов).</w:t>
      </w:r>
    </w:p>
    <w:p w:rsidR="002E5D0E" w:rsidRPr="002E5D0E" w:rsidRDefault="002E5D0E" w:rsidP="002E5D0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эффективности реализации муниципальной программы (</w:t>
      </w:r>
      <w:r w:rsidRPr="002E5D0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) за отчетный год рассчитывается по формуле</w:t>
      </w:r>
    </w:p>
    <w:p w:rsidR="002E5D0E" w:rsidRPr="002E5D0E" w:rsidRDefault="002E5D0E" w:rsidP="002E5D0E">
      <w:pPr>
        <w:keepNext/>
        <w:keepLines/>
        <w:suppressAutoHyphens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position w:val="-56"/>
          <w:sz w:val="24"/>
          <w:szCs w:val="24"/>
          <w:lang w:eastAsia="ar-SA"/>
        </w:rPr>
        <w:object w:dxaOrig="2400" w:dyaOrig="1305">
          <v:shape id="_x0000_i1031" type="#_x0000_t75" style="width:120pt;height:65.25pt" o:ole="">
            <v:imagedata r:id="rId20" o:title=""/>
          </v:shape>
          <o:OLEObject Type="Embed" ProgID="Equation.3" ShapeID="_x0000_i1031" DrawAspect="Content" ObjectID="_1587201326" r:id="rId26"/>
        </w:objec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где </w:t>
      </w:r>
      <w:r w:rsidRPr="002E5D0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количество показателей (индикаторов) муниципальной программы; 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position w:val="-10"/>
          <w:sz w:val="24"/>
          <w:szCs w:val="24"/>
          <w:lang w:eastAsia="ar-SA"/>
        </w:rPr>
        <w:object w:dxaOrig="600" w:dyaOrig="360">
          <v:shape id="_x0000_i1032" type="#_x0000_t75" style="width:30pt;height:18pt" o:ole="">
            <v:imagedata r:id="rId21" o:title=""/>
          </v:shape>
          <o:OLEObject Type="Embed" ProgID="Equation.3" ShapeID="_x0000_i1032" DrawAspect="Content" ObjectID="_1587201327" r:id="rId27"/>
        </w:objec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плановое значение </w:t>
      </w:r>
      <w:r w:rsidRPr="002E5D0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-го показателя (индикатора);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position w:val="-10"/>
          <w:sz w:val="24"/>
          <w:szCs w:val="24"/>
          <w:lang w:eastAsia="ar-SA"/>
        </w:rPr>
        <w:object w:dxaOrig="600" w:dyaOrig="360">
          <v:shape id="_x0000_i1033" type="#_x0000_t75" style="width:30pt;height:18pt" o:ole="">
            <v:imagedata r:id="rId22" o:title=""/>
          </v:shape>
          <o:OLEObject Type="Embed" ProgID="Equation.3" ShapeID="_x0000_i1033" DrawAspect="Content" ObjectID="_1587201328" r:id="rId28"/>
        </w:objec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значение </w:t>
      </w:r>
      <w:r w:rsidRPr="002E5D0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-го показателя (индикатора) на конец отчетного года;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position w:val="-4"/>
          <w:sz w:val="24"/>
          <w:szCs w:val="24"/>
          <w:lang w:eastAsia="ar-SA"/>
        </w:rPr>
        <w:object w:dxaOrig="555" w:dyaOrig="300">
          <v:shape id="_x0000_i1034" type="#_x0000_t75" style="width:27.75pt;height:15pt" o:ole="">
            <v:imagedata r:id="rId23" o:title=""/>
          </v:shape>
          <o:OLEObject Type="Embed" ProgID="Equation.3" ShapeID="_x0000_i1034" DrawAspect="Content" ObjectID="_1587201329" r:id="rId29"/>
        </w:objec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плановая сумма средств на финансирование муниципальной программы</w:t>
      </w:r>
      <w:r w:rsidRPr="002E5D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предусмотренная на реализацию основных мероприятий в отчетном году;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Times New Roman" w:hAnsi="Times New Roman" w:cs="Times New Roman"/>
          <w:position w:val="-4"/>
          <w:sz w:val="24"/>
          <w:szCs w:val="24"/>
          <w:lang w:eastAsia="ar-SA"/>
        </w:rPr>
        <w:object w:dxaOrig="540" w:dyaOrig="300">
          <v:shape id="_x0000_i1035" type="#_x0000_t75" style="width:27pt;height:15pt" o:ole="">
            <v:imagedata r:id="rId24" o:title=""/>
          </v:shape>
          <o:OLEObject Type="Embed" ProgID="Equation.3" ShapeID="_x0000_i1035" DrawAspect="Content" ObjectID="_1587201330" r:id="rId30"/>
        </w:object>
      </w:r>
      <w:r w:rsidRPr="002E5D0E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сумма фактически произведенных расходов на реализацию основных мероприятий муниципальной программы на конец отчетного года.</w:t>
      </w:r>
    </w:p>
    <w:p w:rsidR="002E5D0E" w:rsidRP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5D0E">
        <w:rPr>
          <w:rFonts w:ascii="Times New Roman" w:eastAsia="Arial" w:hAnsi="Times New Roman" w:cs="Times New Roman"/>
          <w:sz w:val="24"/>
          <w:szCs w:val="24"/>
          <w:lang w:eastAsia="ar-SA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которых, предусмотрено в отчетном году.</w:t>
      </w:r>
    </w:p>
    <w:p w:rsidR="002E5D0E" w:rsidRPr="002E5D0E" w:rsidRDefault="002E5D0E" w:rsidP="002E5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2E5D0E" w:rsidRDefault="002E5D0E" w:rsidP="002E5D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комплексной оценки эффективности реализации муниципальной программы установлены приложением 5 к Порядку принятия решений о разработке, формирования и реализации муниципальных программ сельского поселения Черновка муниципального района </w:t>
      </w:r>
      <w:proofErr w:type="spellStart"/>
      <w:proofErr w:type="gramStart"/>
      <w:r w:rsidRPr="002E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2E5D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2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утвержденному постановлением Главы сельского поселения Черновка </w:t>
      </w:r>
      <w:r w:rsidRPr="002E5D0E">
        <w:rPr>
          <w:rFonts w:ascii="Times New Roman" w:eastAsia="Calibri" w:hAnsi="Times New Roman" w:cs="Times New Roman"/>
          <w:sz w:val="24"/>
          <w:szCs w:val="24"/>
        </w:rPr>
        <w:t>от 25.12.2013г. №112.</w:t>
      </w:r>
    </w:p>
    <w:p w:rsidR="0045652D" w:rsidRPr="0045652D" w:rsidRDefault="0045652D" w:rsidP="004565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652D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45652D" w:rsidRPr="0045652D" w:rsidRDefault="0045652D" w:rsidP="004565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652D">
        <w:rPr>
          <w:rFonts w:ascii="Times New Roman" w:eastAsia="Times New Roman" w:hAnsi="Times New Roman" w:cs="Times New Roman"/>
          <w:lang w:eastAsia="ru-RU"/>
        </w:rPr>
        <w:t>к муниципальной программе «Первичные меры пожарной</w:t>
      </w:r>
    </w:p>
    <w:p w:rsidR="0045652D" w:rsidRPr="0045652D" w:rsidRDefault="0045652D" w:rsidP="004565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652D">
        <w:rPr>
          <w:rFonts w:ascii="Times New Roman" w:eastAsia="Times New Roman" w:hAnsi="Times New Roman" w:cs="Times New Roman"/>
          <w:lang w:eastAsia="ru-RU"/>
        </w:rPr>
        <w:t>безопасности и защита населения и территорий</w:t>
      </w:r>
    </w:p>
    <w:p w:rsidR="0045652D" w:rsidRPr="0045652D" w:rsidRDefault="0045652D" w:rsidP="004565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652D">
        <w:rPr>
          <w:rFonts w:ascii="Times New Roman" w:eastAsia="Times New Roman" w:hAnsi="Times New Roman" w:cs="Times New Roman"/>
          <w:lang w:eastAsia="ru-RU"/>
        </w:rPr>
        <w:t>населённых пунктов сельского поселения Черновка</w:t>
      </w:r>
    </w:p>
    <w:p w:rsidR="0045652D" w:rsidRPr="0045652D" w:rsidRDefault="0045652D" w:rsidP="004565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652D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proofErr w:type="gramStart"/>
      <w:r w:rsidRPr="0045652D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45652D">
        <w:rPr>
          <w:rFonts w:ascii="Times New Roman" w:eastAsia="Times New Roman" w:hAnsi="Times New Roman" w:cs="Times New Roman"/>
          <w:lang w:eastAsia="ru-RU"/>
        </w:rPr>
        <w:t>-Черкасский</w:t>
      </w:r>
      <w:proofErr w:type="gramEnd"/>
    </w:p>
    <w:p w:rsidR="0045652D" w:rsidRPr="0045652D" w:rsidRDefault="0045652D" w:rsidP="004565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652D">
        <w:rPr>
          <w:rFonts w:ascii="Times New Roman" w:eastAsia="Times New Roman" w:hAnsi="Times New Roman" w:cs="Times New Roman"/>
          <w:lang w:eastAsia="ru-RU"/>
        </w:rPr>
        <w:t>Самарской области от чрезвычайных ситуаций»</w:t>
      </w:r>
    </w:p>
    <w:p w:rsidR="0045652D" w:rsidRPr="002E5D0E" w:rsidRDefault="0045652D" w:rsidP="004565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652D">
        <w:rPr>
          <w:rFonts w:ascii="Times New Roman" w:eastAsia="Times New Roman" w:hAnsi="Times New Roman" w:cs="Times New Roman"/>
          <w:lang w:eastAsia="ru-RU"/>
        </w:rPr>
        <w:lastRenderedPageBreak/>
        <w:t xml:space="preserve"> на 2019-2024 годы</w:t>
      </w:r>
    </w:p>
    <w:p w:rsidR="0045652D" w:rsidRPr="0045652D" w:rsidRDefault="0045652D" w:rsidP="00456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5652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Перечень основных мероприятий муниципальной программы «Первичные меры пожарной безопасности и защита населения и территорий населённых пунктов сельского поселения Черновка муниципального района </w:t>
      </w:r>
      <w:proofErr w:type="spellStart"/>
      <w:proofErr w:type="gramStart"/>
      <w:r w:rsidRPr="0045652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Кинель</w:t>
      </w:r>
      <w:proofErr w:type="spellEnd"/>
      <w:r w:rsidRPr="0045652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-Черкасский</w:t>
      </w:r>
      <w:proofErr w:type="gramEnd"/>
      <w:r w:rsidRPr="0045652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Самарской области от чрезвычайных ситуаций» на 2019-2024 годы</w:t>
      </w:r>
    </w:p>
    <w:tbl>
      <w:tblPr>
        <w:tblW w:w="5119" w:type="pct"/>
        <w:jc w:val="center"/>
        <w:tblLayout w:type="fixed"/>
        <w:tblLook w:val="04A0" w:firstRow="1" w:lastRow="0" w:firstColumn="1" w:lastColumn="0" w:noHBand="0" w:noVBand="1"/>
      </w:tblPr>
      <w:tblGrid>
        <w:gridCol w:w="271"/>
        <w:gridCol w:w="1209"/>
        <w:gridCol w:w="1000"/>
        <w:gridCol w:w="581"/>
        <w:gridCol w:w="1070"/>
        <w:gridCol w:w="537"/>
        <w:gridCol w:w="525"/>
        <w:gridCol w:w="493"/>
        <w:gridCol w:w="537"/>
        <w:gridCol w:w="658"/>
        <w:gridCol w:w="565"/>
        <w:gridCol w:w="714"/>
        <w:gridCol w:w="706"/>
        <w:gridCol w:w="1076"/>
      </w:tblGrid>
      <w:tr w:rsidR="0045652D" w:rsidRPr="0045652D" w:rsidTr="0045652D">
        <w:trPr>
          <w:trHeight w:val="423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6" w:right="-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25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2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финансирования по годам, тыс. рублей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45652D" w:rsidRPr="0045652D" w:rsidTr="0045652D">
        <w:trPr>
          <w:trHeight w:val="417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652D" w:rsidRPr="0045652D" w:rsidTr="00E912EC">
        <w:trPr>
          <w:trHeight w:val="41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45652D" w:rsidRDefault="0045652D" w:rsidP="0045652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16"/>
                <w:szCs w:val="16"/>
                <w:lang w:eastAsia="ar-SA"/>
              </w:rPr>
            </w:pPr>
            <w:r w:rsidRPr="0045652D">
              <w:rPr>
                <w:rFonts w:ascii="Times New Roman" w:eastAsia="Arial" w:hAnsi="Times New Roman" w:cs="Times New Roman"/>
                <w:noProof/>
                <w:sz w:val="16"/>
                <w:szCs w:val="16"/>
                <w:lang w:eastAsia="ar-SA"/>
              </w:rPr>
              <w:t xml:space="preserve">Цель. Повышение уровня защиты населения и территорий сельского поселения Черновка от пожаров и чрезвычайных ситуаций природного и техногенного характера, </w:t>
            </w:r>
            <w:r w:rsidRPr="0045652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45652D" w:rsidRPr="0045652D" w:rsidTr="00E912EC">
        <w:trPr>
          <w:trHeight w:val="3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D" w:rsidRPr="0045652D" w:rsidRDefault="0045652D" w:rsidP="0045652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45652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Задача 1.Информирование населения о правилах поведения и действиях в чрезвычайных ситуациях</w:t>
            </w:r>
          </w:p>
        </w:tc>
      </w:tr>
      <w:tr w:rsidR="0045652D" w:rsidRPr="0045652D" w:rsidTr="0045652D">
        <w:trPr>
          <w:trHeight w:val="945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42" w:right="-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30,0</w:t>
            </w:r>
          </w:p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keepNext/>
              <w:keepLines/>
              <w:suppressAutoHyphens/>
              <w:spacing w:after="0" w:line="240" w:lineRule="auto"/>
              <w:ind w:left="-113" w:right="-5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защиты населения и территорий сельского поселения Черновка от пожаров и чрезвычайных ситуаций природного и техногенного характера</w:t>
            </w:r>
          </w:p>
        </w:tc>
      </w:tr>
      <w:tr w:rsidR="0045652D" w:rsidRPr="0045652D" w:rsidTr="0045652D">
        <w:trPr>
          <w:trHeight w:val="745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42" w:right="-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3. 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и составлении акта </w:t>
            </w:r>
            <w:proofErr w:type="spellStart"/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преддекларационного</w:t>
            </w:r>
            <w:proofErr w:type="spellEnd"/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обследования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uppressAutoHyphens/>
              <w:spacing w:after="0" w:line="240" w:lineRule="auto"/>
              <w:ind w:left="-7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uppressAutoHyphen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keepNext/>
              <w:keepLines/>
              <w:suppressAutoHyphens/>
              <w:spacing w:after="0" w:line="240" w:lineRule="auto"/>
              <w:ind w:left="-110" w:right="-14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5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ar-SA"/>
              </w:rPr>
              <w:t>Повышение уровня защиты населения и территорий сельского поселения Черновка от пожаров и чрезвычайных ситуаций природного и техногенного характера</w:t>
            </w:r>
          </w:p>
        </w:tc>
      </w:tr>
      <w:tr w:rsidR="0045652D" w:rsidRPr="0045652D" w:rsidTr="00E912EC">
        <w:trPr>
          <w:trHeight w:val="20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Arial" w:hAnsi="Times New Roman" w:cs="Times New Roman"/>
                <w:sz w:val="16"/>
                <w:szCs w:val="16"/>
              </w:rPr>
              <w:t>Задача 2. Создание условий для оперативного реагирования на случаи возникновения пожаров,</w:t>
            </w:r>
            <w:r w:rsidRPr="0045652D">
              <w:rPr>
                <w:rFonts w:ascii="Times New Roman" w:eastAsia="Arial" w:hAnsi="Times New Roman" w:cs="Times New Roman"/>
                <w:noProof/>
                <w:sz w:val="16"/>
                <w:szCs w:val="16"/>
                <w:lang w:eastAsia="ar-SA"/>
              </w:rPr>
              <w:t xml:space="preserve"> </w:t>
            </w:r>
            <w:r w:rsidRPr="0045652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снижение рисков их возникновения и смягчение последствий возгорания</w:t>
            </w:r>
          </w:p>
        </w:tc>
      </w:tr>
      <w:tr w:rsidR="0045652D" w:rsidRPr="0045652D" w:rsidTr="0045652D">
        <w:trPr>
          <w:trHeight w:val="945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6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4565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keepNext/>
              <w:keepLines/>
              <w:suppressAutoHyphens/>
              <w:spacing w:after="0" w:line="240" w:lineRule="auto"/>
              <w:ind w:left="-58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защиты населения и территорий сельского поселения Черновка от пожаров и чрезвычайных ситуаций природного и техногенного характера</w:t>
            </w:r>
          </w:p>
        </w:tc>
      </w:tr>
      <w:tr w:rsidR="0045652D" w:rsidRPr="0045652D" w:rsidTr="0045652D">
        <w:trPr>
          <w:trHeight w:val="297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565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565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D" w:rsidRPr="0045652D" w:rsidRDefault="0045652D" w:rsidP="0045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5652D" w:rsidRPr="0045652D" w:rsidRDefault="0045652D" w:rsidP="00456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ru-RU"/>
        </w:rPr>
      </w:pPr>
    </w:p>
    <w:p w:rsidR="0045652D" w:rsidRPr="0045652D" w:rsidRDefault="0045652D" w:rsidP="0045652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ru-RU"/>
        </w:rPr>
      </w:pPr>
    </w:p>
    <w:p w:rsidR="0045652D" w:rsidRDefault="0045652D" w:rsidP="0045652D">
      <w:pPr>
        <w:spacing w:after="0"/>
        <w:jc w:val="center"/>
        <w:rPr>
          <w:rFonts w:ascii="Times New Roman" w:hAnsi="Times New Roman" w:cs="Times New Roman"/>
          <w:b/>
        </w:rPr>
      </w:pPr>
    </w:p>
    <w:p w:rsidR="0045652D" w:rsidRPr="001506D8" w:rsidRDefault="0045652D" w:rsidP="0045652D">
      <w:pPr>
        <w:spacing w:after="0"/>
        <w:jc w:val="center"/>
        <w:rPr>
          <w:rFonts w:ascii="Times New Roman" w:hAnsi="Times New Roman" w:cs="Times New Roman"/>
          <w:b/>
        </w:rPr>
      </w:pPr>
      <w:r w:rsidRPr="001506D8">
        <w:rPr>
          <w:rFonts w:ascii="Times New Roman" w:hAnsi="Times New Roman" w:cs="Times New Roman"/>
          <w:b/>
        </w:rPr>
        <w:t>ПОСТАНОВЛЕНИЕ</w:t>
      </w:r>
    </w:p>
    <w:p w:rsidR="0045652D" w:rsidRDefault="0045652D" w:rsidP="0045652D">
      <w:pPr>
        <w:spacing w:after="0"/>
        <w:jc w:val="center"/>
        <w:rPr>
          <w:rFonts w:ascii="Times New Roman" w:hAnsi="Times New Roman" w:cs="Times New Roman"/>
          <w:b/>
        </w:rPr>
      </w:pPr>
      <w:r w:rsidRPr="001506D8">
        <w:rPr>
          <w:rFonts w:ascii="Times New Roman" w:hAnsi="Times New Roman" w:cs="Times New Roman"/>
          <w:b/>
        </w:rPr>
        <w:t>Главы сельского поселения Черновка</w:t>
      </w:r>
    </w:p>
    <w:p w:rsidR="0045652D" w:rsidRDefault="0045652D" w:rsidP="0045652D">
      <w:pPr>
        <w:spacing w:after="0"/>
        <w:jc w:val="center"/>
        <w:rPr>
          <w:rFonts w:ascii="Times New Roman" w:hAnsi="Times New Roman" w:cs="Times New Roman"/>
        </w:rPr>
      </w:pPr>
      <w:r w:rsidRPr="001506D8">
        <w:rPr>
          <w:rFonts w:ascii="Times New Roman" w:hAnsi="Times New Roman" w:cs="Times New Roman"/>
        </w:rPr>
        <w:t>от 27.04.2018 №</w:t>
      </w:r>
      <w:r>
        <w:rPr>
          <w:rFonts w:ascii="Times New Roman" w:hAnsi="Times New Roman" w:cs="Times New Roman"/>
        </w:rPr>
        <w:t xml:space="preserve"> 50</w:t>
      </w:r>
    </w:p>
    <w:p w:rsidR="0045652D" w:rsidRPr="002E5D0E" w:rsidRDefault="0045652D" w:rsidP="0045652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ru-RU"/>
        </w:rPr>
      </w:pPr>
      <w:r w:rsidRPr="0045652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Об утверждении муниципальной программы «Комплексное развитие систем ЖКХ в сельском поселении Черновка муниципального района </w:t>
      </w:r>
      <w:proofErr w:type="spellStart"/>
      <w:proofErr w:type="gramStart"/>
      <w:r w:rsidRPr="0045652D">
        <w:rPr>
          <w:rFonts w:ascii="Times New Roman" w:hAnsi="Times New Roman" w:cs="Times New Roman"/>
          <w:b/>
          <w:sz w:val="24"/>
          <w:szCs w:val="24"/>
          <w:lang w:eastAsia="ru-RU"/>
        </w:rPr>
        <w:t>Кинель</w:t>
      </w:r>
      <w:proofErr w:type="spellEnd"/>
      <w:r w:rsidRPr="0045652D">
        <w:rPr>
          <w:rFonts w:ascii="Times New Roman" w:hAnsi="Times New Roman" w:cs="Times New Roman"/>
          <w:b/>
          <w:sz w:val="24"/>
          <w:szCs w:val="24"/>
          <w:lang w:eastAsia="ru-RU"/>
        </w:rPr>
        <w:t>-Черкасский</w:t>
      </w:r>
      <w:proofErr w:type="gramEnd"/>
      <w:r w:rsidRPr="004565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Самарской области» на 2019-2024 годы</w:t>
      </w:r>
    </w:p>
    <w:p w:rsidR="0045652D" w:rsidRPr="0045652D" w:rsidRDefault="0045652D" w:rsidP="0045652D">
      <w:pPr>
        <w:keepNext/>
        <w:keepLines/>
        <w:tabs>
          <w:tab w:val="right" w:pos="7938"/>
          <w:tab w:val="righ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распоряжением Администрации сельского поселения Черновка от  16.04.2018</w:t>
      </w:r>
      <w:proofErr w:type="gramEnd"/>
      <w:r w:rsidRPr="0045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«О разработке проектов постановлений Администрации сельского поселения Черновка «Об утверждении муниципальных программ», ПОСТАНОВЛЯЮ:</w:t>
      </w:r>
    </w:p>
    <w:p w:rsidR="0045652D" w:rsidRPr="0045652D" w:rsidRDefault="0045652D" w:rsidP="0045652D">
      <w:pPr>
        <w:keepNext/>
        <w:keepLines/>
        <w:numPr>
          <w:ilvl w:val="0"/>
          <w:numId w:val="1"/>
        </w:numPr>
        <w:tabs>
          <w:tab w:val="left" w:pos="0"/>
          <w:tab w:val="righ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4565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Утвердить прилагаемую муниципальную программу </w:t>
      </w:r>
      <w:r w:rsidRPr="0045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деятельность в сельском поселении Черновка муниципального района </w:t>
      </w:r>
      <w:proofErr w:type="spellStart"/>
      <w:proofErr w:type="gramStart"/>
      <w:r w:rsidRPr="0045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45652D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45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области» на 2019-2024 годы</w:t>
      </w:r>
      <w:r w:rsidRPr="0045652D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.</w:t>
      </w:r>
    </w:p>
    <w:p w:rsidR="0045652D" w:rsidRPr="0045652D" w:rsidRDefault="0045652D" w:rsidP="0045652D">
      <w:pPr>
        <w:keepNext/>
        <w:keepLines/>
        <w:numPr>
          <w:ilvl w:val="0"/>
          <w:numId w:val="1"/>
        </w:numPr>
        <w:tabs>
          <w:tab w:val="left" w:pos="0"/>
          <w:tab w:val="righ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45652D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 xml:space="preserve">Установить, что расходные обязательства сельского поселения </w:t>
      </w:r>
      <w:r w:rsidRPr="0045652D">
        <w:rPr>
          <w:rFonts w:ascii="Times New Roman" w:eastAsia="SimSun" w:hAnsi="Times New Roman" w:cs="Calibri"/>
          <w:color w:val="00000A"/>
          <w:sz w:val="24"/>
          <w:szCs w:val="24"/>
          <w:lang w:eastAsia="zh-CN"/>
        </w:rPr>
        <w:t xml:space="preserve">Черновка </w:t>
      </w:r>
      <w:r w:rsidRPr="0045652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5652D">
        <w:rPr>
          <w:rFonts w:ascii="Times New Roman" w:eastAsia="Calibri" w:hAnsi="Times New Roman" w:cs="Times New Roman"/>
          <w:sz w:val="24"/>
          <w:szCs w:val="24"/>
        </w:rPr>
        <w:t>Кинель</w:t>
      </w:r>
      <w:proofErr w:type="spellEnd"/>
      <w:r w:rsidRPr="0045652D">
        <w:rPr>
          <w:rFonts w:ascii="Times New Roman" w:eastAsia="Calibri" w:hAnsi="Times New Roman" w:cs="Times New Roman"/>
          <w:sz w:val="24"/>
          <w:szCs w:val="24"/>
        </w:rPr>
        <w:t>-Черкасский Самарской области (далее – сельское поселение)</w:t>
      </w:r>
      <w:r w:rsidRPr="0045652D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>, возникающие в результате принятия настоящего постановления, исполняются сельским поселением самостоятельно за счет средств бюджета сельского поселения, в том числе формируемых за счет поступающих в бюджет сельского поселения средств бюджета района и областного бюджета, в пределах общего объема бюджетных ассигнований, предусмотренного в установленном порядке на соответствующий</w:t>
      </w:r>
      <w:proofErr w:type="gramEnd"/>
      <w:r w:rsidRPr="0045652D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 xml:space="preserve"> финансовый год и на плановый период главному распорядителю средств бюджета сельского поселения – Администрации сельского поселения </w:t>
      </w:r>
      <w:r w:rsidRPr="0045652D">
        <w:rPr>
          <w:rFonts w:ascii="Times New Roman" w:eastAsia="SimSun" w:hAnsi="Times New Roman" w:cs="Calibri"/>
          <w:color w:val="00000A"/>
          <w:sz w:val="24"/>
          <w:szCs w:val="24"/>
          <w:lang w:eastAsia="zh-CN"/>
        </w:rPr>
        <w:t xml:space="preserve">Черновка </w:t>
      </w:r>
      <w:r w:rsidRPr="0045652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proofErr w:type="gramStart"/>
      <w:r w:rsidRPr="0045652D">
        <w:rPr>
          <w:rFonts w:ascii="Times New Roman" w:eastAsia="Calibri" w:hAnsi="Times New Roman" w:cs="Times New Roman"/>
          <w:sz w:val="24"/>
          <w:szCs w:val="24"/>
        </w:rPr>
        <w:t>Кинель</w:t>
      </w:r>
      <w:proofErr w:type="spellEnd"/>
      <w:r w:rsidRPr="0045652D">
        <w:rPr>
          <w:rFonts w:ascii="Times New Roman" w:eastAsia="Calibri" w:hAnsi="Times New Roman" w:cs="Times New Roman"/>
          <w:sz w:val="24"/>
          <w:szCs w:val="24"/>
        </w:rPr>
        <w:t>-Черкасский</w:t>
      </w:r>
      <w:proofErr w:type="gramEnd"/>
      <w:r w:rsidRPr="0045652D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 w:rsidRPr="0045652D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 xml:space="preserve"> на реализацию основных мероприятий муниципальной программы</w:t>
      </w:r>
      <w:r w:rsidRPr="0045652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45652D" w:rsidRPr="0045652D" w:rsidRDefault="0045652D" w:rsidP="0045652D">
      <w:pPr>
        <w:keepNext/>
        <w:keepLines/>
        <w:numPr>
          <w:ilvl w:val="0"/>
          <w:numId w:val="1"/>
        </w:numPr>
        <w:tabs>
          <w:tab w:val="left" w:pos="0"/>
          <w:tab w:val="right" w:pos="993"/>
        </w:tabs>
        <w:spacing w:after="0" w:line="240" w:lineRule="auto"/>
        <w:ind w:left="0" w:right="-2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45652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Признать утратившим силу постановление Главы сельского поселения Черновка от 28.04.2014 №25 </w:t>
      </w:r>
      <w:r w:rsidRPr="0045652D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«Об утверждении муниципальной программы </w:t>
      </w:r>
      <w:r w:rsidRPr="0045652D">
        <w:rPr>
          <w:rFonts w:ascii="Times New Roman" w:hAnsi="Times New Roman" w:cs="Times New Roman"/>
          <w:sz w:val="24"/>
          <w:szCs w:val="24"/>
          <w:lang w:eastAsia="ru-RU"/>
        </w:rPr>
        <w:t xml:space="preserve">«Дорожная деятельность в сельском поселении Черновка муниципального района </w:t>
      </w:r>
      <w:proofErr w:type="spellStart"/>
      <w:proofErr w:type="gramStart"/>
      <w:r w:rsidRPr="0045652D">
        <w:rPr>
          <w:rFonts w:ascii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45652D">
        <w:rPr>
          <w:rFonts w:ascii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45652D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Самарской области» на 2015-2020 годы</w:t>
      </w:r>
      <w:r w:rsidRPr="0045652D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(с изменениями и дополнениями)».</w:t>
      </w:r>
    </w:p>
    <w:p w:rsidR="0045652D" w:rsidRPr="0045652D" w:rsidRDefault="0045652D" w:rsidP="0045652D">
      <w:pPr>
        <w:keepNext/>
        <w:keepLines/>
        <w:numPr>
          <w:ilvl w:val="0"/>
          <w:numId w:val="1"/>
        </w:numPr>
        <w:tabs>
          <w:tab w:val="left" w:pos="0"/>
          <w:tab w:val="right" w:pos="993"/>
        </w:tabs>
        <w:spacing w:after="0" w:line="240" w:lineRule="auto"/>
        <w:ind w:left="0" w:right="-2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45652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652D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5652D" w:rsidRPr="0045652D" w:rsidRDefault="0045652D" w:rsidP="0045652D">
      <w:pPr>
        <w:keepNext/>
        <w:keepLines/>
        <w:numPr>
          <w:ilvl w:val="0"/>
          <w:numId w:val="1"/>
        </w:numPr>
        <w:tabs>
          <w:tab w:val="left" w:pos="0"/>
          <w:tab w:val="right" w:pos="993"/>
        </w:tabs>
        <w:spacing w:after="0" w:line="240" w:lineRule="auto"/>
        <w:ind w:left="0" w:right="-2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45652D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45652D">
        <w:rPr>
          <w:rFonts w:ascii="Times New Roman" w:hAnsi="Times New Roman" w:cs="Times New Roman"/>
          <w:sz w:val="24"/>
          <w:szCs w:val="24"/>
          <w:lang w:eastAsia="ru-RU"/>
        </w:rPr>
        <w:t>Черновские</w:t>
      </w:r>
      <w:proofErr w:type="spellEnd"/>
      <w:r w:rsidRPr="0045652D">
        <w:rPr>
          <w:rFonts w:ascii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45652D" w:rsidRPr="0045652D" w:rsidRDefault="0045652D" w:rsidP="0045652D">
      <w:pPr>
        <w:keepNext/>
        <w:keepLines/>
        <w:numPr>
          <w:ilvl w:val="0"/>
          <w:numId w:val="1"/>
        </w:numPr>
        <w:tabs>
          <w:tab w:val="left" w:pos="0"/>
          <w:tab w:val="right" w:pos="993"/>
        </w:tabs>
        <w:spacing w:after="0" w:line="240" w:lineRule="auto"/>
        <w:ind w:left="0" w:right="-2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45652D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 1 января 2019 года.</w:t>
      </w:r>
    </w:p>
    <w:p w:rsidR="0045652D" w:rsidRDefault="0045652D" w:rsidP="00E912EC">
      <w:pPr>
        <w:keepNext/>
        <w:keepLines/>
        <w:tabs>
          <w:tab w:val="left" w:pos="0"/>
          <w:tab w:val="right" w:pos="9214"/>
        </w:tabs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12EC">
        <w:rPr>
          <w:rFonts w:ascii="Times New Roman" w:hAnsi="Times New Roman" w:cs="Times New Roman"/>
          <w:b/>
          <w:sz w:val="24"/>
          <w:szCs w:val="24"/>
          <w:lang w:eastAsia="ru-RU"/>
        </w:rPr>
        <w:t>Глава сельского по</w:t>
      </w:r>
      <w:r w:rsidR="00E912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селения Черновка, </w:t>
      </w:r>
      <w:r w:rsidRPr="00E912EC">
        <w:rPr>
          <w:rFonts w:ascii="Times New Roman" w:hAnsi="Times New Roman" w:cs="Times New Roman"/>
          <w:b/>
          <w:sz w:val="24"/>
          <w:szCs w:val="24"/>
          <w:lang w:eastAsia="ru-RU"/>
        </w:rPr>
        <w:t>А.Е.</w:t>
      </w:r>
      <w:r w:rsidR="00E912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12EC">
        <w:rPr>
          <w:rFonts w:ascii="Times New Roman" w:hAnsi="Times New Roman" w:cs="Times New Roman"/>
          <w:b/>
          <w:sz w:val="24"/>
          <w:szCs w:val="24"/>
          <w:lang w:eastAsia="ru-RU"/>
        </w:rPr>
        <w:t>Казаев</w:t>
      </w:r>
      <w:proofErr w:type="spellEnd"/>
    </w:p>
    <w:p w:rsidR="00E912EC" w:rsidRPr="00E912EC" w:rsidRDefault="00E912EC" w:rsidP="00E912EC">
      <w:pPr>
        <w:keepNext/>
        <w:keepLines/>
        <w:tabs>
          <w:tab w:val="left" w:pos="0"/>
          <w:tab w:val="right" w:pos="9214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333333"/>
        </w:rPr>
      </w:pPr>
      <w:r w:rsidRPr="00E912EC">
        <w:rPr>
          <w:rFonts w:ascii="Times New Roman" w:hAnsi="Times New Roman" w:cs="Times New Roman"/>
          <w:b/>
          <w:color w:val="333333"/>
        </w:rPr>
        <w:t xml:space="preserve">                                       </w:t>
      </w:r>
      <w:r w:rsidRPr="00E912EC">
        <w:rPr>
          <w:rFonts w:ascii="Times New Roman" w:hAnsi="Times New Roman" w:cs="Times New Roman"/>
          <w:color w:val="333333"/>
        </w:rPr>
        <w:t xml:space="preserve">Утверждена </w:t>
      </w:r>
    </w:p>
    <w:p w:rsidR="00E912EC" w:rsidRPr="00E912EC" w:rsidRDefault="00E912EC" w:rsidP="00E912EC">
      <w:pPr>
        <w:keepNext/>
        <w:keepLines/>
        <w:tabs>
          <w:tab w:val="left" w:pos="0"/>
          <w:tab w:val="right" w:pos="9214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333333"/>
        </w:rPr>
      </w:pPr>
      <w:r w:rsidRPr="00E912EC">
        <w:rPr>
          <w:rFonts w:ascii="Times New Roman" w:hAnsi="Times New Roman" w:cs="Times New Roman"/>
          <w:color w:val="333333"/>
        </w:rPr>
        <w:t xml:space="preserve">постановлением администрации                   </w:t>
      </w:r>
    </w:p>
    <w:p w:rsidR="0045652D" w:rsidRDefault="00E912EC" w:rsidP="00E912E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Черновка</w:t>
      </w:r>
    </w:p>
    <w:p w:rsidR="003F7449" w:rsidRDefault="00E912EC" w:rsidP="00E912E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12EC">
        <w:rPr>
          <w:rFonts w:ascii="Times New Roman" w:eastAsia="Times New Roman" w:hAnsi="Times New Roman" w:cs="Times New Roman"/>
          <w:lang w:eastAsia="ru-RU"/>
        </w:rPr>
        <w:t>от 27.04.2018</w:t>
      </w:r>
      <w:r>
        <w:rPr>
          <w:rFonts w:ascii="Times New Roman" w:eastAsia="Times New Roman" w:hAnsi="Times New Roman" w:cs="Times New Roman"/>
          <w:lang w:eastAsia="ru-RU"/>
        </w:rPr>
        <w:t xml:space="preserve"> № 50    </w:t>
      </w:r>
    </w:p>
    <w:p w:rsidR="003F7449" w:rsidRPr="00E912EC" w:rsidRDefault="003F7449" w:rsidP="003F74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</w:t>
      </w:r>
      <w:r w:rsidRPr="00E912EC">
        <w:rPr>
          <w:rFonts w:ascii="Times New Roman" w:eastAsia="Times New Roman" w:hAnsi="Times New Roman" w:cs="Times New Roman"/>
          <w:lang w:eastAsia="ar-SA"/>
        </w:rPr>
        <w:t>Муниципальная программа</w:t>
      </w:r>
    </w:p>
    <w:p w:rsidR="003F7449" w:rsidRPr="00E912EC" w:rsidRDefault="003F7449" w:rsidP="003F744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912EC">
        <w:rPr>
          <w:rFonts w:ascii="Times New Roman" w:eastAsia="Times New Roman" w:hAnsi="Times New Roman" w:cs="Times New Roman"/>
          <w:b/>
          <w:lang w:eastAsia="ar-SA"/>
        </w:rPr>
        <w:t xml:space="preserve">«Комплексное развитие систем ЖКХ в сельском поселении Черновка муниципального района </w:t>
      </w:r>
      <w:proofErr w:type="spellStart"/>
      <w:proofErr w:type="gramStart"/>
      <w:r w:rsidRPr="00E912EC">
        <w:rPr>
          <w:rFonts w:ascii="Times New Roman" w:eastAsia="Times New Roman" w:hAnsi="Times New Roman" w:cs="Times New Roman"/>
          <w:b/>
          <w:lang w:eastAsia="ar-SA"/>
        </w:rPr>
        <w:t>Кинель</w:t>
      </w:r>
      <w:proofErr w:type="spellEnd"/>
      <w:r w:rsidRPr="00E912EC">
        <w:rPr>
          <w:rFonts w:ascii="Times New Roman" w:eastAsia="Times New Roman" w:hAnsi="Times New Roman" w:cs="Times New Roman"/>
          <w:b/>
          <w:lang w:eastAsia="ar-SA"/>
        </w:rPr>
        <w:t>-Черкасский</w:t>
      </w:r>
      <w:proofErr w:type="gramEnd"/>
      <w:r w:rsidRPr="00E912EC">
        <w:rPr>
          <w:rFonts w:ascii="Times New Roman" w:eastAsia="Times New Roman" w:hAnsi="Times New Roman" w:cs="Times New Roman"/>
          <w:b/>
          <w:lang w:eastAsia="ar-SA"/>
        </w:rPr>
        <w:t xml:space="preserve"> Самарской области» на 2019-2024 годы</w:t>
      </w:r>
    </w:p>
    <w:p w:rsidR="003F7449" w:rsidRPr="00E912EC" w:rsidRDefault="003F7449" w:rsidP="003F744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912EC">
        <w:rPr>
          <w:rFonts w:ascii="Times New Roman" w:eastAsia="Times New Roman" w:hAnsi="Times New Roman" w:cs="Times New Roman"/>
          <w:lang w:eastAsia="ar-SA"/>
        </w:rPr>
        <w:t>(далее – муниципальная программа)</w:t>
      </w:r>
    </w:p>
    <w:p w:rsidR="003F7449" w:rsidRPr="00E912EC" w:rsidRDefault="003F7449" w:rsidP="003F744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Паспорт</w:t>
      </w:r>
    </w:p>
    <w:p w:rsidR="003F7449" w:rsidRPr="00E912EC" w:rsidRDefault="003F7449" w:rsidP="003F744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муниципальной программы </w:t>
      </w:r>
    </w:p>
    <w:tbl>
      <w:tblPr>
        <w:tblW w:w="9859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7367"/>
      </w:tblGrid>
      <w:tr w:rsidR="003F7449" w:rsidRPr="003F7449" w:rsidTr="00B85893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B8589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B85893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</w:t>
            </w:r>
            <w:proofErr w:type="spellEnd"/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-Черкасский</w:t>
            </w:r>
            <w:proofErr w:type="gramEnd"/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области» на 2019-2024 годы</w:t>
            </w:r>
          </w:p>
        </w:tc>
      </w:tr>
      <w:tr w:rsidR="003F7449" w:rsidRPr="003F7449" w:rsidTr="00B85893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B85893">
            <w:pPr>
              <w:keepNext/>
              <w:keepLines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принятия решения о разработке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B85893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Распоряжение Администрации сельского поселения Черновка от  16.04.2018 №23</w:t>
            </w:r>
          </w:p>
        </w:tc>
      </w:tr>
      <w:tr w:rsidR="003F7449" w:rsidRPr="003F7449" w:rsidTr="00B85893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B85893">
            <w:pPr>
              <w:keepNext/>
              <w:keepLines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B85893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сельского поселения Черновка</w:t>
            </w:r>
          </w:p>
        </w:tc>
      </w:tr>
      <w:tr w:rsidR="003F7449" w:rsidRPr="003F7449" w:rsidTr="00B85893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B85893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B85893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Отсутствуют</w:t>
            </w:r>
          </w:p>
        </w:tc>
      </w:tr>
      <w:tr w:rsidR="003F7449" w:rsidRPr="003F7449" w:rsidTr="00B85893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B85893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B85893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Отсутствуют</w:t>
            </w:r>
          </w:p>
        </w:tc>
      </w:tr>
    </w:tbl>
    <w:p w:rsidR="00E912EC" w:rsidRPr="002E5D0E" w:rsidRDefault="00E912EC" w:rsidP="00E912E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E912EC" w:rsidRPr="002E5D0E" w:rsidSect="00E912EC">
          <w:footerReference w:type="default" r:id="rId31"/>
          <w:pgSz w:w="11906" w:h="16838"/>
          <w:pgMar w:top="851" w:right="851" w:bottom="851" w:left="1560" w:header="709" w:footer="720" w:gutter="0"/>
          <w:pgNumType w:start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tbl>
      <w:tblPr>
        <w:tblpPr w:leftFromText="180" w:rightFromText="180" w:vertAnchor="text" w:horzAnchor="margin" w:tblpXSpec="center" w:tblpY="-44"/>
        <w:tblW w:w="9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7367"/>
      </w:tblGrid>
      <w:tr w:rsidR="003F7449" w:rsidRPr="003F7449" w:rsidTr="003F7449">
        <w:trPr>
          <w:trHeight w:val="83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Цели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качества жилищно-коммунального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</w:t>
            </w:r>
          </w:p>
        </w:tc>
      </w:tr>
      <w:tr w:rsidR="003F7449" w:rsidRPr="003F7449" w:rsidTr="003F7449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F74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повышение срока службы объектов коммунальной инфраструктуры</w:t>
            </w: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F7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приведение жилищно-коммунальной инфраструктуры в соответствие со стандартами качества, обеспечивающими комфортные условия проживания населения сельского поселения.</w:t>
            </w:r>
          </w:p>
        </w:tc>
      </w:tr>
      <w:tr w:rsidR="003F7449" w:rsidRPr="003F7449" w:rsidTr="003F7449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 количество модернизированных объектов водоснабжения (водоводы)</w:t>
            </w:r>
          </w:p>
        </w:tc>
      </w:tr>
      <w:tr w:rsidR="003F7449" w:rsidRPr="003F7449" w:rsidTr="003F7449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Подпрограммы с указанием целей и сроков реализации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Отсутствуют</w:t>
            </w:r>
          </w:p>
        </w:tc>
      </w:tr>
      <w:tr w:rsidR="003F7449" w:rsidRPr="003F7449" w:rsidTr="003F7449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программы с указанием целей и сроков реализации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Отсутствуют</w:t>
            </w:r>
          </w:p>
        </w:tc>
      </w:tr>
      <w:tr w:rsidR="003F7449" w:rsidRPr="003F7449" w:rsidTr="003F7449">
        <w:trPr>
          <w:trHeight w:val="41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Планы мероприятий с указанием сроков реализации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Отсутствуют</w:t>
            </w:r>
          </w:p>
        </w:tc>
      </w:tr>
      <w:tr w:rsidR="003F7449" w:rsidRPr="003F7449" w:rsidTr="003F7449">
        <w:trPr>
          <w:trHeight w:val="112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ind w:left="141"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реализуется в один этап: 2019-2024 годы</w:t>
            </w:r>
          </w:p>
        </w:tc>
      </w:tr>
      <w:tr w:rsidR="003F7449" w:rsidRPr="003F7449" w:rsidTr="003F7449">
        <w:trPr>
          <w:trHeight w:val="273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бюджетных ассигнований на реализацию муниципальной программы составляет 425,8 тыс. рублей, в том числе по годам: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 – 72,3 тыс. рублей;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 – 70,7 тыс. рублей;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70,7 тыс. рублей;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70,7 тыс. рублей;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70,7 тыс. рублей;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70,7 тыс. рублей.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3F7449" w:rsidRPr="003F7449" w:rsidRDefault="003F7449" w:rsidP="003F7449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- за счет средств бюджета поселения – 425,8 тыс. рублей, в том числе по годам: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 – 72,3 тыс. рублей;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 – 70,7 тыс. рублей;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70,7 тыс. рублей;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70,7 тыс. рублей;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70,7 тыс. рублей;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70,7 тыс. рублей.</w:t>
            </w:r>
          </w:p>
        </w:tc>
      </w:tr>
      <w:tr w:rsidR="003F7449" w:rsidRPr="003F7449" w:rsidTr="003F7449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F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предоставления услуг водоснабжения населению</w:t>
            </w: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3F7449" w:rsidRPr="003F7449" w:rsidRDefault="003F7449" w:rsidP="003F7449">
            <w:pPr>
              <w:keepNext/>
              <w:keepLines/>
              <w:suppressAutoHyphens/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74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F74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снижение уровня износа объектов</w:t>
            </w:r>
          </w:p>
        </w:tc>
      </w:tr>
    </w:tbl>
    <w:p w:rsidR="00E912EC" w:rsidRPr="00E912EC" w:rsidRDefault="00E912EC" w:rsidP="00E912EC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EC" w:rsidRPr="00E912EC" w:rsidRDefault="00E912EC" w:rsidP="00E912E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912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9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состояния, основные проблемы в сфере жилищно-коммунального хозяйства сельского поселения Черновка </w:t>
      </w:r>
      <w:r w:rsidRPr="00E912E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proofErr w:type="gramStart"/>
      <w:r w:rsidRPr="00E912EC">
        <w:rPr>
          <w:rFonts w:ascii="Times New Roman" w:eastAsia="Calibri" w:hAnsi="Times New Roman" w:cs="Times New Roman"/>
          <w:b/>
          <w:sz w:val="24"/>
          <w:szCs w:val="24"/>
        </w:rPr>
        <w:t>Кинель</w:t>
      </w:r>
      <w:proofErr w:type="spellEnd"/>
      <w:r w:rsidRPr="00E912EC">
        <w:rPr>
          <w:rFonts w:ascii="Times New Roman" w:eastAsia="Calibri" w:hAnsi="Times New Roman" w:cs="Times New Roman"/>
          <w:b/>
          <w:sz w:val="24"/>
          <w:szCs w:val="24"/>
        </w:rPr>
        <w:t>-Черкасский</w:t>
      </w:r>
      <w:proofErr w:type="gramEnd"/>
      <w:r w:rsidRPr="00E912EC">
        <w:rPr>
          <w:rFonts w:ascii="Times New Roman" w:eastAsia="Calibri" w:hAnsi="Times New Roman" w:cs="Times New Roman"/>
          <w:b/>
          <w:sz w:val="24"/>
          <w:szCs w:val="24"/>
        </w:rPr>
        <w:t xml:space="preserve"> Самарской области</w:t>
      </w:r>
      <w:r w:rsidRPr="00E9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показатели и анализ социальных, финансово-экономических и прочих рисков реализации муниципальной программы</w:t>
      </w:r>
    </w:p>
    <w:p w:rsidR="00E912EC" w:rsidRDefault="00E912EC" w:rsidP="00E912E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3F7449" w:rsidRPr="00E912EC" w:rsidRDefault="003F7449" w:rsidP="00E912E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Черновка имеется 2 </w:t>
      </w:r>
      <w:proofErr w:type="spellStart"/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миникотельные</w:t>
      </w:r>
      <w:proofErr w:type="spellEnd"/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 многоквартирных домов, водонапорная башня и скважина в п. </w:t>
      </w:r>
      <w:proofErr w:type="gramStart"/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4C6" w:rsidRPr="0032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C6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водовода составляет около 20 км, водовод имеет высокий процент изношенности, приводящий к частым порывам и большому объему потерь воды. Износ</w:t>
      </w:r>
      <w:r w:rsidR="003274C6" w:rsidRPr="0032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C6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инфраструктуры сельского поселения составляет в среднем более 50% и</w:t>
      </w:r>
    </w:p>
    <w:p w:rsidR="00E912EC" w:rsidRPr="00E912EC" w:rsidRDefault="00E912EC" w:rsidP="00E912E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 больших инвестиций для модернизации, капитального ремонта и развития. Все имеющиеся объекты ЖКХ,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912EC" w:rsidRPr="00E912EC" w:rsidRDefault="00E912EC" w:rsidP="00E912EC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система жилищно-коммунального хозяйства поселения является крайне неэффективной и затратной. Несмотря на проводимую работу (заменена часть водовода, протяженностью 2 км</w:t>
      </w:r>
      <w:proofErr w:type="gramStart"/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заменен котел в котельной) требуется большой объем работ по ремонту водовода, реконструкции систем водоотведения в двухэтажных домах, что требует больших денежных затрат.</w:t>
      </w:r>
    </w:p>
    <w:p w:rsidR="00E912EC" w:rsidRDefault="00E912EC" w:rsidP="00E912E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Муниципальная программа комплексного развития объектов коммунальной инфраструктуры – это программа капитального и текущего ремонта объектов коммунального хозяйства, в том числе объектов водо- и теплоснабжения, которая обеспечивает развитие этих объектов в соответствии с потребностями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рии муниципального образования.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Муниципальная программа разработана для гарантированного покрытия перспективной потребности в энергоносителях и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 для обеспечения эффективного, </w:t>
      </w: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качественного и надлежащего снабжения коммунальными ресурсами </w:t>
      </w:r>
      <w:proofErr w:type="gramStart"/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минимальными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</w:p>
    <w:p w:rsidR="00E912EC" w:rsidRPr="00E912EC" w:rsidRDefault="00E912EC" w:rsidP="00E912EC">
      <w:pPr>
        <w:keepNext/>
        <w:keepLines/>
        <w:tabs>
          <w:tab w:val="left" w:pos="-1620"/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программа признана решить вопрос обеспечения проведения капитального ремонта общего имущества в многоквартирных домах, расположенных на территории поселения. </w:t>
      </w:r>
      <w:proofErr w:type="gramStart"/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настоящий момент на территории сельского поселения Черновка расположены 6 многоквартирных дома, в которых намечено проведение капитального ремонта общего имущества, так как неудовлетворительное техническое состояние строительных конструкций и инженерного оборудования в многоквартирных домах снижает комфортность проживания, влечет причинение ущерба имуществу собственников помещений и угрожает безопасности жителей.</w:t>
      </w:r>
      <w:proofErr w:type="gramEnd"/>
    </w:p>
    <w:p w:rsidR="00E912EC" w:rsidRPr="00E912EC" w:rsidRDefault="00E912EC" w:rsidP="00E912EC">
      <w:pPr>
        <w:keepNext/>
        <w:keepLines/>
        <w:tabs>
          <w:tab w:val="left" w:pos="-1620"/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EC">
        <w:rPr>
          <w:rFonts w:ascii="Times New Roman" w:eastAsia="Calibri" w:hAnsi="Times New Roman" w:cs="Times New Roman"/>
          <w:sz w:val="24"/>
          <w:szCs w:val="24"/>
        </w:rPr>
        <w:t>Риски, которые могут возникнуть при реализации муниципальной программы, представлены в таблице 1.</w:t>
      </w:r>
    </w:p>
    <w:p w:rsidR="00E912EC" w:rsidRPr="00E912EC" w:rsidRDefault="00E912EC" w:rsidP="00E912EC">
      <w:pPr>
        <w:keepNext/>
        <w:keepLines/>
        <w:tabs>
          <w:tab w:val="left" w:pos="-1620"/>
          <w:tab w:val="num" w:pos="1260"/>
        </w:tabs>
        <w:spacing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12EC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E912EC" w:rsidRPr="00E912EC" w:rsidRDefault="00E912EC" w:rsidP="00E912EC">
      <w:pPr>
        <w:keepNext/>
        <w:keepLines/>
        <w:tabs>
          <w:tab w:val="left" w:pos="-1620"/>
          <w:tab w:val="num" w:pos="12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2EC">
        <w:rPr>
          <w:rFonts w:ascii="Times New Roman" w:eastAsia="Calibri" w:hAnsi="Times New Roman" w:cs="Times New Roman"/>
          <w:sz w:val="24"/>
          <w:szCs w:val="24"/>
        </w:rPr>
        <w:t>Риски реализации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245"/>
      </w:tblGrid>
      <w:tr w:rsidR="00E912EC" w:rsidRPr="00E912EC" w:rsidTr="00E912E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912EC" w:rsidRPr="00E912EC" w:rsidRDefault="00E912EC" w:rsidP="00E912EC">
            <w:pPr>
              <w:keepNext/>
              <w:keepLines/>
              <w:tabs>
                <w:tab w:val="left" w:pos="-1620"/>
                <w:tab w:val="num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912EC" w:rsidRPr="00E912EC" w:rsidRDefault="00E912EC" w:rsidP="00E912EC">
            <w:pPr>
              <w:keepNext/>
              <w:keepLines/>
              <w:tabs>
                <w:tab w:val="left" w:pos="-1620"/>
                <w:tab w:val="num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негативного фактора (риска)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912EC" w:rsidRPr="00E912EC" w:rsidRDefault="00E912EC" w:rsidP="00E912EC">
            <w:pPr>
              <w:keepNext/>
              <w:keepLines/>
              <w:tabs>
                <w:tab w:val="left" w:pos="-1620"/>
                <w:tab w:val="num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 минимизации рисков</w:t>
            </w:r>
          </w:p>
        </w:tc>
      </w:tr>
      <w:tr w:rsidR="00E912EC" w:rsidRPr="00E912EC" w:rsidTr="00E912E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12EC" w:rsidRPr="00E912EC" w:rsidRDefault="00E912EC" w:rsidP="00E912EC">
            <w:pPr>
              <w:keepNext/>
              <w:keepLines/>
              <w:tabs>
                <w:tab w:val="left" w:pos="-1620"/>
                <w:tab w:val="num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12EC" w:rsidRPr="00E912EC" w:rsidRDefault="00E912EC" w:rsidP="00E912EC">
            <w:pPr>
              <w:keepNext/>
              <w:keepLines/>
              <w:tabs>
                <w:tab w:val="left" w:pos="-1620"/>
                <w:tab w:val="num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Недостаточное финансирование мероприятий муниципальной программы за счет средств бюджета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12EC" w:rsidRPr="00E912EC" w:rsidRDefault="00E912EC" w:rsidP="00E912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приоритетов для первоочередного финансирования,</w:t>
            </w:r>
          </w:p>
          <w:p w:rsidR="00E912EC" w:rsidRPr="00E912EC" w:rsidRDefault="00E912EC" w:rsidP="00E912EC">
            <w:pPr>
              <w:keepNext/>
              <w:keepLines/>
              <w:tabs>
                <w:tab w:val="left" w:pos="-1620"/>
                <w:tab w:val="num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</w:rPr>
              <w:t>привлечение средств областного бюджета, бюджета района бюджетов и внебюджетных источников на поддержку жилищно-коммунального хозяйства сельского поселения</w:t>
            </w:r>
          </w:p>
        </w:tc>
      </w:tr>
      <w:tr w:rsidR="00E912EC" w:rsidRPr="00E912EC" w:rsidTr="00E912E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2EC" w:rsidRPr="00E912EC" w:rsidRDefault="00E912EC" w:rsidP="00E912EC">
            <w:pPr>
              <w:keepNext/>
              <w:keepLines/>
              <w:tabs>
                <w:tab w:val="left" w:pos="-1620"/>
                <w:tab w:val="num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2EC" w:rsidRPr="00E912EC" w:rsidRDefault="00E912EC" w:rsidP="00E912EC">
            <w:pPr>
              <w:keepNext/>
              <w:keepLines/>
              <w:tabs>
                <w:tab w:val="left" w:pos="-1620"/>
                <w:tab w:val="num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подтверждающих документов для обоснования средств, запрашиваемых на финансирование мероприятий в рамках муниципальной программы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2EC" w:rsidRPr="00E912EC" w:rsidRDefault="00E912EC" w:rsidP="00E912EC">
            <w:pPr>
              <w:keepNext/>
              <w:keepLines/>
              <w:tabs>
                <w:tab w:val="left" w:pos="-1620"/>
                <w:tab w:val="num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проектно-сметной документации и получения государственной экспертизы проектов вновь начинаемых объектов за счет средств бюджетов всех уровней</w:t>
            </w:r>
          </w:p>
        </w:tc>
      </w:tr>
      <w:tr w:rsidR="00E912EC" w:rsidRPr="00E912EC" w:rsidTr="00E912E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2EC" w:rsidRPr="00E912EC" w:rsidRDefault="00E912EC" w:rsidP="00E912EC">
            <w:pPr>
              <w:keepNext/>
              <w:keepLines/>
              <w:tabs>
                <w:tab w:val="left" w:pos="-1620"/>
                <w:tab w:val="num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2EC" w:rsidRPr="00E912EC" w:rsidRDefault="00E912EC" w:rsidP="00E912EC">
            <w:pPr>
              <w:keepNext/>
              <w:keepLines/>
              <w:tabs>
                <w:tab w:val="left" w:pos="-1620"/>
                <w:tab w:val="num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Несоответствие (уменьшение) фактически достигнутых </w:t>
            </w:r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показателей эффективности реализации муниципальной программы </w:t>
            </w:r>
            <w:proofErr w:type="gramStart"/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2EC" w:rsidRPr="00E912EC" w:rsidRDefault="00E912EC" w:rsidP="00E912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Проведение ежегодного мониторинга и оценки эффективности реализации мероприятий </w:t>
            </w:r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муниципальной программы;</w:t>
            </w:r>
          </w:p>
          <w:p w:rsidR="00E912EC" w:rsidRPr="00E912EC" w:rsidRDefault="00E912EC" w:rsidP="00E912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запланированных; </w:t>
            </w:r>
          </w:p>
          <w:p w:rsidR="00E912EC" w:rsidRPr="00E912EC" w:rsidRDefault="00E912EC" w:rsidP="00E912EC">
            <w:pPr>
              <w:keepNext/>
              <w:keepLines/>
              <w:tabs>
                <w:tab w:val="left" w:pos="-1620"/>
                <w:tab w:val="num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E912EC" w:rsidRPr="00E912EC" w:rsidRDefault="00E912EC" w:rsidP="00E912EC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2EC" w:rsidRPr="00E912EC" w:rsidRDefault="00E912EC" w:rsidP="00E912E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912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91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и цели политики на муниципальном уровне в сфере </w:t>
      </w:r>
      <w:r w:rsidRPr="00E9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жилищно-коммунального хозяйства</w:t>
      </w:r>
      <w:r w:rsidRPr="00E91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Черновка </w:t>
      </w:r>
      <w:r w:rsidRPr="00E912E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proofErr w:type="gramStart"/>
      <w:r w:rsidRPr="00E912EC">
        <w:rPr>
          <w:rFonts w:ascii="Times New Roman" w:eastAsia="Calibri" w:hAnsi="Times New Roman" w:cs="Times New Roman"/>
          <w:b/>
          <w:sz w:val="24"/>
          <w:szCs w:val="24"/>
        </w:rPr>
        <w:t>Кинель</w:t>
      </w:r>
      <w:proofErr w:type="spellEnd"/>
      <w:r w:rsidRPr="00E912EC">
        <w:rPr>
          <w:rFonts w:ascii="Times New Roman" w:eastAsia="Calibri" w:hAnsi="Times New Roman" w:cs="Times New Roman"/>
          <w:b/>
          <w:sz w:val="24"/>
          <w:szCs w:val="24"/>
        </w:rPr>
        <w:t>-Черкасский</w:t>
      </w:r>
      <w:proofErr w:type="gramEnd"/>
      <w:r w:rsidRPr="00E912EC">
        <w:rPr>
          <w:rFonts w:ascii="Times New Roman" w:eastAsia="Calibri" w:hAnsi="Times New Roman" w:cs="Times New Roman"/>
          <w:b/>
          <w:sz w:val="24"/>
          <w:szCs w:val="24"/>
        </w:rPr>
        <w:t xml:space="preserve"> Самарской области</w:t>
      </w:r>
      <w:r w:rsidRPr="00E91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описание </w:t>
      </w:r>
      <w:r w:rsidRPr="00E9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 и задач муниципальной программы,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2EC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соответствует приоритетам, установленным </w:t>
      </w:r>
      <w:r w:rsidRPr="00E912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Государственной программой Самарской области </w:t>
      </w:r>
      <w:r w:rsidRPr="00E912EC">
        <w:rPr>
          <w:rFonts w:ascii="Times New Roman" w:eastAsia="Calibri" w:hAnsi="Times New Roman" w:cs="Times New Roman"/>
          <w:sz w:val="24"/>
          <w:szCs w:val="24"/>
        </w:rPr>
        <w:t xml:space="preserve">«Развитие коммунальной инфраструктуры и совершенствование системы обращения с отходами в Самарской области» на 2014-2020 годы», утвержденной постановлением Правительства Самарской области от 29.11.2013 №701, подпрограмма «Развитие систем водоснабжения, водоочистки и водоотведения Самарской области» на 2014-2020 годы», 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отражает следующие приоритетные направления деятельности на муниципальном уровне: </w:t>
      </w:r>
      <w:proofErr w:type="gramEnd"/>
    </w:p>
    <w:p w:rsidR="00E912EC" w:rsidRPr="00E912EC" w:rsidRDefault="00E912EC" w:rsidP="00E912EC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поэтапный переход на отпуск коммунальных услуг потребителям по приборам учета;</w:t>
      </w:r>
    </w:p>
    <w:p w:rsidR="00E912EC" w:rsidRPr="00E912EC" w:rsidRDefault="00E912EC" w:rsidP="00E912EC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 водоснабжения, водоочистки и водоотведения жилищно-коммунального комплекса;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технического состояния многоквартирных домов, расположенных на территории поселения.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Цель муниципальной программы определена как 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качества жилищно-коммунального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граждан.</w:t>
      </w:r>
      <w:r w:rsidRPr="00E912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912EC" w:rsidRPr="00E912EC" w:rsidRDefault="00E912EC" w:rsidP="00E912EC">
      <w:pPr>
        <w:keepNext/>
        <w:keepLines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выполнения поставленной цели намечено выполнение следующей задачи:</w:t>
      </w:r>
    </w:p>
    <w:p w:rsidR="00E912EC" w:rsidRPr="00E912EC" w:rsidRDefault="00E912EC" w:rsidP="00E912EC">
      <w:pPr>
        <w:keepNext/>
        <w:keepLines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912EC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повышение срока службы объектов коммунальной инфраструктуры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912EC" w:rsidRPr="00E912EC" w:rsidRDefault="00E912EC" w:rsidP="00E912EC">
      <w:pPr>
        <w:keepNext/>
        <w:keepLines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912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- приведение жилищно-коммунальной инфраструктуры в соответствие со стандартами качества, обеспечивающими комфортные условия проживания населения сельского поселения.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912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E912EC" w:rsidRPr="00E912EC" w:rsidRDefault="00E912EC" w:rsidP="00E912E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предоставления услуг водоснабжения населению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912EC">
        <w:rPr>
          <w:rFonts w:ascii="Times New Roman" w:eastAsia="Times New Roman" w:hAnsi="Times New Roman" w:cs="Arial"/>
          <w:sz w:val="24"/>
          <w:szCs w:val="24"/>
          <w:lang w:eastAsia="ru-RU"/>
        </w:rPr>
        <w:t>снижение уровня износа объектов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E912EC" w:rsidRPr="00E912EC" w:rsidRDefault="00E912EC" w:rsidP="00E912EC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Сроки и этапы реализации муниципальной программы</w:t>
      </w:r>
    </w:p>
    <w:p w:rsidR="00E912EC" w:rsidRPr="00E912EC" w:rsidRDefault="00E912EC" w:rsidP="00E912EC">
      <w:pPr>
        <w:keepNext/>
        <w:keepLine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программа реализуется в один этап. Сроки реализации мероприятий муниципальной программы: 2019-2024 годы.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EC" w:rsidRPr="00E912EC" w:rsidRDefault="00E912EC" w:rsidP="00E912E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Описание мер правового и муниципального регулирования в сфере </w:t>
      </w:r>
      <w:r w:rsidRPr="00E9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жилищно-коммунального хозяйства</w:t>
      </w:r>
      <w:r w:rsidRPr="00E91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Черновка, направленных на достижение цели муниципальной программы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Муниципальная программа 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«Комплексное развитие систем ЖКХ в сельском поселении Черновка муниципального района </w:t>
      </w:r>
      <w:proofErr w:type="spellStart"/>
      <w:proofErr w:type="gramStart"/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Кинель</w:t>
      </w:r>
      <w:proofErr w:type="spellEnd"/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>-Черкасский</w:t>
      </w:r>
      <w:proofErr w:type="gramEnd"/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области» на 2015–2020 годы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Черновка,</w:t>
      </w:r>
      <w:r w:rsidRPr="00E912EC">
        <w:rPr>
          <w:rFonts w:ascii="Times New Roman" w:eastAsia="Calibri" w:hAnsi="Times New Roman" w:cs="Times New Roman"/>
          <w:sz w:val="24"/>
          <w:szCs w:val="24"/>
        </w:rPr>
        <w:t xml:space="preserve"> Порядком принятия решений о разработке, формировании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EC">
        <w:rPr>
          <w:rFonts w:ascii="Times New Roman" w:eastAsia="Calibri" w:hAnsi="Times New Roman" w:cs="Times New Roman"/>
          <w:sz w:val="24"/>
          <w:szCs w:val="24"/>
        </w:rPr>
        <w:t xml:space="preserve"> и реализации муниципальных программ, утвержденным постановлением Главы сельского поселения Черновка муниципального района </w:t>
      </w:r>
      <w:proofErr w:type="spellStart"/>
      <w:proofErr w:type="gramStart"/>
      <w:r w:rsidRPr="00E912EC">
        <w:rPr>
          <w:rFonts w:ascii="Times New Roman" w:eastAsia="Calibri" w:hAnsi="Times New Roman" w:cs="Times New Roman"/>
          <w:sz w:val="24"/>
          <w:szCs w:val="24"/>
        </w:rPr>
        <w:t>Кинель</w:t>
      </w:r>
      <w:proofErr w:type="spellEnd"/>
      <w:r w:rsidRPr="00E912EC">
        <w:rPr>
          <w:rFonts w:ascii="Times New Roman" w:eastAsia="Calibri" w:hAnsi="Times New Roman" w:cs="Times New Roman"/>
          <w:sz w:val="24"/>
          <w:szCs w:val="24"/>
        </w:rPr>
        <w:t>-Черкасский</w:t>
      </w:r>
      <w:proofErr w:type="gramEnd"/>
      <w:r w:rsidRPr="00E912EC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от 25.12.2013 №112.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EC" w:rsidRPr="00E912EC" w:rsidRDefault="00E912EC" w:rsidP="00E912E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цели и решение задач муниципальной программы оценивается индикаторами (показателями) представленными в таблице 1:</w:t>
      </w:r>
    </w:p>
    <w:p w:rsidR="00E912EC" w:rsidRPr="00E912EC" w:rsidRDefault="00E912EC" w:rsidP="00E912EC">
      <w:pPr>
        <w:keepNext/>
        <w:keepLine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EC" w:rsidRPr="00E912EC" w:rsidRDefault="00E912EC" w:rsidP="00E912EC">
      <w:pPr>
        <w:keepNext/>
        <w:keepLines/>
        <w:shd w:val="clear" w:color="auto" w:fill="FFFFFF"/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912EC" w:rsidRPr="003274C6" w:rsidRDefault="00E912EC" w:rsidP="00E912EC">
      <w:pPr>
        <w:keepNext/>
        <w:keepLines/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pacing w:val="-8"/>
          <w:lang w:eastAsia="ru-RU"/>
        </w:rPr>
      </w:pPr>
      <w:r w:rsidRPr="003274C6">
        <w:rPr>
          <w:rFonts w:ascii="Times New Roman" w:eastAsia="Times New Roman" w:hAnsi="Times New Roman" w:cs="Times New Roman"/>
          <w:spacing w:val="-8"/>
          <w:lang w:eastAsia="ru-RU"/>
        </w:rPr>
        <w:t>ПЕРЕЧЕНЬ</w:t>
      </w:r>
    </w:p>
    <w:p w:rsidR="00E912EC" w:rsidRPr="003274C6" w:rsidRDefault="00E912EC" w:rsidP="00E912EC">
      <w:pPr>
        <w:keepNext/>
        <w:keepLines/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pacing w:val="-8"/>
          <w:lang w:eastAsia="ru-RU"/>
        </w:rPr>
      </w:pPr>
      <w:r w:rsidRPr="003274C6">
        <w:rPr>
          <w:rFonts w:ascii="Times New Roman" w:eastAsia="Times New Roman" w:hAnsi="Times New Roman" w:cs="Times New Roman"/>
          <w:spacing w:val="-8"/>
          <w:lang w:eastAsia="ru-RU"/>
        </w:rPr>
        <w:t xml:space="preserve">показателей (индикаторов), характеризующих </w:t>
      </w:r>
      <w:proofErr w:type="gramStart"/>
      <w:r w:rsidRPr="003274C6">
        <w:rPr>
          <w:rFonts w:ascii="Times New Roman" w:eastAsia="Times New Roman" w:hAnsi="Times New Roman" w:cs="Times New Roman"/>
          <w:spacing w:val="-8"/>
          <w:lang w:eastAsia="ru-RU"/>
        </w:rPr>
        <w:t>ежегодный</w:t>
      </w:r>
      <w:proofErr w:type="gramEnd"/>
    </w:p>
    <w:p w:rsidR="00E912EC" w:rsidRPr="003274C6" w:rsidRDefault="00E912EC" w:rsidP="00E912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lang w:eastAsia="ru-RU"/>
        </w:rPr>
      </w:pPr>
      <w:r w:rsidRPr="003274C6">
        <w:rPr>
          <w:rFonts w:ascii="Times New Roman" w:eastAsia="Times New Roman" w:hAnsi="Times New Roman" w:cs="Times New Roman"/>
          <w:spacing w:val="-8"/>
          <w:lang w:eastAsia="ru-RU"/>
        </w:rPr>
        <w:t>ход и итоги реализации муниципальной программы</w:t>
      </w:r>
    </w:p>
    <w:tbl>
      <w:tblPr>
        <w:tblW w:w="5166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458"/>
        <w:gridCol w:w="3217"/>
        <w:gridCol w:w="827"/>
        <w:gridCol w:w="635"/>
        <w:gridCol w:w="801"/>
        <w:gridCol w:w="653"/>
        <w:gridCol w:w="653"/>
        <w:gridCol w:w="653"/>
        <w:gridCol w:w="649"/>
        <w:gridCol w:w="710"/>
        <w:gridCol w:w="633"/>
      </w:tblGrid>
      <w:tr w:rsidR="00E912EC" w:rsidRPr="003274C6" w:rsidTr="00E912EC">
        <w:trPr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left="-11" w:right="-109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п</w:t>
            </w:r>
            <w:proofErr w:type="gramEnd"/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Наименование цели, задачи, показателя (индикатора)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tabs>
                <w:tab w:val="left" w:pos="886"/>
              </w:tabs>
              <w:suppressAutoHyphens/>
              <w:spacing w:after="0" w:line="240" w:lineRule="auto"/>
              <w:ind w:left="-106" w:right="-10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Значение показателя (индикатора) по годам</w:t>
            </w:r>
          </w:p>
        </w:tc>
      </w:tr>
      <w:tr w:rsidR="00E912EC" w:rsidRPr="003274C6" w:rsidTr="00E912EC">
        <w:trPr>
          <w:trHeight w:val="36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1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left="-139" w:right="-39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2017 отчет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2018 оценка</w:t>
            </w:r>
          </w:p>
        </w:tc>
        <w:tc>
          <w:tcPr>
            <w:tcW w:w="1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Плановый период (прогноз)</w:t>
            </w:r>
          </w:p>
        </w:tc>
      </w:tr>
      <w:tr w:rsidR="00E912EC" w:rsidRPr="003274C6" w:rsidTr="00E912EC">
        <w:trPr>
          <w:trHeight w:val="283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1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2024</w:t>
            </w:r>
          </w:p>
        </w:tc>
      </w:tr>
      <w:tr w:rsidR="00E912EC" w:rsidRPr="003274C6" w:rsidTr="00E912E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Цель: повышение качества жилищно-коммунального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</w:t>
            </w:r>
          </w:p>
        </w:tc>
      </w:tr>
      <w:tr w:rsidR="00E912EC" w:rsidRPr="003274C6" w:rsidTr="00E912E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Задача 1. Повышение срока службы объектов коммунальной инфраструктуры</w:t>
            </w:r>
          </w:p>
        </w:tc>
      </w:tr>
      <w:tr w:rsidR="00E912EC" w:rsidRPr="003274C6" w:rsidTr="00E912E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аварийности на водопроводных сетях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74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4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4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4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4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4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4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4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C" w:rsidRPr="003274C6" w:rsidRDefault="00E912EC" w:rsidP="00E912E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4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</w:tbl>
    <w:p w:rsidR="00E912EC" w:rsidRPr="00E912EC" w:rsidRDefault="00E912EC" w:rsidP="00E912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12EC" w:rsidRPr="00E912EC" w:rsidRDefault="00E912EC" w:rsidP="00E912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Lucida Sans Unicode" w:hAnsi="Times New Roman" w:cs="Tahoma"/>
          <w:b/>
          <w:kern w:val="3"/>
          <w:sz w:val="24"/>
          <w:szCs w:val="24"/>
          <w:lang w:eastAsia="ar-SA"/>
        </w:rPr>
        <w:t>6. Информация о ресурсном обеспечении муниципальной программы</w:t>
      </w:r>
    </w:p>
    <w:p w:rsidR="00E912EC" w:rsidRPr="00E912EC" w:rsidRDefault="00E912EC" w:rsidP="00E912EC">
      <w:pPr>
        <w:keepNext/>
        <w:keepLines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2EC" w:rsidRPr="00E912EC" w:rsidRDefault="00E912EC" w:rsidP="00E912EC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 приведен в приложение 1 к муниципальной программе.</w:t>
      </w:r>
    </w:p>
    <w:p w:rsidR="00E912EC" w:rsidRPr="00E912EC" w:rsidRDefault="00E912EC" w:rsidP="00E912EC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финансового обеспечения реализации основных мероприятий муниципальной программы основывается на принципах и нормах действующего законодательства.</w:t>
      </w:r>
    </w:p>
    <w:p w:rsidR="00E912EC" w:rsidRPr="00E912EC" w:rsidRDefault="00E912EC" w:rsidP="00E912EC">
      <w:pPr>
        <w:keepNext/>
        <w:keepLine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средств бюджета поселения, направленных на реализацию мероприятий муниципальной программы является Администрация сельского поселения Черновка муниципального района </w:t>
      </w:r>
      <w:proofErr w:type="spellStart"/>
      <w:proofErr w:type="gramStart"/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E912EC" w:rsidRPr="00E912EC" w:rsidRDefault="00E912EC" w:rsidP="00E912EC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программы на 2019-2024 годы могут подлежать корректировке в течение финансового года, исходя из возможностей бюджета сельского поселения Черновка, путем уточнения по суммам и мероприятиям.</w:t>
      </w:r>
    </w:p>
    <w:p w:rsidR="00E912EC" w:rsidRPr="00E912EC" w:rsidRDefault="00E912EC" w:rsidP="00E912E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2EC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муниципальной программы составляет 425,8 тыс. рублей, в том числе по годам: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t>2019 год – 72,3 тыс. рублей;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t>2020 год – 70,7 тыс. рублей;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t>2021 год – 70,7 тыс. рублей;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t>2022 год – 70,7 тыс. рублей;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t>2023 год – 70,7 тыс. рублей;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t>2024 год – 70,7 тыс. рублей.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E912EC" w:rsidRPr="00E912EC" w:rsidRDefault="00E912EC" w:rsidP="00E912E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t>- за счет средств бюджета поселения – 425,8 тыс. рублей, в том числе по годам: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t>2019 год – 72,3 тыс. рублей;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t>2020 год – 70,7 тыс. рублей;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lastRenderedPageBreak/>
        <w:t>2021 год – 70,7 тыс. рублей;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t>2022 год – 70,7 тыс. рублей;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t>2023 год – 70,7 тыс. рублей;</w:t>
      </w:r>
    </w:p>
    <w:p w:rsidR="00E912EC" w:rsidRPr="00E912EC" w:rsidRDefault="00E912EC" w:rsidP="00E912EC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12EC">
        <w:rPr>
          <w:rFonts w:ascii="Times New Roman" w:eastAsia="Times New Roman" w:hAnsi="Times New Roman" w:cs="Times New Roman"/>
          <w:sz w:val="24"/>
          <w:szCs w:val="24"/>
        </w:rPr>
        <w:t>2024 год – 70,7 тыс. рублей.</w:t>
      </w:r>
    </w:p>
    <w:p w:rsidR="00E912EC" w:rsidRPr="00E912EC" w:rsidRDefault="00E912EC" w:rsidP="00E912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Методика комплексной оценки эффективности реализации </w:t>
      </w:r>
    </w:p>
    <w:p w:rsidR="00E912EC" w:rsidRPr="00E912EC" w:rsidRDefault="00E912EC" w:rsidP="00E912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2EC" w:rsidRPr="00E912EC" w:rsidRDefault="00E912EC" w:rsidP="00E912E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2EC" w:rsidRPr="00E912EC" w:rsidRDefault="00E912EC" w:rsidP="00E912E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оценка эффективности реализации 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осуществляется ежегодно в течение всего срока ее реализации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12EC" w:rsidRPr="00E912EC" w:rsidRDefault="00E912EC" w:rsidP="00E912EC">
      <w:pPr>
        <w:keepNext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степени выполнения мероприятий </w:t>
      </w:r>
    </w:p>
    <w:p w:rsidR="00E912EC" w:rsidRPr="00E912EC" w:rsidRDefault="00E912EC" w:rsidP="00E912EC">
      <w:pPr>
        <w:keepNext/>
        <w:keepLines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</w:p>
    <w:p w:rsidR="00E912EC" w:rsidRPr="00E912EC" w:rsidRDefault="00E912EC" w:rsidP="00E912E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выполнения мероприятий 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E912EC" w:rsidRPr="00E912EC" w:rsidRDefault="00E912EC" w:rsidP="00E912E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выполнения мероприятий 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к общему количеству мероприятий, предусмотренных к выполнению за весь период ее реализации.</w:t>
      </w:r>
    </w:p>
    <w:p w:rsidR="00E912EC" w:rsidRPr="00E912EC" w:rsidRDefault="00E912EC" w:rsidP="00E912EC">
      <w:pPr>
        <w:keepNext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</w:t>
      </w:r>
    </w:p>
    <w:p w:rsidR="00E912EC" w:rsidRPr="00E912EC" w:rsidRDefault="00E912EC" w:rsidP="00E912EC">
      <w:pPr>
        <w:keepNext/>
        <w:keepLines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</w:p>
    <w:p w:rsidR="00E912EC" w:rsidRPr="00E912EC" w:rsidRDefault="00E912EC" w:rsidP="00E912E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реализации 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рассчитывается путем соотнесения степени достижения показателей (индикаторов) 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к уровню ее финансирования (расходов).</w:t>
      </w:r>
    </w:p>
    <w:p w:rsidR="00E912EC" w:rsidRPr="00E912EC" w:rsidRDefault="00E912EC" w:rsidP="00E912E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эффективности реализации муниципальной программы (</w:t>
      </w:r>
      <w:r w:rsidRPr="00E912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отчетный год рассчитывается по формуле</w:t>
      </w:r>
    </w:p>
    <w:p w:rsidR="00E912EC" w:rsidRPr="00E912EC" w:rsidRDefault="00DA317F" w:rsidP="00E912E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56"/>
          <w:sz w:val="24"/>
          <w:szCs w:val="24"/>
          <w:lang w:eastAsia="ru-RU"/>
        </w:rPr>
        <w:pict>
          <v:shape id="_x0000_i1036" type="#_x0000_t75" style="width:120pt;height:65.25pt">
            <v:imagedata r:id="rId20" o:title=""/>
          </v:shape>
        </w:pict>
      </w:r>
      <w:r w:rsidR="00E912EC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12EC" w:rsidRPr="00E912EC" w:rsidRDefault="00E912EC" w:rsidP="00E912E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E912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показателей (индикаторов) муниципальной программы; </w:t>
      </w:r>
    </w:p>
    <w:p w:rsidR="00E912EC" w:rsidRPr="00E912EC" w:rsidRDefault="00DA317F" w:rsidP="00E912E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7" type="#_x0000_t75" style="width:30pt;height:18pt">
            <v:imagedata r:id="rId21" o:title=""/>
          </v:shape>
        </w:pict>
      </w:r>
      <w:r w:rsidR="00E912EC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плановое значение </w:t>
      </w:r>
      <w:r w:rsidR="00E912EC" w:rsidRPr="00E912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E912EC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показателя (индикатора);</w:t>
      </w:r>
    </w:p>
    <w:p w:rsidR="00E912EC" w:rsidRPr="00E912EC" w:rsidRDefault="00DA317F" w:rsidP="00E912E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8" type="#_x0000_t75" style="width:30pt;height:18pt">
            <v:imagedata r:id="rId22" o:title=""/>
          </v:shape>
        </w:pict>
      </w:r>
      <w:r w:rsidR="00E912EC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значение </w:t>
      </w:r>
      <w:r w:rsidR="00E912EC" w:rsidRPr="00E912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E912EC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показателя (индикатора) на конец отчетного года;</w:t>
      </w:r>
    </w:p>
    <w:p w:rsidR="00E912EC" w:rsidRPr="00E912EC" w:rsidRDefault="00DA317F" w:rsidP="00E912E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pict>
          <v:shape id="_x0000_i1039" type="#_x0000_t75" style="width:27.75pt;height:15pt">
            <v:imagedata r:id="rId23" o:title=""/>
          </v:shape>
        </w:pict>
      </w:r>
      <w:r w:rsidR="00E912EC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плановая сумма средств на финансирование муниципальной программы</w:t>
      </w:r>
      <w:r w:rsidR="00E912EC" w:rsidRPr="00E9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12EC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предусмотренная на реализацию программных мероприятий в отчетном году;</w:t>
      </w:r>
    </w:p>
    <w:p w:rsidR="00E912EC" w:rsidRPr="00E912EC" w:rsidRDefault="00DA317F" w:rsidP="00E912E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pict>
          <v:shape id="_x0000_i1040" type="#_x0000_t75" style="width:27pt;height:15pt">
            <v:imagedata r:id="rId24" o:title=""/>
          </v:shape>
        </w:pict>
      </w:r>
      <w:r w:rsidR="00E912EC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E912EC" w:rsidRPr="00E912EC" w:rsidRDefault="00E912EC" w:rsidP="00E912EC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3274C6" w:rsidRDefault="00E912EC" w:rsidP="00E91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  <w:r w:rsidR="003274C6" w:rsidRPr="0032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1CB" w:rsidRPr="003274C6" w:rsidRDefault="003274C6" w:rsidP="003274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комплексной оценки эффективности реализации муниципальной программы установлены приложением 5 к Порядку принятия решений о разработке,</w:t>
      </w:r>
      <w:r w:rsidRPr="0032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реализации муниципальных программ сельского поселения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E912EC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Черновка муниципального района </w:t>
      </w:r>
      <w:proofErr w:type="spellStart"/>
      <w:proofErr w:type="gramStart"/>
      <w:r w:rsidR="00E912EC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="00E912EC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="00E912EC" w:rsidRPr="00E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утвержденному постановлением Главы сельского поселения Черновка </w:t>
      </w:r>
      <w:r w:rsidR="00E912EC" w:rsidRPr="00E912EC">
        <w:rPr>
          <w:rFonts w:ascii="Times New Roman" w:eastAsia="Calibri" w:hAnsi="Times New Roman" w:cs="Times New Roman"/>
          <w:sz w:val="24"/>
          <w:szCs w:val="24"/>
        </w:rPr>
        <w:t>от 25.12.2013г. №112.</w:t>
      </w:r>
    </w:p>
    <w:p w:rsidR="00DB71CB" w:rsidRPr="00DB71CB" w:rsidRDefault="00DB71CB" w:rsidP="00DB71CB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B71CB">
        <w:rPr>
          <w:rFonts w:ascii="Times New Roman" w:eastAsia="Times New Roman" w:hAnsi="Times New Roman" w:cs="Times New Roman"/>
          <w:lang w:eastAsia="ar-SA"/>
        </w:rPr>
        <w:lastRenderedPageBreak/>
        <w:t>Приложение 1</w:t>
      </w:r>
    </w:p>
    <w:p w:rsidR="00DB71CB" w:rsidRPr="00DB71CB" w:rsidRDefault="00DB71CB" w:rsidP="00DB71CB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B71CB">
        <w:rPr>
          <w:rFonts w:ascii="Times New Roman" w:eastAsia="Times New Roman" w:hAnsi="Times New Roman" w:cs="Times New Roman"/>
          <w:lang w:eastAsia="ar-SA"/>
        </w:rPr>
        <w:t xml:space="preserve">к муниципальной программе «Комплексное развитие систем ЖКХ </w:t>
      </w:r>
      <w:proofErr w:type="gramStart"/>
      <w:r w:rsidRPr="00DB71CB">
        <w:rPr>
          <w:rFonts w:ascii="Times New Roman" w:eastAsia="Times New Roman" w:hAnsi="Times New Roman" w:cs="Times New Roman"/>
          <w:lang w:eastAsia="ar-SA"/>
        </w:rPr>
        <w:t>в</w:t>
      </w:r>
      <w:proofErr w:type="gramEnd"/>
    </w:p>
    <w:p w:rsidR="00DB71CB" w:rsidRPr="00DB71CB" w:rsidRDefault="00DB71CB" w:rsidP="00DB71CB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B71CB">
        <w:rPr>
          <w:rFonts w:ascii="Times New Roman" w:eastAsia="Times New Roman" w:hAnsi="Times New Roman" w:cs="Times New Roman"/>
          <w:lang w:eastAsia="ar-SA"/>
        </w:rPr>
        <w:t xml:space="preserve">сельском </w:t>
      </w:r>
      <w:proofErr w:type="gramStart"/>
      <w:r w:rsidRPr="00DB71CB">
        <w:rPr>
          <w:rFonts w:ascii="Times New Roman" w:eastAsia="Times New Roman" w:hAnsi="Times New Roman" w:cs="Times New Roman"/>
          <w:lang w:eastAsia="ar-SA"/>
        </w:rPr>
        <w:t>поселении</w:t>
      </w:r>
      <w:proofErr w:type="gramEnd"/>
      <w:r w:rsidRPr="00DB71CB">
        <w:rPr>
          <w:rFonts w:ascii="Times New Roman" w:eastAsia="Times New Roman" w:hAnsi="Times New Roman" w:cs="Times New Roman"/>
          <w:lang w:eastAsia="ar-SA"/>
        </w:rPr>
        <w:t xml:space="preserve"> Черновка муниципального района </w:t>
      </w:r>
      <w:proofErr w:type="spellStart"/>
      <w:r w:rsidRPr="00DB71CB">
        <w:rPr>
          <w:rFonts w:ascii="Times New Roman" w:eastAsia="Times New Roman" w:hAnsi="Times New Roman" w:cs="Times New Roman"/>
          <w:lang w:eastAsia="ar-SA"/>
        </w:rPr>
        <w:t>Кинель</w:t>
      </w:r>
      <w:proofErr w:type="spellEnd"/>
      <w:r w:rsidRPr="00DB71CB">
        <w:rPr>
          <w:rFonts w:ascii="Times New Roman" w:eastAsia="Times New Roman" w:hAnsi="Times New Roman" w:cs="Times New Roman"/>
          <w:lang w:eastAsia="ar-SA"/>
        </w:rPr>
        <w:t>-Черкасский</w:t>
      </w:r>
    </w:p>
    <w:p w:rsidR="00DB71CB" w:rsidRDefault="00DB71CB" w:rsidP="003274C6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B71CB">
        <w:rPr>
          <w:rFonts w:ascii="Times New Roman" w:eastAsia="Times New Roman" w:hAnsi="Times New Roman" w:cs="Times New Roman"/>
          <w:lang w:eastAsia="ar-SA"/>
        </w:rPr>
        <w:t>Самар</w:t>
      </w:r>
      <w:r w:rsidR="003274C6">
        <w:rPr>
          <w:rFonts w:ascii="Times New Roman" w:eastAsia="Times New Roman" w:hAnsi="Times New Roman" w:cs="Times New Roman"/>
          <w:lang w:eastAsia="ar-SA"/>
        </w:rPr>
        <w:t>ской области» на 2019-2024 годы</w:t>
      </w:r>
    </w:p>
    <w:p w:rsidR="003274C6" w:rsidRPr="003274C6" w:rsidRDefault="003274C6" w:rsidP="003274C6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DB71CB" w:rsidRDefault="00DB71CB" w:rsidP="00DB71C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1C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Перечень основных мероприятий муниципальной программы «Комплексное развитие систем ЖКХ в сельском поселении Черновка </w:t>
      </w:r>
      <w:r w:rsidRPr="00DB71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proofErr w:type="gramStart"/>
      <w:r w:rsidRPr="00DB71CB"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Кинель</w:t>
      </w:r>
      <w:proofErr w:type="spellEnd"/>
      <w:r w:rsidRPr="00DB71CB">
        <w:rPr>
          <w:rFonts w:ascii="Times New Roman" w:eastAsia="Times New Roman" w:hAnsi="Times New Roman" w:cs="Times New Roman"/>
          <w:sz w:val="24"/>
          <w:szCs w:val="24"/>
          <w:lang w:eastAsia="ar-SA"/>
        </w:rPr>
        <w:t>-Черкасский</w:t>
      </w:r>
      <w:proofErr w:type="gramEnd"/>
      <w:r w:rsidRPr="00DB71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области» на 2019-2024 годы</w:t>
      </w:r>
    </w:p>
    <w:p w:rsidR="003274C6" w:rsidRPr="00DB71CB" w:rsidRDefault="003274C6" w:rsidP="00DB71C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239" w:type="pct"/>
        <w:jc w:val="center"/>
        <w:tblInd w:w="1793" w:type="dxa"/>
        <w:tblLayout w:type="fixed"/>
        <w:tblLook w:val="04A0" w:firstRow="1" w:lastRow="0" w:firstColumn="1" w:lastColumn="0" w:noHBand="0" w:noVBand="1"/>
      </w:tblPr>
      <w:tblGrid>
        <w:gridCol w:w="404"/>
        <w:gridCol w:w="1204"/>
        <w:gridCol w:w="11"/>
        <w:gridCol w:w="991"/>
        <w:gridCol w:w="12"/>
        <w:gridCol w:w="542"/>
        <w:gridCol w:w="18"/>
        <w:gridCol w:w="967"/>
        <w:gridCol w:w="570"/>
        <w:gridCol w:w="8"/>
        <w:gridCol w:w="556"/>
        <w:gridCol w:w="566"/>
        <w:gridCol w:w="570"/>
        <w:gridCol w:w="568"/>
        <w:gridCol w:w="568"/>
        <w:gridCol w:w="712"/>
        <w:gridCol w:w="911"/>
        <w:gridCol w:w="32"/>
        <w:gridCol w:w="798"/>
        <w:gridCol w:w="20"/>
      </w:tblGrid>
      <w:tr w:rsidR="003274C6" w:rsidRPr="00DB71CB" w:rsidTr="003274C6">
        <w:trPr>
          <w:trHeight w:val="394"/>
          <w:tblHeader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121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61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108" w:right="-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20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финансирования по годам, тыс. рублей 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52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3274C6" w:rsidRPr="00DB71CB" w:rsidTr="003274C6">
        <w:trPr>
          <w:trHeight w:val="315"/>
          <w:tblHeader/>
          <w:jc w:val="center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121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61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74C6" w:rsidRPr="00DB71CB" w:rsidTr="00B85893">
        <w:trPr>
          <w:gridAfter w:val="1"/>
          <w:wAfter w:w="10" w:type="pct"/>
          <w:trHeight w:val="299"/>
          <w:tblHeader/>
          <w:jc w:val="center"/>
        </w:trPr>
        <w:tc>
          <w:tcPr>
            <w:tcW w:w="499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  <w:t>Цель: повышение качества жилищно-коммунального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</w:t>
            </w:r>
          </w:p>
        </w:tc>
      </w:tr>
      <w:tr w:rsidR="003274C6" w:rsidRPr="00DB71CB" w:rsidTr="00B85893">
        <w:trPr>
          <w:gridAfter w:val="1"/>
          <w:wAfter w:w="10" w:type="pct"/>
          <w:trHeight w:val="299"/>
          <w:tblHeader/>
          <w:jc w:val="center"/>
        </w:trPr>
        <w:tc>
          <w:tcPr>
            <w:tcW w:w="499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  <w:t>Задача 1. Повышение срока службы объектов коммунальной инфраструктуры</w:t>
            </w:r>
          </w:p>
        </w:tc>
      </w:tr>
      <w:tr w:rsidR="003274C6" w:rsidRPr="00DB71CB" w:rsidTr="003274C6">
        <w:trPr>
          <w:gridAfter w:val="1"/>
          <w:wAfter w:w="10" w:type="pct"/>
          <w:trHeight w:val="1498"/>
          <w:tblHeader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42" w:right="-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62" w:right="-116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1.Содержание водопроводных сетей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69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89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uppressAutoHyphens/>
              <w:spacing w:after="0" w:line="240" w:lineRule="auto"/>
              <w:ind w:left="-55" w:right="-9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из бюджета поселения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123" w:right="-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предоставления услуг водоснабжения населению</w:t>
            </w:r>
          </w:p>
        </w:tc>
      </w:tr>
      <w:tr w:rsidR="003274C6" w:rsidRPr="00DB71CB" w:rsidTr="003274C6">
        <w:trPr>
          <w:gridAfter w:val="1"/>
          <w:wAfter w:w="10" w:type="pct"/>
          <w:trHeight w:val="1498"/>
          <w:tblHeader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27" w:right="-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2.Изготовление ПСД и проведение оценочной стоимости объектов ЖКХ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141"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ind w:left="-123" w:right="-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предоставления услуг водоснабжения населению</w:t>
            </w:r>
          </w:p>
        </w:tc>
      </w:tr>
      <w:tr w:rsidR="003274C6" w:rsidRPr="00DB71CB" w:rsidTr="00B85893">
        <w:trPr>
          <w:gridAfter w:val="1"/>
          <w:wAfter w:w="10" w:type="pct"/>
          <w:trHeight w:val="184"/>
          <w:tblHeader/>
          <w:jc w:val="center"/>
        </w:trPr>
        <w:tc>
          <w:tcPr>
            <w:tcW w:w="499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6" w:rsidRPr="00DB71CB" w:rsidRDefault="003274C6" w:rsidP="00B8589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ar-SA"/>
              </w:rPr>
              <w:t>Задача 2. Приведение жилищно-коммунальной инфраструктуры в соответствие со стандартами качества, обеспечивающими комфортные условия проживания населения сельского поселения</w:t>
            </w:r>
          </w:p>
        </w:tc>
      </w:tr>
      <w:tr w:rsidR="00DB71CB" w:rsidRPr="00DB71CB" w:rsidTr="003274C6">
        <w:trPr>
          <w:gridAfter w:val="1"/>
          <w:wAfter w:w="10" w:type="pct"/>
          <w:trHeight w:val="945"/>
          <w:tblHeader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12" w:right="-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3.Взносы на капитальный ремонт общего имущества в многоквартирном доме сельского поселения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141"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89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uppressAutoHyphens/>
              <w:spacing w:after="0" w:line="240" w:lineRule="auto"/>
              <w:ind w:left="-55" w:right="-9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из бюджета поселения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123" w:right="-3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уровня износа объектов</w:t>
            </w:r>
          </w:p>
        </w:tc>
      </w:tr>
      <w:tr w:rsidR="00DB71CB" w:rsidRPr="00DB71CB" w:rsidTr="003274C6">
        <w:trPr>
          <w:gridAfter w:val="1"/>
          <w:wAfter w:w="10" w:type="pct"/>
          <w:trHeight w:val="945"/>
          <w:tblHeader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12" w:right="-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4.Изготовление документации для регистрации прав собственности на объекты ЖКХ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141"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123" w:right="-3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уровня износа объектов</w:t>
            </w:r>
          </w:p>
        </w:tc>
      </w:tr>
      <w:tr w:rsidR="00DB71CB" w:rsidRPr="00DB71CB" w:rsidTr="003274C6">
        <w:trPr>
          <w:gridAfter w:val="1"/>
          <w:wAfter w:w="10" w:type="pct"/>
          <w:trHeight w:val="316"/>
          <w:tblHeader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74"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hd w:val="clear" w:color="auto" w:fill="FFFFFF"/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71C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hd w:val="clear" w:color="auto" w:fill="FFFFFF"/>
              <w:spacing w:after="0" w:line="240" w:lineRule="auto"/>
              <w:ind w:left="-24" w:right="-4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71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83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106,6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hd w:val="clear" w:color="auto" w:fill="FFFFFF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7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из бюджета поселения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pacing w:after="0" w:line="240" w:lineRule="auto"/>
              <w:ind w:left="-101" w:right="-113" w:firstLine="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7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 межбюджетных отношений, способствующих обеспечению устойчивого исполнения расходных обязательств сельского поселения</w:t>
            </w:r>
          </w:p>
        </w:tc>
      </w:tr>
      <w:tr w:rsidR="00DB71CB" w:rsidRPr="00DB71CB" w:rsidTr="003274C6">
        <w:trPr>
          <w:gridAfter w:val="1"/>
          <w:wAfter w:w="10" w:type="pct"/>
          <w:trHeight w:val="316"/>
          <w:tblHeader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B" w:rsidRPr="00DB71CB" w:rsidRDefault="00DB71CB" w:rsidP="00DB71CB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ind w:left="-83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B7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425,8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B" w:rsidRPr="00DB71CB" w:rsidRDefault="00DB71CB" w:rsidP="00DB71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B71CB" w:rsidRPr="00DB71CB" w:rsidRDefault="00DB71CB" w:rsidP="00DB71C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B71CB" w:rsidRPr="00DB71CB" w:rsidRDefault="00DB71CB" w:rsidP="00DB71C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B71CB" w:rsidRPr="001506D8" w:rsidRDefault="00DB71CB" w:rsidP="00DB71CB">
      <w:pPr>
        <w:spacing w:after="0"/>
        <w:jc w:val="center"/>
        <w:rPr>
          <w:rFonts w:ascii="Times New Roman" w:hAnsi="Times New Roman" w:cs="Times New Roman"/>
          <w:b/>
        </w:rPr>
      </w:pPr>
      <w:r w:rsidRPr="001506D8">
        <w:rPr>
          <w:rFonts w:ascii="Times New Roman" w:hAnsi="Times New Roman" w:cs="Times New Roman"/>
          <w:b/>
        </w:rPr>
        <w:lastRenderedPageBreak/>
        <w:t>ПОСТАНОВЛЕНИЕ</w:t>
      </w:r>
    </w:p>
    <w:p w:rsidR="00DB71CB" w:rsidRDefault="00DB71CB" w:rsidP="00DB71CB">
      <w:pPr>
        <w:spacing w:after="0"/>
        <w:jc w:val="center"/>
        <w:rPr>
          <w:rFonts w:ascii="Times New Roman" w:hAnsi="Times New Roman" w:cs="Times New Roman"/>
          <w:b/>
        </w:rPr>
      </w:pPr>
      <w:r w:rsidRPr="001506D8">
        <w:rPr>
          <w:rFonts w:ascii="Times New Roman" w:hAnsi="Times New Roman" w:cs="Times New Roman"/>
          <w:b/>
        </w:rPr>
        <w:t>Главы сельского поселения Черновка</w:t>
      </w:r>
    </w:p>
    <w:p w:rsidR="00DB71CB" w:rsidRDefault="00DB71CB" w:rsidP="00DB71CB">
      <w:pPr>
        <w:spacing w:after="0"/>
        <w:jc w:val="center"/>
        <w:rPr>
          <w:rFonts w:ascii="Times New Roman" w:hAnsi="Times New Roman" w:cs="Times New Roman"/>
        </w:rPr>
      </w:pPr>
      <w:r w:rsidRPr="001506D8">
        <w:rPr>
          <w:rFonts w:ascii="Times New Roman" w:hAnsi="Times New Roman" w:cs="Times New Roman"/>
        </w:rPr>
        <w:t>от 27.04.2018 №</w:t>
      </w:r>
      <w:r>
        <w:rPr>
          <w:rFonts w:ascii="Times New Roman" w:hAnsi="Times New Roman" w:cs="Times New Roman"/>
        </w:rPr>
        <w:t xml:space="preserve"> 51</w:t>
      </w:r>
    </w:p>
    <w:p w:rsidR="00DB71CB" w:rsidRDefault="00DB71CB" w:rsidP="00DB71C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1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bookmarkStart w:id="0" w:name="_Hlk512237067"/>
      <w:r w:rsidRPr="00DB71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культуры, молодежной политики, физической культуры и спорта на территории сельского поселения Черновка муниципального района </w:t>
      </w:r>
      <w:proofErr w:type="spellStart"/>
      <w:proofErr w:type="gramStart"/>
      <w:r w:rsidRPr="00DB71CB">
        <w:rPr>
          <w:rFonts w:ascii="Times New Roman" w:eastAsia="Times New Roman" w:hAnsi="Times New Roman"/>
          <w:b/>
          <w:sz w:val="24"/>
          <w:szCs w:val="24"/>
          <w:lang w:eastAsia="ru-RU"/>
        </w:rPr>
        <w:t>Кинель</w:t>
      </w:r>
      <w:proofErr w:type="spellEnd"/>
      <w:r w:rsidRPr="00DB71CB">
        <w:rPr>
          <w:rFonts w:ascii="Times New Roman" w:eastAsia="Times New Roman" w:hAnsi="Times New Roman"/>
          <w:b/>
          <w:sz w:val="24"/>
          <w:szCs w:val="24"/>
          <w:lang w:eastAsia="ru-RU"/>
        </w:rPr>
        <w:t>-Черкасский</w:t>
      </w:r>
      <w:proofErr w:type="gramEnd"/>
      <w:r w:rsidRPr="00DB71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Самарской области»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DB71CB">
        <w:rPr>
          <w:rFonts w:ascii="Times New Roman" w:eastAsia="Times New Roman" w:hAnsi="Times New Roman"/>
          <w:b/>
          <w:sz w:val="24"/>
          <w:szCs w:val="24"/>
          <w:lang w:eastAsia="ru-RU"/>
        </w:rPr>
        <w:t>на 2019-2024 годы</w:t>
      </w:r>
      <w:bookmarkEnd w:id="0"/>
    </w:p>
    <w:p w:rsidR="00B66431" w:rsidRPr="00DB71CB" w:rsidRDefault="00B66431" w:rsidP="00B66431">
      <w:pPr>
        <w:keepNext/>
        <w:keepLines/>
        <w:tabs>
          <w:tab w:val="right" w:pos="7938"/>
          <w:tab w:val="right" w:pos="963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распоряжением Администрации сельского поселения Черновка от 16.04.2018</w:t>
      </w:r>
      <w:proofErr w:type="gramEnd"/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 xml:space="preserve"> № 23 «О разработке проектов постановлений Администрации сельского поселения Черновка «Об утверждении муниципальных программ», ПОСТАНОВЛЯЮ:</w:t>
      </w:r>
    </w:p>
    <w:p w:rsidR="00B66431" w:rsidRPr="003274C6" w:rsidRDefault="00B66431" w:rsidP="00B66431">
      <w:pPr>
        <w:keepNext/>
        <w:keepLines/>
        <w:tabs>
          <w:tab w:val="left" w:pos="0"/>
          <w:tab w:val="right" w:pos="993"/>
        </w:tabs>
        <w:suppressAutoHyphens/>
        <w:spacing w:after="0"/>
        <w:ind w:right="-2"/>
        <w:jc w:val="both"/>
        <w:rPr>
          <w:rFonts w:ascii="Times New Roman" w:eastAsia="SimSu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1.</w:t>
      </w:r>
      <w:r w:rsidRPr="00DB71C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Утвердить прилагаемую муниципальную программу </w:t>
      </w:r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культуры, молодежной политики, физической культуры и спорта на территории сельского поселения Черновка муниципального района </w:t>
      </w:r>
      <w:proofErr w:type="spellStart"/>
      <w:proofErr w:type="gramStart"/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>Кинель</w:t>
      </w:r>
      <w:proofErr w:type="spellEnd"/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>-Черкасский</w:t>
      </w:r>
      <w:proofErr w:type="gramEnd"/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области» на 2019-2024 годы</w:t>
      </w:r>
      <w:r>
        <w:rPr>
          <w:rFonts w:ascii="Times New Roman" w:eastAsia="SimSun" w:hAnsi="Times New Roman"/>
          <w:color w:val="00000A"/>
          <w:sz w:val="24"/>
          <w:szCs w:val="24"/>
          <w:lang w:eastAsia="zh-CN"/>
        </w:rPr>
        <w:t>.</w:t>
      </w:r>
    </w:p>
    <w:p w:rsidR="00B66431" w:rsidRPr="00DB71CB" w:rsidRDefault="00B66431" w:rsidP="00B66431">
      <w:pPr>
        <w:keepNext/>
        <w:keepLines/>
        <w:tabs>
          <w:tab w:val="left" w:pos="0"/>
          <w:tab w:val="right" w:pos="993"/>
        </w:tabs>
        <w:suppressAutoHyphens/>
        <w:spacing w:after="0"/>
        <w:ind w:right="-2"/>
        <w:jc w:val="both"/>
        <w:rPr>
          <w:rFonts w:ascii="Times New Roman" w:eastAsia="SimSu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A"/>
          <w:sz w:val="24"/>
          <w:szCs w:val="24"/>
          <w:lang w:eastAsia="ar-SA"/>
        </w:rPr>
        <w:t xml:space="preserve">          </w:t>
      </w:r>
      <w:proofErr w:type="gramStart"/>
      <w:r>
        <w:rPr>
          <w:rFonts w:ascii="Times New Roman" w:eastAsia="Arial" w:hAnsi="Times New Roman"/>
          <w:color w:val="00000A"/>
          <w:sz w:val="24"/>
          <w:szCs w:val="24"/>
          <w:lang w:eastAsia="ar-SA"/>
        </w:rPr>
        <w:t>2.</w:t>
      </w:r>
      <w:r w:rsidRPr="00DB71CB">
        <w:rPr>
          <w:rFonts w:ascii="Times New Roman" w:eastAsia="Arial" w:hAnsi="Times New Roman"/>
          <w:color w:val="00000A"/>
          <w:sz w:val="24"/>
          <w:szCs w:val="24"/>
          <w:lang w:eastAsia="ar-SA"/>
        </w:rPr>
        <w:t xml:space="preserve">Установить, что расходные обязательства сельского поселения </w:t>
      </w:r>
      <w:r w:rsidRPr="00DB71CB">
        <w:rPr>
          <w:rFonts w:ascii="Times New Roman" w:eastAsia="SimSun" w:hAnsi="Times New Roman" w:cs="Calibri"/>
          <w:color w:val="00000A"/>
          <w:sz w:val="24"/>
          <w:szCs w:val="24"/>
          <w:lang w:eastAsia="zh-CN"/>
        </w:rPr>
        <w:t xml:space="preserve">Черновка </w:t>
      </w:r>
      <w:r w:rsidRPr="00DB71C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B71CB">
        <w:rPr>
          <w:rFonts w:ascii="Times New Roman" w:hAnsi="Times New Roman"/>
          <w:sz w:val="24"/>
          <w:szCs w:val="24"/>
        </w:rPr>
        <w:t>Кинель</w:t>
      </w:r>
      <w:proofErr w:type="spellEnd"/>
      <w:r w:rsidRPr="00DB71CB">
        <w:rPr>
          <w:rFonts w:ascii="Times New Roman" w:hAnsi="Times New Roman"/>
          <w:sz w:val="24"/>
          <w:szCs w:val="24"/>
        </w:rPr>
        <w:t>-Черкасский Самарской области (далее – сельское поселение)</w:t>
      </w:r>
      <w:r w:rsidRPr="00DB71CB">
        <w:rPr>
          <w:rFonts w:ascii="Times New Roman" w:eastAsia="Arial" w:hAnsi="Times New Roman"/>
          <w:color w:val="00000A"/>
          <w:sz w:val="24"/>
          <w:szCs w:val="24"/>
          <w:lang w:eastAsia="ar-SA"/>
        </w:rPr>
        <w:t>, возникающие в результате принятия настоящего постановления, исполняются сельским поселением самостоятельно за счет средств бюджета сельского поселения, в том числе формируемых за счет поступающих в бюджет сельского поселения средств бюджета района и областного бюджета, в пределах общего объема бюджетных ассигнований, предусмотренного в установленном порядке на</w:t>
      </w:r>
      <w:proofErr w:type="gramEnd"/>
      <w:r w:rsidRPr="00DB71CB">
        <w:rPr>
          <w:rFonts w:ascii="Times New Roman" w:eastAsia="Arial" w:hAnsi="Times New Roman"/>
          <w:color w:val="00000A"/>
          <w:sz w:val="24"/>
          <w:szCs w:val="24"/>
          <w:lang w:eastAsia="ar-SA"/>
        </w:rPr>
        <w:t xml:space="preserve"> соответствующий финансовый год и на плановый период главному распорядителю средств бюджета сельского поселения – Администрации сельского поселения </w:t>
      </w:r>
      <w:r w:rsidRPr="00DB71CB">
        <w:rPr>
          <w:rFonts w:ascii="Times New Roman" w:eastAsia="SimSun" w:hAnsi="Times New Roman" w:cs="Calibri"/>
          <w:color w:val="00000A"/>
          <w:sz w:val="24"/>
          <w:szCs w:val="24"/>
          <w:lang w:eastAsia="zh-CN"/>
        </w:rPr>
        <w:t xml:space="preserve">Черновка </w:t>
      </w:r>
      <w:r w:rsidRPr="00DB71C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proofErr w:type="gramStart"/>
      <w:r w:rsidRPr="00DB71CB">
        <w:rPr>
          <w:rFonts w:ascii="Times New Roman" w:hAnsi="Times New Roman"/>
          <w:sz w:val="24"/>
          <w:szCs w:val="24"/>
        </w:rPr>
        <w:t>Кинель</w:t>
      </w:r>
      <w:proofErr w:type="spellEnd"/>
      <w:r w:rsidRPr="00DB71CB">
        <w:rPr>
          <w:rFonts w:ascii="Times New Roman" w:hAnsi="Times New Roman"/>
          <w:sz w:val="24"/>
          <w:szCs w:val="24"/>
        </w:rPr>
        <w:t>-Черкасский</w:t>
      </w:r>
      <w:proofErr w:type="gramEnd"/>
      <w:r w:rsidRPr="00DB71CB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DB71CB">
        <w:rPr>
          <w:rFonts w:ascii="Times New Roman" w:eastAsia="Arial" w:hAnsi="Times New Roman"/>
          <w:color w:val="00000A"/>
          <w:sz w:val="24"/>
          <w:szCs w:val="24"/>
          <w:lang w:eastAsia="ar-SA"/>
        </w:rPr>
        <w:t xml:space="preserve"> на реализацию основных мероприятий муниципальной программы</w:t>
      </w:r>
      <w:r w:rsidRPr="00DB71CB">
        <w:rPr>
          <w:rFonts w:ascii="Times New Roman" w:hAnsi="Times New Roman"/>
          <w:color w:val="00000A"/>
          <w:sz w:val="24"/>
          <w:szCs w:val="24"/>
          <w:lang w:eastAsia="zh-CN"/>
        </w:rPr>
        <w:t>.</w:t>
      </w:r>
    </w:p>
    <w:p w:rsidR="00B66431" w:rsidRPr="00DB71CB" w:rsidRDefault="00B66431" w:rsidP="00B66431">
      <w:pPr>
        <w:keepNext/>
        <w:keepLines/>
        <w:tabs>
          <w:tab w:val="left" w:pos="0"/>
          <w:tab w:val="right" w:pos="993"/>
        </w:tabs>
        <w:suppressAutoHyphens/>
        <w:spacing w:after="0"/>
        <w:ind w:right="-2"/>
        <w:jc w:val="both"/>
        <w:rPr>
          <w:rFonts w:ascii="Times New Roman" w:eastAsia="SimSun" w:hAnsi="Times New Roman"/>
          <w:color w:val="00000A"/>
          <w:sz w:val="24"/>
          <w:szCs w:val="24"/>
          <w:lang w:eastAsia="zh-CN"/>
        </w:rPr>
      </w:pPr>
      <w:r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3. </w:t>
      </w:r>
      <w:r w:rsidRPr="00DB71CB">
        <w:rPr>
          <w:rFonts w:ascii="Times New Roman" w:hAnsi="Times New Roman"/>
          <w:color w:val="00000A"/>
          <w:sz w:val="24"/>
          <w:szCs w:val="24"/>
          <w:lang w:eastAsia="zh-CN"/>
        </w:rPr>
        <w:t>Признать утратившим силу постановление Главы сельского поселения Черновка от 28.04.2014 №21</w:t>
      </w:r>
      <w:r w:rsidRPr="00DB71C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«Об утверждении муниципальной программы </w:t>
      </w:r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культуры, молодежной политики и спорта на территории сельского поселения Черновка муниципального района </w:t>
      </w:r>
      <w:proofErr w:type="spellStart"/>
      <w:proofErr w:type="gramStart"/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>Кинель</w:t>
      </w:r>
      <w:proofErr w:type="spellEnd"/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>-Черкасский</w:t>
      </w:r>
      <w:proofErr w:type="gramEnd"/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области» на 2015-2020 годы</w:t>
      </w:r>
      <w:r w:rsidRPr="00DB71C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(с изменениями и дополнениями)».</w:t>
      </w:r>
    </w:p>
    <w:p w:rsidR="00B66431" w:rsidRPr="00DB71CB" w:rsidRDefault="00B66431" w:rsidP="00B66431">
      <w:pPr>
        <w:keepNext/>
        <w:keepLines/>
        <w:tabs>
          <w:tab w:val="left" w:pos="0"/>
          <w:tab w:val="right" w:pos="993"/>
        </w:tabs>
        <w:suppressAutoHyphens/>
        <w:spacing w:after="0"/>
        <w:ind w:right="-2"/>
        <w:jc w:val="both"/>
        <w:rPr>
          <w:rFonts w:ascii="Times New Roman" w:eastAsia="SimSu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4.</w:t>
      </w:r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66431" w:rsidRPr="00DB71CB" w:rsidRDefault="00B66431" w:rsidP="00B66431">
      <w:pPr>
        <w:keepNext/>
        <w:keepLines/>
        <w:tabs>
          <w:tab w:val="left" w:pos="0"/>
          <w:tab w:val="right" w:pos="993"/>
        </w:tabs>
        <w:suppressAutoHyphens/>
        <w:spacing w:after="0"/>
        <w:ind w:left="360" w:right="-2"/>
        <w:jc w:val="both"/>
        <w:rPr>
          <w:rFonts w:ascii="Times New Roman" w:eastAsia="SimSu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5.</w:t>
      </w:r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>Черновские</w:t>
      </w:r>
      <w:proofErr w:type="spellEnd"/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вести».</w:t>
      </w:r>
    </w:p>
    <w:p w:rsidR="00B66431" w:rsidRPr="00DB71CB" w:rsidRDefault="00B66431" w:rsidP="00B66431">
      <w:pPr>
        <w:keepNext/>
        <w:keepLines/>
        <w:tabs>
          <w:tab w:val="left" w:pos="0"/>
          <w:tab w:val="right" w:pos="993"/>
        </w:tabs>
        <w:suppressAutoHyphens/>
        <w:spacing w:after="0"/>
        <w:ind w:left="360" w:right="-2"/>
        <w:jc w:val="both"/>
        <w:rPr>
          <w:rFonts w:ascii="Times New Roman" w:eastAsia="SimSu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6.</w:t>
      </w:r>
      <w:r w:rsidRPr="00DB71CB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1 января 2019 года.</w:t>
      </w:r>
      <w:r>
        <w:rPr>
          <w:rFonts w:ascii="Times New Roman" w:eastAsia="SimSun" w:hAnsi="Times New Roman"/>
          <w:color w:val="00000A"/>
          <w:sz w:val="24"/>
          <w:szCs w:val="24"/>
          <w:lang w:eastAsia="zh-CN"/>
        </w:rPr>
        <w:t xml:space="preserve"> </w:t>
      </w:r>
    </w:p>
    <w:p w:rsidR="00B66431" w:rsidRPr="003274C6" w:rsidRDefault="00B66431" w:rsidP="00B66431">
      <w:pPr>
        <w:keepNext/>
        <w:keepLines/>
        <w:tabs>
          <w:tab w:val="left" w:pos="0"/>
        </w:tabs>
        <w:spacing w:after="0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1CB">
        <w:rPr>
          <w:rFonts w:ascii="Times New Roman" w:eastAsia="Times New Roman" w:hAnsi="Times New Roman"/>
          <w:b/>
          <w:sz w:val="24"/>
          <w:szCs w:val="24"/>
          <w:lang w:eastAsia="ru-RU"/>
        </w:rPr>
        <w:t>Гла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 сельского поселения Черновка,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А.Е.Казаев</w:t>
      </w:r>
      <w:proofErr w:type="spellEnd"/>
    </w:p>
    <w:p w:rsidR="002F3549" w:rsidRPr="00B66431" w:rsidRDefault="002F3549" w:rsidP="002F3549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66431">
        <w:rPr>
          <w:rFonts w:ascii="Times New Roman" w:eastAsia="Times New Roman" w:hAnsi="Times New Roman"/>
          <w:lang w:eastAsia="ru-RU"/>
        </w:rPr>
        <w:t>Утверждена</w:t>
      </w:r>
    </w:p>
    <w:p w:rsidR="002F3549" w:rsidRPr="00B66431" w:rsidRDefault="002F3549" w:rsidP="002F3549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66431">
        <w:rPr>
          <w:rFonts w:ascii="Times New Roman" w:eastAsia="Times New Roman" w:hAnsi="Times New Roman"/>
          <w:lang w:eastAsia="ru-RU"/>
        </w:rPr>
        <w:t>постановлением Администрации</w:t>
      </w:r>
    </w:p>
    <w:p w:rsidR="002F3549" w:rsidRPr="00B66431" w:rsidRDefault="002F3549" w:rsidP="002F3549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66431">
        <w:rPr>
          <w:rFonts w:ascii="Times New Roman" w:eastAsia="Times New Roman" w:hAnsi="Times New Roman"/>
          <w:lang w:eastAsia="ru-RU"/>
        </w:rPr>
        <w:t>сельского поселения Черновка</w:t>
      </w:r>
    </w:p>
    <w:p w:rsidR="002F3549" w:rsidRDefault="002F3549" w:rsidP="002F3549">
      <w:pPr>
        <w:keepNext/>
        <w:keepLines/>
        <w:tabs>
          <w:tab w:val="left" w:pos="0"/>
        </w:tabs>
        <w:spacing w:after="0"/>
        <w:ind w:right="-2"/>
        <w:jc w:val="both"/>
        <w:rPr>
          <w:rFonts w:ascii="Times New Roman" w:eastAsia="Times New Roman" w:hAnsi="Times New Roman"/>
          <w:lang w:eastAsia="ru-RU"/>
        </w:rPr>
      </w:pPr>
      <w:r w:rsidRPr="00B6643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от 27.04.2018 №51</w:t>
      </w:r>
    </w:p>
    <w:p w:rsidR="002F3549" w:rsidRPr="00B66431" w:rsidRDefault="002F3549" w:rsidP="002F3549">
      <w:pPr>
        <w:keepNext/>
        <w:keepLines/>
        <w:tabs>
          <w:tab w:val="left" w:pos="0"/>
        </w:tabs>
        <w:spacing w:after="0"/>
        <w:ind w:right="-2"/>
        <w:jc w:val="both"/>
        <w:rPr>
          <w:rFonts w:ascii="Times New Roman" w:eastAsia="Times New Roman" w:hAnsi="Times New Roman"/>
          <w:b/>
          <w:lang w:eastAsia="ru-RU"/>
        </w:rPr>
      </w:pPr>
    </w:p>
    <w:p w:rsidR="002F3549" w:rsidRPr="009B6FDF" w:rsidRDefault="002F3549" w:rsidP="002F354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МУНИЦИПАЛЬНАЯ ПРОГРАММА</w:t>
      </w:r>
    </w:p>
    <w:p w:rsidR="002F3549" w:rsidRPr="009B6FDF" w:rsidRDefault="002F3549" w:rsidP="002F3549">
      <w:pPr>
        <w:keepNext/>
        <w:keepLines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9B6FDF">
        <w:rPr>
          <w:rFonts w:ascii="Times New Roman" w:eastAsia="Times New Roman" w:hAnsi="Times New Roman"/>
          <w:b/>
          <w:lang w:eastAsia="ru-RU"/>
        </w:rPr>
        <w:t xml:space="preserve">«Развитие культуры, молодежной политики, физической культуры и спорта на территории сельского поселения Черновка муниципального района </w:t>
      </w:r>
      <w:proofErr w:type="spellStart"/>
      <w:proofErr w:type="gramStart"/>
      <w:r w:rsidRPr="009B6FDF">
        <w:rPr>
          <w:rFonts w:ascii="Times New Roman" w:eastAsia="Times New Roman" w:hAnsi="Times New Roman"/>
          <w:b/>
          <w:lang w:eastAsia="ru-RU"/>
        </w:rPr>
        <w:t>Кинель</w:t>
      </w:r>
      <w:proofErr w:type="spellEnd"/>
      <w:r w:rsidRPr="009B6FDF">
        <w:rPr>
          <w:rFonts w:ascii="Times New Roman" w:eastAsia="Times New Roman" w:hAnsi="Times New Roman"/>
          <w:b/>
          <w:lang w:eastAsia="ru-RU"/>
        </w:rPr>
        <w:t>-Черкасский</w:t>
      </w:r>
      <w:proofErr w:type="gramEnd"/>
      <w:r w:rsidRPr="009B6FDF">
        <w:rPr>
          <w:rFonts w:ascii="Times New Roman" w:eastAsia="Times New Roman" w:hAnsi="Times New Roman"/>
          <w:b/>
          <w:lang w:eastAsia="ru-RU"/>
        </w:rPr>
        <w:t xml:space="preserve"> Самарской области» на 2019-2024 годы</w:t>
      </w:r>
    </w:p>
    <w:p w:rsidR="002F3549" w:rsidRPr="009B6FDF" w:rsidRDefault="002F3549" w:rsidP="002F354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B6FDF">
        <w:rPr>
          <w:rFonts w:ascii="Times New Roman" w:eastAsia="Times New Roman" w:hAnsi="Times New Roman"/>
          <w:b/>
          <w:lang w:eastAsia="ru-RU"/>
        </w:rPr>
        <w:t>(д</w:t>
      </w:r>
      <w:r>
        <w:rPr>
          <w:rFonts w:ascii="Times New Roman" w:eastAsia="Times New Roman" w:hAnsi="Times New Roman"/>
          <w:b/>
          <w:lang w:eastAsia="ru-RU"/>
        </w:rPr>
        <w:t>алее – муниципальная программа)</w:t>
      </w:r>
    </w:p>
    <w:p w:rsidR="002F3549" w:rsidRPr="00A55DFB" w:rsidRDefault="002F3549" w:rsidP="002F354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DFB">
        <w:rPr>
          <w:rFonts w:ascii="Times New Roman" w:hAnsi="Times New Roman"/>
          <w:b/>
          <w:sz w:val="24"/>
          <w:szCs w:val="24"/>
        </w:rPr>
        <w:t>ПАСПОРТ</w:t>
      </w:r>
    </w:p>
    <w:p w:rsidR="002F3549" w:rsidRPr="00A55DFB" w:rsidRDefault="002F3549" w:rsidP="002F354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DFB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66431" w:rsidRDefault="00B66431" w:rsidP="00DB71C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A1A" w:rsidRPr="00A55DFB" w:rsidRDefault="00253A1A" w:rsidP="002F354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512"/>
      </w:tblGrid>
      <w:tr w:rsidR="00C16676" w:rsidRPr="00B66431" w:rsidTr="000D6923">
        <w:trPr>
          <w:trHeight w:val="724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7512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B66431">
              <w:rPr>
                <w:rFonts w:ascii="Times New Roman" w:hAnsi="Times New Roman"/>
              </w:rPr>
              <w:t>Кинель</w:t>
            </w:r>
            <w:proofErr w:type="spellEnd"/>
            <w:r w:rsidRPr="00B66431">
              <w:rPr>
                <w:rFonts w:ascii="Times New Roman" w:hAnsi="Times New Roman"/>
              </w:rPr>
              <w:t>-Черкасский</w:t>
            </w:r>
            <w:proofErr w:type="gramEnd"/>
            <w:r w:rsidRPr="00B66431">
              <w:rPr>
                <w:rFonts w:ascii="Times New Roman" w:hAnsi="Times New Roman"/>
              </w:rPr>
              <w:t xml:space="preserve"> Самарской области» на 2019-2024 годы</w:t>
            </w:r>
          </w:p>
        </w:tc>
      </w:tr>
      <w:tr w:rsidR="00C16676" w:rsidRPr="00B66431" w:rsidTr="000D6923">
        <w:trPr>
          <w:trHeight w:val="724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Дата принятия решения о разработке муниципальной программы</w:t>
            </w:r>
          </w:p>
        </w:tc>
        <w:tc>
          <w:tcPr>
            <w:tcW w:w="7512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6431">
              <w:rPr>
                <w:rFonts w:ascii="Times New Roman" w:hAnsi="Times New Roman"/>
              </w:rPr>
              <w:t>Распоряжение Администрации сельского поселения Черновка от  16.04.2018 № 23</w:t>
            </w:r>
          </w:p>
        </w:tc>
      </w:tr>
      <w:tr w:rsidR="00C16676" w:rsidRPr="00B66431" w:rsidTr="000D6923">
        <w:trPr>
          <w:trHeight w:val="724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Администрация сельского поселения Черновка</w:t>
            </w:r>
          </w:p>
        </w:tc>
      </w:tr>
      <w:tr w:rsidR="00C16676" w:rsidRPr="00B66431" w:rsidTr="000D6923">
        <w:trPr>
          <w:trHeight w:val="724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7512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Отсутствуют</w:t>
            </w:r>
          </w:p>
        </w:tc>
      </w:tr>
      <w:tr w:rsidR="00C16676" w:rsidRPr="00B66431" w:rsidTr="000D6923">
        <w:trPr>
          <w:trHeight w:val="724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7512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сельского поселения Черновка муниципального района </w:t>
            </w:r>
            <w:proofErr w:type="spellStart"/>
            <w:proofErr w:type="gramStart"/>
            <w:r w:rsidRPr="00B66431">
              <w:rPr>
                <w:rFonts w:ascii="Times New Roman" w:eastAsia="Times New Roman" w:hAnsi="Times New Roman"/>
                <w:lang w:eastAsia="ru-RU"/>
              </w:rPr>
              <w:t>Кинель</w:t>
            </w:r>
            <w:proofErr w:type="spellEnd"/>
            <w:r w:rsidRPr="00B66431">
              <w:rPr>
                <w:rFonts w:ascii="Times New Roman" w:eastAsia="Times New Roman" w:hAnsi="Times New Roman"/>
                <w:lang w:eastAsia="ru-RU"/>
              </w:rPr>
              <w:t>-Черкасский</w:t>
            </w:r>
            <w:proofErr w:type="gramEnd"/>
            <w:r w:rsidRPr="00B66431">
              <w:rPr>
                <w:rFonts w:ascii="Times New Roman" w:eastAsia="Times New Roman" w:hAnsi="Times New Roman"/>
                <w:lang w:eastAsia="ru-RU"/>
              </w:rPr>
              <w:t xml:space="preserve"> Самарской области «Культурно-досуговый центр» (далее – КДЦ)</w:t>
            </w:r>
          </w:p>
        </w:tc>
      </w:tr>
      <w:tr w:rsidR="00C16676" w:rsidRPr="00B66431" w:rsidTr="000D6923">
        <w:trPr>
          <w:trHeight w:val="663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7512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  <w:spacing w:val="-10"/>
              </w:rPr>
              <w:t>Повышение эффективности муниципальной политики в сферах культуры, молодежной политики, физической культуры и спорта на территории сельского поселения Черновка</w:t>
            </w:r>
            <w:r w:rsidRPr="00B66431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</w:t>
            </w:r>
            <w:proofErr w:type="spellStart"/>
            <w:proofErr w:type="gramStart"/>
            <w:r w:rsidRPr="00B66431">
              <w:rPr>
                <w:rFonts w:ascii="Times New Roman" w:eastAsia="Times New Roman" w:hAnsi="Times New Roman"/>
                <w:lang w:eastAsia="ru-RU"/>
              </w:rPr>
              <w:t>Кинель</w:t>
            </w:r>
            <w:proofErr w:type="spellEnd"/>
            <w:r w:rsidRPr="00B66431">
              <w:rPr>
                <w:rFonts w:ascii="Times New Roman" w:eastAsia="Times New Roman" w:hAnsi="Times New Roman"/>
                <w:lang w:eastAsia="ru-RU"/>
              </w:rPr>
              <w:t>-Черкасский</w:t>
            </w:r>
            <w:proofErr w:type="gramEnd"/>
            <w:r w:rsidRPr="00B66431">
              <w:rPr>
                <w:rFonts w:ascii="Times New Roman" w:eastAsia="Times New Roman" w:hAnsi="Times New Roman"/>
                <w:lang w:eastAsia="ru-RU"/>
              </w:rPr>
              <w:t xml:space="preserve"> Самарской области</w:t>
            </w:r>
            <w:r w:rsidRPr="00B66431">
              <w:rPr>
                <w:rFonts w:ascii="Times New Roman" w:hAnsi="Times New Roman"/>
                <w:spacing w:val="-10"/>
              </w:rPr>
              <w:t>, создание благоприятных условий для их устойчивого развития</w:t>
            </w:r>
          </w:p>
        </w:tc>
      </w:tr>
      <w:tr w:rsidR="00C16676" w:rsidRPr="00B66431" w:rsidTr="000D6923">
        <w:trPr>
          <w:trHeight w:val="724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76" w:rsidRPr="00B66431" w:rsidRDefault="00C16676" w:rsidP="000D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B66431">
              <w:rPr>
                <w:rFonts w:ascii="Times New Roman" w:hAnsi="Times New Roman"/>
              </w:rPr>
              <w:t>- создание условий для организации досуга и обеспечения жителей сельского поселения услугами организаций культуры; организация библиотечного обслуживания населения, комплектование и обеспечение сохранности библиотечных фондов библиотек сельского поселения;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      </w:r>
            <w:proofErr w:type="gramEnd"/>
            <w:r w:rsidRPr="00B66431">
              <w:rPr>
                <w:rFonts w:ascii="Times New Roman" w:hAnsi="Times New Roman"/>
              </w:rPr>
      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</w:t>
            </w:r>
            <w:r w:rsidRPr="00B66431">
              <w:rPr>
                <w:rFonts w:ascii="Times New Roman" w:hAnsi="Times New Roman"/>
                <w:lang w:eastAsia="ru-RU"/>
              </w:rPr>
              <w:t>;</w:t>
            </w:r>
          </w:p>
          <w:p w:rsidR="00C16676" w:rsidRPr="00B66431" w:rsidRDefault="00C16676" w:rsidP="000D6923">
            <w:pPr>
              <w:pStyle w:val="aa"/>
              <w:keepNext/>
              <w:keepLines/>
              <w:jc w:val="both"/>
              <w:rPr>
                <w:sz w:val="22"/>
                <w:szCs w:val="22"/>
              </w:rPr>
            </w:pPr>
            <w:r w:rsidRPr="00B66431">
              <w:rPr>
                <w:sz w:val="22"/>
                <w:szCs w:val="22"/>
              </w:rPr>
              <w:t>-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      </w:r>
          </w:p>
          <w:p w:rsidR="00C16676" w:rsidRPr="00B66431" w:rsidRDefault="00C16676" w:rsidP="000D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66431">
              <w:rPr>
                <w:rFonts w:ascii="Times New Roman" w:hAnsi="Times New Roman"/>
              </w:rPr>
              <w:t>- организация и осуществление мероприятий по работе с детьми и молодежью в сельском поселении</w:t>
            </w:r>
          </w:p>
        </w:tc>
      </w:tr>
      <w:tr w:rsidR="00C16676" w:rsidRPr="00B66431" w:rsidTr="000D6923">
        <w:trPr>
          <w:trHeight w:val="724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Показатели (индикаторы)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6431">
              <w:rPr>
                <w:rFonts w:ascii="Times New Roman" w:eastAsia="Times New Roman" w:hAnsi="Times New Roman"/>
                <w:lang w:eastAsia="ru-RU"/>
              </w:rPr>
              <w:t>- увеличение численности участников культурно-досуговых мероприятий, проводимых КДЦ;</w:t>
            </w:r>
          </w:p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6431">
              <w:rPr>
                <w:rFonts w:ascii="Times New Roman" w:eastAsia="Times New Roman" w:hAnsi="Times New Roman"/>
                <w:lang w:eastAsia="ru-RU"/>
              </w:rPr>
              <w:t>- увеличение численности населения, участвующего в платных культурно-досуговых мероприятиях;</w:t>
            </w:r>
          </w:p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6431">
              <w:rPr>
                <w:rFonts w:ascii="Times New Roman" w:eastAsia="Times New Roman" w:hAnsi="Times New Roman"/>
                <w:lang w:eastAsia="ru-RU"/>
              </w:rPr>
              <w:t>- увеличение численности участников клубных формирований;</w:t>
            </w:r>
          </w:p>
          <w:p w:rsidR="00C16676" w:rsidRPr="00B66431" w:rsidRDefault="00C16676" w:rsidP="000D6923">
            <w:pPr>
              <w:pStyle w:val="ac"/>
              <w:keepNext/>
              <w:keepLines/>
              <w:jc w:val="left"/>
              <w:rPr>
                <w:color w:val="auto"/>
                <w:sz w:val="22"/>
                <w:szCs w:val="22"/>
              </w:rPr>
            </w:pPr>
            <w:r w:rsidRPr="00B66431">
              <w:rPr>
                <w:color w:val="auto"/>
                <w:sz w:val="22"/>
                <w:szCs w:val="22"/>
              </w:rPr>
              <w:t xml:space="preserve">- увеличение доли детей, привлекаемых к участию в творческих мероприятиях, в общем числе детей </w:t>
            </w:r>
            <w:proofErr w:type="spellStart"/>
            <w:proofErr w:type="gramStart"/>
            <w:r w:rsidRPr="00B66431">
              <w:rPr>
                <w:color w:val="auto"/>
                <w:sz w:val="22"/>
                <w:szCs w:val="22"/>
              </w:rPr>
              <w:t>Кинель</w:t>
            </w:r>
            <w:proofErr w:type="spellEnd"/>
            <w:r w:rsidRPr="00B66431">
              <w:rPr>
                <w:color w:val="auto"/>
                <w:sz w:val="22"/>
                <w:szCs w:val="22"/>
              </w:rPr>
              <w:t>-Черкасского</w:t>
            </w:r>
            <w:proofErr w:type="gramEnd"/>
            <w:r w:rsidRPr="00B66431">
              <w:rPr>
                <w:color w:val="auto"/>
                <w:sz w:val="22"/>
                <w:szCs w:val="22"/>
              </w:rPr>
              <w:t xml:space="preserve"> района;</w:t>
            </w:r>
          </w:p>
          <w:p w:rsidR="00C16676" w:rsidRPr="00B66431" w:rsidRDefault="00C16676" w:rsidP="000D6923">
            <w:pPr>
              <w:pStyle w:val="ac"/>
              <w:keepNext/>
              <w:keepLine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66431">
              <w:rPr>
                <w:sz w:val="22"/>
                <w:szCs w:val="22"/>
              </w:rPr>
              <w:t xml:space="preserve">- </w:t>
            </w:r>
            <w:r w:rsidRPr="00B66431">
              <w:rPr>
                <w:rFonts w:eastAsia="Calibri"/>
                <w:sz w:val="22"/>
                <w:szCs w:val="22"/>
                <w:lang w:eastAsia="en-US"/>
              </w:rPr>
              <w:t>увеличение числа спортивных мероприятий, проводимых на территории сельского поселения;</w:t>
            </w:r>
          </w:p>
          <w:p w:rsidR="00C16676" w:rsidRPr="00B66431" w:rsidRDefault="00C16676" w:rsidP="000D6923">
            <w:pPr>
              <w:pStyle w:val="ac"/>
              <w:keepNext/>
              <w:keepLine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66431">
              <w:rPr>
                <w:rFonts w:eastAsia="Calibri"/>
                <w:sz w:val="22"/>
                <w:szCs w:val="22"/>
                <w:lang w:eastAsia="en-US"/>
              </w:rPr>
              <w:t>- увеличение числа мероприятий для молодежи, проводимых на территории сельского поселения</w:t>
            </w:r>
          </w:p>
        </w:tc>
      </w:tr>
      <w:tr w:rsidR="00C16676" w:rsidRPr="00B66431" w:rsidTr="000D6923">
        <w:trPr>
          <w:trHeight w:val="724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Подпрограммы с указанием целей и сроков реализации</w:t>
            </w:r>
          </w:p>
        </w:tc>
        <w:tc>
          <w:tcPr>
            <w:tcW w:w="7512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Отсутствуют</w:t>
            </w:r>
          </w:p>
        </w:tc>
      </w:tr>
      <w:tr w:rsidR="00C16676" w:rsidRPr="00B66431" w:rsidTr="000D6923">
        <w:trPr>
          <w:trHeight w:val="724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lastRenderedPageBreak/>
              <w:t>Иные программы с указанием целей и сроков реализации</w:t>
            </w:r>
          </w:p>
        </w:tc>
        <w:tc>
          <w:tcPr>
            <w:tcW w:w="7512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Отсутствуют</w:t>
            </w:r>
          </w:p>
        </w:tc>
      </w:tr>
      <w:tr w:rsidR="00C16676" w:rsidRPr="00B66431" w:rsidTr="000D6923">
        <w:trPr>
          <w:trHeight w:val="724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6431">
              <w:rPr>
                <w:rFonts w:ascii="Times New Roman" w:hAnsi="Times New Roman"/>
              </w:rPr>
              <w:t>Планы мероприятий с указанием сроков реализации</w:t>
            </w:r>
          </w:p>
        </w:tc>
        <w:tc>
          <w:tcPr>
            <w:tcW w:w="7512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</w:pPr>
            <w:r w:rsidRPr="00B66431">
              <w:rPr>
                <w:rFonts w:ascii="Times New Roman" w:eastAsia="Times New Roman" w:hAnsi="Times New Roman"/>
                <w:lang w:eastAsia="ru-RU"/>
              </w:rPr>
              <w:t>Отсутствуют</w:t>
            </w:r>
          </w:p>
        </w:tc>
      </w:tr>
      <w:tr w:rsidR="00C16676" w:rsidRPr="00B66431" w:rsidTr="000D6923">
        <w:trPr>
          <w:trHeight w:val="724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Муниципальная программа реализуется в один этап: 2019-2024 годы</w:t>
            </w:r>
          </w:p>
        </w:tc>
      </w:tr>
      <w:tr w:rsidR="00C16676" w:rsidRPr="00B66431" w:rsidTr="000D6923">
        <w:trPr>
          <w:trHeight w:val="724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7512" w:type="dxa"/>
          </w:tcPr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 составляет 18315,6 тыс. рублей, в том числе по годам: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2019 год – 3052,6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2020 год – 3052,6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2021 год – 3052,6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2022 год – 3052,6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2023 год – 3052,6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2024 год – 3052,6 тыс. рублей.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Из них: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- за счет средств областного бюджета, формируемых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14244,0 тыс. рублей, в том числе по годам: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2019 год – 2374,0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2020 год – 2374,0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2021 год – 2374,0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2022 год – 2374,0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2023 год – 2374,0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2024 год – 2374,0 тыс. рублей,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- за счет средств бюджета поселения – 4071,6 тыс. рублей, по годам: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2019 год – 678,6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2020 год – 678,6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2021 год – 678,6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2022 год – 678,6 тыс. рублей;</w:t>
            </w:r>
          </w:p>
          <w:p w:rsidR="00C16676" w:rsidRPr="00B66431" w:rsidRDefault="00C16676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2023 год – 678,6 тыс. рублей;</w:t>
            </w:r>
          </w:p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2024 год – 678,6 тыс. рублей</w:t>
            </w:r>
          </w:p>
        </w:tc>
      </w:tr>
      <w:tr w:rsidR="00C16676" w:rsidRPr="00B66431" w:rsidTr="000D6923">
        <w:trPr>
          <w:trHeight w:val="724"/>
        </w:trPr>
        <w:tc>
          <w:tcPr>
            <w:tcW w:w="2411" w:type="dxa"/>
          </w:tcPr>
          <w:p w:rsidR="00C16676" w:rsidRPr="00B66431" w:rsidRDefault="00C16676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76" w:rsidRPr="00B66431" w:rsidRDefault="00C16676" w:rsidP="000D6923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B66431">
              <w:rPr>
                <w:sz w:val="22"/>
                <w:szCs w:val="22"/>
              </w:rPr>
              <w:t>- о</w:t>
            </w:r>
            <w:r w:rsidRPr="00B66431">
              <w:rPr>
                <w:sz w:val="22"/>
                <w:szCs w:val="22"/>
                <w:lang w:eastAsia="ru-RU"/>
              </w:rPr>
              <w:t>беспечение доступа жителям сельского поселения к культурным ценностям и активному участию в культурной жизни, реализация творческого потенциала населения, повышение качества муниципальных услуг, предоставляемых в области культуры;</w:t>
            </w:r>
          </w:p>
          <w:p w:rsidR="00C16676" w:rsidRPr="00B66431" w:rsidRDefault="00C16676" w:rsidP="000D6923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6431">
              <w:rPr>
                <w:rFonts w:ascii="Times New Roman" w:eastAsia="Times New Roman" w:hAnsi="Times New Roman"/>
                <w:lang w:eastAsia="ru-RU"/>
              </w:rPr>
              <w:t xml:space="preserve">- сохранение и популяризация историко-культурного наследия поселения; </w:t>
            </w:r>
          </w:p>
          <w:p w:rsidR="00C16676" w:rsidRPr="00B66431" w:rsidRDefault="00C16676" w:rsidP="000D6923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6431">
              <w:rPr>
                <w:rFonts w:ascii="Times New Roman" w:eastAsia="Times New Roman" w:hAnsi="Times New Roman"/>
                <w:lang w:eastAsia="ru-RU"/>
              </w:rPr>
              <w:t>- сохранение, возрождение и развитие местного традиционного народного художественного творчества;</w:t>
            </w:r>
          </w:p>
          <w:p w:rsidR="00C16676" w:rsidRPr="00B66431" w:rsidRDefault="00C16676" w:rsidP="000D6923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6431">
              <w:rPr>
                <w:rFonts w:ascii="Times New Roman" w:eastAsia="Times New Roman" w:hAnsi="Times New Roman"/>
                <w:lang w:eastAsia="ru-RU"/>
              </w:rPr>
              <w:t>- создание условий для участия населения в культурной жизни, вовлеченности детей, молодежи в активную социокультурную деятельность;</w:t>
            </w:r>
          </w:p>
          <w:p w:rsidR="00C16676" w:rsidRPr="00B66431" w:rsidRDefault="00C16676" w:rsidP="000D6923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 xml:space="preserve">- обеспечение условий для занятий физической культурой и спортом, эффективное использование возможностей физической культуры и спорта во всестороннем физическом и духовном развитии личности, укреплении здоровья, профилактике заболеваний, формировании здорового образа жизни жителей сельского поселения; </w:t>
            </w:r>
          </w:p>
          <w:p w:rsidR="00C16676" w:rsidRPr="00B66431" w:rsidRDefault="00C16676" w:rsidP="000D6923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31">
              <w:rPr>
                <w:rFonts w:ascii="Times New Roman" w:hAnsi="Times New Roman"/>
              </w:rPr>
              <w:t xml:space="preserve">- организация досуга детей, подростков и молодежи, </w:t>
            </w:r>
            <w:r w:rsidRPr="00B66431">
              <w:t>с</w:t>
            </w:r>
            <w:r w:rsidRPr="00B66431">
              <w:rPr>
                <w:rFonts w:ascii="Times New Roman" w:hAnsi="Times New Roman"/>
                <w:color w:val="000000"/>
              </w:rPr>
              <w:t>оздание условий для успешной социализации и эффективной самореализации молодежи</w:t>
            </w:r>
            <w:r w:rsidRPr="00B66431">
              <w:rPr>
                <w:rFonts w:ascii="Times New Roman" w:hAnsi="Times New Roman"/>
              </w:rPr>
              <w:t xml:space="preserve"> сельского поселения;</w:t>
            </w:r>
          </w:p>
          <w:p w:rsidR="00C16676" w:rsidRPr="00B66431" w:rsidRDefault="00C16676" w:rsidP="000D6923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6431">
              <w:rPr>
                <w:rFonts w:ascii="Times New Roman" w:eastAsia="Times New Roman" w:hAnsi="Times New Roman"/>
                <w:lang w:eastAsia="ru-RU"/>
              </w:rPr>
              <w:t>- создание оптимальных, безопасных и благоприятных условий нахождения граждан в муниципальных учреждениях культуры</w:t>
            </w:r>
          </w:p>
        </w:tc>
      </w:tr>
    </w:tbl>
    <w:p w:rsidR="00C16676" w:rsidRPr="00031AD8" w:rsidRDefault="00C16676" w:rsidP="00C1667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76" w:rsidRPr="00031AD8" w:rsidRDefault="00C16676" w:rsidP="00C16676">
      <w:pPr>
        <w:keepNext/>
        <w:keepLines/>
        <w:numPr>
          <w:ilvl w:val="0"/>
          <w:numId w:val="8"/>
        </w:numPr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031AD8">
        <w:rPr>
          <w:rFonts w:ascii="Times New Roman" w:hAnsi="Times New Roman"/>
          <w:b/>
          <w:bCs/>
          <w:sz w:val="24"/>
          <w:szCs w:val="24"/>
        </w:rPr>
        <w:lastRenderedPageBreak/>
        <w:t xml:space="preserve">Характеристика текущего состояния, основные проблемы в сфере культурно-досуговой деятельности сельского поселения Черновка муниципального района </w:t>
      </w:r>
      <w:proofErr w:type="spellStart"/>
      <w:proofErr w:type="gramStart"/>
      <w:r w:rsidRPr="00031AD8">
        <w:rPr>
          <w:rFonts w:ascii="Times New Roman" w:hAnsi="Times New Roman"/>
          <w:b/>
          <w:bCs/>
          <w:sz w:val="24"/>
          <w:szCs w:val="24"/>
        </w:rPr>
        <w:t>Кинель</w:t>
      </w:r>
      <w:proofErr w:type="spellEnd"/>
      <w:r w:rsidRPr="00031AD8">
        <w:rPr>
          <w:rFonts w:ascii="Times New Roman" w:hAnsi="Times New Roman"/>
          <w:b/>
          <w:bCs/>
          <w:sz w:val="24"/>
          <w:szCs w:val="24"/>
        </w:rPr>
        <w:t>-Черкасский</w:t>
      </w:r>
      <w:proofErr w:type="gramEnd"/>
      <w:r w:rsidRPr="00031AD8">
        <w:rPr>
          <w:rFonts w:ascii="Times New Roman" w:hAnsi="Times New Roman"/>
          <w:b/>
          <w:bCs/>
          <w:sz w:val="24"/>
          <w:szCs w:val="24"/>
        </w:rPr>
        <w:t xml:space="preserve"> Самарской области, показатели и анализ социальных, финансово-экономических и прочих рисков реализации муниципальной программы</w:t>
      </w:r>
    </w:p>
    <w:p w:rsidR="00C16676" w:rsidRPr="00031AD8" w:rsidRDefault="00C16676" w:rsidP="00C1667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Учитывая современную социально-экономическую ситуацию, муниципальная программа</w:t>
      </w:r>
      <w:r w:rsidR="003F3C68">
        <w:rPr>
          <w:rFonts w:ascii="Times New Roman" w:hAnsi="Times New Roman"/>
          <w:sz w:val="24"/>
          <w:szCs w:val="24"/>
        </w:rPr>
        <w:t xml:space="preserve"> </w:t>
      </w:r>
      <w:r w:rsidRPr="00031AD8">
        <w:rPr>
          <w:rFonts w:ascii="Times New Roman" w:hAnsi="Times New Roman"/>
          <w:sz w:val="24"/>
          <w:szCs w:val="24"/>
        </w:rPr>
        <w:t xml:space="preserve">«Развитие культуры, молодежной политики, физической культуры и спорта на территории сельского поселения Черновка муниципального района </w:t>
      </w:r>
      <w:proofErr w:type="spellStart"/>
      <w:r w:rsidRPr="00031AD8">
        <w:rPr>
          <w:rFonts w:ascii="Times New Roman" w:hAnsi="Times New Roman"/>
          <w:sz w:val="24"/>
          <w:szCs w:val="24"/>
        </w:rPr>
        <w:t>Кинель</w:t>
      </w:r>
      <w:proofErr w:type="spellEnd"/>
      <w:r w:rsidRPr="00031AD8">
        <w:rPr>
          <w:rFonts w:ascii="Times New Roman" w:hAnsi="Times New Roman"/>
          <w:sz w:val="24"/>
          <w:szCs w:val="24"/>
        </w:rPr>
        <w:t>-Черкасский Самарской области» на 2019-2024 год</w:t>
      </w:r>
      <w:proofErr w:type="gramStart"/>
      <w:r w:rsidRPr="00031AD8">
        <w:rPr>
          <w:rFonts w:ascii="Times New Roman" w:hAnsi="Times New Roman"/>
          <w:sz w:val="24"/>
          <w:szCs w:val="24"/>
        </w:rPr>
        <w:t>ы(</w:t>
      </w:r>
      <w:proofErr w:type="gramEnd"/>
      <w:r w:rsidRPr="00031AD8">
        <w:rPr>
          <w:rFonts w:ascii="Times New Roman" w:hAnsi="Times New Roman"/>
          <w:sz w:val="24"/>
          <w:szCs w:val="24"/>
        </w:rPr>
        <w:t>далее-муниципальная программа) нацелена на сохранение Культурно-досугового центра поселения Черновка (далее - КДЦ), как массового и демократичного учреждения, реально обеспечивающего всем категориям населения доступность к культурному досугу.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 xml:space="preserve">Численность жителей сельского поселения Черновка составляет 1700 человек. КДЦ является одним единственным местом досуга для проведения культурно-массовых мероприятий в поселении. КДЦ объединяет людей разновозрастных групп: от детей дошкольного возраста до граждан пенсионного возраста. 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 xml:space="preserve"> Однако техническое состояние здания КДЦ признано </w:t>
      </w:r>
      <w:proofErr w:type="gramStart"/>
      <w:r w:rsidRPr="00031AD8">
        <w:rPr>
          <w:rFonts w:ascii="Times New Roman" w:hAnsi="Times New Roman"/>
          <w:sz w:val="24"/>
          <w:szCs w:val="24"/>
        </w:rPr>
        <w:t>ветхим</w:t>
      </w:r>
      <w:proofErr w:type="gramEnd"/>
      <w:r w:rsidRPr="00031AD8">
        <w:rPr>
          <w:rFonts w:ascii="Times New Roman" w:hAnsi="Times New Roman"/>
          <w:sz w:val="24"/>
          <w:szCs w:val="24"/>
        </w:rPr>
        <w:t xml:space="preserve"> и аварийным, требующем капитального ремонта. Все коммуникации пришли в негодность, помещения для работы не соответствуют нормативам и не имеют соответствующего оборудования, мебель изношена на 100% и находится на </w:t>
      </w:r>
      <w:proofErr w:type="spellStart"/>
      <w:r w:rsidRPr="00031AD8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031AD8">
        <w:rPr>
          <w:rFonts w:ascii="Times New Roman" w:hAnsi="Times New Roman"/>
          <w:sz w:val="24"/>
          <w:szCs w:val="24"/>
        </w:rPr>
        <w:t xml:space="preserve"> счете.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Техническое состояние аппаратуры изношено на 70 % и требует обновления.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Модернизация технического и технологического оснащения учреждения культуры становиться насущной необходимостью, что, с одной стороны вызвано естественным старением базы культуры, а с другой стороны, - быстрым развитием высоких технологий в сфере материального оснащения учреждений культуры.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 xml:space="preserve">Учреждение культуры должно быть оснащено специальным оборудованием, современной аппаратурой и приборами (в соответствии с назначением помещений), отвечающими требованиям стандартов, технических условий, других нормативных документов и обеспечивающими надлежащее качество предоставляемых населению культурно-досуговых услуг. </w:t>
      </w:r>
    </w:p>
    <w:p w:rsidR="00C16676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 xml:space="preserve">Техническое оснащение должно включать: 4 комплекта </w:t>
      </w:r>
      <w:proofErr w:type="spellStart"/>
      <w:r w:rsidRPr="00031AD8">
        <w:rPr>
          <w:rFonts w:ascii="Times New Roman" w:hAnsi="Times New Roman"/>
          <w:sz w:val="24"/>
          <w:szCs w:val="24"/>
        </w:rPr>
        <w:t>звукоусилительной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1AD8">
        <w:rPr>
          <w:rFonts w:ascii="Times New Roman" w:hAnsi="Times New Roman"/>
          <w:sz w:val="24"/>
          <w:szCs w:val="24"/>
        </w:rPr>
        <w:t>аппаратуры; 4 усилителя; 4 комплекта колонок.</w:t>
      </w:r>
    </w:p>
    <w:p w:rsidR="00C16676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Сельская библиотека сегодня — это единственное учреждение на селе, предоставляющее бесплатное пользование книгой, обеспечивающее конституционное право каждого человека на свободный доступ к информации, знаниям, приобщению к</w:t>
      </w:r>
      <w:r w:rsidRPr="00C16676">
        <w:rPr>
          <w:rFonts w:ascii="Times New Roman" w:hAnsi="Times New Roman"/>
          <w:sz w:val="24"/>
          <w:szCs w:val="24"/>
        </w:rPr>
        <w:t xml:space="preserve"> </w:t>
      </w:r>
      <w:r w:rsidRPr="00031AD8">
        <w:rPr>
          <w:rFonts w:ascii="Times New Roman" w:hAnsi="Times New Roman"/>
          <w:sz w:val="24"/>
          <w:szCs w:val="24"/>
        </w:rPr>
        <w:t>культурным ценностям. В последнее библиотечный фонд сельского поселения</w:t>
      </w:r>
      <w:r w:rsidRPr="00C16676">
        <w:rPr>
          <w:rFonts w:ascii="Times New Roman" w:hAnsi="Times New Roman"/>
          <w:sz w:val="24"/>
          <w:szCs w:val="24"/>
        </w:rPr>
        <w:t xml:space="preserve"> </w:t>
      </w:r>
      <w:r w:rsidRPr="00031AD8">
        <w:rPr>
          <w:rFonts w:ascii="Times New Roman" w:hAnsi="Times New Roman"/>
          <w:sz w:val="24"/>
          <w:szCs w:val="24"/>
        </w:rPr>
        <w:t>Черновка не обновлялся.</w:t>
      </w:r>
      <w:r w:rsidRPr="00C16676">
        <w:rPr>
          <w:rFonts w:ascii="Times New Roman" w:hAnsi="Times New Roman"/>
          <w:sz w:val="24"/>
          <w:szCs w:val="24"/>
        </w:rPr>
        <w:t xml:space="preserve"> </w:t>
      </w:r>
      <w:r w:rsidRPr="00031AD8">
        <w:rPr>
          <w:rFonts w:ascii="Times New Roman" w:hAnsi="Times New Roman"/>
          <w:sz w:val="24"/>
          <w:szCs w:val="24"/>
        </w:rPr>
        <w:t>Книжные фонды устарели морально, обветшали физически.</w:t>
      </w:r>
    </w:p>
    <w:p w:rsidR="00C16676" w:rsidRPr="00031AD8" w:rsidRDefault="00C16676" w:rsidP="00C1667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Приток новых изданий в библиотеку в 2016 году составил 32 ед., при нормативе ежегодного поступления 250 новых книг на 1000 жителей. Эффективному использованию информационных ресурсов, более высокому уровню культурной и просветительской деятельности библиотек препятствуют проблемы: слабое комплектование библиотечных фондов, отсутствие  компьютеризации в библиотеках – филиалах, отсутствие современных носителей информации. На сегодняшний день для библиотек важным является ускоренная компьютеризация, перевод информационных ресурсов с бумажных носителей в электронную форму.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Муниципальная программа предусматривает развитие и совершенствование физкультурно-оздоровительной и спортивно-массовой жизни сельского поселения Черновка,</w:t>
      </w:r>
      <w:r w:rsidR="002E4642">
        <w:rPr>
          <w:rFonts w:ascii="Times New Roman" w:hAnsi="Times New Roman"/>
          <w:sz w:val="24"/>
          <w:szCs w:val="24"/>
        </w:rPr>
        <w:t xml:space="preserve"> </w:t>
      </w:r>
      <w:r w:rsidRPr="00031AD8">
        <w:rPr>
          <w:rFonts w:ascii="Times New Roman" w:hAnsi="Times New Roman"/>
          <w:sz w:val="24"/>
          <w:szCs w:val="24"/>
        </w:rPr>
        <w:t>что является одной из актуальных составляющих социальной сферы жизни общества.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lastRenderedPageBreak/>
        <w:t>В новых социально-экономических условиях произошло многократное повышение стоимости спортивного оборудования и инвентаря, что сделало их недоступными для занятий физической культурой и спортом многим людям. На данный момент в материально-технической базе МКУ «КДЦ сельского поселения Черновка» имеются в наличие лишь: теннисный стол, груша боксерская, мешок боксерский,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AD8">
        <w:rPr>
          <w:rFonts w:ascii="Times New Roman" w:hAnsi="Times New Roman"/>
          <w:sz w:val="24"/>
          <w:szCs w:val="24"/>
        </w:rPr>
        <w:t>волейбольная  сетка, наборы  для настольного тенниса пришли в негодность. Спортивный инвентарь для занятий зимними видами спорта отсутствует полностью. Нет коньков, лыжных ботинок и лыж, нет санок. Для участия  команд  в  мероприятиях различных уровней необходимо приобретение комплектов формы и обуви по футболу, баскетболу, боксу.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 xml:space="preserve">Основной задачей данной муниципальной программы является расширение возможностей граждан различных возрастных категорий и возрастных групп, заниматься физической культурой и спортом независимо от их доходов и благосостояния. 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Решение этих проблем необходимо осуществлять в рамках мероприятий муниципальной программы, капитальный ремонт здания, укрепления кадров, улучшения качества профессиональной подготовки и повышения квалификации специалистов, а так же совершенствования материально-технической базы.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 xml:space="preserve">Муниципальная программа предусматривает систему мероприятий, направленных на последовательное решение наиболее актуальных и значимых проблем развития культуры на местах. 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Муниципальная программа предлагает комплекс мероприятий, ориентированных на сохранение историко-культурного наследия, преемственности поколений, воспитание любви к малой родине, значимости семьи, содержательные формы досуга на селе.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Постоянно увеличивается разрыв между культурными потребностями сельского населения и возможностями их удовлетворения. Культура не стоит на месте, появляются новые формы работы. На основании предложений сельского поселения Черновка сформирован комплекс мероприятий, отражающий их насущные проблемы и потребности в области культуры.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Решение задач сохранения и развития традиционной и формирования современной культуры села требует комплексного подхода, проведения согласованной по задачам, срокам, ресурсам и исполнителям системы мероприятий в рамках настоящей муниципальной программы.</w:t>
      </w:r>
    </w:p>
    <w:p w:rsidR="00C16676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</w:t>
      </w:r>
      <w:proofErr w:type="gramStart"/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успешной реализации муниципальной программы 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Правовые риски связаны с изменением регионального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увеличению планируемых сроков или изменению условий реализации мероприятий муниципальной программы.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воздействия данной группы рисков планируется проводить мониторинг планируемых изменений в  региональном законодательстве в сфере культуры.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Финансовые риски связаны с возникновением бюджетного дефицита и, как следствие, недостаточным уровнем бюджетного финансирования  сферы культуры, что может повлечь недофинансирование, сокращение или прекращение программных мероприятий.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муниципальной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Риск усиления разрыва между современными требованиями  к состоянию материально-технической базы, техническому оснащению и  управлению бюджетными учреждениями в сфере культуры и их фактическим состоянием может повлечь существенное снижение качества и доступности  муниципальных услуг в указанной сфере.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Возникновение риска обусловлено недостаточностью объемов бюджетных средств на проведение модернизации отрасли культуры. Для снижения негативных последствий риска в рамках реализации муниципальной программы предусматривается проведение мероприятий, направленных на развитие и укрепление материально-технической базы муниципальных учреждений культуры, а также  оптимизацию деятельности бюджетных учреждений в сфере культуры.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Административные риски связаны с неэффективным управлением муниципальной программой, низкой эффективностью взаимодействия заинтересованных сторон, что может повлечь за собой потерю управляемости отраслью культуры, нарушение планируемых сроков реализации муниципальной программы, невыполнение ее задач, </w:t>
      </w:r>
      <w:proofErr w:type="spellStart"/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недостижение</w:t>
      </w:r>
      <w:proofErr w:type="spellEnd"/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Основными условиями минимизации административных рисков являются формирование эффективной системы управления реализацией муниципальной программы; ежегодный анализ результативности реализации муниципальной программы; повышение эффективности взаимодействия участников реализации муниципальной программы; своевременная корректировка мероприятий муниципальной программы.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культуры и качество предоставляемых услуг.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Снижение влияния данной группы рисков предполагается посредством повышения оплаты труда работников культуры, обеспечения притока высококвалифицированных кадров и повышения квалификации имеющихся специалистов.</w:t>
      </w:r>
    </w:p>
    <w:p w:rsidR="00C16676" w:rsidRDefault="00C16676" w:rsidP="00C16676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 xml:space="preserve">Для сокращения возможных негативных последствий  данных рисков предусмотрены меры по обеспечению </w:t>
      </w:r>
      <w:proofErr w:type="spellStart"/>
      <w:r w:rsidRPr="00031AD8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31AD8">
        <w:rPr>
          <w:rFonts w:ascii="Times New Roman" w:hAnsi="Times New Roman"/>
          <w:sz w:val="24"/>
          <w:szCs w:val="24"/>
        </w:rPr>
        <w:t xml:space="preserve"> за счет средств областного бюджета на реализацию полномочий органов местного самоуправления в сфере культуры, а также по привлечению муниципальными образованиями средств из внебюджетных источников. Снижение рисков возможно также за счет мер по усилению информационной, методической и консультационной поддержки органов местного самоуправления в части подготовки документации в целях получения субсидий из областного бюджета.</w:t>
      </w:r>
    </w:p>
    <w:p w:rsidR="00C16676" w:rsidRPr="00031AD8" w:rsidRDefault="00C16676" w:rsidP="00C16676">
      <w:pPr>
        <w:keepNext/>
        <w:keepLines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b/>
          <w:sz w:val="24"/>
          <w:szCs w:val="24"/>
        </w:rPr>
        <w:t xml:space="preserve">2. </w:t>
      </w:r>
      <w:r w:rsidRPr="00031A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031AD8">
        <w:rPr>
          <w:rFonts w:ascii="Times New Roman" w:hAnsi="Times New Roman"/>
          <w:b/>
          <w:bCs/>
          <w:sz w:val="24"/>
          <w:szCs w:val="24"/>
        </w:rPr>
        <w:t xml:space="preserve">риоритеты и цели политики на муниципальном уровне в сфере культурно-досуговой деятельности сельского поселения Черновка муниципального района </w:t>
      </w:r>
      <w:proofErr w:type="spellStart"/>
      <w:proofErr w:type="gramStart"/>
      <w:r w:rsidRPr="00031AD8">
        <w:rPr>
          <w:rFonts w:ascii="Times New Roman" w:hAnsi="Times New Roman"/>
          <w:b/>
          <w:bCs/>
          <w:sz w:val="24"/>
          <w:szCs w:val="24"/>
        </w:rPr>
        <w:t>Кинель</w:t>
      </w:r>
      <w:proofErr w:type="spellEnd"/>
      <w:r w:rsidRPr="00031AD8">
        <w:rPr>
          <w:rFonts w:ascii="Times New Roman" w:hAnsi="Times New Roman"/>
          <w:b/>
          <w:bCs/>
          <w:sz w:val="24"/>
          <w:szCs w:val="24"/>
        </w:rPr>
        <w:t>-Черкасский</w:t>
      </w:r>
      <w:proofErr w:type="gramEnd"/>
      <w:r w:rsidRPr="00031AD8">
        <w:rPr>
          <w:rFonts w:ascii="Times New Roman" w:hAnsi="Times New Roman"/>
          <w:b/>
          <w:bCs/>
          <w:sz w:val="24"/>
          <w:szCs w:val="24"/>
        </w:rPr>
        <w:t xml:space="preserve"> Самарской области, описание целей и задач муниципальной</w:t>
      </w:r>
      <w:r w:rsidRPr="00C166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1AD8">
        <w:rPr>
          <w:rFonts w:ascii="Times New Roman" w:hAnsi="Times New Roman"/>
          <w:b/>
          <w:bCs/>
          <w:sz w:val="24"/>
          <w:szCs w:val="24"/>
        </w:rPr>
        <w:t>программы, планируемые конечные результаты реализации муниципальной</w:t>
      </w:r>
    </w:p>
    <w:p w:rsidR="00C16676" w:rsidRDefault="00C16676" w:rsidP="00C16676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AD8">
        <w:rPr>
          <w:rFonts w:ascii="Times New Roman" w:hAnsi="Times New Roman"/>
          <w:b/>
          <w:bCs/>
          <w:sz w:val="24"/>
          <w:szCs w:val="24"/>
        </w:rPr>
        <w:t>программы, характеризующие целевое состояние (изменение состояния) в сфере реализации муниципальной программы</w:t>
      </w:r>
    </w:p>
    <w:p w:rsidR="00C16676" w:rsidRPr="00031AD8" w:rsidRDefault="00C16676" w:rsidP="00C1667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Приоритеты региональной политики в сфере культуры установлены следующими стратегическими документами и нормативными правовыми актами;</w:t>
      </w:r>
    </w:p>
    <w:p w:rsidR="00C16676" w:rsidRPr="00031AD8" w:rsidRDefault="00C16676" w:rsidP="00C1667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- Стратегией развития сферы культуры в Самарской области на период до 2020 года (</w:t>
      </w:r>
      <w:proofErr w:type="gramStart"/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proofErr w:type="gramEnd"/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Самарской области от 13 июля 2011 года № 321);</w:t>
      </w:r>
    </w:p>
    <w:p w:rsidR="00C16676" w:rsidRPr="00031AD8" w:rsidRDefault="00C16676" w:rsidP="00C1667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31AD8">
        <w:rPr>
          <w:rFonts w:ascii="Times New Roman" w:hAnsi="Times New Roman"/>
          <w:sz w:val="24"/>
          <w:szCs w:val="24"/>
        </w:rPr>
        <w:t>- Государственной программой Самарской области «Развитие культуры в Самарской области на период до 2020 года» (</w:t>
      </w:r>
      <w:proofErr w:type="gramStart"/>
      <w:r w:rsidRPr="00031AD8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031AD8">
        <w:rPr>
          <w:rFonts w:ascii="Times New Roman" w:hAnsi="Times New Roman"/>
          <w:sz w:val="24"/>
          <w:szCs w:val="24"/>
        </w:rPr>
        <w:t xml:space="preserve"> постановлением Правительства Самарской области от 27.11.2013 №682);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Планом мероприятий («дорожная карта») «Изменения в отраслях социальной сферы, направленные на повышение эффективности сферы культуры в сельском поселении Черновка» (утверждена постановлением Главы сельского поселения от 29.07.2013 №43).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доступности, качества, разнообразия и эффективности услуг, предоставляемых в сфере культуры; 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сохранение и популяризация традиционной народной культуры и развитие самодеятельного художественного творчества;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творческой самореализации граждан, культурно-просветительской деятельности, организации дополнительного образования детей в сфере культуры, культурного досуга населения;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оптимизация и повышение эффективности деятельности муниципальных учреждений культуры;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 укрепление материально-технической базы муниципальных учреждений культуры, создание оптимальных, безопасных и благоприятных условий нахождения граждан в данных учреждениях; 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повышение социального статуса работников сферы культуры, в том числе посредством обеспечения достойной оплаты труда работников культуры как результата повышения качества оказываемых ими услуг.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bookmarkStart w:id="1" w:name="_Hlk512233073"/>
      <w:r w:rsidRPr="00031AD8">
        <w:rPr>
          <w:rFonts w:ascii="Times New Roman" w:hAnsi="Times New Roman"/>
          <w:sz w:val="24"/>
          <w:szCs w:val="24"/>
        </w:rPr>
        <w:t xml:space="preserve">повышение </w:t>
      </w:r>
      <w:r w:rsidRPr="00031AD8">
        <w:rPr>
          <w:rFonts w:ascii="Times New Roman" w:hAnsi="Times New Roman"/>
          <w:spacing w:val="-10"/>
          <w:sz w:val="24"/>
          <w:szCs w:val="24"/>
        </w:rPr>
        <w:t>эффективности муниципальной политики в сферах культуры, молодежной политики, физической культуры и спорта на территории сельского поселения Черновка</w:t>
      </w: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proofErr w:type="gramStart"/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Кинель</w:t>
      </w:r>
      <w:proofErr w:type="spellEnd"/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-Черкасский</w:t>
      </w:r>
      <w:proofErr w:type="gramEnd"/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Pr="00031AD8">
        <w:rPr>
          <w:rFonts w:ascii="Times New Roman" w:hAnsi="Times New Roman"/>
          <w:spacing w:val="-10"/>
          <w:sz w:val="24"/>
          <w:szCs w:val="24"/>
        </w:rPr>
        <w:t>, создание благоприятных условий для их устойчивого развития</w:t>
      </w:r>
      <w:bookmarkEnd w:id="1"/>
      <w:r w:rsidRPr="00031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Для достижения поставленной цели намечено решение следующих задач:</w:t>
      </w:r>
    </w:p>
    <w:p w:rsidR="00C16676" w:rsidRPr="00031AD8" w:rsidRDefault="00C16676" w:rsidP="00C1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1AD8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сельского поселения услугами организаций культуры; организация библиотечного обслуживания населения, комплектование и обеспечение сохранности библиотечных фондов библиотек сельского поселения;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  <w:proofErr w:type="gramEnd"/>
      <w:r w:rsidRPr="00031AD8">
        <w:rPr>
          <w:rFonts w:ascii="Times New Roman" w:hAnsi="Times New Roman"/>
          <w:sz w:val="24"/>
          <w:szCs w:val="24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</w:t>
      </w:r>
      <w:r w:rsidRPr="00031AD8">
        <w:rPr>
          <w:rFonts w:ascii="Times New Roman" w:hAnsi="Times New Roman"/>
          <w:sz w:val="24"/>
          <w:szCs w:val="24"/>
          <w:lang w:eastAsia="ru-RU"/>
        </w:rPr>
        <w:t>;</w:t>
      </w:r>
    </w:p>
    <w:p w:rsidR="00C16676" w:rsidRPr="00031AD8" w:rsidRDefault="00C16676" w:rsidP="00C1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- организация и осуществление мероприятий по работе с детьми и молодежью в сельском поселении.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В результате намеченных задач ожидается добиться следующих результатов от реализации муниципальной программы:</w:t>
      </w:r>
    </w:p>
    <w:p w:rsidR="00C16676" w:rsidRPr="00031AD8" w:rsidRDefault="00C16676" w:rsidP="00C16676">
      <w:pPr>
        <w:pStyle w:val="21"/>
        <w:keepNext/>
        <w:keepLines/>
        <w:suppressAutoHyphens/>
        <w:spacing w:after="0" w:line="240" w:lineRule="auto"/>
        <w:jc w:val="both"/>
        <w:outlineLvl w:val="0"/>
        <w:rPr>
          <w:lang w:eastAsia="ru-RU"/>
        </w:rPr>
      </w:pPr>
      <w:bookmarkStart w:id="2" w:name="_Hlk512233115"/>
      <w:r w:rsidRPr="00031AD8">
        <w:t>- о</w:t>
      </w:r>
      <w:r w:rsidRPr="00031AD8">
        <w:rPr>
          <w:lang w:eastAsia="ru-RU"/>
        </w:rPr>
        <w:t>беспечение доступа жителям сельского поселения к культурным ценностям и активному участию в культурной жизни, реализация творческого потенциала населения, повышение качества муниципальных услуг, предоставляемых в области культуры;</w:t>
      </w:r>
    </w:p>
    <w:p w:rsidR="00C16676" w:rsidRPr="00031AD8" w:rsidRDefault="00C16676" w:rsidP="00C1667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сохранение и популяризация историко-культурного наследия поселения; </w:t>
      </w:r>
    </w:p>
    <w:p w:rsidR="00C16676" w:rsidRPr="00031AD8" w:rsidRDefault="00C16676" w:rsidP="00C1667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- сохранение, возрождение и развитие местного традиционного народного художественного творчества;</w:t>
      </w:r>
    </w:p>
    <w:p w:rsidR="00C16676" w:rsidRPr="00031AD8" w:rsidRDefault="00C16676" w:rsidP="00C16676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сохранение и популяризация историко-культурного наследия поселения; </w:t>
      </w:r>
    </w:p>
    <w:p w:rsidR="00C16676" w:rsidRPr="00031AD8" w:rsidRDefault="00C16676" w:rsidP="00C1667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- создание оптимальных, безопасных и благоприятных условий нахождения граждан в муниципальных учреждениях культуры;</w:t>
      </w:r>
    </w:p>
    <w:p w:rsidR="00C16676" w:rsidRPr="00031AD8" w:rsidRDefault="00C16676" w:rsidP="00C1667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создание условий для участия населения в культурной жизни, вовлеченности детей, молодежи в активную социокультурную деятельность;</w:t>
      </w:r>
    </w:p>
    <w:p w:rsidR="00C16676" w:rsidRPr="00031AD8" w:rsidRDefault="00C16676" w:rsidP="00C166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 xml:space="preserve">- организация досуга детей, подростков и молодежи, </w:t>
      </w:r>
      <w:r w:rsidRPr="00031AD8">
        <w:rPr>
          <w:sz w:val="24"/>
          <w:szCs w:val="24"/>
        </w:rPr>
        <w:t>с</w:t>
      </w:r>
      <w:r w:rsidRPr="00031AD8">
        <w:rPr>
          <w:rFonts w:ascii="Times New Roman" w:hAnsi="Times New Roman"/>
          <w:color w:val="000000"/>
          <w:sz w:val="24"/>
          <w:szCs w:val="24"/>
        </w:rPr>
        <w:t>оздание условий для успешной социализации и эффективной самореализации молодежи</w:t>
      </w:r>
      <w:r w:rsidRPr="00031AD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16676" w:rsidRPr="00031AD8" w:rsidRDefault="00C16676" w:rsidP="00C166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- обеспечение условий для занятий физической культурой и спортом, эффективное использование возможностей физической культуры и спорта во всестороннем физическом и духовном развитии личности, укреплении здоровья, профилактике заболеваний, формировании здорового образа жизни жителей сельского поселения.</w:t>
      </w:r>
      <w:bookmarkEnd w:id="2"/>
    </w:p>
    <w:p w:rsidR="00C16676" w:rsidRPr="00031AD8" w:rsidRDefault="00C16676" w:rsidP="00C166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76" w:rsidRPr="00031AD8" w:rsidRDefault="00C16676" w:rsidP="00C1667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AD8">
        <w:rPr>
          <w:rFonts w:ascii="Times New Roman" w:hAnsi="Times New Roman"/>
          <w:b/>
          <w:bCs/>
          <w:sz w:val="24"/>
          <w:szCs w:val="24"/>
        </w:rPr>
        <w:t>Сроки и этапы реализации муниципальной программы</w:t>
      </w:r>
    </w:p>
    <w:p w:rsidR="00C16676" w:rsidRPr="00031AD8" w:rsidRDefault="00C16676" w:rsidP="00C1667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676" w:rsidRDefault="00C16676" w:rsidP="00C166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Муниципальная программа реализуется в один этап. Сроки реализации мероприятий программы: 2019-2024 годы.</w:t>
      </w:r>
    </w:p>
    <w:p w:rsidR="00C16676" w:rsidRPr="00C16676" w:rsidRDefault="00C16676" w:rsidP="00C16676">
      <w:pPr>
        <w:keepNext/>
        <w:keepLines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31AD8">
        <w:rPr>
          <w:rFonts w:ascii="Times New Roman" w:hAnsi="Times New Roman"/>
          <w:b/>
          <w:sz w:val="24"/>
          <w:szCs w:val="24"/>
        </w:rPr>
        <w:t xml:space="preserve">Описание мер правового и муниципального регулирования </w:t>
      </w:r>
      <w:r w:rsidRPr="00031AD8">
        <w:rPr>
          <w:rFonts w:ascii="Times New Roman" w:hAnsi="Times New Roman"/>
          <w:b/>
          <w:bCs/>
          <w:sz w:val="24"/>
          <w:szCs w:val="24"/>
        </w:rPr>
        <w:t xml:space="preserve">в сфере культурно-досуговой деятельности сельского поселения Черновка муниципального района </w:t>
      </w:r>
      <w:proofErr w:type="spellStart"/>
      <w:proofErr w:type="gramStart"/>
      <w:r w:rsidRPr="00031AD8">
        <w:rPr>
          <w:rFonts w:ascii="Times New Roman" w:hAnsi="Times New Roman"/>
          <w:b/>
          <w:bCs/>
          <w:sz w:val="24"/>
          <w:szCs w:val="24"/>
        </w:rPr>
        <w:t>Кинель</w:t>
      </w:r>
      <w:proofErr w:type="spellEnd"/>
      <w:r w:rsidRPr="00031AD8">
        <w:rPr>
          <w:rFonts w:ascii="Times New Roman" w:hAnsi="Times New Roman"/>
          <w:b/>
          <w:bCs/>
          <w:sz w:val="24"/>
          <w:szCs w:val="24"/>
        </w:rPr>
        <w:t>-Черкасский</w:t>
      </w:r>
      <w:proofErr w:type="gramEnd"/>
      <w:r w:rsidRPr="00031AD8">
        <w:rPr>
          <w:rFonts w:ascii="Times New Roman" w:hAnsi="Times New Roman"/>
          <w:b/>
          <w:bCs/>
          <w:sz w:val="24"/>
          <w:szCs w:val="24"/>
        </w:rPr>
        <w:t xml:space="preserve"> Самарской области</w:t>
      </w:r>
      <w:r w:rsidRPr="00031AD8">
        <w:rPr>
          <w:rFonts w:ascii="Times New Roman" w:hAnsi="Times New Roman"/>
          <w:b/>
          <w:sz w:val="24"/>
          <w:szCs w:val="24"/>
        </w:rPr>
        <w:t>, направленных на достижение цели муниципальной программы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 w:rsidRPr="00031AD8">
        <w:rPr>
          <w:rFonts w:ascii="Times New Roman" w:hAnsi="Times New Roman"/>
          <w:sz w:val="24"/>
          <w:szCs w:val="24"/>
        </w:rPr>
        <w:t xml:space="preserve">«Развитие культуры, молодежной политики, физической культуры и спорта на территории сельского поселения Черновка муниципального района </w:t>
      </w:r>
      <w:proofErr w:type="spellStart"/>
      <w:r w:rsidRPr="00031AD8">
        <w:rPr>
          <w:rFonts w:ascii="Times New Roman" w:hAnsi="Times New Roman"/>
          <w:sz w:val="24"/>
          <w:szCs w:val="24"/>
        </w:rPr>
        <w:t>Кинель</w:t>
      </w:r>
      <w:proofErr w:type="spellEnd"/>
      <w:r w:rsidRPr="00031AD8">
        <w:rPr>
          <w:rFonts w:ascii="Times New Roman" w:hAnsi="Times New Roman"/>
          <w:sz w:val="24"/>
          <w:szCs w:val="24"/>
        </w:rPr>
        <w:t>-Черкасский Самарской области» на 2019-2024 годы</w:t>
      </w:r>
      <w:r w:rsidR="002F3549">
        <w:rPr>
          <w:rFonts w:ascii="Times New Roman" w:hAnsi="Times New Roman"/>
          <w:sz w:val="24"/>
          <w:szCs w:val="24"/>
        </w:rPr>
        <w:t xml:space="preserve"> </w:t>
      </w: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 соответствии </w:t>
      </w:r>
      <w:proofErr w:type="gramStart"/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16676" w:rsidRPr="00031AD8" w:rsidRDefault="00C16676" w:rsidP="00C1667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6676" w:rsidRPr="00031AD8" w:rsidRDefault="00C16676" w:rsidP="00C1667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 w:rsidRPr="00031AD8">
        <w:rPr>
          <w:rFonts w:ascii="Times New Roman" w:hAnsi="Times New Roman"/>
          <w:sz w:val="24"/>
          <w:szCs w:val="24"/>
        </w:rPr>
        <w:t>Государственной программой Самарской области «Развитие культуры в Самарской области на период до 2020 года», утвержденной постановлением Правительства Самарской области от27.11.2013 №682;</w:t>
      </w:r>
    </w:p>
    <w:p w:rsidR="00C16676" w:rsidRPr="00031AD8" w:rsidRDefault="00C16676" w:rsidP="00C1667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Постановлением Главы сельского поселения Черновка № 112 от 25.12.2013г. «Об утверждении Порядка </w:t>
      </w:r>
      <w:r w:rsidRPr="00031A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принятия решений о разработке, формировании и реализации муниципальных программ сельского поселения Черновка муниципального района </w:t>
      </w:r>
      <w:proofErr w:type="spellStart"/>
      <w:proofErr w:type="gramStart"/>
      <w:r w:rsidRPr="00031AD8">
        <w:rPr>
          <w:rFonts w:ascii="Times New Roman" w:eastAsia="Times New Roman" w:hAnsi="Times New Roman"/>
          <w:bCs/>
          <w:sz w:val="24"/>
          <w:szCs w:val="24"/>
          <w:lang w:eastAsia="ru-RU"/>
        </w:rPr>
        <w:t>Кинель</w:t>
      </w:r>
      <w:proofErr w:type="spellEnd"/>
      <w:r w:rsidRPr="00031AD8">
        <w:rPr>
          <w:rFonts w:ascii="Times New Roman" w:eastAsia="Times New Roman" w:hAnsi="Times New Roman"/>
          <w:bCs/>
          <w:sz w:val="24"/>
          <w:szCs w:val="24"/>
          <w:lang w:eastAsia="ru-RU"/>
        </w:rPr>
        <w:t>-Черкасский</w:t>
      </w:r>
      <w:proofErr w:type="gramEnd"/>
      <w:r w:rsidRPr="00031A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Самарской области»</w:t>
      </w: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6676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Мерами муниципального регулирования в сфере реализации муниципальной программы являются:</w:t>
      </w:r>
      <w:r w:rsidRPr="00C166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практики муниципальных заданий на оказание муниципальных услуг (выполнение работ) в сфере культуры;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D8">
        <w:rPr>
          <w:rFonts w:ascii="Times New Roman" w:eastAsia="Times New Roman" w:hAnsi="Times New Roman"/>
          <w:sz w:val="24"/>
          <w:szCs w:val="24"/>
          <w:lang w:eastAsia="ru-RU"/>
        </w:rPr>
        <w:t>разработка и утверждение стандартов (требований к качеству) муниципальных услуг (работ);</w:t>
      </w:r>
    </w:p>
    <w:p w:rsidR="00C16676" w:rsidRPr="00031AD8" w:rsidRDefault="00C16676" w:rsidP="002F3549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AD8">
        <w:rPr>
          <w:rFonts w:ascii="Times New Roman" w:hAnsi="Times New Roman"/>
          <w:sz w:val="24"/>
          <w:szCs w:val="24"/>
        </w:rPr>
        <w:t>обеспечение содействия в повышении квалифик</w:t>
      </w:r>
      <w:r w:rsidR="002F3549">
        <w:rPr>
          <w:rFonts w:ascii="Times New Roman" w:hAnsi="Times New Roman"/>
          <w:sz w:val="24"/>
          <w:szCs w:val="24"/>
        </w:rPr>
        <w:t>ации работников сферы культуры.</w:t>
      </w:r>
    </w:p>
    <w:p w:rsidR="00C16676" w:rsidRPr="00031AD8" w:rsidRDefault="00C16676" w:rsidP="00C1667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76" w:rsidRPr="00031AD8" w:rsidRDefault="003F3C68" w:rsidP="00C16676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16676" w:rsidRPr="00031AD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6676" w:rsidRPr="00031AD8">
        <w:rPr>
          <w:rFonts w:ascii="Times New Roman" w:hAnsi="Times New Roman"/>
          <w:b/>
          <w:sz w:val="24"/>
          <w:szCs w:val="24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C16676" w:rsidRPr="00031AD8" w:rsidRDefault="00C16676" w:rsidP="00C16676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1AD8">
        <w:rPr>
          <w:rFonts w:ascii="Times New Roman" w:hAnsi="Times New Roman"/>
          <w:color w:val="000000"/>
          <w:sz w:val="24"/>
          <w:szCs w:val="24"/>
        </w:rPr>
        <w:t xml:space="preserve">Для оценки эффективности реализации муниципальной программы используются показатели, приведенные в таблице 1: </w:t>
      </w:r>
    </w:p>
    <w:p w:rsidR="003F3C68" w:rsidRPr="003F3C68" w:rsidRDefault="003F3C68" w:rsidP="003F3C68">
      <w:pPr>
        <w:keepNext/>
        <w:keepLines/>
        <w:shd w:val="clear" w:color="auto" w:fill="FFFFFF"/>
        <w:spacing w:after="0" w:line="240" w:lineRule="auto"/>
        <w:ind w:right="85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3F3C68">
        <w:rPr>
          <w:rFonts w:ascii="Times New Roman" w:eastAsia="Andale Sans UI" w:hAnsi="Times New Roman"/>
          <w:kern w:val="1"/>
          <w:sz w:val="24"/>
          <w:szCs w:val="24"/>
        </w:rPr>
        <w:t>ПЕРЕЧЕНЬ</w:t>
      </w:r>
    </w:p>
    <w:p w:rsidR="003F3C68" w:rsidRPr="003F3C68" w:rsidRDefault="003F3C68" w:rsidP="003F3C68">
      <w:pPr>
        <w:keepNext/>
        <w:keepLines/>
        <w:shd w:val="clear" w:color="auto" w:fill="FFFFFF"/>
        <w:spacing w:after="0" w:line="240" w:lineRule="auto"/>
        <w:ind w:right="85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3F3C68">
        <w:rPr>
          <w:rFonts w:ascii="Times New Roman" w:eastAsia="Andale Sans UI" w:hAnsi="Times New Roman"/>
          <w:kern w:val="1"/>
          <w:sz w:val="24"/>
          <w:szCs w:val="24"/>
        </w:rPr>
        <w:t xml:space="preserve">показателей (индикаторов), характеризующих </w:t>
      </w:r>
      <w:proofErr w:type="gramStart"/>
      <w:r w:rsidRPr="003F3C68">
        <w:rPr>
          <w:rFonts w:ascii="Times New Roman" w:eastAsia="Andale Sans UI" w:hAnsi="Times New Roman"/>
          <w:kern w:val="1"/>
          <w:sz w:val="24"/>
          <w:szCs w:val="24"/>
        </w:rPr>
        <w:t>ежегодный</w:t>
      </w:r>
      <w:proofErr w:type="gramEnd"/>
    </w:p>
    <w:p w:rsidR="003F3C68" w:rsidRPr="003F3C68" w:rsidRDefault="003F3C68" w:rsidP="003F3C68">
      <w:pPr>
        <w:keepNext/>
        <w:keepLines/>
        <w:spacing w:after="0" w:line="240" w:lineRule="auto"/>
        <w:ind w:firstLine="72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3F3C68">
        <w:rPr>
          <w:rFonts w:ascii="Times New Roman" w:eastAsia="Andale Sans UI" w:hAnsi="Times New Roman"/>
          <w:kern w:val="1"/>
          <w:sz w:val="24"/>
          <w:szCs w:val="24"/>
        </w:rPr>
        <w:t>ход и итоги реализации муниципальной программы</w:t>
      </w:r>
    </w:p>
    <w:tbl>
      <w:tblPr>
        <w:tblW w:w="5211" w:type="pct"/>
        <w:tblInd w:w="2" w:type="dxa"/>
        <w:tblLayout w:type="fixed"/>
        <w:tblLook w:val="01E0" w:firstRow="1" w:lastRow="1" w:firstColumn="1" w:lastColumn="1" w:noHBand="0" w:noVBand="0"/>
      </w:tblPr>
      <w:tblGrid>
        <w:gridCol w:w="376"/>
        <w:gridCol w:w="3195"/>
        <w:gridCol w:w="900"/>
        <w:gridCol w:w="664"/>
        <w:gridCol w:w="734"/>
        <w:gridCol w:w="692"/>
        <w:gridCol w:w="686"/>
        <w:gridCol w:w="688"/>
        <w:gridCol w:w="688"/>
        <w:gridCol w:w="682"/>
        <w:gridCol w:w="670"/>
      </w:tblGrid>
      <w:tr w:rsidR="003F3C68" w:rsidRPr="003F3C68" w:rsidTr="003F3C68">
        <w:trPr>
          <w:tblHeader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left="-144" w:right="-109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bookmarkStart w:id="3" w:name="_Hlk512233176"/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п</w:t>
            </w:r>
            <w:proofErr w:type="gramEnd"/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86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Наименование цели, задачи, показателя (индикатора)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left="-148" w:right="-14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2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Значение показателя (индикатора) по годам</w:t>
            </w:r>
          </w:p>
        </w:tc>
      </w:tr>
      <w:tr w:rsidR="003F3C68" w:rsidRPr="003F3C68" w:rsidTr="003F3C68">
        <w:trPr>
          <w:tblHeader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left="-11" w:right="-109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86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86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left="-52" w:right="-3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2017 отчет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left="-71" w:right="-45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2018 оценка</w:t>
            </w:r>
          </w:p>
        </w:tc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Плановый период (прогноз)</w:t>
            </w:r>
          </w:p>
        </w:tc>
      </w:tr>
      <w:tr w:rsidR="003F3C68" w:rsidRPr="003F3C68" w:rsidTr="003F3C68">
        <w:trPr>
          <w:trHeight w:val="274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86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86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86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86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86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2024</w:t>
            </w:r>
          </w:p>
        </w:tc>
      </w:tr>
      <w:tr w:rsidR="003F3C68" w:rsidRPr="003F3C68" w:rsidTr="000D692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 xml:space="preserve">Цель. </w:t>
            </w:r>
            <w:r w:rsidRPr="003F3C6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Повышение эффективности муниципальной политики в сферах культуры, молодежной политики, физической культуры и спорта на территории сельского поселения Черновка </w:t>
            </w:r>
            <w:r w:rsidRPr="003F3C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proofErr w:type="gramStart"/>
            <w:r w:rsidRPr="003F3C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Кинель</w:t>
            </w:r>
            <w:proofErr w:type="spellEnd"/>
            <w:r w:rsidRPr="003F3C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-Черкасский</w:t>
            </w:r>
            <w:proofErr w:type="gramEnd"/>
            <w:r w:rsidRPr="003F3C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  <w:r w:rsidRPr="003F3C68">
              <w:rPr>
                <w:rFonts w:ascii="Times New Roman" w:hAnsi="Times New Roman"/>
                <w:spacing w:val="-10"/>
                <w:sz w:val="20"/>
                <w:szCs w:val="20"/>
              </w:rPr>
              <w:t>, создание благоприятных условий для их устойчивого развития</w:t>
            </w:r>
          </w:p>
        </w:tc>
      </w:tr>
      <w:tr w:rsidR="003F3C68" w:rsidRPr="003F3C68" w:rsidTr="000D692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 xml:space="preserve">Задача 1. </w:t>
            </w:r>
            <w:proofErr w:type="gramStart"/>
            <w:r w:rsidRPr="003F3C68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организации досуга и обеспечения жителей сельского поселения услугами </w:t>
            </w:r>
            <w:r w:rsidRPr="003F3C68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культуры; организация библиотечного обслуживания населения, комплектование и обеспечение сохранности библиотечных фондов библиотек сельского поселения;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      </w:r>
            <w:proofErr w:type="gramEnd"/>
            <w:r w:rsidRPr="003F3C68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</w:t>
            </w:r>
          </w:p>
        </w:tc>
      </w:tr>
      <w:tr w:rsidR="003F3C68" w:rsidRPr="003F3C68" w:rsidTr="003F3C6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участников культурно-досуговых мероприятий, проводимых КДЦ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6,6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highlight w:val="yellow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6,7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</w:tr>
      <w:tr w:rsidR="003F3C68" w:rsidRPr="003F3C68" w:rsidTr="003F3C6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населения, участвующего в платных культурно-досуговых мероприятиях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-6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highlight w:val="yellow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F3C68" w:rsidRPr="003F3C68" w:rsidTr="003F3C6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участников клубных формирований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-6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highlight w:val="yellow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F3C68" w:rsidRPr="003F3C68" w:rsidTr="003F3C6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 xml:space="preserve">Увеличение доли детей, привлекаемых к участию в творческих мероприятиях, в общем числе детей </w:t>
            </w:r>
            <w:proofErr w:type="spellStart"/>
            <w:proofErr w:type="gramStart"/>
            <w:r w:rsidRPr="003F3C68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3F3C68">
              <w:rPr>
                <w:rFonts w:ascii="Times New Roman" w:hAnsi="Times New Roman"/>
                <w:sz w:val="20"/>
                <w:szCs w:val="20"/>
              </w:rPr>
              <w:t>-Черкасского</w:t>
            </w:r>
            <w:proofErr w:type="gramEnd"/>
            <w:r w:rsidRPr="003F3C68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-6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highlight w:val="yellow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F3C68" w:rsidRPr="003F3C68" w:rsidTr="000D692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Задача 2.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</w:t>
            </w:r>
          </w:p>
        </w:tc>
      </w:tr>
      <w:tr w:rsidR="003F3C68" w:rsidRPr="003F3C68" w:rsidTr="003F3C6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 xml:space="preserve">Увеличение числа физкультурно-оздоровительных и спортивных мероприятий, проводимых на территории сельского поселения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keepNext/>
              <w:keepLines/>
              <w:suppressAutoHyphens/>
              <w:spacing w:after="0" w:line="240" w:lineRule="auto"/>
              <w:ind w:right="-6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C68" w:rsidRPr="003F3C68" w:rsidTr="000D692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Задача 3. Организация и осуществление мероприятий по работе с детьми и молодежью в сельском поселении</w:t>
            </w:r>
          </w:p>
        </w:tc>
      </w:tr>
      <w:tr w:rsidR="003F3C68" w:rsidRPr="003F3C68" w:rsidTr="003F3C6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C68">
              <w:rPr>
                <w:rFonts w:ascii="Times New Roman" w:hAnsi="Times New Roman"/>
                <w:sz w:val="20"/>
                <w:szCs w:val="20"/>
              </w:rPr>
              <w:t>Увеличение числа мероприятий для подростков и молодежи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ind w:right="-6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3F3C68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68" w:rsidRPr="003F3C68" w:rsidRDefault="003F3C68" w:rsidP="000D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</w:tbl>
    <w:p w:rsidR="002F3549" w:rsidRDefault="002F3549" w:rsidP="002F3549">
      <w:pPr>
        <w:keepNext/>
        <w:keepLines/>
        <w:spacing w:after="0" w:line="24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</w:rPr>
      </w:pPr>
    </w:p>
    <w:p w:rsidR="003F3C68" w:rsidRPr="002F3549" w:rsidRDefault="003F3C68" w:rsidP="002F354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C68">
        <w:rPr>
          <w:rFonts w:ascii="Times New Roman" w:eastAsia="Lucida Sans Unicode" w:hAnsi="Times New Roman"/>
          <w:b/>
          <w:kern w:val="3"/>
          <w:sz w:val="24"/>
          <w:szCs w:val="24"/>
        </w:rPr>
        <w:t>5. Информация о ресурсном обеспечении муниципальной программы</w:t>
      </w:r>
    </w:p>
    <w:p w:rsidR="003F3C68" w:rsidRPr="003F3C68" w:rsidRDefault="003F3C68" w:rsidP="003F3C6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основных мероприятий муниципальной программы приведен в приложение 1 к муниципальной программе.</w:t>
      </w:r>
    </w:p>
    <w:p w:rsidR="002F3549" w:rsidRPr="003F3C68" w:rsidRDefault="003F3C68" w:rsidP="002F3549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C68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финансового обеспечения реализации основных мероприятий муниципальной программы основывается на принципах и нормах действующего законодательства. Главным распорядителем средств бюджета поселения, направленных на реализацию основных мероприятий муниципальной программы является Администрация сельского поселения Черновка муниципального района </w:t>
      </w:r>
      <w:proofErr w:type="spellStart"/>
      <w:proofErr w:type="gramStart"/>
      <w:r w:rsidRPr="003F3C68">
        <w:rPr>
          <w:rFonts w:ascii="Times New Roman" w:eastAsia="Times New Roman" w:hAnsi="Times New Roman"/>
          <w:sz w:val="24"/>
          <w:szCs w:val="24"/>
          <w:lang w:eastAsia="ru-RU"/>
        </w:rPr>
        <w:t>Кинель</w:t>
      </w:r>
      <w:proofErr w:type="spellEnd"/>
      <w:r w:rsidRPr="003F3C68">
        <w:rPr>
          <w:rFonts w:ascii="Times New Roman" w:eastAsia="Times New Roman" w:hAnsi="Times New Roman"/>
          <w:sz w:val="24"/>
          <w:szCs w:val="24"/>
          <w:lang w:eastAsia="ru-RU"/>
        </w:rPr>
        <w:t>-Черкасский</w:t>
      </w:r>
      <w:proofErr w:type="gramEnd"/>
      <w:r w:rsidRPr="003F3C6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</w:t>
      </w:r>
      <w:r w:rsidR="002F3549" w:rsidRPr="002F35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3549" w:rsidRPr="003F3C68">
        <w:rPr>
          <w:rFonts w:ascii="Times New Roman" w:eastAsia="Times New Roman" w:hAnsi="Times New Roman"/>
          <w:sz w:val="24"/>
          <w:szCs w:val="24"/>
          <w:lang w:eastAsia="ru-RU"/>
        </w:rPr>
        <w:t>области.</w:t>
      </w:r>
    </w:p>
    <w:p w:rsidR="002F3549" w:rsidRPr="003F3C68" w:rsidRDefault="002F3549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C68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финансирования муниципальной программы на 2019-2024 годы могут подлежать корректировке в течение финансового года, исходя из возможностей бюджета сельского поселения Черновка, путем уточнения по суммам и мероприятиям. </w:t>
      </w:r>
    </w:p>
    <w:p w:rsidR="002F3549" w:rsidRPr="003F3C68" w:rsidRDefault="002F3549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C68">
        <w:rPr>
          <w:rFonts w:ascii="Times New Roman" w:hAnsi="Times New Roman"/>
          <w:sz w:val="24"/>
          <w:szCs w:val="24"/>
        </w:rPr>
        <w:t>Общий объем бюджетных ассигнований на реализацию муниципальной программы составляет 18315,6 тыс. рублей, в том числе по годам:</w:t>
      </w:r>
    </w:p>
    <w:p w:rsidR="002F3549" w:rsidRPr="003F3C68" w:rsidRDefault="002F3549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2019 год – 3052,6 тыс. рублей;</w:t>
      </w:r>
    </w:p>
    <w:p w:rsidR="002F3549" w:rsidRPr="003F3C68" w:rsidRDefault="002F3549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2020 год – 3052,6 тыс. рублей;</w:t>
      </w:r>
    </w:p>
    <w:p w:rsidR="002F3549" w:rsidRPr="003F3C68" w:rsidRDefault="002F3549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2021 год – 3052,6 тыс. рублей;</w:t>
      </w:r>
    </w:p>
    <w:p w:rsidR="002F3549" w:rsidRPr="003F3C68" w:rsidRDefault="002F3549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2022 год – 3052,6 тыс. рублей;</w:t>
      </w:r>
    </w:p>
    <w:p w:rsidR="002F3549" w:rsidRPr="003F3C68" w:rsidRDefault="002F3549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2023 год – 3052,6 тыс. рублей;</w:t>
      </w:r>
    </w:p>
    <w:p w:rsidR="002F3549" w:rsidRPr="003F3C68" w:rsidRDefault="002F3549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2024 год – 3052,6 тыс. рублей.</w:t>
      </w:r>
    </w:p>
    <w:p w:rsidR="002F3549" w:rsidRPr="003F3C68" w:rsidRDefault="002F3549" w:rsidP="002F354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Из них:</w:t>
      </w:r>
    </w:p>
    <w:p w:rsidR="003F3C68" w:rsidRPr="003F3C68" w:rsidRDefault="003F3C68" w:rsidP="003F3C6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1CB" w:rsidRDefault="00DB71CB" w:rsidP="00C16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68" w:rsidRPr="003F3C68" w:rsidRDefault="002F3549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lastRenderedPageBreak/>
        <w:t>- за счет средств областного бюджета, формируемых за счет стимулирующих субсидий, предоставляемых из областного бюджета с учетом выполнения показателей социально-</w:t>
      </w:r>
      <w:r w:rsidR="003F3C68" w:rsidRPr="003F3C68">
        <w:rPr>
          <w:rFonts w:ascii="Times New Roman" w:hAnsi="Times New Roman"/>
          <w:sz w:val="24"/>
          <w:szCs w:val="24"/>
        </w:rPr>
        <w:t>предоставляемых из областного бюджета с учетом выполнения показателей социально-экономического развития, составляет 14244,0 тыс. рублей, в том числе по годам:</w:t>
      </w:r>
    </w:p>
    <w:p w:rsidR="003F3C68" w:rsidRPr="003F3C68" w:rsidRDefault="003F3C68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2019 год – 2374,0 тыс. рублей;</w:t>
      </w:r>
    </w:p>
    <w:p w:rsidR="003F3C68" w:rsidRPr="003F3C68" w:rsidRDefault="003F3C68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2020 год – 2374,0 тыс. рублей;</w:t>
      </w:r>
    </w:p>
    <w:p w:rsidR="003F3C68" w:rsidRPr="003F3C68" w:rsidRDefault="003F3C68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2021 год – 2374,0 тыс. рублей;</w:t>
      </w:r>
    </w:p>
    <w:p w:rsidR="003F3C68" w:rsidRPr="003F3C68" w:rsidRDefault="003F3C68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2022 год – 2374,0 тыс. рублей;</w:t>
      </w:r>
    </w:p>
    <w:p w:rsidR="003F3C68" w:rsidRPr="003F3C68" w:rsidRDefault="003F3C68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2023 год – 2374,0 тыс. рублей;</w:t>
      </w:r>
    </w:p>
    <w:p w:rsidR="003F3C68" w:rsidRPr="003F3C68" w:rsidRDefault="003F3C68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2024 год – 2374,0 тыс. рублей,</w:t>
      </w:r>
    </w:p>
    <w:p w:rsidR="003F3C68" w:rsidRPr="003F3C68" w:rsidRDefault="003F3C68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- за счет средств бюджета поселения – 4071,6 тыс. рублей, по годам:</w:t>
      </w:r>
    </w:p>
    <w:p w:rsidR="003F3C68" w:rsidRPr="003F3C68" w:rsidRDefault="003F3C68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2019 год – 678,6 тыс. рублей;</w:t>
      </w:r>
    </w:p>
    <w:p w:rsidR="003F3C68" w:rsidRPr="003F3C68" w:rsidRDefault="003F3C68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2020 год – 678,6 тыс. рублей;</w:t>
      </w:r>
    </w:p>
    <w:p w:rsidR="003F3C68" w:rsidRPr="003F3C68" w:rsidRDefault="003F3C68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2021 год – 678,6 тыс. рублей;</w:t>
      </w:r>
    </w:p>
    <w:p w:rsidR="003F3C68" w:rsidRPr="003F3C68" w:rsidRDefault="003F3C68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2022 год – 678,6 тыс. рублей;</w:t>
      </w:r>
    </w:p>
    <w:p w:rsidR="003F3C68" w:rsidRPr="003F3C68" w:rsidRDefault="003F3C68" w:rsidP="002F3549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68">
        <w:rPr>
          <w:rFonts w:ascii="Times New Roman" w:hAnsi="Times New Roman"/>
          <w:sz w:val="24"/>
          <w:szCs w:val="24"/>
        </w:rPr>
        <w:t>2023 год – 678,6 тыс. рублей;</w:t>
      </w:r>
    </w:p>
    <w:p w:rsidR="003F3C68" w:rsidRPr="003F3C68" w:rsidRDefault="003F3C68" w:rsidP="002F3549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C68">
        <w:rPr>
          <w:rFonts w:ascii="Times New Roman" w:hAnsi="Times New Roman"/>
          <w:sz w:val="24"/>
          <w:szCs w:val="24"/>
        </w:rPr>
        <w:t>2024 год – 678,6 тыс. рублей</w:t>
      </w:r>
      <w:r w:rsidRPr="003F3C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C68" w:rsidRDefault="003F3C68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C68" w:rsidRPr="002F3549" w:rsidRDefault="003F3C68" w:rsidP="002F354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/>
          <w:b/>
          <w:sz w:val="24"/>
          <w:szCs w:val="24"/>
          <w:lang w:eastAsia="ru-RU"/>
        </w:rPr>
        <w:t>6. Методика комплексной оценки эффективности реа</w:t>
      </w:r>
      <w:r w:rsidR="002F3549">
        <w:rPr>
          <w:rFonts w:ascii="Times New Roman" w:eastAsia="Times New Roman" w:hAnsi="Times New Roman"/>
          <w:b/>
          <w:sz w:val="24"/>
          <w:szCs w:val="24"/>
          <w:lang w:eastAsia="ru-RU"/>
        </w:rPr>
        <w:t>лизации муниципальной программы</w:t>
      </w:r>
    </w:p>
    <w:p w:rsidR="003F3C68" w:rsidRPr="00916A9A" w:rsidRDefault="003F3C68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Комплексная оценка эффективности реализации </w:t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16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осуществляется ежегодно в течение всего срока ее реализации</w:t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 окончании ее реализации и включает в себя оценку степени выполнения основных мероприятий муниципальной программы и оценку эффективности реализации муниципальной программы</w:t>
      </w:r>
      <w:r w:rsidR="002F3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3C68" w:rsidRPr="00916A9A" w:rsidRDefault="003F3C68" w:rsidP="002F3549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Оценка степени выполнения основных мероприятий</w:t>
      </w:r>
    </w:p>
    <w:p w:rsidR="003F3C68" w:rsidRPr="00916A9A" w:rsidRDefault="003F3C68" w:rsidP="002F354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:rsidR="003F3C68" w:rsidRPr="00916A9A" w:rsidRDefault="003F3C68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Степень выполнения основных мероприятий </w:t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916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3F3C68" w:rsidRPr="00916A9A" w:rsidRDefault="003F3C68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Степень выполнения основных мероприятий </w:t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916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16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программы, к общему количеству мероприятий, предусмотренных к выполнени</w:t>
      </w:r>
      <w:r w:rsidR="002F3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за весь период ее реализации.</w:t>
      </w:r>
    </w:p>
    <w:p w:rsidR="003F3C68" w:rsidRPr="00916A9A" w:rsidRDefault="003F3C68" w:rsidP="002F3549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</w:t>
      </w:r>
    </w:p>
    <w:p w:rsidR="003F3C68" w:rsidRPr="00916A9A" w:rsidRDefault="003F3C68" w:rsidP="002F354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3F3C68" w:rsidRPr="00916A9A" w:rsidRDefault="003F3C68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Эффективность реализации </w:t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16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рассчитывается путем соотнесения степени достижения показателей (индикаторов) </w:t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16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к уровню ее финансирования (расходов).</w:t>
      </w:r>
    </w:p>
    <w:p w:rsidR="003F3C68" w:rsidRPr="00916A9A" w:rsidRDefault="003F3C68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Показатель эффективности реализации муниципальной программы (</w:t>
      </w:r>
      <w:r w:rsidRPr="00916A9A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) за отчетный год рассчитывается по формуле</w:t>
      </w:r>
    </w:p>
    <w:p w:rsidR="003F3C68" w:rsidRPr="00916A9A" w:rsidRDefault="003F3C68" w:rsidP="002F354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56"/>
          <w:sz w:val="24"/>
          <w:szCs w:val="24"/>
          <w:lang w:eastAsia="ru-RU"/>
        </w:rPr>
        <w:drawing>
          <wp:inline distT="0" distB="0" distL="0" distR="0" wp14:anchorId="708C4972" wp14:editId="50EAA0D6">
            <wp:extent cx="1521460" cy="831215"/>
            <wp:effectExtent l="0" t="0" r="254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F3C68" w:rsidRPr="00916A9A" w:rsidRDefault="003F3C68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916A9A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показателей (индикаторов) муниципальной программы; </w:t>
      </w:r>
    </w:p>
    <w:p w:rsidR="003F3C68" w:rsidRPr="00916A9A" w:rsidRDefault="003F3C68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5429067C" wp14:editId="44EAAD98">
            <wp:extent cx="382270" cy="2330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 xml:space="preserve">– плановое значение </w:t>
      </w:r>
      <w:r w:rsidRPr="00916A9A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-го показателя (индикатора);</w:t>
      </w:r>
    </w:p>
    <w:p w:rsidR="003F3C68" w:rsidRPr="00916A9A" w:rsidRDefault="003F3C68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A12854B" wp14:editId="33908FB9">
            <wp:extent cx="382270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 xml:space="preserve">– значение </w:t>
      </w:r>
      <w:r w:rsidRPr="00916A9A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-го показателя (индикатора) на конец отчетного года;</w:t>
      </w:r>
    </w:p>
    <w:p w:rsidR="003F3C68" w:rsidRPr="00916A9A" w:rsidRDefault="003F3C68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4BE68140" wp14:editId="64F9544E">
            <wp:extent cx="349250" cy="1911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– плановая сумма средств на финансирование муниципальной программы</w:t>
      </w:r>
      <w:r w:rsidRPr="00916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предусмотренная на реализацию программных мероприятий в отчетном году;</w:t>
      </w:r>
    </w:p>
    <w:p w:rsidR="003F3C68" w:rsidRPr="00916A9A" w:rsidRDefault="003F3C68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lastRenderedPageBreak/>
        <w:drawing>
          <wp:inline distT="0" distB="0" distL="0" distR="0" wp14:anchorId="4C242F4B" wp14:editId="23372CDC">
            <wp:extent cx="340995" cy="19113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3F3C68" w:rsidRPr="00916A9A" w:rsidRDefault="003F3C68" w:rsidP="002F354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3F3C68" w:rsidRPr="00916A9A" w:rsidRDefault="003F3C68" w:rsidP="002F35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3F3C68" w:rsidRDefault="003F3C68" w:rsidP="002F3549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комплексной оценки эффективности реализации муниципальной программы установлены приложением 5 к Порядку принятия решений о разработке, формирования и реализации муниципальных программ сельского поселения Черновка муниципального района </w:t>
      </w:r>
      <w:proofErr w:type="spellStart"/>
      <w:proofErr w:type="gramStart"/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Кинель</w:t>
      </w:r>
      <w:proofErr w:type="spellEnd"/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>-Черкасский</w:t>
      </w:r>
      <w:proofErr w:type="gramEnd"/>
      <w:r w:rsidRPr="00916A9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утвержденному постановлением Главы сельского поселения Черновка </w:t>
      </w:r>
      <w:r w:rsidRPr="00916A9A">
        <w:rPr>
          <w:rFonts w:ascii="Times New Roman" w:hAnsi="Times New Roman"/>
          <w:sz w:val="24"/>
          <w:szCs w:val="24"/>
        </w:rPr>
        <w:t>от 25.12.2013г. №112.</w:t>
      </w:r>
    </w:p>
    <w:p w:rsidR="000334AF" w:rsidRPr="002F3549" w:rsidRDefault="000334AF" w:rsidP="003F3C68">
      <w:pPr>
        <w:keepNext/>
        <w:keepLines/>
        <w:spacing w:after="0"/>
        <w:jc w:val="right"/>
        <w:rPr>
          <w:rFonts w:ascii="Times New Roman" w:hAnsi="Times New Roman"/>
          <w:sz w:val="20"/>
          <w:szCs w:val="20"/>
        </w:rPr>
      </w:pPr>
      <w:r w:rsidRPr="002F3549">
        <w:rPr>
          <w:rFonts w:ascii="Times New Roman" w:hAnsi="Times New Roman"/>
          <w:sz w:val="20"/>
          <w:szCs w:val="20"/>
        </w:rPr>
        <w:t>Приложение 1</w:t>
      </w:r>
    </w:p>
    <w:p w:rsidR="000334AF" w:rsidRPr="002F3549" w:rsidRDefault="000334AF" w:rsidP="003F3C68">
      <w:pPr>
        <w:keepNext/>
        <w:keepLines/>
        <w:spacing w:after="0"/>
        <w:jc w:val="right"/>
        <w:rPr>
          <w:rFonts w:ascii="Times New Roman" w:hAnsi="Times New Roman"/>
          <w:sz w:val="20"/>
          <w:szCs w:val="20"/>
        </w:rPr>
      </w:pPr>
      <w:r w:rsidRPr="002F3549">
        <w:rPr>
          <w:rFonts w:ascii="Times New Roman" w:hAnsi="Times New Roman"/>
          <w:sz w:val="20"/>
          <w:szCs w:val="20"/>
        </w:rPr>
        <w:t xml:space="preserve">к муниципальной программе «Развитие культуры, </w:t>
      </w:r>
    </w:p>
    <w:p w:rsidR="000334AF" w:rsidRPr="002F3549" w:rsidRDefault="000334AF" w:rsidP="003F3C68">
      <w:pPr>
        <w:keepNext/>
        <w:keepLines/>
        <w:spacing w:after="0"/>
        <w:jc w:val="right"/>
        <w:rPr>
          <w:rFonts w:ascii="Times New Roman" w:hAnsi="Times New Roman"/>
          <w:sz w:val="20"/>
          <w:szCs w:val="20"/>
        </w:rPr>
      </w:pPr>
      <w:r w:rsidRPr="002F3549">
        <w:rPr>
          <w:rFonts w:ascii="Times New Roman" w:hAnsi="Times New Roman"/>
          <w:sz w:val="20"/>
          <w:szCs w:val="20"/>
        </w:rPr>
        <w:t>молодежной политики, физической культуры и спорта</w:t>
      </w:r>
    </w:p>
    <w:p w:rsidR="000334AF" w:rsidRPr="002F3549" w:rsidRDefault="000334AF" w:rsidP="003F3C68">
      <w:pPr>
        <w:keepNext/>
        <w:keepLines/>
        <w:spacing w:after="0"/>
        <w:jc w:val="right"/>
        <w:rPr>
          <w:rFonts w:ascii="Times New Roman" w:hAnsi="Times New Roman"/>
          <w:sz w:val="20"/>
          <w:szCs w:val="20"/>
        </w:rPr>
      </w:pPr>
      <w:r w:rsidRPr="002F3549">
        <w:rPr>
          <w:rFonts w:ascii="Times New Roman" w:hAnsi="Times New Roman"/>
          <w:sz w:val="20"/>
          <w:szCs w:val="20"/>
        </w:rPr>
        <w:t xml:space="preserve"> на территории сельского поселения Черновка муниципального</w:t>
      </w:r>
    </w:p>
    <w:p w:rsidR="000334AF" w:rsidRPr="002F3549" w:rsidRDefault="000334AF" w:rsidP="002F3549">
      <w:pPr>
        <w:keepNext/>
        <w:keepLines/>
        <w:spacing w:after="0"/>
        <w:jc w:val="right"/>
        <w:rPr>
          <w:rFonts w:ascii="Times New Roman" w:hAnsi="Times New Roman"/>
          <w:sz w:val="20"/>
          <w:szCs w:val="20"/>
        </w:rPr>
      </w:pPr>
      <w:r w:rsidRPr="002F3549">
        <w:rPr>
          <w:rFonts w:ascii="Times New Roman" w:hAnsi="Times New Roman"/>
          <w:sz w:val="20"/>
          <w:szCs w:val="20"/>
        </w:rPr>
        <w:t xml:space="preserve"> района </w:t>
      </w:r>
      <w:proofErr w:type="spellStart"/>
      <w:proofErr w:type="gramStart"/>
      <w:r w:rsidRPr="002F3549">
        <w:rPr>
          <w:rFonts w:ascii="Times New Roman" w:hAnsi="Times New Roman"/>
          <w:sz w:val="20"/>
          <w:szCs w:val="20"/>
        </w:rPr>
        <w:t>Кинель</w:t>
      </w:r>
      <w:proofErr w:type="spellEnd"/>
      <w:r w:rsidRPr="002F3549">
        <w:rPr>
          <w:rFonts w:ascii="Times New Roman" w:hAnsi="Times New Roman"/>
          <w:sz w:val="20"/>
          <w:szCs w:val="20"/>
        </w:rPr>
        <w:t>-Черкасский</w:t>
      </w:r>
      <w:proofErr w:type="gramEnd"/>
      <w:r w:rsidRPr="002F3549">
        <w:rPr>
          <w:rFonts w:ascii="Times New Roman" w:hAnsi="Times New Roman"/>
          <w:sz w:val="20"/>
          <w:szCs w:val="20"/>
        </w:rPr>
        <w:t xml:space="preserve"> Самарской области» на 2019-2024 годы</w:t>
      </w:r>
    </w:p>
    <w:p w:rsidR="000334AF" w:rsidRPr="002F3549" w:rsidRDefault="000334AF" w:rsidP="003F3C68">
      <w:pPr>
        <w:keepNext/>
        <w:keepLines/>
        <w:spacing w:after="0"/>
        <w:jc w:val="center"/>
        <w:rPr>
          <w:rFonts w:ascii="Times New Roman" w:hAnsi="Times New Roman"/>
          <w:b/>
        </w:rPr>
      </w:pPr>
      <w:r w:rsidRPr="002F3549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Перечень основных мероприятий муниципальной программы </w:t>
      </w:r>
      <w:r w:rsidRPr="002F3549">
        <w:rPr>
          <w:rFonts w:ascii="Times New Roman" w:hAnsi="Times New Roman"/>
          <w:b/>
        </w:rPr>
        <w:t xml:space="preserve">«Развитие культуры, молодежной политики, физической культуры и спорта на территории сельского поселения Черновка муниципального района </w:t>
      </w:r>
      <w:proofErr w:type="spellStart"/>
      <w:proofErr w:type="gramStart"/>
      <w:r w:rsidRPr="002F3549">
        <w:rPr>
          <w:rFonts w:ascii="Times New Roman" w:hAnsi="Times New Roman"/>
          <w:b/>
        </w:rPr>
        <w:t>Кинел</w:t>
      </w:r>
      <w:r w:rsidR="002F3549" w:rsidRPr="002F3549">
        <w:rPr>
          <w:rFonts w:ascii="Times New Roman" w:hAnsi="Times New Roman"/>
          <w:b/>
        </w:rPr>
        <w:t>ь</w:t>
      </w:r>
      <w:proofErr w:type="spellEnd"/>
      <w:r w:rsidR="002F3549" w:rsidRPr="002F3549">
        <w:rPr>
          <w:rFonts w:ascii="Times New Roman" w:hAnsi="Times New Roman"/>
          <w:b/>
        </w:rPr>
        <w:t>-Черкасский</w:t>
      </w:r>
      <w:proofErr w:type="gramEnd"/>
      <w:r w:rsidR="002F3549" w:rsidRPr="002F3549">
        <w:rPr>
          <w:rFonts w:ascii="Times New Roman" w:hAnsi="Times New Roman"/>
          <w:b/>
        </w:rPr>
        <w:t xml:space="preserve"> Самарской области»</w:t>
      </w:r>
      <w:r w:rsidRPr="002F3549">
        <w:rPr>
          <w:rFonts w:ascii="Times New Roman" w:hAnsi="Times New Roman"/>
          <w:b/>
        </w:rPr>
        <w:t xml:space="preserve">  на 2019-2024 годы</w:t>
      </w:r>
    </w:p>
    <w:p w:rsidR="00DB71CB" w:rsidRPr="002F3549" w:rsidRDefault="00DB71CB" w:rsidP="002E5D0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94" w:type="pct"/>
        <w:jc w:val="center"/>
        <w:tblLayout w:type="fixed"/>
        <w:tblLook w:val="04A0" w:firstRow="1" w:lastRow="0" w:firstColumn="1" w:lastColumn="0" w:noHBand="0" w:noVBand="1"/>
      </w:tblPr>
      <w:tblGrid>
        <w:gridCol w:w="293"/>
        <w:gridCol w:w="1065"/>
        <w:gridCol w:w="1054"/>
        <w:gridCol w:w="673"/>
        <w:gridCol w:w="713"/>
        <w:gridCol w:w="707"/>
        <w:gridCol w:w="699"/>
        <w:gridCol w:w="576"/>
        <w:gridCol w:w="10"/>
        <w:gridCol w:w="707"/>
        <w:gridCol w:w="563"/>
        <w:gridCol w:w="590"/>
        <w:gridCol w:w="845"/>
        <w:gridCol w:w="713"/>
        <w:gridCol w:w="6"/>
        <w:gridCol w:w="920"/>
      </w:tblGrid>
      <w:tr w:rsidR="002A619E" w:rsidRPr="009B6FDF" w:rsidTr="002A619E">
        <w:trPr>
          <w:trHeight w:val="527"/>
          <w:jc w:val="center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77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right="-9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148" w:right="-2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2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 xml:space="preserve">Объем финансирования по годам, тыс. рублей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Ожидаемый результат</w:t>
            </w:r>
          </w:p>
        </w:tc>
      </w:tr>
      <w:tr w:rsidR="002A619E" w:rsidRPr="009B6FDF" w:rsidTr="002A619E">
        <w:trPr>
          <w:trHeight w:val="346"/>
          <w:jc w:val="center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334AF" w:rsidRPr="009B6FDF" w:rsidTr="002A619E">
        <w:trPr>
          <w:trHeight w:val="346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ar-SA"/>
              </w:rPr>
            </w:pPr>
            <w:r w:rsidRPr="009B6FDF">
              <w:rPr>
                <w:rFonts w:ascii="Times New Roman" w:hAnsi="Times New Roman"/>
                <w:spacing w:val="-10"/>
                <w:sz w:val="16"/>
                <w:szCs w:val="16"/>
                <w:lang w:eastAsia="ar-SA"/>
              </w:rPr>
              <w:t xml:space="preserve">Цель. </w:t>
            </w:r>
            <w:r w:rsidRPr="009B6FDF">
              <w:rPr>
                <w:rFonts w:ascii="Times New Roman" w:hAnsi="Times New Roman"/>
                <w:spacing w:val="-10"/>
                <w:sz w:val="16"/>
                <w:szCs w:val="16"/>
              </w:rPr>
              <w:t>Повышение эффективности муниципальной политики в сферах культуры, молодежной политики, физической культуры и спорта на территории сельского поселения Черновка</w:t>
            </w: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proofErr w:type="gramStart"/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9B6FDF">
              <w:rPr>
                <w:rFonts w:ascii="Times New Roman" w:hAnsi="Times New Roman"/>
                <w:spacing w:val="-10"/>
                <w:sz w:val="16"/>
                <w:szCs w:val="16"/>
              </w:rPr>
              <w:t>, создание благоприятных условий для их устойчивого развития</w:t>
            </w:r>
          </w:p>
        </w:tc>
      </w:tr>
      <w:tr w:rsidR="000334AF" w:rsidRPr="009B6FDF" w:rsidTr="002A619E">
        <w:trPr>
          <w:trHeight w:val="346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FDF">
              <w:rPr>
                <w:rFonts w:ascii="Times New Roman" w:hAnsi="Times New Roman"/>
                <w:sz w:val="16"/>
                <w:szCs w:val="16"/>
              </w:rPr>
              <w:t xml:space="preserve">Задача 1. </w:t>
            </w:r>
            <w:proofErr w:type="gramStart"/>
            <w:r w:rsidRPr="009B6FDF">
              <w:rPr>
                <w:rFonts w:ascii="Times New Roman" w:hAnsi="Times New Roman"/>
                <w:sz w:val="16"/>
                <w:szCs w:val="16"/>
              </w:rPr>
              <w:t>Создание условий для организации досуга и обеспечения жителей сельского поселения услугами организаций культуры; организация библиотечного обслуживания населения, комплектование и обеспечение сохранности библиотечных фондов библиотек сельского поселения;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      </w:r>
            <w:proofErr w:type="gramEnd"/>
            <w:r w:rsidRPr="009B6FDF">
              <w:rPr>
                <w:rFonts w:ascii="Times New Roman" w:hAnsi="Times New Roman"/>
                <w:sz w:val="16"/>
                <w:szCs w:val="16"/>
              </w:rPr>
      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</w:t>
            </w:r>
          </w:p>
        </w:tc>
      </w:tr>
      <w:tr w:rsidR="002A619E" w:rsidRPr="009B6FDF" w:rsidTr="002A619E">
        <w:trPr>
          <w:trHeight w:val="346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65" w:right="-1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1. Финансовое обеспечение деятельности культурно-досугового центра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tabs>
                <w:tab w:val="left" w:pos="8245"/>
              </w:tabs>
              <w:spacing w:after="0" w:line="240" w:lineRule="auto"/>
              <w:ind w:left="-150" w:right="-7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Администрация сельского поселения Черновка (МБУ «Культурно-досуговый центр сельского поселения Черновка»)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2019-2024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135" w:right="-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бюджетных учреждений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678,6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678,6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678,6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678,6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94" w:right="-8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678,6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14244,0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14244,0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4071,6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39" w:right="-9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Средства из областного бюджета, всего: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39" w:right="-94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в </w:t>
            </w:r>
            <w:proofErr w:type="spellStart"/>
            <w:r w:rsidRPr="009B6FDF">
              <w:rPr>
                <w:rFonts w:ascii="Times New Roman" w:eastAsia="Times New Roman" w:hAnsi="Times New Roman"/>
                <w:i/>
                <w:sz w:val="16"/>
                <w:szCs w:val="16"/>
              </w:rPr>
              <w:t>т.ч</w:t>
            </w:r>
            <w:proofErr w:type="spellEnd"/>
            <w:r w:rsidRPr="009B6FDF">
              <w:rPr>
                <w:rFonts w:ascii="Times New Roman" w:eastAsia="Times New Roman" w:hAnsi="Times New Roman"/>
                <w:i/>
                <w:sz w:val="16"/>
                <w:szCs w:val="16"/>
              </w:rPr>
              <w:t>. за счет стимулирующих субсидий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39" w:right="-94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39" w:right="-9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</w:rPr>
              <w:t>Средства из бюджета района</w:t>
            </w: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39" w:right="-94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39" w:right="-9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из бюджета поселения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hd w:val="clear" w:color="auto" w:fill="FFFFFF"/>
              <w:spacing w:after="0" w:line="240" w:lineRule="auto"/>
              <w:ind w:left="-134" w:right="-9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оптимальных, безопасных и благоприятных условий нахождения граждан в муниципальных учреждениях культуры</w:t>
            </w:r>
          </w:p>
        </w:tc>
      </w:tr>
      <w:tr w:rsidR="002A619E" w:rsidRPr="009B6FDF" w:rsidTr="002A619E">
        <w:trPr>
          <w:trHeight w:val="346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81" w:right="-8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81" w:right="-26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81" w:right="-2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81" w:right="-2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B6FD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ind w:left="-145" w:right="-5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6FDF">
              <w:rPr>
                <w:rFonts w:ascii="Times New Roman" w:eastAsia="Times New Roman" w:hAnsi="Times New Roman"/>
                <w:b/>
                <w:sz w:val="16"/>
                <w:szCs w:val="16"/>
              </w:rPr>
              <w:t>18315,6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F" w:rsidRPr="009B6FDF" w:rsidRDefault="000334AF" w:rsidP="000334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334AF" w:rsidRPr="009B6FDF" w:rsidRDefault="000334AF" w:rsidP="000334A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3C68" w:rsidRDefault="003F3C68" w:rsidP="0082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1FC9" w:rsidRPr="001506D8" w:rsidRDefault="00821FC9" w:rsidP="002F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6D8">
        <w:rPr>
          <w:rFonts w:ascii="Times New Roman" w:hAnsi="Times New Roman" w:cs="Times New Roman"/>
          <w:b/>
        </w:rPr>
        <w:t>ПОСТАНОВЛЕНИЕ</w:t>
      </w:r>
    </w:p>
    <w:p w:rsidR="00821FC9" w:rsidRDefault="00821FC9" w:rsidP="002F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6D8">
        <w:rPr>
          <w:rFonts w:ascii="Times New Roman" w:hAnsi="Times New Roman" w:cs="Times New Roman"/>
          <w:b/>
        </w:rPr>
        <w:t>Главы сельского поселения Черновка</w:t>
      </w:r>
    </w:p>
    <w:p w:rsidR="003F3C68" w:rsidRPr="00821FC9" w:rsidRDefault="00821FC9" w:rsidP="002F35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06D8">
        <w:rPr>
          <w:rFonts w:ascii="Times New Roman" w:hAnsi="Times New Roman" w:cs="Times New Roman"/>
        </w:rPr>
        <w:t>от 27.04.2018 №</w:t>
      </w:r>
      <w:r>
        <w:rPr>
          <w:rFonts w:ascii="Times New Roman" w:hAnsi="Times New Roman" w:cs="Times New Roman"/>
        </w:rPr>
        <w:t xml:space="preserve"> 52</w:t>
      </w:r>
    </w:p>
    <w:p w:rsidR="00821FC9" w:rsidRDefault="003F3C68" w:rsidP="002F3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F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Об утверждении </w:t>
      </w:r>
      <w:r w:rsidRPr="00821FC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муниципальной программы </w:t>
      </w:r>
      <w:r w:rsidRPr="00821FC9">
        <w:rPr>
          <w:rFonts w:ascii="Times New Roman" w:hAnsi="Times New Roman"/>
          <w:b/>
          <w:sz w:val="24"/>
          <w:szCs w:val="24"/>
          <w:lang w:eastAsia="ru-RU"/>
        </w:rPr>
        <w:t xml:space="preserve">«Развитие малого и среднего предпринимательства на территории сельского поселения Черновка муниципального района </w:t>
      </w:r>
      <w:proofErr w:type="spellStart"/>
      <w:proofErr w:type="gramStart"/>
      <w:r w:rsidRPr="00821FC9">
        <w:rPr>
          <w:rFonts w:ascii="Times New Roman" w:hAnsi="Times New Roman"/>
          <w:b/>
          <w:sz w:val="24"/>
          <w:szCs w:val="24"/>
          <w:lang w:eastAsia="ru-RU"/>
        </w:rPr>
        <w:t>Кинель</w:t>
      </w:r>
      <w:proofErr w:type="spellEnd"/>
      <w:r w:rsidRPr="00821FC9">
        <w:rPr>
          <w:rFonts w:ascii="Times New Roman" w:hAnsi="Times New Roman"/>
          <w:b/>
          <w:sz w:val="24"/>
          <w:szCs w:val="24"/>
          <w:lang w:eastAsia="ru-RU"/>
        </w:rPr>
        <w:t>-Черкасский</w:t>
      </w:r>
      <w:proofErr w:type="gramEnd"/>
      <w:r w:rsidRPr="00821FC9">
        <w:rPr>
          <w:rFonts w:ascii="Times New Roman" w:hAnsi="Times New Roman"/>
          <w:b/>
          <w:sz w:val="24"/>
          <w:szCs w:val="24"/>
          <w:lang w:eastAsia="ru-RU"/>
        </w:rPr>
        <w:t xml:space="preserve"> Самарской области» на 2019-2024 годы</w:t>
      </w:r>
    </w:p>
    <w:p w:rsidR="00821FC9" w:rsidRDefault="00821FC9" w:rsidP="002F3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распоряжением Администрации сельского поселения Черновка от  16.04.2018</w:t>
      </w:r>
      <w:proofErr w:type="gramEnd"/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«О разработке проектов постановлений Администрации сельского поселения Черновка «Об утверждении муниципальных программ», ПОСТАНОВЛЯЮ: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1. </w:t>
      </w:r>
      <w:r w:rsidRPr="00821FC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Утвердить прилагаемую муниципальную программу </w:t>
      </w:r>
      <w:r w:rsidRPr="00821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сельского поселения Черновка муниципального района </w:t>
      </w:r>
      <w:proofErr w:type="spellStart"/>
      <w:proofErr w:type="gramStart"/>
      <w:r w:rsidRPr="00821FC9">
        <w:rPr>
          <w:rFonts w:ascii="Times New Roman" w:eastAsia="Calibri" w:hAnsi="Times New Roman" w:cs="Times New Roman"/>
          <w:sz w:val="24"/>
          <w:szCs w:val="24"/>
          <w:lang w:eastAsia="ru-RU"/>
        </w:rPr>
        <w:t>Кинель</w:t>
      </w:r>
      <w:proofErr w:type="spellEnd"/>
      <w:r w:rsidRPr="00821FC9">
        <w:rPr>
          <w:rFonts w:ascii="Times New Roman" w:eastAsia="Calibri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821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Самарской области» на 2019-2024 годы</w:t>
      </w:r>
      <w:r w:rsidRPr="00821FC9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Arial" w:hAnsi="Times New Roman"/>
          <w:color w:val="00000A"/>
          <w:sz w:val="24"/>
          <w:szCs w:val="24"/>
          <w:lang w:eastAsia="ar-SA"/>
        </w:rPr>
        <w:t xml:space="preserve">  2. </w:t>
      </w:r>
      <w:proofErr w:type="gramStart"/>
      <w:r w:rsidRPr="00821FC9">
        <w:rPr>
          <w:rFonts w:ascii="Times New Roman" w:eastAsia="Arial" w:hAnsi="Times New Roman"/>
          <w:color w:val="00000A"/>
          <w:sz w:val="24"/>
          <w:szCs w:val="24"/>
          <w:lang w:eastAsia="ar-SA"/>
        </w:rPr>
        <w:t xml:space="preserve">Установить, что расходные обязательства сельского поселения </w:t>
      </w:r>
      <w:r w:rsidRPr="00821FC9">
        <w:rPr>
          <w:rFonts w:ascii="Times New Roman" w:eastAsia="SimSun" w:hAnsi="Times New Roman" w:cs="Calibri"/>
          <w:color w:val="00000A"/>
          <w:sz w:val="24"/>
          <w:szCs w:val="24"/>
          <w:lang w:eastAsia="zh-CN"/>
        </w:rPr>
        <w:t xml:space="preserve">Черновка </w:t>
      </w:r>
      <w:r w:rsidRPr="00821FC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821FC9">
        <w:rPr>
          <w:rFonts w:ascii="Times New Roman" w:hAnsi="Times New Roman"/>
          <w:sz w:val="24"/>
          <w:szCs w:val="24"/>
        </w:rPr>
        <w:t>Кинель</w:t>
      </w:r>
      <w:proofErr w:type="spellEnd"/>
      <w:r w:rsidRPr="00821FC9">
        <w:rPr>
          <w:rFonts w:ascii="Times New Roman" w:hAnsi="Times New Roman"/>
          <w:sz w:val="24"/>
          <w:szCs w:val="24"/>
        </w:rPr>
        <w:t>-Черкасский Самарской области (далее – сельское поселение)</w:t>
      </w:r>
      <w:r w:rsidRPr="00821FC9">
        <w:rPr>
          <w:rFonts w:ascii="Times New Roman" w:eastAsia="Arial" w:hAnsi="Times New Roman"/>
          <w:color w:val="00000A"/>
          <w:sz w:val="24"/>
          <w:szCs w:val="24"/>
          <w:lang w:eastAsia="ar-SA"/>
        </w:rPr>
        <w:t>, возникающие в результате принятия настоящего постановления, исполняются сельским поселением самостоятельно за счет средств бюджета сельского поселения, в том числе формируемых за счет поступающих в бюджет</w:t>
      </w:r>
      <w:r w:rsidRPr="00821FC9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 xml:space="preserve"> сельского поселения средств бюджета района и областного бюджета, в пределах общего объема бюджетных ассигнований, предусмотренного в установленном порядке на соответствующий</w:t>
      </w:r>
      <w:proofErr w:type="gramEnd"/>
      <w:r w:rsidRPr="00821FC9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 xml:space="preserve"> финансовый год и на плановый период главному распорядителю средств бюджета сельского поселения – Администрации сельского поселения </w:t>
      </w:r>
      <w:r w:rsidRPr="00821FC9">
        <w:rPr>
          <w:rFonts w:ascii="Times New Roman" w:eastAsia="SimSun" w:hAnsi="Times New Roman" w:cs="Calibri"/>
          <w:color w:val="00000A"/>
          <w:sz w:val="24"/>
          <w:szCs w:val="24"/>
          <w:lang w:eastAsia="zh-CN"/>
        </w:rPr>
        <w:t xml:space="preserve">Черновка </w:t>
      </w:r>
      <w:r w:rsidRPr="00821FC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proofErr w:type="gramStart"/>
      <w:r w:rsidRPr="00821FC9">
        <w:rPr>
          <w:rFonts w:ascii="Times New Roman" w:eastAsia="Calibri" w:hAnsi="Times New Roman" w:cs="Times New Roman"/>
          <w:sz w:val="24"/>
          <w:szCs w:val="24"/>
        </w:rPr>
        <w:t>Кинель</w:t>
      </w:r>
      <w:proofErr w:type="spellEnd"/>
      <w:r w:rsidRPr="00821FC9">
        <w:rPr>
          <w:rFonts w:ascii="Times New Roman" w:eastAsia="Calibri" w:hAnsi="Times New Roman" w:cs="Times New Roman"/>
          <w:sz w:val="24"/>
          <w:szCs w:val="24"/>
        </w:rPr>
        <w:t>-Черкасский</w:t>
      </w:r>
      <w:proofErr w:type="gramEnd"/>
      <w:r w:rsidRPr="00821FC9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 w:rsidRPr="00821FC9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 xml:space="preserve"> на реализацию основных мероприятий муниципальной программы</w:t>
      </w:r>
      <w:r w:rsidRPr="00821FC9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Признать утратившим силу постановление Главы сельского поселения Черновка от 26.02.2015 №14 </w:t>
      </w:r>
      <w:r w:rsidRPr="00821FC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«Об утверждении муниципальной программы </w:t>
      </w:r>
      <w:r w:rsidRPr="00821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сельского поселения Черновка муниципального района </w:t>
      </w:r>
      <w:proofErr w:type="spellStart"/>
      <w:proofErr w:type="gramStart"/>
      <w:r w:rsidRPr="00821FC9">
        <w:rPr>
          <w:rFonts w:ascii="Times New Roman" w:eastAsia="Calibri" w:hAnsi="Times New Roman" w:cs="Times New Roman"/>
          <w:sz w:val="24"/>
          <w:szCs w:val="24"/>
          <w:lang w:eastAsia="ru-RU"/>
        </w:rPr>
        <w:t>Кинель</w:t>
      </w:r>
      <w:proofErr w:type="spellEnd"/>
      <w:r w:rsidRPr="00821FC9">
        <w:rPr>
          <w:rFonts w:ascii="Times New Roman" w:eastAsia="Calibri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821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Самарской области» на 2015-2020 годы</w:t>
      </w:r>
      <w:r w:rsidRPr="00821FC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(с изменениями и дополнениями)».</w:t>
      </w:r>
    </w:p>
    <w:p w:rsidR="002F3549" w:rsidRPr="00821FC9" w:rsidRDefault="002F3549" w:rsidP="002F3549">
      <w:pPr>
        <w:pStyle w:val="a5"/>
        <w:keepNext/>
        <w:keepLines/>
        <w:numPr>
          <w:ilvl w:val="0"/>
          <w:numId w:val="11"/>
        </w:numPr>
        <w:tabs>
          <w:tab w:val="left" w:pos="0"/>
          <w:tab w:val="right" w:pos="993"/>
        </w:tabs>
        <w:suppressAutoHyphens/>
        <w:spacing w:after="0" w:line="360" w:lineRule="auto"/>
        <w:ind w:right="-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F3549" w:rsidRPr="00821FC9" w:rsidRDefault="002F3549" w:rsidP="002F3549">
      <w:pPr>
        <w:keepNext/>
        <w:keepLines/>
        <w:numPr>
          <w:ilvl w:val="0"/>
          <w:numId w:val="11"/>
        </w:numPr>
        <w:tabs>
          <w:tab w:val="left" w:pos="0"/>
          <w:tab w:val="right" w:pos="993"/>
        </w:tabs>
        <w:suppressAutoHyphens/>
        <w:spacing w:after="0" w:line="360" w:lineRule="auto"/>
        <w:ind w:right="-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Черновские</w:t>
      </w:r>
      <w:proofErr w:type="spellEnd"/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2F3549" w:rsidRPr="00821FC9" w:rsidRDefault="002F3549" w:rsidP="002F3549">
      <w:pPr>
        <w:keepNext/>
        <w:keepLines/>
        <w:numPr>
          <w:ilvl w:val="0"/>
          <w:numId w:val="11"/>
        </w:numPr>
        <w:tabs>
          <w:tab w:val="left" w:pos="0"/>
          <w:tab w:val="right" w:pos="993"/>
        </w:tabs>
        <w:suppressAutoHyphens/>
        <w:spacing w:after="0" w:line="360" w:lineRule="auto"/>
        <w:ind w:right="-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1 января 2019 года.</w:t>
      </w:r>
    </w:p>
    <w:p w:rsidR="002F3549" w:rsidRDefault="002F3549" w:rsidP="002F3549">
      <w:pPr>
        <w:keepNext/>
        <w:keepLines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ления Черновка, </w:t>
      </w:r>
      <w:proofErr w:type="spellStart"/>
      <w:r w:rsidRPr="00821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А.Е.Казаев</w:t>
      </w:r>
      <w:proofErr w:type="spellEnd"/>
    </w:p>
    <w:p w:rsidR="002F3549" w:rsidRPr="00821FC9" w:rsidRDefault="002F3549" w:rsidP="002F3549">
      <w:pPr>
        <w:keepNext/>
        <w:keepLines/>
        <w:tabs>
          <w:tab w:val="left" w:pos="4140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821FC9"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2F3549" w:rsidRPr="00821FC9" w:rsidRDefault="002F3549" w:rsidP="002F3549">
      <w:pPr>
        <w:keepNext/>
        <w:keepLines/>
        <w:tabs>
          <w:tab w:val="left" w:pos="4140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821FC9">
        <w:rPr>
          <w:rFonts w:ascii="Times New Roman" w:eastAsia="Calibri" w:hAnsi="Times New Roman" w:cs="Times New Roman"/>
          <w:snapToGrid w:val="0"/>
          <w:sz w:val="20"/>
          <w:szCs w:val="20"/>
        </w:rPr>
        <w:t>постановлением Администрации</w:t>
      </w:r>
    </w:p>
    <w:p w:rsidR="002F3549" w:rsidRPr="00821FC9" w:rsidRDefault="002F3549" w:rsidP="002F3549">
      <w:pPr>
        <w:keepNext/>
        <w:keepLines/>
        <w:tabs>
          <w:tab w:val="left" w:pos="4140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821FC9">
        <w:rPr>
          <w:rFonts w:ascii="Times New Roman" w:eastAsia="Calibri" w:hAnsi="Times New Roman" w:cs="Times New Roman"/>
          <w:snapToGrid w:val="0"/>
          <w:sz w:val="20"/>
          <w:szCs w:val="20"/>
        </w:rPr>
        <w:t>сельского поселения Черновка</w:t>
      </w:r>
    </w:p>
    <w:p w:rsidR="002F3549" w:rsidRPr="002F3549" w:rsidRDefault="002F3549" w:rsidP="002F3549">
      <w:pPr>
        <w:keepNext/>
        <w:keepLines/>
        <w:tabs>
          <w:tab w:val="left" w:pos="4140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  <w:snapToGrid w:val="0"/>
          <w:sz w:val="20"/>
          <w:szCs w:val="20"/>
        </w:rPr>
      </w:pPr>
      <w:r>
        <w:rPr>
          <w:rFonts w:ascii="Times New Roman" w:eastAsia="Calibri" w:hAnsi="Times New Roman" w:cs="Times New Roman"/>
          <w:snapToGrid w:val="0"/>
          <w:sz w:val="20"/>
          <w:szCs w:val="20"/>
        </w:rPr>
        <w:t>от  27.04.2018 № 52</w:t>
      </w:r>
    </w:p>
    <w:p w:rsidR="002F3549" w:rsidRDefault="002F3549" w:rsidP="002F3549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МУНИЦИПАЛЬНАЯ </w:t>
      </w:r>
      <w:r w:rsidRPr="00821FC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ПРОГРАММА                                                                                                                   Развитие малого и среднего предпринимательства на территории сельского поселения Черновка муниципального района </w:t>
      </w:r>
      <w:proofErr w:type="spellStart"/>
      <w:proofErr w:type="gramStart"/>
      <w:r w:rsidRPr="00821FC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Кинель</w:t>
      </w:r>
      <w:proofErr w:type="spellEnd"/>
      <w:r w:rsidRPr="00821FC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-Черкасский</w:t>
      </w:r>
      <w:proofErr w:type="gramEnd"/>
      <w:r w:rsidRPr="00821FC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Самарской области» 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                   </w:t>
      </w:r>
      <w:r w:rsidRPr="00821FC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на 2019-2024 годы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821FC9"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  <w:b/>
        </w:rPr>
        <w:t>далее – муниципальная программа)</w:t>
      </w:r>
    </w:p>
    <w:p w:rsidR="002F3549" w:rsidRPr="002F3549" w:rsidRDefault="002F3549" w:rsidP="002F3549">
      <w:pPr>
        <w:keepNext/>
        <w:keepLines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21FC9">
        <w:rPr>
          <w:rFonts w:ascii="Times New Roman" w:eastAsia="Times New Roman" w:hAnsi="Times New Roman" w:cs="Times New Roman"/>
          <w:b/>
          <w:bCs/>
          <w:lang w:eastAsia="ru-RU"/>
        </w:rPr>
        <w:t>Паспорт муниципальной программы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491"/>
      </w:tblGrid>
      <w:tr w:rsidR="002F3549" w:rsidRPr="00821FC9" w:rsidTr="00B85893">
        <w:trPr>
          <w:tblCellSpacing w:w="0" w:type="dxa"/>
        </w:trPr>
        <w:tc>
          <w:tcPr>
            <w:tcW w:w="29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proofErr w:type="gramStart"/>
            <w:r w:rsidRPr="00821FC9">
              <w:rPr>
                <w:rFonts w:ascii="Times New Roman" w:eastAsia="Calibri" w:hAnsi="Times New Roman" w:cs="Times New Roman"/>
                <w:lang w:eastAsia="ru-RU"/>
              </w:rPr>
              <w:t>Кинель</w:t>
            </w:r>
            <w:proofErr w:type="spellEnd"/>
            <w:r w:rsidRPr="00821FC9">
              <w:rPr>
                <w:rFonts w:ascii="Times New Roman" w:eastAsia="Calibri" w:hAnsi="Times New Roman" w:cs="Times New Roman"/>
                <w:lang w:eastAsia="ru-RU"/>
              </w:rPr>
              <w:t>-Черкасский</w:t>
            </w:r>
            <w:proofErr w:type="gramEnd"/>
            <w:r w:rsidRPr="00821FC9">
              <w:rPr>
                <w:rFonts w:ascii="Times New Roman" w:eastAsia="Calibri" w:hAnsi="Times New Roman" w:cs="Times New Roman"/>
                <w:lang w:eastAsia="ru-RU"/>
              </w:rPr>
              <w:t xml:space="preserve"> Самарской области» на 2019-2024 годы»</w:t>
            </w:r>
          </w:p>
        </w:tc>
      </w:tr>
    </w:tbl>
    <w:p w:rsidR="002F3549" w:rsidRDefault="002F3549" w:rsidP="002F35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D6923" w:rsidRPr="002F3549" w:rsidRDefault="000D6923" w:rsidP="002F3549">
      <w:pPr>
        <w:keepNext/>
        <w:keepLines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491"/>
      </w:tblGrid>
      <w:tr w:rsidR="000D6923" w:rsidRPr="00821FC9" w:rsidTr="000D6923">
        <w:trPr>
          <w:tblCellSpacing w:w="0" w:type="dxa"/>
        </w:trPr>
        <w:tc>
          <w:tcPr>
            <w:tcW w:w="298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6923" w:rsidRPr="00821FC9" w:rsidRDefault="000D6923" w:rsidP="000D692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64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6923" w:rsidRPr="00821FC9" w:rsidRDefault="000D6923" w:rsidP="000D692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Распоряжение Администрации сельского поселения Черновка от 16.04.2018 №23</w:t>
            </w:r>
          </w:p>
        </w:tc>
      </w:tr>
      <w:tr w:rsidR="000D6923" w:rsidRPr="00821FC9" w:rsidTr="000D6923">
        <w:trPr>
          <w:tblCellSpacing w:w="0" w:type="dxa"/>
        </w:trPr>
        <w:tc>
          <w:tcPr>
            <w:tcW w:w="298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6923" w:rsidRPr="00821FC9" w:rsidRDefault="000D6923" w:rsidP="000D692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6923" w:rsidRPr="00821FC9" w:rsidRDefault="000D6923" w:rsidP="000D692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Администрация сельского поселения Черновка</w:t>
            </w:r>
          </w:p>
        </w:tc>
      </w:tr>
      <w:tr w:rsidR="000D6923" w:rsidRPr="00821FC9" w:rsidTr="000D6923">
        <w:trPr>
          <w:tblCellSpacing w:w="0" w:type="dxa"/>
        </w:trPr>
        <w:tc>
          <w:tcPr>
            <w:tcW w:w="298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6923" w:rsidRPr="00821FC9" w:rsidRDefault="000D6923" w:rsidP="000D692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4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6923" w:rsidRPr="00821FC9" w:rsidRDefault="000D6923" w:rsidP="000D692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Отсутствуют</w:t>
            </w:r>
          </w:p>
        </w:tc>
      </w:tr>
      <w:tr w:rsidR="002F3549" w:rsidRPr="00821FC9" w:rsidTr="00B85893">
        <w:trPr>
          <w:tblCellSpacing w:w="0" w:type="dxa"/>
        </w:trPr>
        <w:tc>
          <w:tcPr>
            <w:tcW w:w="298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64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 xml:space="preserve">юридические лица (по согласованию), физические лица (по согласованию) </w:t>
            </w:r>
          </w:p>
        </w:tc>
      </w:tr>
      <w:tr w:rsidR="002F3549" w:rsidRPr="00821FC9" w:rsidTr="00B85893">
        <w:trPr>
          <w:tblCellSpacing w:w="0" w:type="dxa"/>
        </w:trPr>
        <w:tc>
          <w:tcPr>
            <w:tcW w:w="298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64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Создание на территории сельского поселения Черновка условий для 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2F3549" w:rsidRPr="00821FC9" w:rsidTr="00B85893">
        <w:trPr>
          <w:tblCellSpacing w:w="0" w:type="dxa"/>
        </w:trPr>
        <w:tc>
          <w:tcPr>
            <w:tcW w:w="298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4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</w:t>
            </w:r>
          </w:p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2. Создание условий для повышения деловой и инвестиционной активности предприятий субъектов малого и среднего бизнеса</w:t>
            </w:r>
          </w:p>
        </w:tc>
      </w:tr>
      <w:tr w:rsidR="002F3549" w:rsidRPr="00821FC9" w:rsidTr="00B85893">
        <w:trPr>
          <w:tblCellSpacing w:w="0" w:type="dxa"/>
        </w:trPr>
        <w:tc>
          <w:tcPr>
            <w:tcW w:w="298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64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1FC9">
              <w:rPr>
                <w:rFonts w:ascii="Times New Roman" w:eastAsia="Calibri" w:hAnsi="Times New Roman" w:cs="Times New Roman"/>
              </w:rPr>
              <w:t>Число предприятий малого и среднего предпринимательства</w:t>
            </w:r>
          </w:p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1FC9">
              <w:rPr>
                <w:rFonts w:ascii="Times New Roman" w:eastAsia="Calibri" w:hAnsi="Times New Roman" w:cs="Times New Roman"/>
              </w:rPr>
              <w:t>Число индивидуальных предпринимателей</w:t>
            </w:r>
          </w:p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</w:rPr>
              <w:t xml:space="preserve">Доля численности </w:t>
            </w:r>
            <w:proofErr w:type="gramStart"/>
            <w:r w:rsidRPr="00821FC9">
              <w:rPr>
                <w:rFonts w:ascii="Times New Roman" w:eastAsia="Calibri" w:hAnsi="Times New Roman" w:cs="Times New Roman"/>
              </w:rPr>
              <w:t>работающих</w:t>
            </w:r>
            <w:proofErr w:type="gramEnd"/>
            <w:r w:rsidRPr="00821FC9">
              <w:rPr>
                <w:rFonts w:ascii="Times New Roman" w:eastAsia="Calibri" w:hAnsi="Times New Roman" w:cs="Times New Roman"/>
              </w:rPr>
              <w:t xml:space="preserve"> в малом и среднем предпринимательстве от общей численности занятых в экономике сельского поселения</w:t>
            </w:r>
          </w:p>
        </w:tc>
      </w:tr>
      <w:tr w:rsidR="002F3549" w:rsidRPr="00821FC9" w:rsidTr="00B85893">
        <w:trPr>
          <w:tblCellSpacing w:w="0" w:type="dxa"/>
        </w:trPr>
        <w:tc>
          <w:tcPr>
            <w:tcW w:w="298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Подпрограммы с указанием целей и сроков реализации</w:t>
            </w:r>
          </w:p>
        </w:tc>
        <w:tc>
          <w:tcPr>
            <w:tcW w:w="64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Отсутствуют</w:t>
            </w:r>
          </w:p>
        </w:tc>
      </w:tr>
      <w:tr w:rsidR="002F3549" w:rsidRPr="00821FC9" w:rsidTr="00B85893">
        <w:trPr>
          <w:tblCellSpacing w:w="0" w:type="dxa"/>
        </w:trPr>
        <w:tc>
          <w:tcPr>
            <w:tcW w:w="298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Иные программы с указанием целей и сроков реализации</w:t>
            </w:r>
          </w:p>
        </w:tc>
        <w:tc>
          <w:tcPr>
            <w:tcW w:w="64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Отсутствуют</w:t>
            </w:r>
          </w:p>
        </w:tc>
      </w:tr>
      <w:tr w:rsidR="002F3549" w:rsidRPr="00821FC9" w:rsidTr="00B85893">
        <w:trPr>
          <w:tblCellSpacing w:w="0" w:type="dxa"/>
        </w:trPr>
        <w:tc>
          <w:tcPr>
            <w:tcW w:w="298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Планы мероприятий с указанием сроков реализации</w:t>
            </w:r>
          </w:p>
        </w:tc>
        <w:tc>
          <w:tcPr>
            <w:tcW w:w="64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Отсутствуют</w:t>
            </w:r>
          </w:p>
        </w:tc>
      </w:tr>
      <w:tr w:rsidR="002F3549" w:rsidRPr="00821FC9" w:rsidTr="00B85893">
        <w:trPr>
          <w:tblCellSpacing w:w="0" w:type="dxa"/>
        </w:trPr>
        <w:tc>
          <w:tcPr>
            <w:tcW w:w="298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4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реализуется в один этап: 2019-2024 годы</w:t>
            </w:r>
          </w:p>
        </w:tc>
      </w:tr>
      <w:tr w:rsidR="002F3549" w:rsidRPr="00821FC9" w:rsidTr="00B85893">
        <w:trPr>
          <w:tblCellSpacing w:w="0" w:type="dxa"/>
        </w:trPr>
        <w:tc>
          <w:tcPr>
            <w:tcW w:w="298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4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C9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 на реализацию муниципальной программы за счет средств бюджета поселения составляет 12,0 тыс. рублей, в том числе по годам:</w:t>
            </w:r>
          </w:p>
          <w:p w:rsidR="002F3549" w:rsidRPr="00821FC9" w:rsidRDefault="002F3549" w:rsidP="00B85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C9">
              <w:rPr>
                <w:rFonts w:ascii="Times New Roman" w:eastAsia="Times New Roman" w:hAnsi="Times New Roman" w:cs="Times New Roman"/>
                <w:lang w:eastAsia="ru-RU"/>
              </w:rPr>
              <w:t>2019 год – 2,0 тыс. рублей;</w:t>
            </w:r>
          </w:p>
          <w:p w:rsidR="002F3549" w:rsidRPr="00821FC9" w:rsidRDefault="002F3549" w:rsidP="00B85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C9">
              <w:rPr>
                <w:rFonts w:ascii="Times New Roman" w:eastAsia="Times New Roman" w:hAnsi="Times New Roman" w:cs="Times New Roman"/>
                <w:lang w:eastAsia="ru-RU"/>
              </w:rPr>
              <w:t>2020 год – 2,0 тыс. рублей;</w:t>
            </w:r>
          </w:p>
          <w:p w:rsidR="002F3549" w:rsidRPr="00821FC9" w:rsidRDefault="002F3549" w:rsidP="00B8589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C9">
              <w:rPr>
                <w:rFonts w:ascii="Times New Roman" w:eastAsia="Times New Roman" w:hAnsi="Times New Roman" w:cs="Times New Roman"/>
                <w:lang w:eastAsia="ru-RU"/>
              </w:rPr>
              <w:t>2021 год – 2,0 тыс. рублей;</w:t>
            </w:r>
          </w:p>
          <w:p w:rsidR="002F3549" w:rsidRPr="00821FC9" w:rsidRDefault="002F3549" w:rsidP="00B8589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C9">
              <w:rPr>
                <w:rFonts w:ascii="Times New Roman" w:eastAsia="Times New Roman" w:hAnsi="Times New Roman" w:cs="Times New Roman"/>
                <w:lang w:eastAsia="ru-RU"/>
              </w:rPr>
              <w:t>2022 год – 2,0 тыс. рублей;</w:t>
            </w:r>
          </w:p>
          <w:p w:rsidR="002F3549" w:rsidRPr="00821FC9" w:rsidRDefault="002F3549" w:rsidP="00B8589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C9">
              <w:rPr>
                <w:rFonts w:ascii="Times New Roman" w:eastAsia="Times New Roman" w:hAnsi="Times New Roman" w:cs="Times New Roman"/>
                <w:lang w:eastAsia="ru-RU"/>
              </w:rPr>
              <w:t>2023 год – 2,0 тыс. рублей;</w:t>
            </w:r>
          </w:p>
          <w:p w:rsidR="002F3549" w:rsidRDefault="002F3549" w:rsidP="00B8589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C9">
              <w:rPr>
                <w:rFonts w:ascii="Times New Roman" w:eastAsia="Times New Roman" w:hAnsi="Times New Roman" w:cs="Times New Roman"/>
                <w:lang w:eastAsia="ru-RU"/>
              </w:rPr>
              <w:t>2024 год – 2,0 тыс. рублей</w:t>
            </w:r>
          </w:p>
          <w:p w:rsidR="002F3549" w:rsidRPr="00821FC9" w:rsidRDefault="002F3549" w:rsidP="00B8589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F3549" w:rsidRPr="00821FC9" w:rsidTr="00B85893">
        <w:trPr>
          <w:tblCellSpacing w:w="0" w:type="dxa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1FC9">
              <w:rPr>
                <w:rFonts w:ascii="Times New Roman" w:eastAsia="Calibri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49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549" w:rsidRPr="00821FC9" w:rsidRDefault="002F3549" w:rsidP="00B8589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C9">
              <w:rPr>
                <w:rFonts w:ascii="Times New Roman" w:eastAsia="Times New Roman" w:hAnsi="Times New Roman" w:cs="Times New Roman"/>
                <w:lang w:eastAsia="ru-RU"/>
              </w:rPr>
              <w:t>- привлечение инвестиций в малое предпринимательство;</w:t>
            </w:r>
          </w:p>
          <w:p w:rsidR="002F3549" w:rsidRPr="00821FC9" w:rsidRDefault="002F3549" w:rsidP="00B8589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C9">
              <w:rPr>
                <w:rFonts w:ascii="Times New Roman" w:eastAsia="Times New Roman" w:hAnsi="Times New Roman" w:cs="Times New Roman"/>
                <w:lang w:eastAsia="ru-RU"/>
              </w:rPr>
              <w:t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Черновка;</w:t>
            </w:r>
          </w:p>
          <w:p w:rsidR="002F3549" w:rsidRPr="00821FC9" w:rsidRDefault="002F3549" w:rsidP="00B8589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C9">
              <w:rPr>
                <w:rFonts w:ascii="Times New Roman" w:eastAsia="Times New Roman" w:hAnsi="Times New Roman" w:cs="Times New Roman"/>
                <w:lang w:eastAsia="ru-RU"/>
              </w:rPr>
              <w:t>- рост налоговых поступлений в местный бюджет от деятельности предприятий субъектов малого и среднего бизнеса;</w:t>
            </w:r>
          </w:p>
          <w:p w:rsidR="002F3549" w:rsidRPr="00821FC9" w:rsidRDefault="002F3549" w:rsidP="00B8589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C9">
              <w:rPr>
                <w:rFonts w:ascii="Times New Roman" w:eastAsia="Times New Roman" w:hAnsi="Times New Roman" w:cs="Times New Roman"/>
                <w:lang w:eastAsia="ru-RU"/>
              </w:rPr>
              <w:t>- повышение качества товаров и услуг, предоставляемых населению за счет роста конкуренции</w:t>
            </w:r>
          </w:p>
        </w:tc>
      </w:tr>
    </w:tbl>
    <w:p w:rsidR="000D6923" w:rsidRDefault="000D6923" w:rsidP="002F3549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1FC9" w:rsidRPr="00821FC9" w:rsidRDefault="00821FC9" w:rsidP="00821FC9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F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Характеристика текущего состояния, основные проблемы в сфере развития малого и среднего предпринимательства на территории сельского поселения Черновка муниципального района </w:t>
      </w:r>
      <w:proofErr w:type="spellStart"/>
      <w:proofErr w:type="gramStart"/>
      <w:r w:rsidRPr="00821F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Кинель</w:t>
      </w:r>
      <w:proofErr w:type="spellEnd"/>
      <w:r w:rsidRPr="00821F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-Черкасский</w:t>
      </w:r>
      <w:proofErr w:type="gramEnd"/>
      <w:r w:rsidRPr="00821F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Самарской области, показатели и анализ социальных, финансово-экономических и прочих рисков реализации муниципальной программы</w:t>
      </w:r>
    </w:p>
    <w:p w:rsidR="00821FC9" w:rsidRPr="00821FC9" w:rsidRDefault="00821FC9" w:rsidP="00821FC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малого предпринимательства в сельском поселении Черновка является одним из важнейших инструментов решения социально-экономических проблем, которые позволяют создать новые рабочие места, пополнить как бюджет сельского поселения Черновка, так и бюджет </w:t>
      </w:r>
      <w:proofErr w:type="spellStart"/>
      <w:proofErr w:type="gramStart"/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-Черкасского</w:t>
      </w:r>
      <w:proofErr w:type="gramEnd"/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счет налоговых поступлений, повысить доходы населения за счет самостоятельной хозяйственной деятельности.</w:t>
      </w:r>
    </w:p>
    <w:p w:rsidR="00821FC9" w:rsidRPr="00821FC9" w:rsidRDefault="00821FC9" w:rsidP="00821FC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от результатов деятельности малого и среднего бизнеса оценивается с точки зрения увеличения его вклада в объем выпускаемой продукции (услуг), повышения качества и конкурентоспособности производимых товаров и услуг, увеличения вклада в доходы бюджетов всех уровней.</w:t>
      </w:r>
    </w:p>
    <w:p w:rsidR="00821FC9" w:rsidRPr="00821FC9" w:rsidRDefault="00821FC9" w:rsidP="00821FC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на территории сельского поселения Черновка осуществляло деятельность 2 малых и средних предприятия и 6 индивидуальных предпринимателей.</w:t>
      </w:r>
    </w:p>
    <w:p w:rsidR="00821FC9" w:rsidRPr="00821FC9" w:rsidRDefault="00821FC9" w:rsidP="00821FC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видами деятельности субъектов малого и среднего бизнеса является производство сельскохозяйственной продукции, розничная торговля и сфера услуг. </w:t>
      </w:r>
    </w:p>
    <w:p w:rsidR="00821FC9" w:rsidRPr="00821FC9" w:rsidRDefault="00821FC9" w:rsidP="00821FC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условий для развития малого и среднего предпринимательства в поселении существенно изменились формы и источники финансовой поддержки предпринимательства. На порядок возросла финансовая поддержка субъектам малого и среднего предпринимательства на уровне муниципального района.</w:t>
      </w:r>
    </w:p>
    <w:p w:rsidR="00821FC9" w:rsidRPr="00821FC9" w:rsidRDefault="00821FC9" w:rsidP="00821FC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имеет место проблема грамотности ведения бизнеса, ответственности его перед налоговым законодательством.</w:t>
      </w:r>
    </w:p>
    <w:p w:rsidR="00821FC9" w:rsidRPr="00821FC9" w:rsidRDefault="00821FC9" w:rsidP="00821FC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проблемы, препятствующие развитию бизнеса. Наиболее значимые из них:</w:t>
      </w:r>
    </w:p>
    <w:p w:rsidR="00821FC9" w:rsidRPr="00821FC9" w:rsidRDefault="00821FC9" w:rsidP="00821FC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0D6923" w:rsidRPr="00821FC9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собственных финансовых ресурсов для развития бизнеса;</w:t>
      </w:r>
    </w:p>
    <w:p w:rsidR="000D6923" w:rsidRPr="00821FC9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неразвитость инфраструктуры для поддержки малого и среднего предпринимательства;</w:t>
      </w:r>
    </w:p>
    <w:p w:rsidR="000D6923" w:rsidRPr="00821FC9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сложные стартовые условия для начала бизнеса;</w:t>
      </w:r>
    </w:p>
    <w:p w:rsidR="000D6923" w:rsidRPr="00821FC9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производственная и инновационная активность малого бизнеса.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 сельского поселения Черновка более всего нуждается в финансовой (льготном кредитовании, субсидирование затрат), информационной, консультационной (оформление документов, открытие своего бизнеса, налоговое и земельное законодательство) и имущественной поддержках.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роль малого и среднего предпринимательства в современных условиях определяют следующие факторы: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малое и среднее предпринимательство имеет большой потенциал для создания новых рабочих мест, способствует снижению уровня безработицы и социальной напряженности;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малого и среднего предпринимательства способствует постепенному созданию широкого слоя предпринимателей, самостоятельно обеспечивающих собственное благосостояние и достойный уровень жизни;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малого и среднего предпринимательства способствует изменению общественной психологии и жизненных ориентиров основной массы населения, является альтернативной социальному иждивенчеству.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Перспективными направлениями для развития малого и среднего предпринимательства в сельском поселении Черновка являются: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земельных и природных ресурсов;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наличие автомобильных дорог с твердым покрытием, связывающих сельское поселение с районным административным центром с. </w:t>
      </w:r>
      <w:proofErr w:type="spellStart"/>
      <w:proofErr w:type="gramStart"/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-Черкассы</w:t>
      </w:r>
      <w:proofErr w:type="gramEnd"/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областным центром г. Самара;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организации на территории сельского поселения субъектов малого и среднего бизнеса.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условий для развития малого и среднего предпринимательства в сельском поселении Черновка необходимо объединение усилий и согласованность органов и структурных подразделений Администрации муниципального района </w:t>
      </w:r>
      <w:proofErr w:type="spellStart"/>
      <w:proofErr w:type="gramStart"/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сельского поселения Черновка, НКО «Ассоциация предпринимателей </w:t>
      </w:r>
      <w:proofErr w:type="spellStart"/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-Черкасского района». Результатом взаимодействия должна стать выработанная система мер, регулирующая предпринимательскую деятельность, информационную базу и финансовые механизмы поддержки малого и среднего предпринимательства.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взаимодействия должно стать совершенствование: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- нормативно-правовой базы, регулирующей предпринимательскую деятельность;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информационной базы;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финансовых механизмов поддержки малого и среднего предпринимательства. 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реализации муниципальной программы могут быть выделены следующие риски ее реализации: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- правовые риски, связанные с изменением федерального законодательства, длительного формирования нормативно-правовой базы, необходимой в ходе реализации муниципальной программы. Это может привести к увеличению сроков реализации муниципальной программы.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Для минимизации данной группы рисков необходимо на постоянной основе проводить мониторинг федерального законодательства.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- макроэкономические риски, связанные с возможностями снижения инвестиционной активности, высокой инфляцией, а также с опасностями возникновения кризиса банковской системы.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административные риски, связанные с низкой эффективностью взаимодействия заинтересованных сторон, что может повлечь за собой нарушение сроков реализации муниципальной программы, невыполнения ее задач и плановых показателей. 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Основными условиями минимизации административных рисков может служить: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систематического аудита результативности реализации муниципальной программы;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эффективности взаимодействия участников муниципальной программы.</w:t>
      </w:r>
    </w:p>
    <w:p w:rsidR="000D6923" w:rsidRDefault="000D6923" w:rsidP="000D6923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6923" w:rsidRPr="000D6923" w:rsidRDefault="000D6923" w:rsidP="000D6923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Приоритеты и цели политики на муниципальном уровне в сфере развития малого и среднего предпринимательства на территории сельского поселения Черновка муниципального района </w:t>
      </w:r>
      <w:proofErr w:type="spellStart"/>
      <w:proofErr w:type="gramStart"/>
      <w:r w:rsidRPr="000D6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Кинель</w:t>
      </w:r>
      <w:proofErr w:type="spellEnd"/>
      <w:r w:rsidRPr="000D6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-Черкасский</w:t>
      </w:r>
      <w:proofErr w:type="gramEnd"/>
      <w:r w:rsidRPr="000D6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Самарской области, описание целей и задач муниципальной программы, планируемые конечные результаты реализации муниципальной программы</w:t>
      </w:r>
    </w:p>
    <w:p w:rsidR="000D6923" w:rsidRPr="000D6923" w:rsidRDefault="000D6923" w:rsidP="000D6923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и приоритетными направлениями развития малого и среднего предпринимательства, как на государственном, так и на муниципальном уровне признаны: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жилищно-коммунальное;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образовательное;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ремесленное;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спортивно-оздоровительное;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монополии, недостаточное количество, а порой и полное отсутствие предприятий малого и среднего бизнеса в этих сферах влияют не только на стоимость предоставляемых услуг, но и их на качество.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муниципальной программы – </w:t>
      </w: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на территории сельского поселения Черновка условий для устойчивого развития предприятий субъектов малого и среднего бизнеса на основе формирования эффективных механизмов его поддержки</w:t>
      </w: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повышения деловой и инвестиционной активности предприятий субъектов малого и среднего бизнеса.</w:t>
      </w: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муниципальная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 (Приложение 1).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муниципальной программы вместе с тем строятся с учетом потребностей Администрации сельского поселения Черновка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муниципальной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 Черновка.</w:t>
      </w:r>
    </w:p>
    <w:p w:rsidR="000D6923" w:rsidRPr="000D6923" w:rsidRDefault="000D6923" w:rsidP="000D692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муниципальной программы планируется получить следующие результаты: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0D6923" w:rsidRPr="000D6923" w:rsidRDefault="000D6923" w:rsidP="000D692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Черновка;</w:t>
      </w:r>
    </w:p>
    <w:p w:rsidR="000D6923" w:rsidRPr="000D6923" w:rsidRDefault="000D6923" w:rsidP="006F3C5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рост налоговых поступлений в местный бюджет от деятельности предприятий субъектов малого и среднего бизнеса;</w:t>
      </w:r>
    </w:p>
    <w:p w:rsidR="000D6923" w:rsidRPr="000D6923" w:rsidRDefault="000D6923" w:rsidP="006F3C5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товаров и услуг, предоставляемых населению за счет роста конкуренции.</w:t>
      </w:r>
    </w:p>
    <w:p w:rsidR="000D6923" w:rsidRDefault="000D6923" w:rsidP="006F3C5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923" w:rsidRPr="000D6923" w:rsidRDefault="000D6923" w:rsidP="006F3C5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и этапы реализации муниципальной программы</w:t>
      </w:r>
    </w:p>
    <w:p w:rsidR="000D6923" w:rsidRPr="000D6923" w:rsidRDefault="000D6923" w:rsidP="006F3C5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923" w:rsidRDefault="000D6923" w:rsidP="006F3C58">
      <w:pPr>
        <w:keepNext/>
        <w:keepLine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23">
        <w:rPr>
          <w:rFonts w:ascii="Times New Roman" w:eastAsia="Calibri" w:hAnsi="Times New Roman" w:cs="Times New Roman"/>
          <w:sz w:val="24"/>
          <w:szCs w:val="24"/>
        </w:rPr>
        <w:t>Реализация настоящей муниципальной программы будет осуществляться в один этап, в течение 2019 – 2024 годов.</w:t>
      </w:r>
    </w:p>
    <w:p w:rsidR="000D6923" w:rsidRPr="000D6923" w:rsidRDefault="000D6923" w:rsidP="006F3C58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923" w:rsidRDefault="000D6923" w:rsidP="006F3C58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Описание мер правового и муниципального регулирования </w:t>
      </w:r>
      <w:r w:rsidRPr="000D6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сфере развития малого и среднего предпринимательства на территории сельского поселения Черновка муниципального района </w:t>
      </w:r>
      <w:proofErr w:type="spellStart"/>
      <w:proofErr w:type="gramStart"/>
      <w:r w:rsidRPr="000D6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Кинель</w:t>
      </w:r>
      <w:proofErr w:type="spellEnd"/>
      <w:r w:rsidRPr="000D6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-Черкасский</w:t>
      </w:r>
      <w:proofErr w:type="gramEnd"/>
      <w:r w:rsidRPr="000D6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Самарской области, направленных на достижение целей муниципальной программы</w:t>
      </w:r>
    </w:p>
    <w:p w:rsidR="000D6923" w:rsidRPr="000D6923" w:rsidRDefault="000D6923" w:rsidP="006F3C58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6923" w:rsidRPr="000D6923" w:rsidRDefault="000D6923" w:rsidP="006F3C58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муниципальная программа «Развитие малого и среднего предпринимательства на территории сельского поселения Черновка муниципального района </w:t>
      </w:r>
      <w:proofErr w:type="spellStart"/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 Самарской области» на 2019-2024 годы разработана в соответствии с Федеральным законом от 24 июля 2007 года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</w:t>
      </w:r>
      <w:proofErr w:type="gramEnd"/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№ 135-ФЗ «О защите конкуренции», </w:t>
      </w: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D6923" w:rsidRPr="000D6923" w:rsidRDefault="000D6923" w:rsidP="006F3C58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программа учитывает положения и условия предоставления поддержки субъектам малого и среднего бизнеса, определенные муниципальной программой </w:t>
      </w:r>
      <w:proofErr w:type="spellStart"/>
      <w:proofErr w:type="gramStart"/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Кинель</w:t>
      </w:r>
      <w:proofErr w:type="spellEnd"/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>-Черкасского</w:t>
      </w:r>
      <w:proofErr w:type="gramEnd"/>
      <w:r w:rsidRPr="000D6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Pr="000D69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«Развитие малого и среднего предпринимательства на территории </w:t>
      </w:r>
      <w:proofErr w:type="spellStart"/>
      <w:r w:rsidRPr="000D6923">
        <w:rPr>
          <w:rFonts w:ascii="Times New Roman" w:eastAsia="Calibri" w:hAnsi="Times New Roman" w:cs="Times New Roman"/>
          <w:color w:val="000000"/>
          <w:sz w:val="24"/>
          <w:szCs w:val="24"/>
        </w:rPr>
        <w:t>Кинель</w:t>
      </w:r>
      <w:proofErr w:type="spellEnd"/>
      <w:r w:rsidRPr="000D6923">
        <w:rPr>
          <w:rFonts w:ascii="Times New Roman" w:eastAsia="Calibri" w:hAnsi="Times New Roman" w:cs="Times New Roman"/>
          <w:color w:val="000000"/>
          <w:sz w:val="24"/>
          <w:szCs w:val="24"/>
        </w:rPr>
        <w:t>-Черкасского района Самарской области» на 2016 – 2021 годы.</w:t>
      </w:r>
    </w:p>
    <w:p w:rsidR="00C826BF" w:rsidRDefault="00C826BF" w:rsidP="006F3C58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6923" w:rsidRPr="000D6923" w:rsidRDefault="000D6923" w:rsidP="006F3C58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Pr="000D6923">
        <w:rPr>
          <w:rFonts w:ascii="Times New Roman" w:eastAsia="Calibri" w:hAnsi="Times New Roman" w:cs="Times New Roman"/>
          <w:b/>
          <w:sz w:val="24"/>
          <w:szCs w:val="24"/>
        </w:rPr>
        <w:t>Перечень показателей (индикаторов), характеризующих ежегодный ход и итоги муниципальной программы</w:t>
      </w:r>
    </w:p>
    <w:p w:rsidR="000D6923" w:rsidRPr="000D6923" w:rsidRDefault="000D6923" w:rsidP="006F3C58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923" w:rsidRPr="000D6923" w:rsidRDefault="000D6923" w:rsidP="006F3C58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23">
        <w:rPr>
          <w:rFonts w:ascii="Times New Roman" w:eastAsia="Calibri" w:hAnsi="Times New Roman" w:cs="Times New Roman"/>
          <w:sz w:val="24"/>
          <w:szCs w:val="24"/>
        </w:rPr>
        <w:t>Перечень показателей (индикаторов) муниципальной программы представлен в таблице 1.</w:t>
      </w:r>
    </w:p>
    <w:p w:rsidR="00973C58" w:rsidRDefault="00973C58" w:rsidP="006F3C58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6923" w:rsidRPr="000D6923" w:rsidRDefault="000D6923" w:rsidP="006F3C58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6923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0D6923" w:rsidRPr="000D6923" w:rsidRDefault="000D6923" w:rsidP="000D6923">
      <w:pPr>
        <w:keepNext/>
        <w:keepLines/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p w:rsidR="000D6923" w:rsidRPr="00973C58" w:rsidRDefault="000D6923" w:rsidP="000D6923">
      <w:pPr>
        <w:keepNext/>
        <w:keepLines/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73C5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ПЕРЕЧЕНЬ</w:t>
      </w:r>
    </w:p>
    <w:p w:rsidR="000D6923" w:rsidRPr="00973C58" w:rsidRDefault="000D6923" w:rsidP="000D6923">
      <w:pPr>
        <w:keepNext/>
        <w:keepLines/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73C5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показателей (индикаторов), характеризующих </w:t>
      </w:r>
      <w:proofErr w:type="gramStart"/>
      <w:r w:rsidRPr="00973C5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ежегодный</w:t>
      </w:r>
      <w:proofErr w:type="gramEnd"/>
      <w:r w:rsidRPr="00973C5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:rsidR="000D6923" w:rsidRPr="00973C58" w:rsidRDefault="000D6923" w:rsidP="000D69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73C5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ход и итоги реализации муниципальной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275"/>
        <w:gridCol w:w="851"/>
        <w:gridCol w:w="851"/>
        <w:gridCol w:w="708"/>
        <w:gridCol w:w="709"/>
        <w:gridCol w:w="709"/>
        <w:gridCol w:w="709"/>
        <w:gridCol w:w="708"/>
        <w:gridCol w:w="709"/>
      </w:tblGrid>
      <w:tr w:rsidR="000D6923" w:rsidRPr="006F3C58" w:rsidTr="000D69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цели, задачи,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(индикатора) по годам</w:t>
            </w:r>
          </w:p>
        </w:tc>
      </w:tr>
      <w:tr w:rsidR="000D6923" w:rsidRPr="006F3C58" w:rsidTr="000D6923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Отчет 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ind w:left="-106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Оценка 2018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Плановый период (прогноз)</w:t>
            </w:r>
          </w:p>
        </w:tc>
      </w:tr>
      <w:tr w:rsidR="000D6923" w:rsidRPr="006F3C58" w:rsidTr="000D6923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</w:tr>
      <w:tr w:rsidR="000D6923" w:rsidRPr="006F3C58" w:rsidTr="000D6923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Цель. Создание на территории сельского поселения Черновка условий для 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0D6923" w:rsidRPr="006F3C58" w:rsidTr="000D6923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Задача 1.</w:t>
            </w:r>
            <w:r w:rsidRPr="006F3C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Создание правовых, экономических и организационных условий для устойчивой деятельности субъектов малого и среднего предпринимательства</w:t>
            </w:r>
          </w:p>
        </w:tc>
      </w:tr>
      <w:tr w:rsidR="000D6923" w:rsidRPr="006F3C58" w:rsidTr="000D6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Число предприятий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0D6923" w:rsidRPr="006F3C58" w:rsidTr="000D6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ind w:left="-107" w:righ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Число индивидуальных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0D6923" w:rsidRPr="006F3C58" w:rsidTr="000D6923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Задача 2.</w:t>
            </w:r>
            <w:r w:rsidRPr="006F3C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Создание условий для повышения деловой и инвестиционной активности предприятий субъектов малого и среднего бизнеса</w:t>
            </w:r>
          </w:p>
        </w:tc>
      </w:tr>
      <w:tr w:rsidR="000D6923" w:rsidRPr="006F3C58" w:rsidTr="000D6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численности </w:t>
            </w:r>
            <w:proofErr w:type="gramStart"/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работающих</w:t>
            </w:r>
            <w:proofErr w:type="gramEnd"/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малом и среднем предпринимательстве от общей численности занятых в экономике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6F3C58" w:rsidRDefault="000D6923" w:rsidP="000D69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C58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</w:tr>
    </w:tbl>
    <w:p w:rsidR="00973C58" w:rsidRPr="000D6923" w:rsidRDefault="00973C58" w:rsidP="000D6923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73C58" w:rsidRDefault="00973C58" w:rsidP="006F3C58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F3C58" w:rsidRPr="006F3C58" w:rsidRDefault="006F3C58" w:rsidP="006F3C58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F3C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Информация о ресурсном обеспечении муниципальной программы</w:t>
      </w:r>
    </w:p>
    <w:p w:rsidR="006F3C58" w:rsidRPr="006F3C58" w:rsidRDefault="006F3C58" w:rsidP="006F3C58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F3C58" w:rsidRPr="006F3C58" w:rsidRDefault="006F3C58" w:rsidP="006F3C58">
      <w:pPr>
        <w:keepNext/>
        <w:keepLine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F3C58">
        <w:rPr>
          <w:rFonts w:ascii="Times New Roman" w:eastAsia="Lucida Sans Unicode" w:hAnsi="Times New Roman" w:cs="Times New Roman"/>
          <w:kern w:val="3"/>
          <w:sz w:val="24"/>
          <w:szCs w:val="24"/>
        </w:rPr>
        <w:t>Муниципальная программа реализуется</w:t>
      </w:r>
      <w:r w:rsidRPr="006F3C58">
        <w:rPr>
          <w:rFonts w:ascii="Times New Roman" w:eastAsia="Calibri" w:hAnsi="Times New Roman" w:cs="Times New Roman"/>
          <w:sz w:val="24"/>
          <w:szCs w:val="24"/>
        </w:rPr>
        <w:t xml:space="preserve"> в рамках текущей деятельности Администрации сельского поселения 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Pr="006F3C58">
        <w:rPr>
          <w:rFonts w:ascii="Times New Roman" w:eastAsia="Lucida Sans Unicode" w:hAnsi="Times New Roman" w:cs="Times New Roman"/>
          <w:kern w:val="3"/>
          <w:sz w:val="24"/>
          <w:szCs w:val="24"/>
        </w:rPr>
        <w:t>.</w:t>
      </w:r>
    </w:p>
    <w:p w:rsidR="006F3C58" w:rsidRPr="006F3C58" w:rsidRDefault="006F3C58" w:rsidP="006F3C58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и методы управления реализацией муниципальной программы определяются Администрацией сельского поселения 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Pr="006F3C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3C58" w:rsidRPr="006F3C58" w:rsidRDefault="006F3C58" w:rsidP="006F3C58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Pr="006F3C5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программных мероприятий осуществляет Администрация сельского поселения 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Pr="006F3C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3C58" w:rsidRPr="006F3C58" w:rsidRDefault="006F3C58" w:rsidP="006F3C58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Pr="006F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осуществляет:</w:t>
      </w:r>
    </w:p>
    <w:p w:rsidR="006F3C58" w:rsidRPr="006F3C58" w:rsidRDefault="006F3C58" w:rsidP="006F3C58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разработку механизмов привлечения финансовых ресурсов для реализации муниципальной программы;</w:t>
      </w:r>
    </w:p>
    <w:p w:rsidR="006F3C58" w:rsidRPr="006F3C58" w:rsidRDefault="006F3C58" w:rsidP="006F3C58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подготовку предложений по привлечению организаций для реализации основных мероприятий муниципальной программы;</w:t>
      </w:r>
    </w:p>
    <w:p w:rsidR="006F3C58" w:rsidRPr="006F3C58" w:rsidRDefault="006F3C58" w:rsidP="006F3C58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Calibri" w:hAnsi="Times New Roman" w:cs="Times New Roman"/>
          <w:sz w:val="24"/>
          <w:szCs w:val="24"/>
          <w:lang w:eastAsia="ru-RU"/>
        </w:rPr>
        <w:t>- мониторинг выполнения муниципальной программы в целом и входящих в ее состав мероприятий.</w:t>
      </w:r>
    </w:p>
    <w:p w:rsidR="006F3C58" w:rsidRPr="006F3C58" w:rsidRDefault="006F3C58" w:rsidP="006F3C5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средств бюджета поселения, направленных на реализацию основных мероприятий муниципальной программы является Администрация сельского поселения Черновка муниципального района </w:t>
      </w:r>
      <w:proofErr w:type="spellStart"/>
      <w:proofErr w:type="gramStart"/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 </w:t>
      </w:r>
    </w:p>
    <w:p w:rsidR="006F3C58" w:rsidRPr="006F3C58" w:rsidRDefault="006F3C58" w:rsidP="006F3C5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муниципальной программы на 2019-2024 годы могут подлежать корректировке в течение финансового года, исходя из возможностей бюджета сельского поселения Черновка, путем уточнения по суммам и мероприятиям. </w:t>
      </w:r>
    </w:p>
    <w:p w:rsidR="006F3C58" w:rsidRPr="006F3C58" w:rsidRDefault="006F3C58" w:rsidP="006F3C58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 на реализацию муниципальной программы за счет средств бюджета поселения составляет 12,0 тыс. рублей, в том числе по годам:</w:t>
      </w:r>
    </w:p>
    <w:p w:rsidR="006F3C58" w:rsidRPr="006F3C58" w:rsidRDefault="006F3C58" w:rsidP="006F3C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2,0 тыс. рублей;</w:t>
      </w:r>
    </w:p>
    <w:p w:rsidR="006F3C58" w:rsidRPr="006F3C58" w:rsidRDefault="006F3C58" w:rsidP="006F3C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2,0 тыс. рублей;</w:t>
      </w:r>
    </w:p>
    <w:p w:rsidR="006F3C58" w:rsidRPr="006F3C58" w:rsidRDefault="006F3C58" w:rsidP="006F3C5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2,0 тыс. рублей;</w:t>
      </w:r>
    </w:p>
    <w:p w:rsidR="006F3C58" w:rsidRPr="006F3C58" w:rsidRDefault="006F3C58" w:rsidP="006F3C5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2,0 тыс. рублей;</w:t>
      </w:r>
    </w:p>
    <w:p w:rsidR="006F3C58" w:rsidRPr="006F3C58" w:rsidRDefault="006F3C58" w:rsidP="006F3C5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2,0 тыс. рублей;</w:t>
      </w:r>
    </w:p>
    <w:p w:rsidR="006F3C58" w:rsidRPr="006F3C58" w:rsidRDefault="006F3C58" w:rsidP="006F3C5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2,0 тыс. рублей.</w:t>
      </w:r>
    </w:p>
    <w:p w:rsidR="006F3C58" w:rsidRPr="006F3C58" w:rsidRDefault="006F3C58" w:rsidP="006F3C58">
      <w:pPr>
        <w:keepNext/>
        <w:keepLine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3C58" w:rsidRPr="006F3C58" w:rsidRDefault="006F3C58" w:rsidP="006F3C58">
      <w:pPr>
        <w:keepNext/>
        <w:keepLine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3C58">
        <w:rPr>
          <w:rFonts w:ascii="Times New Roman" w:eastAsia="Calibri" w:hAnsi="Times New Roman" w:cs="Times New Roman"/>
          <w:b/>
          <w:sz w:val="24"/>
          <w:szCs w:val="24"/>
        </w:rPr>
        <w:t>7. Методика комплексной оценки эффективности реализации муниципальной программы</w:t>
      </w:r>
    </w:p>
    <w:p w:rsidR="006F3C58" w:rsidRPr="006F3C58" w:rsidRDefault="006F3C58" w:rsidP="006F3C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3C58" w:rsidRPr="006F3C58" w:rsidRDefault="006F3C58" w:rsidP="006F3C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оценка эффективности реализации 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осуществляется ежегодно в течение всего срока ее реализации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окончании ее реализации и включает в себя оценку степени выполнения основных мероприятий муниципальной программы и оценку эффективности реализации муниципальной программы</w:t>
      </w: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C58" w:rsidRPr="006F3C58" w:rsidRDefault="006F3C58" w:rsidP="006F3C58">
      <w:pPr>
        <w:keepNext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степени выполнения основных мероприятий 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</w:p>
    <w:p w:rsidR="006F3C58" w:rsidRPr="006F3C58" w:rsidRDefault="006F3C58" w:rsidP="006F3C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выполнения основных мероприятий 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F3C58" w:rsidRPr="006F3C58" w:rsidRDefault="006F3C58" w:rsidP="006F3C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выполнения основных мероприятий 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к общему количеству мероприятий, предусмотренных к выполнению за весь период ее реализации.</w:t>
      </w:r>
    </w:p>
    <w:p w:rsidR="006F3C58" w:rsidRPr="006F3C58" w:rsidRDefault="006F3C58" w:rsidP="006F3C58">
      <w:pPr>
        <w:keepNext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реализации 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</w:p>
    <w:p w:rsidR="006F3C58" w:rsidRPr="006F3C58" w:rsidRDefault="006F3C58" w:rsidP="00973C58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Эффективность реализации 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рассчитывается путем соотнесения степени достижения показателей (индикаторов) 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к уровню ее финансирования (расходов).</w:t>
      </w:r>
    </w:p>
    <w:p w:rsidR="006F3C58" w:rsidRPr="006F3C58" w:rsidRDefault="006F3C58" w:rsidP="00973C58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эффективности реализации муниципальной программы (</w:t>
      </w:r>
      <w:r w:rsidRPr="006F3C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отчетный год рассчитывается по формуле</w:t>
      </w:r>
    </w:p>
    <w:p w:rsidR="006F3C58" w:rsidRPr="006F3C58" w:rsidRDefault="00DA317F" w:rsidP="00973C58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56"/>
          <w:sz w:val="24"/>
          <w:szCs w:val="24"/>
        </w:rPr>
        <w:pict>
          <v:shape id="_x0000_i1041" type="#_x0000_t75" style="width:120pt;height:65.25pt">
            <v:imagedata r:id="rId20" o:title=""/>
          </v:shape>
        </w:pict>
      </w:r>
      <w:r w:rsidR="006F3C58"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F3C58" w:rsidRPr="006F3C58" w:rsidRDefault="006F3C58" w:rsidP="00973C58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6F3C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показателей (индикаторов) муниципальной программы;</w:t>
      </w:r>
    </w:p>
    <w:p w:rsidR="006F3C58" w:rsidRPr="006F3C58" w:rsidRDefault="00DA317F" w:rsidP="00973C58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pict>
          <v:shape id="_x0000_i1042" type="#_x0000_t75" style="width:30pt;height:18pt">
            <v:imagedata r:id="rId21" o:title=""/>
          </v:shape>
        </w:pict>
      </w:r>
      <w:r w:rsidR="006F3C58"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плановое значение </w:t>
      </w:r>
      <w:r w:rsidR="006F3C58" w:rsidRPr="006F3C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6F3C58"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показателя (индикатора);</w:t>
      </w:r>
    </w:p>
    <w:p w:rsidR="006F3C58" w:rsidRPr="006F3C58" w:rsidRDefault="00DA317F" w:rsidP="00973C58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pict>
          <v:shape id="_x0000_i1043" type="#_x0000_t75" style="width:30pt;height:18pt">
            <v:imagedata r:id="rId22" o:title=""/>
          </v:shape>
        </w:pict>
      </w:r>
      <w:r w:rsidR="006F3C58"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значение </w:t>
      </w:r>
      <w:r w:rsidR="006F3C58" w:rsidRPr="006F3C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6F3C58"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показателя (индикатора) на конец отчетного года;</w:t>
      </w:r>
    </w:p>
    <w:p w:rsidR="006F3C58" w:rsidRPr="006F3C58" w:rsidRDefault="00DA317F" w:rsidP="00973C58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pict>
          <v:shape id="_x0000_i1044" type="#_x0000_t75" style="width:27.75pt;height:15pt">
            <v:imagedata r:id="rId23" o:title=""/>
          </v:shape>
        </w:pict>
      </w:r>
      <w:r w:rsidR="006F3C58"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плановая сумма средств на финансирование муниципальной программы</w:t>
      </w:r>
      <w:r w:rsidR="006F3C58" w:rsidRPr="006F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3C58"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предусмотренная на реализацию программных мероприятий в отчетном году;</w:t>
      </w:r>
    </w:p>
    <w:p w:rsidR="006F3C58" w:rsidRPr="006F3C58" w:rsidRDefault="00DA317F" w:rsidP="00973C58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pict>
          <v:shape id="_x0000_i1045" type="#_x0000_t75" style="width:27pt;height:15pt">
            <v:imagedata r:id="rId24" o:title=""/>
          </v:shape>
        </w:pict>
      </w:r>
      <w:r w:rsidR="006F3C58"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6F3C58" w:rsidRPr="006F3C58" w:rsidRDefault="006F3C58" w:rsidP="00973C58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6F3C58" w:rsidRPr="006F3C58" w:rsidRDefault="006F3C58" w:rsidP="00973C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6F3C58" w:rsidRPr="006F3C58" w:rsidRDefault="006F3C58" w:rsidP="00973C58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комплексной оценки эффективности реализации муниципальной программы установлены приложением 5 к Порядку принятия решений о разработке, формирования и реализации муниципальных программ сельского поселения Черновка муниципального района </w:t>
      </w:r>
      <w:proofErr w:type="spellStart"/>
      <w:proofErr w:type="gramStart"/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6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утвержденному постановлением Главы сельского поселения Черновка </w:t>
      </w:r>
      <w:r w:rsidRPr="006F3C58">
        <w:rPr>
          <w:rFonts w:ascii="Times New Roman" w:eastAsia="Calibri" w:hAnsi="Times New Roman" w:cs="Times New Roman"/>
          <w:sz w:val="24"/>
          <w:szCs w:val="24"/>
        </w:rPr>
        <w:t>от 25.12.2013г. №112.</w:t>
      </w:r>
    </w:p>
    <w:p w:rsidR="006F3C58" w:rsidRPr="00973C58" w:rsidRDefault="006F3C58" w:rsidP="006F3C58">
      <w:pPr>
        <w:keepNext/>
        <w:keepLines/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973C58">
        <w:rPr>
          <w:rFonts w:ascii="Times New Roman" w:eastAsia="Calibri" w:hAnsi="Times New Roman" w:cs="Times New Roman"/>
          <w:lang w:eastAsia="ru-RU"/>
        </w:rPr>
        <w:t>Приложение № 1</w:t>
      </w:r>
    </w:p>
    <w:p w:rsidR="006F3C58" w:rsidRPr="00973C58" w:rsidRDefault="006F3C58" w:rsidP="006F3C58">
      <w:pPr>
        <w:keepNext/>
        <w:keepLines/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973C58">
        <w:rPr>
          <w:rFonts w:ascii="Times New Roman" w:eastAsia="Calibri" w:hAnsi="Times New Roman" w:cs="Times New Roman"/>
          <w:lang w:eastAsia="ru-RU"/>
        </w:rPr>
        <w:t xml:space="preserve">к муниципальной программе </w:t>
      </w:r>
    </w:p>
    <w:p w:rsidR="006F3C58" w:rsidRPr="00973C58" w:rsidRDefault="006F3C58" w:rsidP="006F3C58">
      <w:pPr>
        <w:keepNext/>
        <w:keepLines/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973C58">
        <w:rPr>
          <w:rFonts w:ascii="Times New Roman" w:eastAsia="Calibri" w:hAnsi="Times New Roman" w:cs="Times New Roman"/>
          <w:lang w:eastAsia="ru-RU"/>
        </w:rPr>
        <w:t xml:space="preserve">«Развитие малого и среднего предпринимательства </w:t>
      </w:r>
    </w:p>
    <w:p w:rsidR="006F3C58" w:rsidRPr="00973C58" w:rsidRDefault="006F3C58" w:rsidP="006F3C58">
      <w:pPr>
        <w:keepNext/>
        <w:keepLines/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973C58">
        <w:rPr>
          <w:rFonts w:ascii="Times New Roman" w:eastAsia="Calibri" w:hAnsi="Times New Roman" w:cs="Times New Roman"/>
          <w:lang w:eastAsia="ru-RU"/>
        </w:rPr>
        <w:t>на территории сельского поселения Черновка</w:t>
      </w:r>
    </w:p>
    <w:p w:rsidR="006F3C58" w:rsidRPr="00973C58" w:rsidRDefault="006F3C58" w:rsidP="006F3C58">
      <w:pPr>
        <w:keepNext/>
        <w:keepLines/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973C58">
        <w:rPr>
          <w:rFonts w:ascii="Times New Roman" w:eastAsia="Calibri" w:hAnsi="Times New Roman" w:cs="Times New Roman"/>
          <w:lang w:eastAsia="ru-RU"/>
        </w:rPr>
        <w:t xml:space="preserve"> муниципального района </w:t>
      </w:r>
      <w:proofErr w:type="spellStart"/>
      <w:proofErr w:type="gramStart"/>
      <w:r w:rsidRPr="00973C58">
        <w:rPr>
          <w:rFonts w:ascii="Times New Roman" w:eastAsia="Calibri" w:hAnsi="Times New Roman" w:cs="Times New Roman"/>
          <w:lang w:eastAsia="ru-RU"/>
        </w:rPr>
        <w:t>Кинель</w:t>
      </w:r>
      <w:proofErr w:type="spellEnd"/>
      <w:r w:rsidRPr="00973C58">
        <w:rPr>
          <w:rFonts w:ascii="Times New Roman" w:eastAsia="Calibri" w:hAnsi="Times New Roman" w:cs="Times New Roman"/>
          <w:lang w:eastAsia="ru-RU"/>
        </w:rPr>
        <w:t>-Черкасский</w:t>
      </w:r>
      <w:proofErr w:type="gramEnd"/>
    </w:p>
    <w:p w:rsidR="006F3C58" w:rsidRPr="00672462" w:rsidRDefault="006F3C58" w:rsidP="006F3C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3C5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Самарской области» на 2019-2024 годы</w:t>
      </w:r>
    </w:p>
    <w:p w:rsidR="00C826BF" w:rsidRPr="00C826BF" w:rsidRDefault="00C826BF" w:rsidP="006F3C58">
      <w:pPr>
        <w:keepNext/>
        <w:keepLines/>
        <w:spacing w:before="100" w:beforeAutospacing="1" w:after="0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C826BF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Перечень основных мероприятий муниципальной программы «Развитие малого и среднего предпринимательства на территории сельского поселения Черновка муниципального района </w:t>
      </w:r>
      <w:proofErr w:type="spellStart"/>
      <w:proofErr w:type="gramStart"/>
      <w:r w:rsidRPr="00C826BF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Кинель</w:t>
      </w:r>
      <w:proofErr w:type="spellEnd"/>
      <w:r w:rsidRPr="00C826BF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-Черкасский</w:t>
      </w:r>
      <w:proofErr w:type="gramEnd"/>
      <w:r w:rsidRPr="00C826BF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 Самарской области» на 2019-2024 годы</w:t>
      </w:r>
    </w:p>
    <w:p w:rsidR="00C826BF" w:rsidRDefault="00C826BF" w:rsidP="006F3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A9" w:rsidRDefault="00EE05A9" w:rsidP="006F3C58">
      <w:pPr>
        <w:keepNext/>
        <w:keepLines/>
        <w:spacing w:after="0"/>
        <w:ind w:left="-133" w:right="-48"/>
        <w:jc w:val="center"/>
        <w:rPr>
          <w:rFonts w:ascii="Times New Roman" w:eastAsia="Calibri" w:hAnsi="Times New Roman" w:cs="Times New Roman"/>
          <w:sz w:val="20"/>
          <w:szCs w:val="20"/>
        </w:rPr>
        <w:sectPr w:rsidR="00EE05A9">
          <w:headerReference w:type="default" r:id="rId3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13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855"/>
        <w:gridCol w:w="1538"/>
        <w:gridCol w:w="761"/>
        <w:gridCol w:w="1579"/>
        <w:gridCol w:w="739"/>
        <w:gridCol w:w="657"/>
        <w:gridCol w:w="714"/>
        <w:gridCol w:w="742"/>
        <w:gridCol w:w="708"/>
        <w:gridCol w:w="709"/>
        <w:gridCol w:w="851"/>
        <w:gridCol w:w="1058"/>
        <w:gridCol w:w="2528"/>
      </w:tblGrid>
      <w:tr w:rsidR="00EE05A9" w:rsidRPr="00EE05A9" w:rsidTr="003D428D">
        <w:trPr>
          <w:trHeight w:val="651"/>
          <w:jc w:val="center"/>
        </w:trPr>
        <w:tc>
          <w:tcPr>
            <w:tcW w:w="374" w:type="dxa"/>
            <w:vMerge w:val="restart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33" w:right="-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55" w:type="dxa"/>
            <w:vMerge w:val="restart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цели, задачи, основного мероприятия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21" w:right="-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8" w:righ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058" w:type="dxa"/>
            <w:vMerge w:val="restart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42" w:right="-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28" w:type="dxa"/>
            <w:vMerge w:val="restart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Ожидаемый результат </w:t>
            </w:r>
          </w:p>
        </w:tc>
      </w:tr>
      <w:tr w:rsidR="00EE05A9" w:rsidRPr="00EE05A9" w:rsidTr="003D428D">
        <w:trPr>
          <w:jc w:val="center"/>
        </w:trPr>
        <w:tc>
          <w:tcPr>
            <w:tcW w:w="374" w:type="dxa"/>
            <w:vMerge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8" w:type="dxa"/>
            <w:vMerge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5A9" w:rsidRPr="00EE05A9" w:rsidTr="003D428D">
        <w:trPr>
          <w:jc w:val="center"/>
        </w:trPr>
        <w:tc>
          <w:tcPr>
            <w:tcW w:w="15813" w:type="dxa"/>
            <w:gridSpan w:val="14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Цель. Создание на территории сельского поселения Черновка условий для 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EE05A9" w:rsidRPr="00EE05A9" w:rsidTr="003D428D">
        <w:trPr>
          <w:trHeight w:val="274"/>
          <w:jc w:val="center"/>
        </w:trPr>
        <w:tc>
          <w:tcPr>
            <w:tcW w:w="15813" w:type="dxa"/>
            <w:gridSpan w:val="14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Задача 1.</w:t>
            </w:r>
            <w:r w:rsidRPr="00EE05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Создание правовых, экономических и организационных условий для устойчивой деятельности субъектов малого и среднего предпринимательства</w:t>
            </w:r>
          </w:p>
        </w:tc>
      </w:tr>
      <w:tr w:rsidR="00EE05A9" w:rsidRPr="00EE05A9" w:rsidTr="003D428D">
        <w:trPr>
          <w:jc w:val="center"/>
        </w:trPr>
        <w:tc>
          <w:tcPr>
            <w:tcW w:w="374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33" w:right="-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EE05A9" w:rsidRDefault="00EE05A9" w:rsidP="00EE05A9">
            <w:pPr>
              <w:keepNext/>
              <w:keepLines/>
              <w:spacing w:after="0" w:line="240" w:lineRule="auto"/>
              <w:ind w:left="-26"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</w:t>
            </w:r>
            <w:r w:rsidR="008A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субъектов малого и среднего </w:t>
            </w:r>
            <w:bookmarkStart w:id="4" w:name="_GoBack"/>
            <w:bookmarkEnd w:id="4"/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предпринимательства правовой информации по вопросам применения норм и изменения законодательства РФ, Самарской области </w:t>
            </w:r>
          </w:p>
          <w:p w:rsidR="00973C58" w:rsidRPr="00EE05A9" w:rsidRDefault="00973C58" w:rsidP="00EE05A9">
            <w:pPr>
              <w:keepNext/>
              <w:keepLines/>
              <w:spacing w:after="0" w:line="240" w:lineRule="auto"/>
              <w:ind w:left="-26"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30" w:right="-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EE05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Черновка</w:t>
            </w:r>
          </w:p>
        </w:tc>
        <w:tc>
          <w:tcPr>
            <w:tcW w:w="761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2019- 2024</w:t>
            </w:r>
          </w:p>
        </w:tc>
        <w:tc>
          <w:tcPr>
            <w:tcW w:w="1579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20" w:right="-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налоговых поступлений в местный бюджет от деятельности предприятий субъектов малого и среднего бизнеса</w:t>
            </w:r>
          </w:p>
        </w:tc>
      </w:tr>
      <w:tr w:rsidR="00EE05A9" w:rsidRPr="00EE05A9" w:rsidTr="003D428D">
        <w:trPr>
          <w:jc w:val="center"/>
        </w:trPr>
        <w:tc>
          <w:tcPr>
            <w:tcW w:w="374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33" w:right="-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26"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развития малого и среднего предпринимательства на территории сельского поселения </w:t>
            </w:r>
            <w:r w:rsidRPr="00EE05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Черновка</w:t>
            </w:r>
          </w:p>
        </w:tc>
        <w:tc>
          <w:tcPr>
            <w:tcW w:w="153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30" w:right="-8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EE05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Черновка</w:t>
            </w:r>
          </w:p>
        </w:tc>
        <w:tc>
          <w:tcPr>
            <w:tcW w:w="761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2019- 2024</w:t>
            </w:r>
          </w:p>
        </w:tc>
        <w:tc>
          <w:tcPr>
            <w:tcW w:w="1579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20" w:right="-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Черновка</w:t>
            </w:r>
          </w:p>
        </w:tc>
      </w:tr>
      <w:tr w:rsidR="00EE05A9" w:rsidRPr="00EE05A9" w:rsidTr="003D428D">
        <w:trPr>
          <w:jc w:val="center"/>
        </w:trPr>
        <w:tc>
          <w:tcPr>
            <w:tcW w:w="374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33" w:right="-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26"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Освещение на информационных стендах сельского поселения информации:</w:t>
            </w:r>
          </w:p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26" w:right="-106"/>
              <w:rPr>
                <w:rFonts w:ascii="Calibri" w:eastAsia="Calibri" w:hAnsi="Calibri" w:cs="Times New Roman"/>
                <w:i/>
              </w:rPr>
            </w:pPr>
            <w:r w:rsidRPr="00EE05A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- порядок регистрации юридических лиц и индивидуальных предпринимателей;</w:t>
            </w:r>
          </w:p>
          <w:p w:rsidR="00EE05A9" w:rsidRDefault="00EE05A9" w:rsidP="00EE05A9">
            <w:pPr>
              <w:keepNext/>
              <w:keepLines/>
              <w:spacing w:after="0" w:line="240" w:lineRule="auto"/>
              <w:ind w:left="-26" w:right="-106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- законодательство в сфере предпринимательства;</w:t>
            </w:r>
            <w:r w:rsidRPr="00EE05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EE05A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- поддержка в сфере предпринимательства;</w:t>
            </w:r>
            <w:r w:rsidRPr="00EE05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EE05A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- анонс;</w:t>
            </w:r>
            <w:r w:rsidRPr="00EE05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EE05A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- полезная информация</w:t>
            </w:r>
          </w:p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26"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30" w:right="-8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EE05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Черновка</w:t>
            </w:r>
          </w:p>
        </w:tc>
        <w:tc>
          <w:tcPr>
            <w:tcW w:w="761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2019- 2024</w:t>
            </w:r>
          </w:p>
        </w:tc>
        <w:tc>
          <w:tcPr>
            <w:tcW w:w="1579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20" w:right="-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налоговых поступлений в местный бюджет от деятельности предприятий субъектов малого и среднего бизнеса</w:t>
            </w:r>
          </w:p>
        </w:tc>
      </w:tr>
      <w:tr w:rsidR="00EE05A9" w:rsidRPr="00EE05A9" w:rsidTr="003D428D">
        <w:trPr>
          <w:jc w:val="center"/>
        </w:trPr>
        <w:tc>
          <w:tcPr>
            <w:tcW w:w="374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33" w:right="-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55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26"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информационных материалов о деятельности лучших субъектов малого и среднего предпринимательства сельского поселения </w:t>
            </w:r>
            <w:r w:rsidRPr="00EE05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Черновка</w:t>
            </w: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освещения их в газете «Трудовая жизнь» </w:t>
            </w:r>
          </w:p>
        </w:tc>
        <w:tc>
          <w:tcPr>
            <w:tcW w:w="153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30" w:right="-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EE05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Черновка</w:t>
            </w:r>
          </w:p>
        </w:tc>
        <w:tc>
          <w:tcPr>
            <w:tcW w:w="761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2019- 2024</w:t>
            </w:r>
          </w:p>
        </w:tc>
        <w:tc>
          <w:tcPr>
            <w:tcW w:w="1579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10" w:right="-8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14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2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5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97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из бюджета поселения</w:t>
            </w:r>
          </w:p>
        </w:tc>
        <w:tc>
          <w:tcPr>
            <w:tcW w:w="2528" w:type="dxa"/>
          </w:tcPr>
          <w:p w:rsidR="00EE05A9" w:rsidRDefault="00EE05A9" w:rsidP="00EE05A9">
            <w:pPr>
              <w:keepNext/>
              <w:keepLines/>
              <w:spacing w:after="0" w:line="240" w:lineRule="auto"/>
              <w:ind w:left="-120" w:right="-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      </w:r>
            <w:r w:rsidRPr="00EE05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Черновка</w:t>
            </w:r>
          </w:p>
          <w:p w:rsidR="00973C58" w:rsidRDefault="00973C58" w:rsidP="00EE05A9">
            <w:pPr>
              <w:keepNext/>
              <w:keepLines/>
              <w:spacing w:after="0" w:line="240" w:lineRule="auto"/>
              <w:ind w:left="-120" w:right="-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20" w:right="-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5A9" w:rsidRPr="00EE05A9" w:rsidTr="003D428D">
        <w:trPr>
          <w:jc w:val="center"/>
        </w:trPr>
        <w:tc>
          <w:tcPr>
            <w:tcW w:w="15813" w:type="dxa"/>
            <w:gridSpan w:val="14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2. Создание условий для повышения деловой и инвестиционной активности предприятий субъектов малого и среднего бизнеса</w:t>
            </w:r>
          </w:p>
        </w:tc>
      </w:tr>
      <w:tr w:rsidR="00EE05A9" w:rsidRPr="00EE05A9" w:rsidTr="003D428D">
        <w:trPr>
          <w:trHeight w:val="2047"/>
          <w:jc w:val="center"/>
        </w:trPr>
        <w:tc>
          <w:tcPr>
            <w:tcW w:w="374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36" w:right="-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EE05A9" w:rsidRDefault="00EE05A9" w:rsidP="00EE05A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</w:t>
            </w:r>
          </w:p>
          <w:p w:rsidR="00EE05A9" w:rsidRDefault="00EE05A9" w:rsidP="00EE05A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5A9" w:rsidRPr="00EE05A9" w:rsidRDefault="00EE05A9" w:rsidP="00EE05A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30" w:right="-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EE05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Черновка</w:t>
            </w:r>
          </w:p>
        </w:tc>
        <w:tc>
          <w:tcPr>
            <w:tcW w:w="761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2019- 2024</w:t>
            </w:r>
          </w:p>
        </w:tc>
        <w:tc>
          <w:tcPr>
            <w:tcW w:w="1579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70" w:right="-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инвестиций в малое предпринимательство</w:t>
            </w:r>
          </w:p>
        </w:tc>
      </w:tr>
      <w:tr w:rsidR="00EE05A9" w:rsidRPr="00EE05A9" w:rsidTr="003D428D">
        <w:trPr>
          <w:trHeight w:val="1573"/>
          <w:jc w:val="center"/>
        </w:trPr>
        <w:tc>
          <w:tcPr>
            <w:tcW w:w="374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36" w:right="-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EE05A9" w:rsidRDefault="00EE05A9" w:rsidP="00EE05A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нежилых помещений, находящихся в муниципальной собственности, субъектам малого и среднего предпринимательства</w:t>
            </w:r>
          </w:p>
          <w:p w:rsidR="00EE05A9" w:rsidRPr="00EE05A9" w:rsidRDefault="00EE05A9" w:rsidP="00EE05A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30" w:right="-8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EE05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Черновка</w:t>
            </w:r>
          </w:p>
        </w:tc>
        <w:tc>
          <w:tcPr>
            <w:tcW w:w="761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2019- 2024</w:t>
            </w:r>
          </w:p>
        </w:tc>
        <w:tc>
          <w:tcPr>
            <w:tcW w:w="1579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70" w:right="-1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инвестиций в малое предпринимательство</w:t>
            </w:r>
          </w:p>
        </w:tc>
      </w:tr>
      <w:tr w:rsidR="00EE05A9" w:rsidRPr="00EE05A9" w:rsidTr="003D428D">
        <w:trPr>
          <w:jc w:val="center"/>
        </w:trPr>
        <w:tc>
          <w:tcPr>
            <w:tcW w:w="374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36" w:right="-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5" w:type="dxa"/>
            <w:shd w:val="clear" w:color="auto" w:fill="auto"/>
          </w:tcPr>
          <w:p w:rsidR="00EE05A9" w:rsidRDefault="00EE05A9" w:rsidP="00EE05A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субъектов малого и среднего предпринимательства в российских, областных, межрегиональных и районных конкурсах, выставках, ярмарках</w:t>
            </w:r>
          </w:p>
          <w:p w:rsidR="00EE05A9" w:rsidRPr="00EE05A9" w:rsidRDefault="00EE05A9" w:rsidP="00EE05A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130" w:right="-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EE05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Черновка</w:t>
            </w:r>
          </w:p>
        </w:tc>
        <w:tc>
          <w:tcPr>
            <w:tcW w:w="761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2019- 2024</w:t>
            </w:r>
          </w:p>
        </w:tc>
        <w:tc>
          <w:tcPr>
            <w:tcW w:w="1579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ind w:left="-70" w:right="-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товаров и услуг, предоставляемых населению за счет роста конкуренции</w:t>
            </w:r>
          </w:p>
        </w:tc>
      </w:tr>
      <w:tr w:rsidR="00EE05A9" w:rsidRPr="00EE05A9" w:rsidTr="003D428D">
        <w:trPr>
          <w:jc w:val="center"/>
        </w:trPr>
        <w:tc>
          <w:tcPr>
            <w:tcW w:w="374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57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A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5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</w:tcPr>
          <w:p w:rsidR="00EE05A9" w:rsidRPr="00EE05A9" w:rsidRDefault="00EE05A9" w:rsidP="00EE05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5A9" w:rsidRDefault="00EE05A9" w:rsidP="00C826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E05A9" w:rsidSect="00EE05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05A9" w:rsidRPr="00FE5C84" w:rsidRDefault="00EE05A9" w:rsidP="00FE5C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C84">
        <w:rPr>
          <w:rFonts w:ascii="Times New Roman" w:hAnsi="Times New Roman" w:cs="Times New Roman"/>
          <w:b/>
        </w:rPr>
        <w:lastRenderedPageBreak/>
        <w:t>ПОСТАНОВЛЕНИЕ</w:t>
      </w:r>
    </w:p>
    <w:p w:rsidR="00EE05A9" w:rsidRPr="00FE5C84" w:rsidRDefault="00EE05A9" w:rsidP="00FE5C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C84">
        <w:rPr>
          <w:rFonts w:ascii="Times New Roman" w:hAnsi="Times New Roman" w:cs="Times New Roman"/>
          <w:b/>
        </w:rPr>
        <w:t>Главы сельского поселения Черновка</w:t>
      </w:r>
    </w:p>
    <w:p w:rsidR="00EE05A9" w:rsidRPr="00FE5C84" w:rsidRDefault="00EE05A9" w:rsidP="00FE5C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C84">
        <w:rPr>
          <w:rFonts w:ascii="Times New Roman" w:hAnsi="Times New Roman" w:cs="Times New Roman"/>
        </w:rPr>
        <w:t>от 27.04.2018 № 53</w:t>
      </w:r>
    </w:p>
    <w:p w:rsidR="00EE05A9" w:rsidRPr="00FE5C84" w:rsidRDefault="00EE05A9" w:rsidP="00FE5C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C84">
        <w:rPr>
          <w:rFonts w:ascii="Times New Roman" w:hAnsi="Times New Roman" w:cs="Times New Roman"/>
          <w:b/>
        </w:rPr>
        <w:t xml:space="preserve">Об утверждении муниципальной программы «Развитие сельского хозяйства на территории сельского поселения Черновка </w:t>
      </w:r>
      <w:proofErr w:type="spellStart"/>
      <w:proofErr w:type="gramStart"/>
      <w:r w:rsidRPr="00FE5C84">
        <w:rPr>
          <w:rFonts w:ascii="Times New Roman" w:hAnsi="Times New Roman" w:cs="Times New Roman"/>
          <w:b/>
        </w:rPr>
        <w:t>Кинель</w:t>
      </w:r>
      <w:proofErr w:type="spellEnd"/>
      <w:r w:rsidRPr="00FE5C84">
        <w:rPr>
          <w:rFonts w:ascii="Times New Roman" w:hAnsi="Times New Roman" w:cs="Times New Roman"/>
          <w:b/>
        </w:rPr>
        <w:t>-Черкасского</w:t>
      </w:r>
      <w:proofErr w:type="gramEnd"/>
      <w:r w:rsidRPr="00FE5C84">
        <w:rPr>
          <w:rFonts w:ascii="Times New Roman" w:hAnsi="Times New Roman" w:cs="Times New Roman"/>
          <w:b/>
        </w:rPr>
        <w:t xml:space="preserve"> района Самарской области» на 2019 –2024 годы</w:t>
      </w:r>
    </w:p>
    <w:p w:rsidR="00EE05A9" w:rsidRPr="00FE5C84" w:rsidRDefault="00EE05A9" w:rsidP="00FE5C84">
      <w:pPr>
        <w:keepNext/>
        <w:keepLines/>
        <w:tabs>
          <w:tab w:val="right" w:pos="7938"/>
          <w:tab w:val="right" w:pos="963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E5C84">
        <w:rPr>
          <w:rFonts w:ascii="Times New Roman" w:hAnsi="Times New Roman" w:cs="Times New Roman"/>
        </w:rPr>
        <w:t>Руководствуясь распоряжением Администрации сельского поселения Черновка от 16.04.2018</w:t>
      </w:r>
      <w:proofErr w:type="gramEnd"/>
      <w:r w:rsidRPr="00FE5C84">
        <w:rPr>
          <w:rFonts w:ascii="Times New Roman" w:hAnsi="Times New Roman" w:cs="Times New Roman"/>
        </w:rPr>
        <w:t xml:space="preserve"> № 23 «О разработке проектов постановлений Администрации сельского поселения Черновка «Об утверждении муниципальных программ», ПОСТАНОВЛЯЮ:</w:t>
      </w:r>
    </w:p>
    <w:p w:rsidR="00EE05A9" w:rsidRPr="00FE5C84" w:rsidRDefault="00EE05A9" w:rsidP="00FE5C84">
      <w:pPr>
        <w:keepNext/>
        <w:keepLines/>
        <w:numPr>
          <w:ilvl w:val="0"/>
          <w:numId w:val="1"/>
        </w:numPr>
        <w:tabs>
          <w:tab w:val="left" w:pos="0"/>
          <w:tab w:val="righ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FE5C84">
        <w:rPr>
          <w:rFonts w:ascii="Times New Roman" w:hAnsi="Times New Roman" w:cs="Times New Roman"/>
          <w:color w:val="00000A"/>
        </w:rPr>
        <w:t xml:space="preserve">Утвердить прилагаемую муниципальную программу </w:t>
      </w:r>
      <w:r w:rsidRPr="00FE5C84">
        <w:rPr>
          <w:rFonts w:ascii="Times New Roman" w:hAnsi="Times New Roman" w:cs="Times New Roman"/>
        </w:rPr>
        <w:t xml:space="preserve">«Развитие сельского хозяйства на территории сельского поселения Черновка </w:t>
      </w:r>
      <w:proofErr w:type="spellStart"/>
      <w:proofErr w:type="gramStart"/>
      <w:r w:rsidRPr="00FE5C84">
        <w:rPr>
          <w:rFonts w:ascii="Times New Roman" w:hAnsi="Times New Roman" w:cs="Times New Roman"/>
        </w:rPr>
        <w:t>Кинель</w:t>
      </w:r>
      <w:proofErr w:type="spellEnd"/>
      <w:r w:rsidRPr="00FE5C84">
        <w:rPr>
          <w:rFonts w:ascii="Times New Roman" w:hAnsi="Times New Roman" w:cs="Times New Roman"/>
        </w:rPr>
        <w:t>-Черкасского</w:t>
      </w:r>
      <w:proofErr w:type="gramEnd"/>
      <w:r w:rsidRPr="00FE5C84">
        <w:rPr>
          <w:rFonts w:ascii="Times New Roman" w:hAnsi="Times New Roman" w:cs="Times New Roman"/>
        </w:rPr>
        <w:t xml:space="preserve"> района Самарской области» на 2019 </w:t>
      </w:r>
      <w:r w:rsidRPr="00FE5C84">
        <w:rPr>
          <w:rFonts w:ascii="Times New Roman" w:hAnsi="Times New Roman" w:cs="Times New Roman"/>
          <w:b/>
        </w:rPr>
        <w:t>–</w:t>
      </w:r>
      <w:r w:rsidRPr="00FE5C84">
        <w:rPr>
          <w:rFonts w:ascii="Times New Roman" w:hAnsi="Times New Roman" w:cs="Times New Roman"/>
        </w:rPr>
        <w:t>2024 годы</w:t>
      </w:r>
      <w:r w:rsidRPr="00FE5C84">
        <w:rPr>
          <w:rFonts w:ascii="Times New Roman" w:eastAsia="SimSun" w:hAnsi="Times New Roman" w:cs="Times New Roman"/>
          <w:color w:val="00000A"/>
          <w:lang w:eastAsia="zh-CN"/>
        </w:rPr>
        <w:t>.</w:t>
      </w:r>
    </w:p>
    <w:p w:rsidR="00EE05A9" w:rsidRPr="00FE5C84" w:rsidRDefault="00EE05A9" w:rsidP="00FE5C84">
      <w:pPr>
        <w:keepNext/>
        <w:keepLines/>
        <w:numPr>
          <w:ilvl w:val="0"/>
          <w:numId w:val="1"/>
        </w:numPr>
        <w:tabs>
          <w:tab w:val="left" w:pos="0"/>
          <w:tab w:val="righ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proofErr w:type="gramStart"/>
      <w:r w:rsidRPr="00FE5C84">
        <w:rPr>
          <w:rFonts w:ascii="Times New Roman" w:eastAsia="Arial" w:hAnsi="Times New Roman" w:cs="Times New Roman"/>
          <w:color w:val="00000A"/>
          <w:lang w:eastAsia="ar-SA"/>
        </w:rPr>
        <w:t xml:space="preserve">Установить, что расходные обязательства сельского поселения </w:t>
      </w:r>
      <w:r w:rsidRPr="00FE5C84">
        <w:rPr>
          <w:rFonts w:ascii="Times New Roman" w:eastAsia="SimSun" w:hAnsi="Times New Roman" w:cs="Calibri"/>
          <w:color w:val="00000A"/>
          <w:lang w:eastAsia="zh-CN"/>
        </w:rPr>
        <w:t xml:space="preserve">Черновка </w:t>
      </w:r>
      <w:r w:rsidRPr="00FE5C84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FE5C84">
        <w:rPr>
          <w:rFonts w:ascii="Times New Roman" w:eastAsia="Calibri" w:hAnsi="Times New Roman" w:cs="Times New Roman"/>
        </w:rPr>
        <w:t>Кинель</w:t>
      </w:r>
      <w:proofErr w:type="spellEnd"/>
      <w:r w:rsidRPr="00FE5C84">
        <w:rPr>
          <w:rFonts w:ascii="Times New Roman" w:eastAsia="Calibri" w:hAnsi="Times New Roman" w:cs="Times New Roman"/>
        </w:rPr>
        <w:t>-Черкасский Самарской области (далее – сельское поселение)</w:t>
      </w:r>
      <w:r w:rsidRPr="00FE5C84">
        <w:rPr>
          <w:rFonts w:ascii="Times New Roman" w:eastAsia="Arial" w:hAnsi="Times New Roman" w:cs="Times New Roman"/>
          <w:color w:val="00000A"/>
          <w:lang w:eastAsia="ar-SA"/>
        </w:rPr>
        <w:t>, возникающие в результате принятия настоящего постановления, исполняются сельским поселением самостоятельно за счет средств бюджета сельского поселения, в том числе формируемых за счет поступающих в бюджет сельского поселения средств бюджета района и областного бюджета, в пределах общего объема бюджетных ассигнований, предусмотренного в установленном порядке на соответствующий</w:t>
      </w:r>
      <w:proofErr w:type="gramEnd"/>
      <w:r w:rsidRPr="00FE5C84">
        <w:rPr>
          <w:rFonts w:ascii="Times New Roman" w:eastAsia="Arial" w:hAnsi="Times New Roman" w:cs="Times New Roman"/>
          <w:color w:val="00000A"/>
          <w:lang w:eastAsia="ar-SA"/>
        </w:rPr>
        <w:t xml:space="preserve"> финансовый год и на плановый период главному распорядителю средств бюджета сельского поселения – Администрации сельского поселения </w:t>
      </w:r>
      <w:r w:rsidRPr="00FE5C84">
        <w:rPr>
          <w:rFonts w:ascii="Times New Roman" w:eastAsia="SimSun" w:hAnsi="Times New Roman" w:cs="Calibri"/>
          <w:color w:val="00000A"/>
          <w:lang w:eastAsia="zh-CN"/>
        </w:rPr>
        <w:t xml:space="preserve">Черновка </w:t>
      </w:r>
      <w:r w:rsidRPr="00FE5C84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proofErr w:type="gramStart"/>
      <w:r w:rsidRPr="00FE5C84">
        <w:rPr>
          <w:rFonts w:ascii="Times New Roman" w:eastAsia="Calibri" w:hAnsi="Times New Roman" w:cs="Times New Roman"/>
        </w:rPr>
        <w:t>Кинель</w:t>
      </w:r>
      <w:proofErr w:type="spellEnd"/>
      <w:r w:rsidRPr="00FE5C84">
        <w:rPr>
          <w:rFonts w:ascii="Times New Roman" w:eastAsia="Calibri" w:hAnsi="Times New Roman" w:cs="Times New Roman"/>
        </w:rPr>
        <w:t>-Черкасский</w:t>
      </w:r>
      <w:proofErr w:type="gramEnd"/>
      <w:r w:rsidRPr="00FE5C84">
        <w:rPr>
          <w:rFonts w:ascii="Times New Roman" w:eastAsia="Calibri" w:hAnsi="Times New Roman" w:cs="Times New Roman"/>
        </w:rPr>
        <w:t xml:space="preserve"> Самарской области</w:t>
      </w:r>
      <w:r w:rsidRPr="00FE5C84">
        <w:rPr>
          <w:rFonts w:ascii="Times New Roman" w:eastAsia="Arial" w:hAnsi="Times New Roman" w:cs="Times New Roman"/>
          <w:color w:val="00000A"/>
          <w:lang w:eastAsia="ar-SA"/>
        </w:rPr>
        <w:t xml:space="preserve"> на реализацию основных мероприятий муниципальной программы</w:t>
      </w:r>
      <w:r w:rsidRPr="00FE5C84">
        <w:rPr>
          <w:rFonts w:ascii="Times New Roman" w:eastAsia="Calibri" w:hAnsi="Times New Roman" w:cs="Times New Roman"/>
          <w:color w:val="00000A"/>
          <w:lang w:eastAsia="zh-CN"/>
        </w:rPr>
        <w:t>.</w:t>
      </w:r>
    </w:p>
    <w:p w:rsidR="00EE05A9" w:rsidRPr="00FE5C84" w:rsidRDefault="00EE05A9" w:rsidP="00FE5C84">
      <w:pPr>
        <w:keepNext/>
        <w:keepLines/>
        <w:numPr>
          <w:ilvl w:val="0"/>
          <w:numId w:val="1"/>
        </w:numPr>
        <w:tabs>
          <w:tab w:val="left" w:pos="0"/>
          <w:tab w:val="righ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FE5C84">
        <w:rPr>
          <w:rFonts w:ascii="Times New Roman" w:eastAsia="Calibri" w:hAnsi="Times New Roman" w:cs="Times New Roman"/>
          <w:color w:val="00000A"/>
          <w:lang w:eastAsia="zh-CN"/>
        </w:rPr>
        <w:t>Признать утратившим силу постановление Главы сельского поселения Черновка от 31.10.2014 №61</w:t>
      </w:r>
      <w:r w:rsidRPr="00FE5C84">
        <w:rPr>
          <w:rFonts w:ascii="Times New Roman" w:hAnsi="Times New Roman" w:cs="Times New Roman"/>
          <w:color w:val="00000A"/>
        </w:rPr>
        <w:t xml:space="preserve">«Об утверждении муниципальной программы </w:t>
      </w:r>
      <w:r w:rsidRPr="00FE5C84">
        <w:rPr>
          <w:rFonts w:ascii="Times New Roman" w:hAnsi="Times New Roman" w:cs="Times New Roman"/>
        </w:rPr>
        <w:t xml:space="preserve">«Развитие сельского хозяйства на территории сельского поселения Черновка </w:t>
      </w:r>
      <w:proofErr w:type="spellStart"/>
      <w:proofErr w:type="gramStart"/>
      <w:r w:rsidRPr="00FE5C84">
        <w:rPr>
          <w:rFonts w:ascii="Times New Roman" w:hAnsi="Times New Roman" w:cs="Times New Roman"/>
        </w:rPr>
        <w:t>Кинель</w:t>
      </w:r>
      <w:proofErr w:type="spellEnd"/>
      <w:r w:rsidRPr="00FE5C84">
        <w:rPr>
          <w:rFonts w:ascii="Times New Roman" w:hAnsi="Times New Roman" w:cs="Times New Roman"/>
        </w:rPr>
        <w:t>-Черкасского</w:t>
      </w:r>
      <w:proofErr w:type="gramEnd"/>
      <w:r w:rsidRPr="00FE5C84">
        <w:rPr>
          <w:rFonts w:ascii="Times New Roman" w:hAnsi="Times New Roman" w:cs="Times New Roman"/>
        </w:rPr>
        <w:t xml:space="preserve"> района Самарской области» на 2015 </w:t>
      </w:r>
      <w:r w:rsidRPr="00FE5C84">
        <w:rPr>
          <w:rFonts w:ascii="Times New Roman" w:hAnsi="Times New Roman" w:cs="Times New Roman"/>
          <w:b/>
        </w:rPr>
        <w:t>–</w:t>
      </w:r>
      <w:r w:rsidRPr="00FE5C84">
        <w:rPr>
          <w:rFonts w:ascii="Times New Roman" w:hAnsi="Times New Roman" w:cs="Times New Roman"/>
        </w:rPr>
        <w:t>2020 годы</w:t>
      </w:r>
      <w:r w:rsidRPr="00FE5C84">
        <w:rPr>
          <w:rFonts w:ascii="Times New Roman" w:hAnsi="Times New Roman" w:cs="Times New Roman"/>
          <w:color w:val="00000A"/>
        </w:rPr>
        <w:t xml:space="preserve"> (с изменениями и дополнениями)».</w:t>
      </w:r>
    </w:p>
    <w:p w:rsidR="00EE05A9" w:rsidRPr="00FE5C84" w:rsidRDefault="00EE05A9" w:rsidP="00FE5C84">
      <w:pPr>
        <w:keepNext/>
        <w:keepLines/>
        <w:numPr>
          <w:ilvl w:val="0"/>
          <w:numId w:val="1"/>
        </w:numPr>
        <w:tabs>
          <w:tab w:val="left" w:pos="0"/>
          <w:tab w:val="righ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proofErr w:type="gramStart"/>
      <w:r w:rsidRPr="00FE5C84">
        <w:rPr>
          <w:rFonts w:ascii="Times New Roman" w:hAnsi="Times New Roman" w:cs="Times New Roman"/>
        </w:rPr>
        <w:t>Контроль за</w:t>
      </w:r>
      <w:proofErr w:type="gramEnd"/>
      <w:r w:rsidRPr="00FE5C84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EE05A9" w:rsidRPr="00FE5C84" w:rsidRDefault="00EE05A9" w:rsidP="00FE5C84">
      <w:pPr>
        <w:keepNext/>
        <w:keepLines/>
        <w:numPr>
          <w:ilvl w:val="0"/>
          <w:numId w:val="1"/>
        </w:numPr>
        <w:tabs>
          <w:tab w:val="left" w:pos="0"/>
          <w:tab w:val="righ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FE5C84">
        <w:rPr>
          <w:rFonts w:ascii="Times New Roman" w:hAnsi="Times New Roman" w:cs="Times New Roman"/>
        </w:rPr>
        <w:t>Опубликовать настоящее постановление в газете «</w:t>
      </w:r>
      <w:proofErr w:type="spellStart"/>
      <w:r w:rsidRPr="00FE5C84">
        <w:rPr>
          <w:rFonts w:ascii="Times New Roman" w:hAnsi="Times New Roman" w:cs="Times New Roman"/>
        </w:rPr>
        <w:t>Черновские</w:t>
      </w:r>
      <w:proofErr w:type="spellEnd"/>
      <w:r w:rsidRPr="00FE5C84">
        <w:rPr>
          <w:rFonts w:ascii="Times New Roman" w:hAnsi="Times New Roman" w:cs="Times New Roman"/>
        </w:rPr>
        <w:t xml:space="preserve"> вести».</w:t>
      </w:r>
    </w:p>
    <w:p w:rsidR="00EE05A9" w:rsidRPr="00FE5C84" w:rsidRDefault="00EE05A9" w:rsidP="00FE5C84">
      <w:pPr>
        <w:keepNext/>
        <w:keepLines/>
        <w:numPr>
          <w:ilvl w:val="0"/>
          <w:numId w:val="1"/>
        </w:numPr>
        <w:tabs>
          <w:tab w:val="left" w:pos="0"/>
          <w:tab w:val="righ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lang w:eastAsia="zh-CN"/>
        </w:rPr>
      </w:pPr>
      <w:r w:rsidRPr="00FE5C84">
        <w:rPr>
          <w:rFonts w:ascii="Times New Roman" w:hAnsi="Times New Roman" w:cs="Times New Roman"/>
        </w:rPr>
        <w:t>Настоящее постановление вступает в силу с 1 января 2019 года.</w:t>
      </w:r>
    </w:p>
    <w:p w:rsidR="00EE05A9" w:rsidRPr="00FE5C84" w:rsidRDefault="00EE05A9" w:rsidP="00FE5C84">
      <w:pPr>
        <w:keepNext/>
        <w:keepLines/>
        <w:tabs>
          <w:tab w:val="left" w:pos="0"/>
        </w:tabs>
        <w:spacing w:line="240" w:lineRule="auto"/>
        <w:ind w:right="-2"/>
        <w:jc w:val="both"/>
        <w:rPr>
          <w:rFonts w:ascii="Times New Roman" w:hAnsi="Times New Roman" w:cs="Times New Roman"/>
          <w:b/>
        </w:rPr>
      </w:pPr>
      <w:r w:rsidRPr="00FE5C84">
        <w:rPr>
          <w:rFonts w:ascii="Times New Roman" w:hAnsi="Times New Roman" w:cs="Times New Roman"/>
          <w:b/>
        </w:rPr>
        <w:t xml:space="preserve">Глава сельского поселения Черновка, </w:t>
      </w:r>
      <w:proofErr w:type="spellStart"/>
      <w:r w:rsidRPr="00FE5C84">
        <w:rPr>
          <w:rFonts w:ascii="Times New Roman" w:hAnsi="Times New Roman" w:cs="Times New Roman"/>
          <w:b/>
        </w:rPr>
        <w:t>А.Е.Казаев</w:t>
      </w:r>
      <w:proofErr w:type="spellEnd"/>
    </w:p>
    <w:p w:rsidR="00EE05A9" w:rsidRPr="00512E8B" w:rsidRDefault="00EE05A9" w:rsidP="00BC465B">
      <w:pPr>
        <w:tabs>
          <w:tab w:val="left" w:pos="4140"/>
        </w:tabs>
        <w:spacing w:after="0"/>
        <w:ind w:firstLine="357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512E8B">
        <w:rPr>
          <w:rFonts w:ascii="Times New Roman" w:hAnsi="Times New Roman" w:cs="Times New Roman"/>
          <w:sz w:val="20"/>
          <w:szCs w:val="20"/>
        </w:rPr>
        <w:t>УТВЕРЖДЕНА</w:t>
      </w:r>
    </w:p>
    <w:p w:rsidR="00EE05A9" w:rsidRPr="00512E8B" w:rsidRDefault="00EE05A9" w:rsidP="00BC465B">
      <w:pPr>
        <w:tabs>
          <w:tab w:val="left" w:pos="4140"/>
        </w:tabs>
        <w:spacing w:after="0"/>
        <w:ind w:firstLine="357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512E8B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постановлением Администрации                                                                                                                                                           </w:t>
      </w:r>
    </w:p>
    <w:p w:rsidR="00EE05A9" w:rsidRPr="00512E8B" w:rsidRDefault="00EE05A9" w:rsidP="00BC465B">
      <w:pPr>
        <w:tabs>
          <w:tab w:val="left" w:pos="4140"/>
        </w:tabs>
        <w:spacing w:after="0"/>
        <w:ind w:firstLine="357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512E8B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сельского поселения Черновка</w:t>
      </w:r>
    </w:p>
    <w:p w:rsidR="00EE05A9" w:rsidRPr="00512E8B" w:rsidRDefault="00EE05A9" w:rsidP="00FE5C84">
      <w:pPr>
        <w:tabs>
          <w:tab w:val="left" w:pos="4140"/>
        </w:tabs>
        <w:spacing w:after="0"/>
        <w:ind w:firstLine="357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512E8B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</w:t>
      </w:r>
      <w:r w:rsidR="00FE5C84">
        <w:rPr>
          <w:rFonts w:ascii="Times New Roman" w:hAnsi="Times New Roman" w:cs="Times New Roman"/>
          <w:snapToGrid w:val="0"/>
          <w:sz w:val="20"/>
          <w:szCs w:val="20"/>
        </w:rPr>
        <w:t xml:space="preserve">             от 27.04.2018 № 53</w:t>
      </w:r>
    </w:p>
    <w:p w:rsidR="00BC465B" w:rsidRPr="006A5B47" w:rsidRDefault="00BC465B" w:rsidP="00BC465B">
      <w:pPr>
        <w:jc w:val="center"/>
        <w:rPr>
          <w:rFonts w:ascii="Times New Roman" w:hAnsi="Times New Roman" w:cs="Times New Roman"/>
          <w:b/>
        </w:rPr>
      </w:pPr>
      <w:r w:rsidRPr="006A5B47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BC465B" w:rsidRPr="00BC465B" w:rsidRDefault="00BC465B" w:rsidP="006F3C58">
      <w:pPr>
        <w:jc w:val="center"/>
        <w:rPr>
          <w:rFonts w:ascii="Times New Roman" w:hAnsi="Times New Roman" w:cs="Times New Roman"/>
          <w:b/>
        </w:rPr>
      </w:pPr>
      <w:r w:rsidRPr="006A5B47">
        <w:rPr>
          <w:rFonts w:ascii="Times New Roman" w:hAnsi="Times New Roman" w:cs="Times New Roman"/>
          <w:b/>
        </w:rPr>
        <w:t xml:space="preserve">«РАЗВИТИЕ СЕЛЬСКОГО ХОЗЯЙСТВА НА ТЕРРИТОРИИ СЕЛЬСКОГО ПОСЕЛЕНИЯ ЧЕРНОВКА </w:t>
      </w:r>
      <w:proofErr w:type="gramStart"/>
      <w:r w:rsidRPr="006A5B47">
        <w:rPr>
          <w:rFonts w:ascii="Times New Roman" w:hAnsi="Times New Roman" w:cs="Times New Roman"/>
          <w:b/>
        </w:rPr>
        <w:t>КИНЕЛЬ-ЧЕРКАС</w:t>
      </w:r>
      <w:r w:rsidR="006F3C58">
        <w:rPr>
          <w:rFonts w:ascii="Times New Roman" w:hAnsi="Times New Roman" w:cs="Times New Roman"/>
          <w:b/>
        </w:rPr>
        <w:t>СКОГО</w:t>
      </w:r>
      <w:proofErr w:type="gramEnd"/>
      <w:r w:rsidR="006F3C58">
        <w:rPr>
          <w:rFonts w:ascii="Times New Roman" w:hAnsi="Times New Roman" w:cs="Times New Roman"/>
          <w:b/>
        </w:rPr>
        <w:t xml:space="preserve"> РАЙОНА САМАРСКОЙ ОБЛАСТИ» </w:t>
      </w:r>
      <w:r w:rsidRPr="006A5B47">
        <w:rPr>
          <w:rFonts w:ascii="Times New Roman" w:hAnsi="Times New Roman" w:cs="Times New Roman"/>
          <w:b/>
        </w:rPr>
        <w:t>НА 2019 – 2024 ГО</w:t>
      </w:r>
      <w:r w:rsidR="00FE5C84">
        <w:rPr>
          <w:rFonts w:ascii="Times New Roman" w:hAnsi="Times New Roman" w:cs="Times New Roman"/>
          <w:b/>
        </w:rPr>
        <w:t>ДЫ</w:t>
      </w:r>
      <w:r w:rsidR="006F3C5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Pr="006A5B47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далее – муниципальная программы)</w:t>
      </w:r>
    </w:p>
    <w:p w:rsidR="00BC465B" w:rsidRPr="00376C6A" w:rsidRDefault="00BC465B" w:rsidP="00BC465B">
      <w:pPr>
        <w:jc w:val="center"/>
        <w:rPr>
          <w:rFonts w:ascii="Times New Roman" w:hAnsi="Times New Roman" w:cs="Times New Roman"/>
          <w:b/>
        </w:rPr>
      </w:pPr>
      <w:r w:rsidRPr="00376C6A">
        <w:rPr>
          <w:rFonts w:ascii="Times New Roman" w:hAnsi="Times New Roman" w:cs="Times New Roman"/>
          <w:b/>
        </w:rPr>
        <w:t>ПАСПОРТ ПРОГРАММЫ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3"/>
        <w:gridCol w:w="573"/>
        <w:gridCol w:w="5754"/>
      </w:tblGrid>
      <w:tr w:rsidR="00BC465B" w:rsidRPr="00376C6A" w:rsidTr="003D428D">
        <w:tc>
          <w:tcPr>
            <w:tcW w:w="3243" w:type="dxa"/>
          </w:tcPr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 xml:space="preserve">ПРОГРАММЫ 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rPr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proofErr w:type="gramStart"/>
            <w:r w:rsidRPr="00376C6A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76C6A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376C6A">
              <w:rPr>
                <w:rFonts w:ascii="Times New Roman" w:hAnsi="Times New Roman" w:cs="Times New Roman"/>
              </w:rPr>
              <w:t xml:space="preserve"> района Самарской области» на 2019</w:t>
            </w:r>
            <w:r w:rsidRPr="00376C6A">
              <w:rPr>
                <w:rFonts w:ascii="Times New Roman" w:hAnsi="Times New Roman" w:cs="Times New Roman"/>
                <w:b/>
              </w:rPr>
              <w:t>–</w:t>
            </w:r>
            <w:r w:rsidRPr="00376C6A">
              <w:rPr>
                <w:rFonts w:ascii="Times New Roman" w:hAnsi="Times New Roman" w:cs="Times New Roman"/>
              </w:rPr>
              <w:t>2024 годы»</w:t>
            </w:r>
          </w:p>
        </w:tc>
      </w:tr>
      <w:tr w:rsidR="00BC465B" w:rsidRPr="00376C6A" w:rsidTr="003D428D">
        <w:tc>
          <w:tcPr>
            <w:tcW w:w="3243" w:type="dxa"/>
          </w:tcPr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 xml:space="preserve">ДАТА ПРИНЯТИЯ РЕШЕНИЯ 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О РАЗРАБОТКЕ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rPr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376C6A">
              <w:rPr>
                <w:rFonts w:ascii="Times New Roman" w:hAnsi="Times New Roman" w:cs="Times New Roman"/>
              </w:rPr>
              <w:t>Распоряжение Администрации</w:t>
            </w:r>
            <w:r w:rsidR="00FE5C84">
              <w:rPr>
                <w:rFonts w:ascii="Times New Roman" w:hAnsi="Times New Roman" w:cs="Times New Roman"/>
              </w:rPr>
              <w:t xml:space="preserve"> </w:t>
            </w:r>
            <w:r w:rsidRPr="00376C6A">
              <w:rPr>
                <w:rFonts w:ascii="Times New Roman" w:hAnsi="Times New Roman" w:cs="Times New Roman"/>
              </w:rPr>
              <w:t>сельского поселения Черновка от 16.04.18 №23</w:t>
            </w:r>
          </w:p>
        </w:tc>
      </w:tr>
      <w:tr w:rsidR="00BC465B" w:rsidRPr="00376C6A" w:rsidTr="003D428D">
        <w:tc>
          <w:tcPr>
            <w:tcW w:w="3243" w:type="dxa"/>
          </w:tcPr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lastRenderedPageBreak/>
              <w:t>МУНИЦИПАЛЬНОЙ ПРОГРАММЫ</w:t>
            </w: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-</w:t>
            </w:r>
          </w:p>
          <w:p w:rsidR="00BC465B" w:rsidRPr="00376C6A" w:rsidRDefault="00BC465B" w:rsidP="00BC465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C6A">
              <w:rPr>
                <w:rFonts w:ascii="Times New Roman" w:hAnsi="Times New Roman" w:cs="Times New Roman"/>
                <w:snapToGrid w:val="0"/>
              </w:rPr>
              <w:t xml:space="preserve">Администрация сельского поселения Черновка </w:t>
            </w: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65B" w:rsidRPr="00376C6A" w:rsidTr="00376C6A">
        <w:trPr>
          <w:trHeight w:val="3502"/>
        </w:trPr>
        <w:tc>
          <w:tcPr>
            <w:tcW w:w="3243" w:type="dxa"/>
          </w:tcPr>
          <w:p w:rsidR="00BC465B" w:rsidRPr="00376C6A" w:rsidRDefault="00BC465B" w:rsidP="00BC46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465B" w:rsidRPr="00376C6A" w:rsidRDefault="00BC465B" w:rsidP="00BC46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76C6A">
              <w:rPr>
                <w:rFonts w:ascii="Times New Roman" w:hAnsi="Times New Roman"/>
                <w:b/>
                <w:sz w:val="22"/>
                <w:szCs w:val="22"/>
              </w:rPr>
              <w:t>СОИСПОЛНИТЕЛИ</w:t>
            </w:r>
          </w:p>
          <w:p w:rsidR="00BC465B" w:rsidRPr="00376C6A" w:rsidRDefault="00BC465B" w:rsidP="00BC46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76C6A">
              <w:rPr>
                <w:rFonts w:ascii="Times New Roman" w:hAnsi="Times New Roman"/>
                <w:b/>
                <w:sz w:val="22"/>
                <w:szCs w:val="22"/>
              </w:rPr>
              <w:t>МУНИЦИПАЛЬНОЙ ПРОГРАММЫ</w:t>
            </w:r>
          </w:p>
          <w:p w:rsidR="00BC465B" w:rsidRPr="00376C6A" w:rsidRDefault="00BC465B" w:rsidP="00BC46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465B" w:rsidRPr="00376C6A" w:rsidRDefault="00BC465B" w:rsidP="00BC46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76C6A">
              <w:rPr>
                <w:rFonts w:ascii="Times New Roman" w:hAnsi="Times New Roman"/>
                <w:b/>
                <w:sz w:val="22"/>
                <w:szCs w:val="22"/>
              </w:rPr>
              <w:t>УЧАСТНИКИ</w:t>
            </w:r>
          </w:p>
          <w:p w:rsidR="00BC465B" w:rsidRPr="00376C6A" w:rsidRDefault="00BC465B" w:rsidP="00BC46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76C6A">
              <w:rPr>
                <w:rFonts w:ascii="Times New Roman" w:hAnsi="Times New Roman"/>
                <w:b/>
                <w:sz w:val="22"/>
                <w:szCs w:val="22"/>
              </w:rPr>
              <w:t>МУНИЦИПАЛЬНОЙ ПРОГРАММЫ</w:t>
            </w:r>
          </w:p>
          <w:p w:rsidR="00BC465B" w:rsidRPr="00376C6A" w:rsidRDefault="00BC465B" w:rsidP="00BC46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465B" w:rsidRPr="00376C6A" w:rsidRDefault="00BC465B" w:rsidP="00BC46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76C6A">
              <w:rPr>
                <w:rFonts w:ascii="Times New Roman" w:hAnsi="Times New Roman"/>
                <w:b/>
                <w:sz w:val="22"/>
                <w:szCs w:val="22"/>
              </w:rPr>
              <w:t xml:space="preserve">ЦЕЛЬ </w:t>
            </w:r>
          </w:p>
          <w:p w:rsidR="00BC465B" w:rsidRPr="00376C6A" w:rsidRDefault="00BC465B" w:rsidP="00BC46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76C6A">
              <w:rPr>
                <w:rFonts w:ascii="Times New Roman" w:hAnsi="Times New Roman"/>
                <w:b/>
                <w:sz w:val="22"/>
                <w:szCs w:val="22"/>
              </w:rPr>
              <w:t>МУНИЦИПАЛЬНОЙ</w:t>
            </w:r>
          </w:p>
          <w:p w:rsidR="00BC465B" w:rsidRPr="00376C6A" w:rsidRDefault="00BC465B" w:rsidP="00BC46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76C6A">
              <w:rPr>
                <w:rFonts w:ascii="Times New Roman" w:hAnsi="Times New Roman"/>
                <w:b/>
                <w:sz w:val="22"/>
                <w:szCs w:val="22"/>
              </w:rPr>
              <w:t xml:space="preserve">ПРОГРАММЫ </w:t>
            </w: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-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-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465B" w:rsidRPr="00376C6A" w:rsidRDefault="00BC465B" w:rsidP="00BC465B">
            <w:pPr>
              <w:spacing w:after="0" w:line="240" w:lineRule="auto"/>
              <w:rPr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C6A">
              <w:rPr>
                <w:rFonts w:ascii="Times New Roman" w:hAnsi="Times New Roman" w:cs="Times New Roman"/>
                <w:snapToGrid w:val="0"/>
              </w:rPr>
              <w:t>отсутствуют</w:t>
            </w: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C6A">
              <w:rPr>
                <w:rFonts w:ascii="Times New Roman" w:hAnsi="Times New Roman" w:cs="Times New Roman"/>
                <w:snapToGrid w:val="0"/>
              </w:rPr>
              <w:t>юридические лица (по согласованию), физические лица (по согласованию)</w:t>
            </w: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C6A">
              <w:rPr>
                <w:rFonts w:ascii="Times New Roman" w:hAnsi="Times New Roman" w:cs="Times New Roman"/>
                <w:snapToGrid w:val="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BC465B" w:rsidRPr="00376C6A" w:rsidTr="00BC465B">
        <w:trPr>
          <w:trHeight w:val="1281"/>
        </w:trPr>
        <w:tc>
          <w:tcPr>
            <w:tcW w:w="3243" w:type="dxa"/>
          </w:tcPr>
          <w:p w:rsidR="00BC465B" w:rsidRPr="00376C6A" w:rsidRDefault="00BC465B" w:rsidP="00BC465B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76C6A">
              <w:rPr>
                <w:rFonts w:ascii="Times New Roman" w:hAnsi="Times New Roman"/>
                <w:b/>
                <w:sz w:val="22"/>
                <w:szCs w:val="22"/>
              </w:rPr>
              <w:t>ЗАДАЧИ</w:t>
            </w:r>
          </w:p>
          <w:p w:rsidR="00BC465B" w:rsidRPr="00376C6A" w:rsidRDefault="00376C6A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 xml:space="preserve">- увеличение </w:t>
            </w:r>
            <w:proofErr w:type="gramStart"/>
            <w:r w:rsidRPr="00376C6A">
              <w:rPr>
                <w:rFonts w:ascii="Times New Roman" w:hAnsi="Times New Roman" w:cs="Times New Roman"/>
              </w:rPr>
              <w:t>объёмов производства основных видов продукции животноводства</w:t>
            </w:r>
            <w:proofErr w:type="gramEnd"/>
            <w:r w:rsidRPr="00376C6A">
              <w:rPr>
                <w:rFonts w:ascii="Times New Roman" w:hAnsi="Times New Roman" w:cs="Times New Roman"/>
              </w:rPr>
              <w:t>;</w:t>
            </w: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 xml:space="preserve">-увеличение поголовья коров во всех категориях хозяйств  </w:t>
            </w:r>
          </w:p>
        </w:tc>
      </w:tr>
      <w:tr w:rsidR="00BC465B" w:rsidRPr="00376C6A" w:rsidTr="003D428D">
        <w:tc>
          <w:tcPr>
            <w:tcW w:w="3243" w:type="dxa"/>
          </w:tcPr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  <w:r w:rsidRPr="00376C6A">
              <w:rPr>
                <w:rFonts w:ascii="Times New Roman" w:hAnsi="Times New Roman" w:cs="Times New Roman"/>
                <w:b/>
                <w:spacing w:val="-12"/>
              </w:rPr>
              <w:t xml:space="preserve">ПОКАЗАТЕЛИ 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  <w:r w:rsidRPr="00376C6A">
              <w:rPr>
                <w:rFonts w:ascii="Times New Roman" w:hAnsi="Times New Roman" w:cs="Times New Roman"/>
                <w:b/>
                <w:spacing w:val="-12"/>
              </w:rPr>
              <w:t>(ИНДИКАТОРЫ)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  <w:r w:rsidRPr="00376C6A">
              <w:rPr>
                <w:rFonts w:ascii="Times New Roman" w:hAnsi="Times New Roman" w:cs="Times New Roman"/>
                <w:b/>
                <w:spacing w:val="-12"/>
              </w:rPr>
              <w:t xml:space="preserve">МУНИЦИПАЛЬНОЙ 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  <w:spacing w:val="-12"/>
              </w:rPr>
              <w:t xml:space="preserve">ПРОГРАММЫ 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C6A">
              <w:rPr>
                <w:rFonts w:ascii="Times New Roman" w:hAnsi="Times New Roman" w:cs="Times New Roman"/>
                <w:snapToGrid w:val="0"/>
              </w:rPr>
              <w:t>- производство крупного рогатого скота на убой в хозяйствах всех категорий (в живом весе);</w:t>
            </w: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>- поголовье коров в хозяйствах всех категорий</w:t>
            </w: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65B" w:rsidRPr="00376C6A" w:rsidTr="003D428D">
        <w:tc>
          <w:tcPr>
            <w:tcW w:w="3243" w:type="dxa"/>
          </w:tcPr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ПОДПРОГРАММЫ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С УКАЗАНИЕМ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ЦЕЛЕЙ И СРОКОВ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РЕАЛИЗАЦИИ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</w:tcPr>
          <w:p w:rsidR="00BC465B" w:rsidRPr="00376C6A" w:rsidRDefault="00BC465B" w:rsidP="00BC465B">
            <w:pPr>
              <w:pStyle w:val="ae"/>
              <w:spacing w:after="0" w:line="240" w:lineRule="auto"/>
              <w:jc w:val="both"/>
            </w:pPr>
          </w:p>
          <w:p w:rsidR="00BC465B" w:rsidRPr="00376C6A" w:rsidRDefault="00BC465B" w:rsidP="00BC465B">
            <w:pPr>
              <w:pStyle w:val="ae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BC465B" w:rsidRPr="00376C6A" w:rsidRDefault="00BC465B" w:rsidP="00BC465B">
            <w:pPr>
              <w:pStyle w:val="ae"/>
              <w:spacing w:after="0" w:line="240" w:lineRule="auto"/>
              <w:ind w:left="0"/>
              <w:jc w:val="both"/>
            </w:pPr>
            <w:r w:rsidRPr="00376C6A">
              <w:t>- отсутствуют</w:t>
            </w:r>
          </w:p>
        </w:tc>
      </w:tr>
      <w:tr w:rsidR="00BC465B" w:rsidRPr="00376C6A" w:rsidTr="003D428D">
        <w:tc>
          <w:tcPr>
            <w:tcW w:w="3243" w:type="dxa"/>
          </w:tcPr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ИНЫЕ ПРОГРАММЫ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С УКАЗАНИЕМ</w:t>
            </w:r>
            <w:r w:rsidRPr="00376C6A">
              <w:rPr>
                <w:rFonts w:ascii="Times New Roman" w:hAnsi="Times New Roman" w:cs="Times New Roman"/>
                <w:b/>
                <w:spacing w:val="-4"/>
              </w:rPr>
              <w:br/>
              <w:t xml:space="preserve">ЦЕЛЕЙ И СРОКОВ 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РЕАЛИЗАЦИИ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</w:tcPr>
          <w:p w:rsidR="00BC465B" w:rsidRPr="00376C6A" w:rsidRDefault="00BC465B" w:rsidP="00BC465B">
            <w:pPr>
              <w:pStyle w:val="ae"/>
              <w:spacing w:after="0" w:line="240" w:lineRule="auto"/>
              <w:jc w:val="both"/>
            </w:pPr>
            <w:r w:rsidRPr="00376C6A">
              <w:t>-</w:t>
            </w:r>
          </w:p>
        </w:tc>
        <w:tc>
          <w:tcPr>
            <w:tcW w:w="0" w:type="auto"/>
          </w:tcPr>
          <w:p w:rsidR="00BC465B" w:rsidRPr="00376C6A" w:rsidRDefault="00BC465B" w:rsidP="00BC465B">
            <w:pPr>
              <w:pStyle w:val="ae"/>
              <w:spacing w:after="0" w:line="240" w:lineRule="auto"/>
              <w:ind w:left="0"/>
              <w:jc w:val="both"/>
            </w:pPr>
            <w:r w:rsidRPr="00376C6A">
              <w:t>отсутствуют</w:t>
            </w:r>
          </w:p>
        </w:tc>
      </w:tr>
      <w:tr w:rsidR="00BC465B" w:rsidRPr="00376C6A" w:rsidTr="003D428D">
        <w:tc>
          <w:tcPr>
            <w:tcW w:w="3243" w:type="dxa"/>
          </w:tcPr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 xml:space="preserve">ПЛАНЫ 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МЕРОПРИЯТИЙ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С УКАЗАНИЕМ</w:t>
            </w:r>
            <w:r w:rsidRPr="00376C6A">
              <w:rPr>
                <w:rFonts w:ascii="Times New Roman" w:hAnsi="Times New Roman" w:cs="Times New Roman"/>
                <w:b/>
                <w:spacing w:val="-4"/>
              </w:rPr>
              <w:br/>
              <w:t xml:space="preserve">ЦЕЛЕЙ И СРОКОВ 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РЕАЛИЗАЦИИ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</w:tcPr>
          <w:p w:rsidR="00BC465B" w:rsidRPr="00376C6A" w:rsidRDefault="00BC465B" w:rsidP="00BC465B">
            <w:pPr>
              <w:pStyle w:val="ae"/>
              <w:spacing w:after="0" w:line="240" w:lineRule="auto"/>
              <w:jc w:val="both"/>
            </w:pPr>
            <w:r w:rsidRPr="00376C6A">
              <w:t>-</w:t>
            </w:r>
          </w:p>
          <w:p w:rsidR="00BC465B" w:rsidRPr="00376C6A" w:rsidRDefault="00BC465B" w:rsidP="00BC465B">
            <w:pPr>
              <w:pStyle w:val="ae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BC465B" w:rsidRPr="00376C6A" w:rsidRDefault="00BC465B" w:rsidP="00BC465B">
            <w:pPr>
              <w:pStyle w:val="ae"/>
              <w:spacing w:after="0" w:line="240" w:lineRule="auto"/>
              <w:ind w:left="0"/>
              <w:jc w:val="both"/>
            </w:pPr>
            <w:r w:rsidRPr="00376C6A">
              <w:t>отсутствуют</w:t>
            </w:r>
          </w:p>
        </w:tc>
      </w:tr>
      <w:tr w:rsidR="00BC465B" w:rsidRPr="00376C6A" w:rsidTr="003D428D">
        <w:tc>
          <w:tcPr>
            <w:tcW w:w="3243" w:type="dxa"/>
          </w:tcPr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ЭТАПЫ И СРОКИ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РЕАЛИЗАЦИИ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  <w:r w:rsidRPr="00376C6A">
              <w:rPr>
                <w:rFonts w:ascii="Times New Roman" w:hAnsi="Times New Roman" w:cs="Times New Roman"/>
                <w:b/>
                <w:spacing w:val="-12"/>
              </w:rPr>
              <w:t xml:space="preserve">МУНИЦИПАЛЬНОЙ 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12"/>
              </w:rPr>
              <w:t xml:space="preserve">ПРОГРАММЫ </w:t>
            </w:r>
          </w:p>
        </w:tc>
        <w:tc>
          <w:tcPr>
            <w:tcW w:w="0" w:type="auto"/>
          </w:tcPr>
          <w:p w:rsidR="00BC465B" w:rsidRPr="00376C6A" w:rsidRDefault="00BC465B" w:rsidP="00BC465B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C465B" w:rsidRPr="00376C6A" w:rsidRDefault="00BC465B" w:rsidP="00BC465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 xml:space="preserve">2019 – 2024 годы </w:t>
            </w:r>
          </w:p>
          <w:p w:rsidR="00BC465B" w:rsidRPr="00376C6A" w:rsidRDefault="00BC465B" w:rsidP="00BC465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>Муниципальная программа реализуется в один этап</w:t>
            </w:r>
          </w:p>
        </w:tc>
      </w:tr>
      <w:tr w:rsidR="00BC465B" w:rsidRPr="00376C6A" w:rsidTr="003D428D">
        <w:tc>
          <w:tcPr>
            <w:tcW w:w="3243" w:type="dxa"/>
          </w:tcPr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 xml:space="preserve">ОБЪЕМЫ  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БЮДЖЕТНЫХ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АССИГНОВАНИЙ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>МУНИЦИПАЛЬНОЙ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76C6A">
              <w:rPr>
                <w:rFonts w:ascii="Times New Roman" w:hAnsi="Times New Roman" w:cs="Times New Roman"/>
                <w:b/>
                <w:spacing w:val="-4"/>
              </w:rPr>
              <w:t xml:space="preserve">ПРОГРАММЫ 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</w:tcPr>
          <w:p w:rsidR="00BC465B" w:rsidRPr="00376C6A" w:rsidRDefault="00BC465B" w:rsidP="00BC465B">
            <w:pPr>
              <w:pStyle w:val="ae"/>
              <w:spacing w:after="0" w:line="240" w:lineRule="auto"/>
              <w:jc w:val="both"/>
            </w:pPr>
          </w:p>
          <w:p w:rsidR="00BC465B" w:rsidRPr="00376C6A" w:rsidRDefault="00BC465B" w:rsidP="00BC465B">
            <w:pPr>
              <w:pStyle w:val="ae"/>
              <w:spacing w:after="0" w:line="240" w:lineRule="auto"/>
              <w:jc w:val="both"/>
            </w:pPr>
          </w:p>
          <w:p w:rsidR="00BC465B" w:rsidRPr="00376C6A" w:rsidRDefault="00BC465B" w:rsidP="00BC465B">
            <w:pPr>
              <w:pStyle w:val="ae"/>
              <w:spacing w:after="0" w:line="240" w:lineRule="auto"/>
              <w:jc w:val="both"/>
            </w:pPr>
          </w:p>
          <w:p w:rsidR="00BC465B" w:rsidRPr="00376C6A" w:rsidRDefault="00BC465B" w:rsidP="00BC465B">
            <w:pPr>
              <w:pStyle w:val="ae"/>
              <w:spacing w:after="0" w:line="240" w:lineRule="auto"/>
              <w:jc w:val="both"/>
            </w:pPr>
          </w:p>
          <w:p w:rsidR="00BC465B" w:rsidRPr="00376C6A" w:rsidRDefault="00BC465B" w:rsidP="00BC465B">
            <w:pPr>
              <w:pStyle w:val="ae"/>
              <w:spacing w:after="0" w:line="240" w:lineRule="auto"/>
              <w:jc w:val="both"/>
            </w:pPr>
            <w:r w:rsidRPr="00376C6A">
              <w:t>-</w:t>
            </w: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 xml:space="preserve">Общий объем бюджетных ассигнований муниципальной программы составляет - 492,0 тыс. рублей, в том числе по годам: </w:t>
            </w:r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 xml:space="preserve">2019 год – 82,0 тыс. рублей, </w:t>
            </w:r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 xml:space="preserve">2020 год – 82,0 тыс. рублей, </w:t>
            </w:r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 xml:space="preserve">2021 год – 82,0 тыс. рублей, </w:t>
            </w:r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 xml:space="preserve">2022 год – 82,0 тыс. рублей, </w:t>
            </w:r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 xml:space="preserve">2023 год – 82,0 тыс. рублей, </w:t>
            </w:r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>2024 год – 82,0 тыс. рублей.</w:t>
            </w:r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>Из них:</w:t>
            </w:r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lastRenderedPageBreak/>
              <w:t xml:space="preserve">- за счет средств областного бюджета – 492,0 тыс. рублей, в том числе за счет субсидий местным бюджетам для </w:t>
            </w:r>
            <w:proofErr w:type="spellStart"/>
            <w:r w:rsidRPr="00376C6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376C6A">
              <w:rPr>
                <w:rFonts w:ascii="Times New Roman" w:hAnsi="Times New Roman" w:cs="Times New Roman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стимулирующие субсидии) - 492,0 тыс. рублей, в том числе по годам:</w:t>
            </w:r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C6A">
              <w:rPr>
                <w:rFonts w:ascii="Times New Roman" w:hAnsi="Times New Roman" w:cs="Times New Roman"/>
              </w:rPr>
              <w:t xml:space="preserve">2019 год – 82,0 тыс. рублей, в </w:t>
            </w:r>
            <w:proofErr w:type="spellStart"/>
            <w:r w:rsidRPr="00376C6A">
              <w:rPr>
                <w:rFonts w:ascii="Times New Roman" w:hAnsi="Times New Roman" w:cs="Times New Roman"/>
              </w:rPr>
              <w:t>т.ч</w:t>
            </w:r>
            <w:proofErr w:type="spellEnd"/>
            <w:r w:rsidRPr="00376C6A">
              <w:rPr>
                <w:rFonts w:ascii="Times New Roman" w:hAnsi="Times New Roman" w:cs="Times New Roman"/>
              </w:rPr>
              <w:t>. за счет стимулирующих субсидий – 82,0 тыс. рублей;</w:t>
            </w:r>
            <w:proofErr w:type="gramEnd"/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C6A">
              <w:rPr>
                <w:rFonts w:ascii="Times New Roman" w:hAnsi="Times New Roman" w:cs="Times New Roman"/>
              </w:rPr>
              <w:t xml:space="preserve">2020 год – 82,0 тыс. рублей, в </w:t>
            </w:r>
            <w:proofErr w:type="spellStart"/>
            <w:r w:rsidRPr="00376C6A">
              <w:rPr>
                <w:rFonts w:ascii="Times New Roman" w:hAnsi="Times New Roman" w:cs="Times New Roman"/>
              </w:rPr>
              <w:t>т.ч</w:t>
            </w:r>
            <w:proofErr w:type="spellEnd"/>
            <w:r w:rsidRPr="00376C6A">
              <w:rPr>
                <w:rFonts w:ascii="Times New Roman" w:hAnsi="Times New Roman" w:cs="Times New Roman"/>
              </w:rPr>
              <w:t>. за счет стимулирующих субсидий – 82,0 тыс. рублей;</w:t>
            </w:r>
            <w:proofErr w:type="gramEnd"/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C6A">
              <w:rPr>
                <w:rFonts w:ascii="Times New Roman" w:hAnsi="Times New Roman" w:cs="Times New Roman"/>
              </w:rPr>
              <w:t xml:space="preserve">2021 год – 82,0 тыс. рублей, в </w:t>
            </w:r>
            <w:proofErr w:type="spellStart"/>
            <w:r w:rsidRPr="00376C6A">
              <w:rPr>
                <w:rFonts w:ascii="Times New Roman" w:hAnsi="Times New Roman" w:cs="Times New Roman"/>
              </w:rPr>
              <w:t>т.ч</w:t>
            </w:r>
            <w:proofErr w:type="spellEnd"/>
            <w:r w:rsidRPr="00376C6A">
              <w:rPr>
                <w:rFonts w:ascii="Times New Roman" w:hAnsi="Times New Roman" w:cs="Times New Roman"/>
              </w:rPr>
              <w:t>. за счет стимулирующих субсидий – 82,0 тыс. рублей;</w:t>
            </w:r>
            <w:proofErr w:type="gramEnd"/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C6A">
              <w:rPr>
                <w:rFonts w:ascii="Times New Roman" w:hAnsi="Times New Roman" w:cs="Times New Roman"/>
              </w:rPr>
              <w:t xml:space="preserve">2022 год – 82,0 тыс. рублей, в </w:t>
            </w:r>
            <w:proofErr w:type="spellStart"/>
            <w:r w:rsidRPr="00376C6A">
              <w:rPr>
                <w:rFonts w:ascii="Times New Roman" w:hAnsi="Times New Roman" w:cs="Times New Roman"/>
              </w:rPr>
              <w:t>т.ч</w:t>
            </w:r>
            <w:proofErr w:type="spellEnd"/>
            <w:r w:rsidRPr="00376C6A">
              <w:rPr>
                <w:rFonts w:ascii="Times New Roman" w:hAnsi="Times New Roman" w:cs="Times New Roman"/>
              </w:rPr>
              <w:t>. за счет стимулирующих субсидий – 82,0 тыс. рублей;</w:t>
            </w:r>
            <w:proofErr w:type="gramEnd"/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C6A">
              <w:rPr>
                <w:rFonts w:ascii="Times New Roman" w:hAnsi="Times New Roman" w:cs="Times New Roman"/>
              </w:rPr>
              <w:t xml:space="preserve">2023 год –82,0 тыс. рублей, в </w:t>
            </w:r>
            <w:proofErr w:type="spellStart"/>
            <w:r w:rsidRPr="00376C6A">
              <w:rPr>
                <w:rFonts w:ascii="Times New Roman" w:hAnsi="Times New Roman" w:cs="Times New Roman"/>
              </w:rPr>
              <w:t>т.ч</w:t>
            </w:r>
            <w:proofErr w:type="spellEnd"/>
            <w:r w:rsidRPr="00376C6A">
              <w:rPr>
                <w:rFonts w:ascii="Times New Roman" w:hAnsi="Times New Roman" w:cs="Times New Roman"/>
              </w:rPr>
              <w:t>. за счет стимулирующих субсидий – 82,0 тыс. рублей;</w:t>
            </w:r>
            <w:proofErr w:type="gramEnd"/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C6A">
              <w:rPr>
                <w:rFonts w:ascii="Times New Roman" w:hAnsi="Times New Roman" w:cs="Times New Roman"/>
              </w:rPr>
              <w:t xml:space="preserve">2024 год – 82,0 тыс. рублей, в </w:t>
            </w:r>
            <w:proofErr w:type="spellStart"/>
            <w:r w:rsidRPr="00376C6A">
              <w:rPr>
                <w:rFonts w:ascii="Times New Roman" w:hAnsi="Times New Roman" w:cs="Times New Roman"/>
              </w:rPr>
              <w:t>т.ч</w:t>
            </w:r>
            <w:proofErr w:type="spellEnd"/>
            <w:r w:rsidRPr="00376C6A">
              <w:rPr>
                <w:rFonts w:ascii="Times New Roman" w:hAnsi="Times New Roman" w:cs="Times New Roman"/>
              </w:rPr>
              <w:t>. за счет стимулирующих субсидий – 82,0 тыс. рублей</w:t>
            </w:r>
            <w:proofErr w:type="gramEnd"/>
          </w:p>
          <w:p w:rsidR="00BC465B" w:rsidRPr="00376C6A" w:rsidRDefault="00BC465B" w:rsidP="00BC46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65B" w:rsidRPr="00376C6A" w:rsidTr="003D428D">
        <w:tc>
          <w:tcPr>
            <w:tcW w:w="3243" w:type="dxa"/>
          </w:tcPr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lastRenderedPageBreak/>
              <w:t>ОЖИДАЕМЫЕ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 xml:space="preserve">МУНИЦИПАЛЬНОЙ </w:t>
            </w:r>
          </w:p>
          <w:p w:rsidR="00BC465B" w:rsidRPr="00376C6A" w:rsidRDefault="00BC465B" w:rsidP="00BC4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C6A">
              <w:rPr>
                <w:rFonts w:ascii="Times New Roman" w:hAnsi="Times New Roman" w:cs="Times New Roman"/>
                <w:b/>
              </w:rPr>
              <w:t xml:space="preserve">ПРОГРАММЫ </w:t>
            </w: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>-Увеличение производства мяса крупного рогатого скота во всех категориях хозяйств.</w:t>
            </w: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C6A">
              <w:rPr>
                <w:rFonts w:ascii="Times New Roman" w:hAnsi="Times New Roman" w:cs="Times New Roman"/>
              </w:rPr>
              <w:t>-Увеличение поголовья коров во всех категориях хозяйств</w:t>
            </w:r>
          </w:p>
          <w:p w:rsidR="00BC465B" w:rsidRPr="00376C6A" w:rsidRDefault="00BC465B" w:rsidP="00BC4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465B" w:rsidRDefault="00BC465B" w:rsidP="00BC4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65B" w:rsidRPr="00BC465B" w:rsidRDefault="00BC465B" w:rsidP="00BC4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65B" w:rsidRDefault="00BC465B" w:rsidP="0037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76C6A">
        <w:rPr>
          <w:rFonts w:ascii="Times New Roman" w:hAnsi="Times New Roman" w:cs="Times New Roman"/>
          <w:b/>
        </w:rPr>
        <w:t>1. 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программы</w:t>
      </w:r>
    </w:p>
    <w:p w:rsidR="00376C6A" w:rsidRPr="00376C6A" w:rsidRDefault="00376C6A" w:rsidP="0037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Муниципальная программа определяет цели, задачи и основные направления развития сельского хозяйства на территории сельского поселения Черновка, финансовое обеспечение и механизмы реализации предусматриваемых мероприятий, показатели их результативности.</w:t>
      </w:r>
    </w:p>
    <w:p w:rsidR="00BC465B" w:rsidRPr="00376C6A" w:rsidRDefault="00BC465B" w:rsidP="00BC46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На территории сельского поселения Черновка производственно-хозяйственную деятельность осуществляют сельскохозяйственное предприятие ООО СХП «Черновское» и крестьянское (фермерское) хозяйство. Значительные объемы сельскохозяйственной продукции приходятся на личные подсобные хозяйства населения, (620 хозяйств), в которых производится 100% картофеля и овощей, мяса, молока и яиц.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Общая площадь сельского поселения Черновка составляет 12,6 тыс. га. В 2 населенных пунктах сельского поселения Черновка постоянно проживает 1740 человек, из них занято в сельскохозяйственном производстве 263 человека.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Сельхоз товаропроизводителями сельского поселения Черновка обрабатывается 1644 га пашни, 1150 га из которой занято посевами, 480 га составляют чистые пары.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Под влиянием системных проблем общероссийского масштаба, обусловленных структурными изменениями экономики страны, в период с 1990 по 2007 год на селе произошло серьёзное снижение ресурсного обеспечения сельскохозяйственной отрасли и сокращение производства сельскохозяйственной продукции. Изменилась институциональная структура сельскохозяйственного производства сельского поселения Черновка. На базе коллективного хозяйства «Рассвет» организованы крестьянско-фермерские хозяйства и малое предприятие. 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76C6A">
        <w:rPr>
          <w:rFonts w:ascii="Times New Roman" w:hAnsi="Times New Roman" w:cs="Times New Roman"/>
        </w:rPr>
        <w:t xml:space="preserve">Реализация Государственной программы развития сельского хозяйства и регулирования рынков сельскохозяйственной продукции, сырья и продовольствия на 2008 – 2012 годы, утвержденной постановлением Правительства Российской Федерации от 14 июля 2007 года № 446, областной </w:t>
      </w:r>
      <w:r w:rsidRPr="00376C6A">
        <w:rPr>
          <w:rFonts w:ascii="Times New Roman" w:hAnsi="Times New Roman" w:cs="Times New Roman"/>
          <w:color w:val="000000"/>
        </w:rPr>
        <w:t xml:space="preserve">целевой </w:t>
      </w:r>
      <w:hyperlink r:id="rId33" w:history="1">
        <w:r w:rsidRPr="00376C6A">
          <w:rPr>
            <w:rStyle w:val="af0"/>
            <w:rFonts w:ascii="Times New Roman" w:hAnsi="Times New Roman"/>
            <w:color w:val="000000"/>
          </w:rPr>
          <w:t>программ</w:t>
        </w:r>
      </w:hyperlink>
      <w:r w:rsidRPr="00376C6A">
        <w:rPr>
          <w:rFonts w:ascii="Times New Roman" w:hAnsi="Times New Roman" w:cs="Times New Roman"/>
          <w:color w:val="000000"/>
        </w:rPr>
        <w:t xml:space="preserve">ы развития </w:t>
      </w:r>
      <w:r w:rsidRPr="00376C6A">
        <w:rPr>
          <w:rFonts w:ascii="Times New Roman" w:hAnsi="Times New Roman" w:cs="Times New Roman"/>
        </w:rPr>
        <w:t>сельского хозяйства и регулирования рынков сельскохозяйственной продукции, сырья и продовольствия Самарской области на 2009 – 2014 годы, утвержденной постановлением Правительства Самарской области от 10 сентября 2008 года</w:t>
      </w:r>
      <w:proofErr w:type="gramEnd"/>
      <w:r w:rsidRPr="00376C6A">
        <w:rPr>
          <w:rFonts w:ascii="Times New Roman" w:hAnsi="Times New Roman" w:cs="Times New Roman"/>
        </w:rPr>
        <w:t xml:space="preserve"> № 375, и комплексной программы развития агропромышленного комплекса муниципального </w:t>
      </w:r>
      <w:r w:rsidRPr="00376C6A">
        <w:rPr>
          <w:rFonts w:ascii="Times New Roman" w:hAnsi="Times New Roman" w:cs="Times New Roman"/>
        </w:rPr>
        <w:lastRenderedPageBreak/>
        <w:t xml:space="preserve">района </w:t>
      </w:r>
      <w:proofErr w:type="spellStart"/>
      <w:proofErr w:type="gramStart"/>
      <w:r w:rsidRPr="00376C6A">
        <w:rPr>
          <w:rFonts w:ascii="Times New Roman" w:hAnsi="Times New Roman" w:cs="Times New Roman"/>
          <w:snapToGrid w:val="0"/>
        </w:rPr>
        <w:t>Кинель</w:t>
      </w:r>
      <w:proofErr w:type="spellEnd"/>
      <w:r w:rsidRPr="00376C6A">
        <w:rPr>
          <w:rFonts w:ascii="Times New Roman" w:hAnsi="Times New Roman" w:cs="Times New Roman"/>
          <w:snapToGrid w:val="0"/>
        </w:rPr>
        <w:t>-Черкасский</w:t>
      </w:r>
      <w:proofErr w:type="gramEnd"/>
      <w:r w:rsidRPr="00376C6A">
        <w:rPr>
          <w:rFonts w:ascii="Times New Roman" w:hAnsi="Times New Roman" w:cs="Times New Roman"/>
        </w:rPr>
        <w:t xml:space="preserve"> на 2008-2012 годы позволила стабилизировать производственный потенциал, повысить инвестиционную привлекательность отрасли, создать необходимые условия для увеличения производства продукции сельского хозяйства и улучшить финансово-экономическое состояние сельскохозяйственных товаропроизводителей сельского поселения Черновка.</w:t>
      </w:r>
    </w:p>
    <w:p w:rsidR="00BC465B" w:rsidRPr="00376C6A" w:rsidRDefault="00BC465B" w:rsidP="00BC46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В 2017 году под посевами сельскохозяйственных культур было занято 1150 га, из них под зерновыми и зернобобовыми культурами – 305 га (2016 год – 305 га), в том числе под озимыми зерновыми – 200га, яровыми зерновыми – 100 га.</w:t>
      </w:r>
    </w:p>
    <w:p w:rsidR="00BC465B" w:rsidRPr="00376C6A" w:rsidRDefault="00BC465B" w:rsidP="00BC46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Посевная площадь технических культур (подсолнечника) составила 845 га (2016 год – 845 га). </w:t>
      </w:r>
    </w:p>
    <w:p w:rsidR="00BC465B" w:rsidRPr="00376C6A" w:rsidRDefault="00BC465B" w:rsidP="00BC46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По оценке урожайность зерновых в 2014 году составит свыше 19 ц/га, урожайность подсолнечника – 11,7 ц/га.</w:t>
      </w:r>
    </w:p>
    <w:p w:rsidR="00BC465B" w:rsidRPr="00376C6A" w:rsidRDefault="00BC465B" w:rsidP="00BC465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Животноводство в сельском поселении Черновка представляют индивидуальные предприниматели и личные подсобные хозяйства населения, где выращиваются крупный рогатый скот, свиньи, овцы и птица на мясо, производится молоко и яйцо.</w:t>
      </w:r>
    </w:p>
    <w:p w:rsidR="00BC465B" w:rsidRPr="00376C6A" w:rsidRDefault="00BC465B" w:rsidP="00BC46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По состоянию на 01.10.2017 года поголовье крупного рогатого скота в личных подсобных хозяйствах сельского поселения Черновка составляет 141 голова, что соответствует показателю 9 месяцев 2016 года. Поголовье коров также сохранено на уровне соответствующего периода прошлого года - 83 головы. Поголовье свиней на отчетную дату составило 81 голова, увеличившись к уровню 9 месяцев 2016 года на 21 голову, поголовье коз и овец увеличилось в 1,6 раза и составило 130 голов, что говорит о положительной тенденции стабилизации отрасли животноводства.</w:t>
      </w:r>
    </w:p>
    <w:p w:rsidR="00BC465B" w:rsidRPr="00376C6A" w:rsidRDefault="00BC465B" w:rsidP="00BC46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Производство скота и птицы на убой в живом весе в хозяйствах всех категорий по оценке в 2017 году составит 47 тонн, увеличившись к уровню прошлого года в 1,7 раза, что обусловлено ростом поголовья свиней и овец в отчетный период и увеличением сдаточного веса животных. 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Несмотря на положительную динамику ряда производственных показателей, остается нерешенными большой круг проблем в сфере АПК сельского поселения:</w:t>
      </w:r>
    </w:p>
    <w:p w:rsidR="00BC465B" w:rsidRPr="00376C6A" w:rsidRDefault="00BC465B" w:rsidP="00BC46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- недостаточная государственная поддержка по закреплению молодежи на селе и старение сельского населения традиционно занимающегося сельскохозяйственным производством;</w:t>
      </w:r>
    </w:p>
    <w:p w:rsidR="00BC465B" w:rsidRPr="00376C6A" w:rsidRDefault="00BC465B" w:rsidP="00BC46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- трудности в обеспечении скота и птицы кормами, связанные со сложностью заготовки и дороговизны как концентрированных, так и грубых кормов;</w:t>
      </w:r>
    </w:p>
    <w:p w:rsidR="00BC465B" w:rsidRPr="00376C6A" w:rsidRDefault="00BC465B" w:rsidP="00BC46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         - невысокий уровень продуктивности сельскохозяйственных животных.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Существующие проблемы в сфере производства сельскохозяйственной продукции и социально-экономического развития сельских территорий обусловили необходимость разработки и утверждения муниципальной программы.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В этой связи в рамках муниципальной программы планируется реализация мероприятий по оказанию государственной поддержки агропромышленного комплекса сельского поселения Черновка, ориентированной на конечный результат и повышение эффективности аграрного сектора, повышения уровня и качества жизни на селе.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Реализация муниципальной программы сопряжена с социальными, финансово-экономическими и прочими рисками.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К основным рискам относятся: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- 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технологиям, а также, обеспечивать реализацию модели ускоренного экономического роста;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- природно-климатические риски, обусловленные тем, что сельское поселение Черновка, как и в целом </w:t>
      </w:r>
      <w:proofErr w:type="spellStart"/>
      <w:proofErr w:type="gramStart"/>
      <w:r w:rsidRPr="00376C6A">
        <w:rPr>
          <w:rFonts w:ascii="Times New Roman" w:hAnsi="Times New Roman" w:cs="Times New Roman"/>
        </w:rPr>
        <w:t>Кинель</w:t>
      </w:r>
      <w:proofErr w:type="spellEnd"/>
      <w:r w:rsidRPr="00376C6A">
        <w:rPr>
          <w:rFonts w:ascii="Times New Roman" w:hAnsi="Times New Roman" w:cs="Times New Roman"/>
        </w:rPr>
        <w:t>-Черкасский</w:t>
      </w:r>
      <w:proofErr w:type="gramEnd"/>
      <w:r w:rsidRPr="00376C6A">
        <w:rPr>
          <w:rFonts w:ascii="Times New Roman" w:hAnsi="Times New Roman" w:cs="Times New Roman"/>
        </w:rPr>
        <w:t xml:space="preserve"> район Самарской области находится в зоне рискованного земледелия – аномальные погодные условия оказывают серьёзное влияние на урожайность сельскохозяйственных культур и объёмы их производства, что может значительно повлиять на степень достижения прогнозируемых показателей; 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- финансово-экономические риски снижения финансовой устойчивости сельскохозяйственных товаропроизводителей, обусловленные возможным сокращением государственной поддержки, что может повлечь за собой снижение темпов роста сельскохозяйственного производства, снижение объёмов производства и инвестиционной привлекательности отрасли.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376C6A">
        <w:rPr>
          <w:rFonts w:ascii="Times New Roman" w:hAnsi="Times New Roman" w:cs="Times New Roman"/>
          <w:b/>
        </w:rPr>
        <w:t>2. Приоритеты и цели политики на муниципальном уровне в сфере реализации программы развития сельского хозяйства, описание целей и задач муниципальной программы, основные ожидаемые результаты реализации муниципальной программы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C465B" w:rsidRPr="00376C6A" w:rsidRDefault="00BC465B" w:rsidP="00BC465B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  <w:b/>
        </w:rPr>
        <w:tab/>
      </w:r>
      <w:r w:rsidRPr="00376C6A">
        <w:rPr>
          <w:rFonts w:ascii="Times New Roman" w:hAnsi="Times New Roman" w:cs="Times New Roman"/>
        </w:rPr>
        <w:t>Муниципальная программа сельского поселения Черновка соответствует приоритетным направлениям аграрной политики Российской Федерации, направлена на решение основных положений и задач, стоящих в отрасли сельского хозяйства, предусматривая мероприятия по дальнейшему его развитию.</w:t>
      </w:r>
    </w:p>
    <w:p w:rsidR="00BC465B" w:rsidRPr="00376C6A" w:rsidRDefault="00BC465B" w:rsidP="00BC465B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ab/>
        <w:t xml:space="preserve">В рамках муниципальной программы планируется реализация мероприятий по оказанию государственной поддержки в сфере агропромышленного комплекса сельского поселения Черновка, ориентированных на конечный результат и повышение эффективности аграрного сектора.   </w:t>
      </w:r>
    </w:p>
    <w:p w:rsidR="00BC465B" w:rsidRPr="00376C6A" w:rsidRDefault="00BC465B" w:rsidP="00BC465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376C6A">
        <w:rPr>
          <w:rFonts w:ascii="Times New Roman" w:hAnsi="Times New Roman" w:cs="Times New Roman"/>
        </w:rPr>
        <w:t xml:space="preserve">           Основной целью муниципальной программы является:</w:t>
      </w:r>
    </w:p>
    <w:p w:rsidR="00BC465B" w:rsidRPr="00376C6A" w:rsidRDefault="00BC465B" w:rsidP="00BC465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376C6A">
        <w:rPr>
          <w:rFonts w:ascii="Times New Roman" w:hAnsi="Times New Roman" w:cs="Times New Roman"/>
          <w:snapToGrid w:val="0"/>
        </w:rPr>
        <w:t>-комплексное развитие и повышение эффективности сельскохозяйственного производства.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Достижение поставленной цели предусматривает решение следующих основных задач, обозначенных в муниципальной программе:</w:t>
      </w:r>
    </w:p>
    <w:p w:rsidR="00BC465B" w:rsidRPr="00376C6A" w:rsidRDefault="00BC465B" w:rsidP="00BC46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- увеличение </w:t>
      </w:r>
      <w:proofErr w:type="gramStart"/>
      <w:r w:rsidRPr="00376C6A">
        <w:rPr>
          <w:rFonts w:ascii="Times New Roman" w:hAnsi="Times New Roman" w:cs="Times New Roman"/>
        </w:rPr>
        <w:t>объёмов производства основных видов продукции животноводства</w:t>
      </w:r>
      <w:proofErr w:type="gramEnd"/>
      <w:r w:rsidRPr="00376C6A">
        <w:rPr>
          <w:rFonts w:ascii="Times New Roman" w:hAnsi="Times New Roman" w:cs="Times New Roman"/>
        </w:rPr>
        <w:t>;</w:t>
      </w:r>
    </w:p>
    <w:p w:rsidR="00BC465B" w:rsidRPr="00376C6A" w:rsidRDefault="00BC465B" w:rsidP="00BC46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- увеличение поголовья коров во всех категориях хозяйств.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 Результатом реализации муниципальной программы будет являться:</w:t>
      </w:r>
    </w:p>
    <w:p w:rsidR="00BC465B" w:rsidRPr="00376C6A" w:rsidRDefault="00BC465B" w:rsidP="00BC46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-увеличение производства мяса крупного рогатого скота во всех категориях хозяйств;</w:t>
      </w:r>
    </w:p>
    <w:p w:rsidR="00BC465B" w:rsidRPr="00376C6A" w:rsidRDefault="00BC465B" w:rsidP="00BC46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- увеличение поголовья коров во всех категориях хозяйств.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376C6A">
        <w:rPr>
          <w:rFonts w:ascii="Times New Roman" w:hAnsi="Times New Roman" w:cs="Times New Roman"/>
          <w:b/>
        </w:rPr>
        <w:t>3. Сроки и этапы реализации муниципальной программы с указанием промежуточных результатов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376C6A">
        <w:rPr>
          <w:rFonts w:ascii="Times New Roman" w:hAnsi="Times New Roman" w:cs="Times New Roman"/>
        </w:rPr>
        <w:t>Сроки реализации муниципальной программы: с 2019 - 2024 годы.</w:t>
      </w:r>
      <w:r w:rsidR="00376C6A">
        <w:rPr>
          <w:rFonts w:ascii="Times New Roman" w:hAnsi="Times New Roman" w:cs="Times New Roman"/>
        </w:rPr>
        <w:t xml:space="preserve"> </w:t>
      </w:r>
      <w:r w:rsidRPr="00376C6A">
        <w:rPr>
          <w:rFonts w:ascii="Times New Roman" w:hAnsi="Times New Roman" w:cs="Times New Roman"/>
          <w:bCs/>
        </w:rPr>
        <w:t>Муниципальная программа реализуется в один этап.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BC465B" w:rsidRPr="00376C6A" w:rsidRDefault="00BC465B" w:rsidP="00BC46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  <w:b/>
          <w:bCs/>
        </w:rPr>
        <w:t xml:space="preserve">4. </w:t>
      </w:r>
      <w:r w:rsidRPr="00376C6A">
        <w:rPr>
          <w:rFonts w:ascii="Times New Roman" w:hAnsi="Times New Roman" w:cs="Times New Roman"/>
          <w:b/>
        </w:rPr>
        <w:t>Описание мер правового и муниципального регулирования в сфере реализации муниципальной программы, направленных на достижение целей муниципальной программы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376C6A">
        <w:rPr>
          <w:rFonts w:ascii="Times New Roman" w:hAnsi="Times New Roman" w:cs="Times New Roman"/>
          <w:bCs/>
        </w:rPr>
        <w:t>Нормативными правовыми актами, в рамках реализации которых, подготовлена муниципальная программа, являются: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376C6A">
        <w:rPr>
          <w:rFonts w:ascii="Times New Roman" w:hAnsi="Times New Roman" w:cs="Times New Roman"/>
          <w:bCs/>
        </w:rPr>
        <w:t>Бюджетный Кодекс Российской Федерации;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376C6A">
        <w:rPr>
          <w:rFonts w:ascii="Times New Roman" w:hAnsi="Times New Roman" w:cs="Times New Roman"/>
          <w:bCs/>
        </w:rPr>
        <w:t xml:space="preserve">Федеральный закон «О развитии сельского хозяйства» от 29.12.2006 </w:t>
      </w:r>
    </w:p>
    <w:p w:rsidR="00BC465B" w:rsidRPr="00376C6A" w:rsidRDefault="00BC465B" w:rsidP="00BC465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6C6A">
        <w:rPr>
          <w:rFonts w:ascii="Times New Roman" w:hAnsi="Times New Roman" w:cs="Times New Roman"/>
          <w:bCs/>
        </w:rPr>
        <w:t>№ 264-ФЗ;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376C6A">
        <w:rPr>
          <w:rFonts w:ascii="Times New Roman" w:hAnsi="Times New Roman" w:cs="Times New Roman"/>
          <w:bCs/>
        </w:rPr>
        <w:t>Указ Президента Российской Федерации от 30.01.2010 № 120 «Об утверждении Доктрины продовольственной безопасности Российской Федерации;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376C6A">
        <w:rPr>
          <w:rFonts w:ascii="Times New Roman" w:hAnsi="Times New Roman" w:cs="Times New Roman"/>
          <w:bCs/>
        </w:rPr>
        <w:t>Постановление Правительства Российской Федерации от 14.07.2012 № 717 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годы»;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376C6A">
        <w:rPr>
          <w:rFonts w:ascii="Times New Roman" w:hAnsi="Times New Roman" w:cs="Times New Roman"/>
          <w:bCs/>
        </w:rPr>
        <w:t>Постановление Правительства Самарской области от 14.11.2013 № 624 «Об утверждении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 на 2014 – 2020 годы».</w:t>
      </w:r>
    </w:p>
    <w:p w:rsidR="00BC465B" w:rsidRPr="00376C6A" w:rsidRDefault="00BC465B" w:rsidP="00BC465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6C6A">
        <w:rPr>
          <w:rFonts w:ascii="Times New Roman" w:hAnsi="Times New Roman" w:cs="Times New Roman"/>
          <w:bCs/>
        </w:rPr>
        <w:t xml:space="preserve">           Управление и контроль за реализацией муниципальной программы осуществляются в соответствии с порядком принятия решений о разработке, формирования и реализации муниципальных программ сельского поселения Черновка, утверждённым постановлением Главы сельского поселения Черновка муниципального района </w:t>
      </w:r>
      <w:proofErr w:type="spellStart"/>
      <w:proofErr w:type="gramStart"/>
      <w:r w:rsidRPr="00376C6A">
        <w:rPr>
          <w:rFonts w:ascii="Times New Roman" w:hAnsi="Times New Roman" w:cs="Times New Roman"/>
          <w:bCs/>
        </w:rPr>
        <w:t>Кинель</w:t>
      </w:r>
      <w:proofErr w:type="spellEnd"/>
      <w:r w:rsidRPr="00376C6A">
        <w:rPr>
          <w:rFonts w:ascii="Times New Roman" w:hAnsi="Times New Roman" w:cs="Times New Roman"/>
          <w:bCs/>
        </w:rPr>
        <w:t>-Черкасский</w:t>
      </w:r>
      <w:proofErr w:type="gramEnd"/>
      <w:r w:rsidRPr="00376C6A">
        <w:rPr>
          <w:rFonts w:ascii="Times New Roman" w:hAnsi="Times New Roman" w:cs="Times New Roman"/>
          <w:bCs/>
        </w:rPr>
        <w:t xml:space="preserve"> Самарской области от 25 декабря 2013 года № 112.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376C6A">
        <w:rPr>
          <w:rFonts w:ascii="Times New Roman" w:hAnsi="Times New Roman" w:cs="Times New Roman"/>
          <w:b/>
          <w:bCs/>
        </w:rPr>
        <w:t>5. П</w:t>
      </w:r>
      <w:r w:rsidRPr="00376C6A">
        <w:rPr>
          <w:rFonts w:ascii="Times New Roman" w:hAnsi="Times New Roman" w:cs="Times New Roman"/>
          <w:b/>
        </w:rPr>
        <w:t xml:space="preserve">еречень показателей (индикаторов) муниципальной программы с указанием плановых значений по годам ее реализации и за весь период её реализации </w:t>
      </w:r>
    </w:p>
    <w:p w:rsidR="00BC465B" w:rsidRPr="00376C6A" w:rsidRDefault="00BC465B" w:rsidP="00BC465B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376C6A">
        <w:rPr>
          <w:rFonts w:ascii="Times New Roman" w:hAnsi="Times New Roman" w:cs="Times New Roman"/>
          <w:bCs/>
        </w:rPr>
        <w:t>Ежегодный ход и итоги реализации муниципальной программы характеризуют показатели (индикаторы), представленные в</w:t>
      </w:r>
      <w:r w:rsidRPr="00376C6A">
        <w:rPr>
          <w:rFonts w:ascii="Times New Roman" w:hAnsi="Times New Roman" w:cs="Times New Roman"/>
        </w:rPr>
        <w:t xml:space="preserve"> приложении 1 к муниципальной программе.</w:t>
      </w:r>
    </w:p>
    <w:p w:rsidR="00BC465B" w:rsidRPr="00376C6A" w:rsidRDefault="00BC465B" w:rsidP="00BC465B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</w:rPr>
      </w:pPr>
    </w:p>
    <w:p w:rsidR="00BC465B" w:rsidRPr="00376C6A" w:rsidRDefault="00BC465B" w:rsidP="00BC465B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</w:rPr>
      </w:pPr>
      <w:r w:rsidRPr="00376C6A">
        <w:rPr>
          <w:rFonts w:ascii="Times New Roman" w:hAnsi="Times New Roman" w:cs="Times New Roman"/>
          <w:b/>
        </w:rPr>
        <w:lastRenderedPageBreak/>
        <w:t>6. Информация о ресурсном обеспечении муниципальной программы</w:t>
      </w:r>
    </w:p>
    <w:p w:rsidR="00BC465B" w:rsidRPr="00376C6A" w:rsidRDefault="00BC465B" w:rsidP="00BC46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Общий объем бюджетных ассигнований муниципальной программы составляет - 492,0 тыс. рублей, в том числе по годам: 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2019 год – 82,0 тыс. рублей, 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2020 год – 82,0 тыс. рублей, 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2021 год – 82,0 тыс. рублей, 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2022 год – 82,0 тыс. рублей, 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2023 год – 82,0 тыс. рублей, 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2024 год – 82,0 тыс. рублей.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Из них: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- за счет средств областного бюджета – 492,0 тыс. рублей, в том числе за счет субсидий местным бюджетам для </w:t>
      </w:r>
      <w:proofErr w:type="spellStart"/>
      <w:r w:rsidRPr="00376C6A">
        <w:rPr>
          <w:rFonts w:ascii="Times New Roman" w:hAnsi="Times New Roman" w:cs="Times New Roman"/>
        </w:rPr>
        <w:t>софинансирования</w:t>
      </w:r>
      <w:proofErr w:type="spellEnd"/>
      <w:r w:rsidRPr="00376C6A">
        <w:rPr>
          <w:rFonts w:ascii="Times New Roman" w:hAnsi="Times New Roman" w:cs="Times New Roman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стимулирующие субсидии) - 492,0 тыс. рублей, в том числе по годам: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76C6A">
        <w:rPr>
          <w:rFonts w:ascii="Times New Roman" w:hAnsi="Times New Roman" w:cs="Times New Roman"/>
        </w:rPr>
        <w:t xml:space="preserve">2019 год – 82,0 тыс. рублей, в </w:t>
      </w:r>
      <w:proofErr w:type="spellStart"/>
      <w:r w:rsidRPr="00376C6A">
        <w:rPr>
          <w:rFonts w:ascii="Times New Roman" w:hAnsi="Times New Roman" w:cs="Times New Roman"/>
        </w:rPr>
        <w:t>т.ч</w:t>
      </w:r>
      <w:proofErr w:type="spellEnd"/>
      <w:r w:rsidRPr="00376C6A">
        <w:rPr>
          <w:rFonts w:ascii="Times New Roman" w:hAnsi="Times New Roman" w:cs="Times New Roman"/>
        </w:rPr>
        <w:t>. за счет стимулирующих субсидий – 82,0 тыс. рублей;</w:t>
      </w:r>
      <w:proofErr w:type="gramEnd"/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76C6A">
        <w:rPr>
          <w:rFonts w:ascii="Times New Roman" w:hAnsi="Times New Roman" w:cs="Times New Roman"/>
        </w:rPr>
        <w:t xml:space="preserve">2020 год – 82,0 тыс. рублей, в </w:t>
      </w:r>
      <w:proofErr w:type="spellStart"/>
      <w:r w:rsidRPr="00376C6A">
        <w:rPr>
          <w:rFonts w:ascii="Times New Roman" w:hAnsi="Times New Roman" w:cs="Times New Roman"/>
        </w:rPr>
        <w:t>т.ч</w:t>
      </w:r>
      <w:proofErr w:type="spellEnd"/>
      <w:r w:rsidRPr="00376C6A">
        <w:rPr>
          <w:rFonts w:ascii="Times New Roman" w:hAnsi="Times New Roman" w:cs="Times New Roman"/>
        </w:rPr>
        <w:t>. за счет стимулирующих субсидий – 82,0 тыс. рублей;</w:t>
      </w:r>
      <w:proofErr w:type="gramEnd"/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76C6A">
        <w:rPr>
          <w:rFonts w:ascii="Times New Roman" w:hAnsi="Times New Roman" w:cs="Times New Roman"/>
        </w:rPr>
        <w:t xml:space="preserve">2021 год – 82,0 тыс. рублей, в </w:t>
      </w:r>
      <w:proofErr w:type="spellStart"/>
      <w:r w:rsidRPr="00376C6A">
        <w:rPr>
          <w:rFonts w:ascii="Times New Roman" w:hAnsi="Times New Roman" w:cs="Times New Roman"/>
        </w:rPr>
        <w:t>т.ч</w:t>
      </w:r>
      <w:proofErr w:type="spellEnd"/>
      <w:r w:rsidRPr="00376C6A">
        <w:rPr>
          <w:rFonts w:ascii="Times New Roman" w:hAnsi="Times New Roman" w:cs="Times New Roman"/>
        </w:rPr>
        <w:t>. за счет стимулирующих субсидий – 82,0 тыс. рублей;</w:t>
      </w:r>
      <w:proofErr w:type="gramEnd"/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76C6A">
        <w:rPr>
          <w:rFonts w:ascii="Times New Roman" w:hAnsi="Times New Roman" w:cs="Times New Roman"/>
        </w:rPr>
        <w:t xml:space="preserve">2022 год – 82,0 тыс. рублей, в </w:t>
      </w:r>
      <w:proofErr w:type="spellStart"/>
      <w:r w:rsidRPr="00376C6A">
        <w:rPr>
          <w:rFonts w:ascii="Times New Roman" w:hAnsi="Times New Roman" w:cs="Times New Roman"/>
        </w:rPr>
        <w:t>т.ч</w:t>
      </w:r>
      <w:proofErr w:type="spellEnd"/>
      <w:r w:rsidRPr="00376C6A">
        <w:rPr>
          <w:rFonts w:ascii="Times New Roman" w:hAnsi="Times New Roman" w:cs="Times New Roman"/>
        </w:rPr>
        <w:t>. за счет стимулирующих субсидий – 82,0 тыс. рублей;</w:t>
      </w:r>
      <w:proofErr w:type="gramEnd"/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76C6A">
        <w:rPr>
          <w:rFonts w:ascii="Times New Roman" w:hAnsi="Times New Roman" w:cs="Times New Roman"/>
        </w:rPr>
        <w:t xml:space="preserve">2023 год – 82,0 тыс. рублей, в </w:t>
      </w:r>
      <w:proofErr w:type="spellStart"/>
      <w:r w:rsidRPr="00376C6A">
        <w:rPr>
          <w:rFonts w:ascii="Times New Roman" w:hAnsi="Times New Roman" w:cs="Times New Roman"/>
        </w:rPr>
        <w:t>т.ч</w:t>
      </w:r>
      <w:proofErr w:type="spellEnd"/>
      <w:r w:rsidRPr="00376C6A">
        <w:rPr>
          <w:rFonts w:ascii="Times New Roman" w:hAnsi="Times New Roman" w:cs="Times New Roman"/>
        </w:rPr>
        <w:t>. за счет стимулирующих субсидий – 82,0 тыс. рублей;</w:t>
      </w:r>
      <w:proofErr w:type="gramEnd"/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76C6A">
        <w:rPr>
          <w:rFonts w:ascii="Times New Roman" w:hAnsi="Times New Roman" w:cs="Times New Roman"/>
        </w:rPr>
        <w:t xml:space="preserve">2024 год – 82,0 тыс. рублей, в </w:t>
      </w:r>
      <w:proofErr w:type="spellStart"/>
      <w:r w:rsidRPr="00376C6A">
        <w:rPr>
          <w:rFonts w:ascii="Times New Roman" w:hAnsi="Times New Roman" w:cs="Times New Roman"/>
        </w:rPr>
        <w:t>т.ч</w:t>
      </w:r>
      <w:proofErr w:type="spellEnd"/>
      <w:r w:rsidRPr="00376C6A">
        <w:rPr>
          <w:rFonts w:ascii="Times New Roman" w:hAnsi="Times New Roman" w:cs="Times New Roman"/>
        </w:rPr>
        <w:t>. за счет стимулирующих субсидий – 82,0 тыс. рублей.</w:t>
      </w:r>
      <w:proofErr w:type="gramEnd"/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Главным распорядителем средств бюджета поселения, направленных на реализацию основных мероприятий муниципальной программы является Администрация сельского поселения Черновка муниципального района </w:t>
      </w:r>
      <w:proofErr w:type="spellStart"/>
      <w:proofErr w:type="gramStart"/>
      <w:r w:rsidRPr="00376C6A">
        <w:rPr>
          <w:rFonts w:ascii="Times New Roman" w:hAnsi="Times New Roman" w:cs="Times New Roman"/>
        </w:rPr>
        <w:t>Кинель</w:t>
      </w:r>
      <w:proofErr w:type="spellEnd"/>
      <w:r w:rsidRPr="00376C6A">
        <w:rPr>
          <w:rFonts w:ascii="Times New Roman" w:hAnsi="Times New Roman" w:cs="Times New Roman"/>
        </w:rPr>
        <w:t>-Черкасский</w:t>
      </w:r>
      <w:proofErr w:type="gramEnd"/>
      <w:r w:rsidRPr="00376C6A">
        <w:rPr>
          <w:rFonts w:ascii="Times New Roman" w:hAnsi="Times New Roman" w:cs="Times New Roman"/>
        </w:rPr>
        <w:t xml:space="preserve"> Самарской области.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  <w:r w:rsidRPr="00376C6A">
        <w:rPr>
          <w:rFonts w:ascii="Times New Roman" w:hAnsi="Times New Roman" w:cs="Times New Roman"/>
        </w:rPr>
        <w:t xml:space="preserve">Мероприятие муниципальной программы, указанное в приложении 2 выражено в предоставлении субсидий на поддержку сельскохозяйственного производства в соответствии с муниципальными нормативными правовыми актами, устанавливающими порядок расходования </w:t>
      </w:r>
      <w:r w:rsidRPr="00376C6A">
        <w:rPr>
          <w:rFonts w:ascii="Times New Roman" w:hAnsi="Times New Roman" w:cs="Times New Roman"/>
          <w:bCs/>
        </w:rPr>
        <w:t xml:space="preserve">субсидий из областного бюджета местным бюджетам для </w:t>
      </w:r>
      <w:proofErr w:type="spellStart"/>
      <w:r w:rsidRPr="00376C6A">
        <w:rPr>
          <w:rFonts w:ascii="Times New Roman" w:hAnsi="Times New Roman" w:cs="Times New Roman"/>
          <w:bCs/>
        </w:rPr>
        <w:t>софинансирования</w:t>
      </w:r>
      <w:proofErr w:type="spellEnd"/>
      <w:r w:rsidRPr="00376C6A">
        <w:rPr>
          <w:rFonts w:ascii="Times New Roman" w:hAnsi="Times New Roman" w:cs="Times New Roman"/>
          <w:bCs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Расходные обязательства сельского поселения Черновка по финансированию мероприятия, направленного на решение определенных муниципальной программой проблем, возникают по основаниям, установленным Бюджетным кодексом Российской Федерации.</w:t>
      </w:r>
    </w:p>
    <w:p w:rsidR="00BC465B" w:rsidRPr="00376C6A" w:rsidRDefault="00BC465B" w:rsidP="00BC46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Объемы финансирования муниципальной программы на 2019-2024 годы могут подлежать корректировке в течение финансового года, исходя из возможностей бюджета поселения Черновка.</w:t>
      </w:r>
    </w:p>
    <w:p w:rsidR="00BC465B" w:rsidRPr="00376C6A" w:rsidRDefault="00BC465B" w:rsidP="00BC46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BC465B" w:rsidRPr="00376C6A" w:rsidRDefault="00BC465B" w:rsidP="00BC465B">
      <w:pPr>
        <w:spacing w:after="0" w:line="240" w:lineRule="auto"/>
        <w:ind w:firstLine="700"/>
        <w:jc w:val="center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  <w:b/>
          <w:color w:val="000000"/>
        </w:rPr>
        <w:t>7.</w:t>
      </w:r>
      <w:r w:rsidRPr="00376C6A">
        <w:rPr>
          <w:rFonts w:ascii="Times New Roman" w:hAnsi="Times New Roman" w:cs="Times New Roman"/>
          <w:b/>
        </w:rPr>
        <w:t xml:space="preserve"> Методика комплексной оценки эффективности реализации муниципальной программы</w:t>
      </w:r>
    </w:p>
    <w:p w:rsidR="00BC465B" w:rsidRPr="00376C6A" w:rsidRDefault="00BC465B" w:rsidP="00BC46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376C6A">
        <w:rPr>
          <w:rFonts w:ascii="Times New Roman" w:hAnsi="Times New Roman" w:cs="Times New Roman"/>
          <w:color w:val="000000"/>
        </w:rPr>
        <w:t xml:space="preserve">Комплексная оценка эффективности реализации </w:t>
      </w:r>
      <w:r w:rsidRPr="00376C6A">
        <w:rPr>
          <w:rFonts w:ascii="Times New Roman" w:hAnsi="Times New Roman" w:cs="Times New Roman"/>
        </w:rPr>
        <w:t>муниципальной</w:t>
      </w:r>
      <w:r w:rsidRPr="00376C6A">
        <w:rPr>
          <w:rFonts w:ascii="Times New Roman" w:hAnsi="Times New Roman" w:cs="Times New Roman"/>
          <w:color w:val="000000"/>
        </w:rPr>
        <w:t xml:space="preserve"> программы осуществляется ежегодно в течение всего срока ее реализации</w:t>
      </w:r>
      <w:r w:rsidRPr="00376C6A">
        <w:rPr>
          <w:rFonts w:ascii="Times New Roman" w:hAnsi="Times New Roman" w:cs="Times New Roman"/>
        </w:rPr>
        <w:t xml:space="preserve"> и по окончании ее реализации и включает в себя оценку степени выполнения основных мероприятий муниципальной программы и оценку эффективности реализации муниципальной программы</w:t>
      </w:r>
      <w:r w:rsidRPr="00376C6A">
        <w:rPr>
          <w:rFonts w:ascii="Times New Roman" w:hAnsi="Times New Roman" w:cs="Times New Roman"/>
          <w:color w:val="000000"/>
        </w:rPr>
        <w:t>.</w:t>
      </w:r>
    </w:p>
    <w:p w:rsidR="00BC465B" w:rsidRPr="00376C6A" w:rsidRDefault="00BC465B" w:rsidP="00BC46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 w:rsidRPr="00376C6A">
        <w:rPr>
          <w:rFonts w:ascii="Times New Roman" w:hAnsi="Times New Roman" w:cs="Times New Roman"/>
          <w:color w:val="000000"/>
        </w:rPr>
        <w:t xml:space="preserve">Оценка степени выполнения основных мероприятий </w:t>
      </w:r>
      <w:r w:rsidRPr="00376C6A">
        <w:rPr>
          <w:rFonts w:ascii="Times New Roman" w:hAnsi="Times New Roman" w:cs="Times New Roman"/>
        </w:rPr>
        <w:t>муниципальной</w:t>
      </w:r>
      <w:r w:rsidRPr="00376C6A">
        <w:rPr>
          <w:rFonts w:ascii="Times New Roman" w:hAnsi="Times New Roman" w:cs="Times New Roman"/>
          <w:color w:val="000000"/>
        </w:rPr>
        <w:t xml:space="preserve"> программы</w:t>
      </w:r>
    </w:p>
    <w:p w:rsidR="00BC465B" w:rsidRPr="00376C6A" w:rsidRDefault="00BC465B" w:rsidP="00BC46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376C6A">
        <w:rPr>
          <w:rFonts w:ascii="Times New Roman" w:hAnsi="Times New Roman" w:cs="Times New Roman"/>
          <w:color w:val="000000"/>
        </w:rPr>
        <w:t xml:space="preserve">Степень выполнения основных мероприятий </w:t>
      </w:r>
      <w:r w:rsidRPr="00376C6A">
        <w:rPr>
          <w:rFonts w:ascii="Times New Roman" w:hAnsi="Times New Roman" w:cs="Times New Roman"/>
        </w:rPr>
        <w:t>муниципальной</w:t>
      </w:r>
      <w:r w:rsidRPr="00376C6A">
        <w:rPr>
          <w:rFonts w:ascii="Times New Roman" w:hAnsi="Times New Roman" w:cs="Times New Roman"/>
          <w:color w:val="000000"/>
        </w:rPr>
        <w:t xml:space="preserve">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C465B" w:rsidRPr="00376C6A" w:rsidRDefault="00BC465B" w:rsidP="00BC46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376C6A">
        <w:rPr>
          <w:rFonts w:ascii="Times New Roman" w:hAnsi="Times New Roman" w:cs="Times New Roman"/>
          <w:color w:val="000000"/>
        </w:rPr>
        <w:t xml:space="preserve">Степень выполнения основных мероприятий </w:t>
      </w:r>
      <w:r w:rsidRPr="00376C6A">
        <w:rPr>
          <w:rFonts w:ascii="Times New Roman" w:hAnsi="Times New Roman" w:cs="Times New Roman"/>
        </w:rPr>
        <w:t xml:space="preserve">муниципальной </w:t>
      </w:r>
      <w:r w:rsidRPr="00376C6A">
        <w:rPr>
          <w:rFonts w:ascii="Times New Roman" w:hAnsi="Times New Roman" w:cs="Times New Roman"/>
          <w:color w:val="000000"/>
        </w:rPr>
        <w:t xml:space="preserve">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376C6A">
        <w:rPr>
          <w:rFonts w:ascii="Times New Roman" w:hAnsi="Times New Roman" w:cs="Times New Roman"/>
        </w:rPr>
        <w:t xml:space="preserve">муниципальной </w:t>
      </w:r>
      <w:r w:rsidRPr="00376C6A">
        <w:rPr>
          <w:rFonts w:ascii="Times New Roman" w:hAnsi="Times New Roman" w:cs="Times New Roman"/>
          <w:color w:val="000000"/>
        </w:rPr>
        <w:t>программы, к общему количеству мероприятий, предусмотренных к выполнению за весь период ее реализации.</w:t>
      </w:r>
    </w:p>
    <w:p w:rsidR="00BC465B" w:rsidRPr="00376C6A" w:rsidRDefault="00BC465B" w:rsidP="00BC46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 w:rsidRPr="00376C6A">
        <w:rPr>
          <w:rFonts w:ascii="Times New Roman" w:hAnsi="Times New Roman" w:cs="Times New Roman"/>
          <w:color w:val="000000"/>
        </w:rPr>
        <w:t xml:space="preserve">Оценка эффективности реализации </w:t>
      </w:r>
      <w:r w:rsidRPr="00376C6A">
        <w:rPr>
          <w:rFonts w:ascii="Times New Roman" w:hAnsi="Times New Roman" w:cs="Times New Roman"/>
        </w:rPr>
        <w:t>муниципальной</w:t>
      </w:r>
      <w:r w:rsidRPr="00376C6A">
        <w:rPr>
          <w:rFonts w:ascii="Times New Roman" w:hAnsi="Times New Roman" w:cs="Times New Roman"/>
          <w:color w:val="000000"/>
        </w:rPr>
        <w:t xml:space="preserve"> программы</w:t>
      </w:r>
    </w:p>
    <w:p w:rsidR="00BC465B" w:rsidRPr="00376C6A" w:rsidRDefault="00BC465B" w:rsidP="006F3C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376C6A">
        <w:rPr>
          <w:rFonts w:ascii="Times New Roman" w:hAnsi="Times New Roman" w:cs="Times New Roman"/>
          <w:color w:val="000000"/>
        </w:rPr>
        <w:t xml:space="preserve">Эффективность реализации </w:t>
      </w:r>
      <w:r w:rsidRPr="00376C6A">
        <w:rPr>
          <w:rFonts w:ascii="Times New Roman" w:hAnsi="Times New Roman" w:cs="Times New Roman"/>
        </w:rPr>
        <w:t>муниципальной</w:t>
      </w:r>
      <w:r w:rsidRPr="00376C6A">
        <w:rPr>
          <w:rFonts w:ascii="Times New Roman" w:hAnsi="Times New Roman" w:cs="Times New Roman"/>
          <w:color w:val="000000"/>
        </w:rPr>
        <w:t xml:space="preserve"> программы рассчитывается путем соотнесения степени достижения показателей (индикаторов) </w:t>
      </w:r>
      <w:r w:rsidRPr="00376C6A">
        <w:rPr>
          <w:rFonts w:ascii="Times New Roman" w:hAnsi="Times New Roman" w:cs="Times New Roman"/>
        </w:rPr>
        <w:t>муниципальной</w:t>
      </w:r>
      <w:r w:rsidRPr="00376C6A">
        <w:rPr>
          <w:rFonts w:ascii="Times New Roman" w:hAnsi="Times New Roman" w:cs="Times New Roman"/>
          <w:color w:val="000000"/>
        </w:rPr>
        <w:t xml:space="preserve"> программы к уровню ее финансирования (расходов).</w:t>
      </w:r>
    </w:p>
    <w:p w:rsidR="00BC465B" w:rsidRPr="00376C6A" w:rsidRDefault="00BC465B" w:rsidP="006F3C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Показатель эффективности реализации муниципальной программы (</w:t>
      </w:r>
      <w:r w:rsidRPr="00376C6A">
        <w:rPr>
          <w:rFonts w:ascii="Times New Roman" w:hAnsi="Times New Roman" w:cs="Times New Roman"/>
          <w:lang w:val="en-US"/>
        </w:rPr>
        <w:t>R</w:t>
      </w:r>
      <w:r w:rsidRPr="00376C6A">
        <w:rPr>
          <w:rFonts w:ascii="Times New Roman" w:hAnsi="Times New Roman" w:cs="Times New Roman"/>
        </w:rPr>
        <w:t>) за отчетный год рассчитывается по формуле</w:t>
      </w:r>
    </w:p>
    <w:p w:rsidR="00BC465B" w:rsidRPr="00376C6A" w:rsidRDefault="00BC465B" w:rsidP="006F3C5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  <w:position w:val="-56"/>
        </w:rPr>
        <w:object w:dxaOrig="2400" w:dyaOrig="1305">
          <v:shape id="_x0000_i1046" type="#_x0000_t75" style="width:117.75pt;height:65.25pt" o:ole="">
            <v:imagedata r:id="rId34" o:title=""/>
          </v:shape>
          <o:OLEObject Type="Embed" ProgID="Equation.3" ShapeID="_x0000_i1046" DrawAspect="Content" ObjectID="_1587201331" r:id="rId35"/>
        </w:object>
      </w:r>
      <w:r w:rsidRPr="00376C6A">
        <w:rPr>
          <w:rFonts w:ascii="Times New Roman" w:hAnsi="Times New Roman" w:cs="Times New Roman"/>
        </w:rPr>
        <w:t>,</w:t>
      </w:r>
    </w:p>
    <w:p w:rsidR="00BC465B" w:rsidRPr="00376C6A" w:rsidRDefault="00BC465B" w:rsidP="006F3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 xml:space="preserve">где </w:t>
      </w:r>
      <w:r w:rsidRPr="00376C6A">
        <w:rPr>
          <w:rFonts w:ascii="Times New Roman" w:hAnsi="Times New Roman" w:cs="Times New Roman"/>
          <w:lang w:val="en-US"/>
        </w:rPr>
        <w:t>N</w:t>
      </w:r>
      <w:r w:rsidRPr="00376C6A">
        <w:rPr>
          <w:rFonts w:ascii="Times New Roman" w:hAnsi="Times New Roman" w:cs="Times New Roman"/>
        </w:rPr>
        <w:t xml:space="preserve"> – количество показателей (индикаторов) муниципальной программы; </w:t>
      </w:r>
    </w:p>
    <w:p w:rsidR="00BC465B" w:rsidRPr="00376C6A" w:rsidRDefault="00BC465B" w:rsidP="006F3C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  <w:position w:val="-10"/>
        </w:rPr>
        <w:object w:dxaOrig="600" w:dyaOrig="360">
          <v:shape id="_x0000_i1047" type="#_x0000_t75" style="width:30pt;height:18pt" o:ole="">
            <v:imagedata r:id="rId21" o:title=""/>
          </v:shape>
          <o:OLEObject Type="Embed" ProgID="Equation.3" ShapeID="_x0000_i1047" DrawAspect="Content" ObjectID="_1587201332" r:id="rId36"/>
        </w:object>
      </w:r>
      <w:r w:rsidRPr="00376C6A">
        <w:rPr>
          <w:rFonts w:ascii="Times New Roman" w:hAnsi="Times New Roman" w:cs="Times New Roman"/>
        </w:rPr>
        <w:t xml:space="preserve">– плановое значение </w:t>
      </w:r>
      <w:r w:rsidRPr="00376C6A">
        <w:rPr>
          <w:rFonts w:ascii="Times New Roman" w:hAnsi="Times New Roman" w:cs="Times New Roman"/>
          <w:lang w:val="en-US"/>
        </w:rPr>
        <w:t>n</w:t>
      </w:r>
      <w:r w:rsidRPr="00376C6A">
        <w:rPr>
          <w:rFonts w:ascii="Times New Roman" w:hAnsi="Times New Roman" w:cs="Times New Roman"/>
        </w:rPr>
        <w:t>-го показателя (индикатора);</w:t>
      </w:r>
    </w:p>
    <w:p w:rsidR="00BC465B" w:rsidRPr="00376C6A" w:rsidRDefault="00BC465B" w:rsidP="006F3C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  <w:position w:val="-10"/>
        </w:rPr>
        <w:object w:dxaOrig="600" w:dyaOrig="360">
          <v:shape id="_x0000_i1048" type="#_x0000_t75" style="width:30pt;height:18pt" o:ole="">
            <v:imagedata r:id="rId22" o:title=""/>
          </v:shape>
          <o:OLEObject Type="Embed" ProgID="Equation.3" ShapeID="_x0000_i1048" DrawAspect="Content" ObjectID="_1587201333" r:id="rId37"/>
        </w:object>
      </w:r>
      <w:r w:rsidRPr="00376C6A">
        <w:rPr>
          <w:rFonts w:ascii="Times New Roman" w:hAnsi="Times New Roman" w:cs="Times New Roman"/>
        </w:rPr>
        <w:t xml:space="preserve">– значение </w:t>
      </w:r>
      <w:r w:rsidRPr="00376C6A">
        <w:rPr>
          <w:rFonts w:ascii="Times New Roman" w:hAnsi="Times New Roman" w:cs="Times New Roman"/>
          <w:lang w:val="en-US"/>
        </w:rPr>
        <w:t>n</w:t>
      </w:r>
      <w:r w:rsidRPr="00376C6A">
        <w:rPr>
          <w:rFonts w:ascii="Times New Roman" w:hAnsi="Times New Roman" w:cs="Times New Roman"/>
        </w:rPr>
        <w:t>-го показателя (индикатора) на конец отчетного года;</w:t>
      </w:r>
    </w:p>
    <w:p w:rsidR="00BC465B" w:rsidRPr="00376C6A" w:rsidRDefault="00BC465B" w:rsidP="006F3C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  <w:position w:val="-4"/>
        </w:rPr>
        <w:object w:dxaOrig="555" w:dyaOrig="300">
          <v:shape id="_x0000_i1049" type="#_x0000_t75" style="width:27.75pt;height:15pt" o:ole="">
            <v:imagedata r:id="rId38" o:title=""/>
          </v:shape>
          <o:OLEObject Type="Embed" ProgID="Equation.3" ShapeID="_x0000_i1049" DrawAspect="Content" ObjectID="_1587201334" r:id="rId39"/>
        </w:object>
      </w:r>
      <w:r w:rsidRPr="00376C6A">
        <w:rPr>
          <w:rFonts w:ascii="Times New Roman" w:hAnsi="Times New Roman" w:cs="Times New Roman"/>
        </w:rPr>
        <w:t>– плановая сумма средств на финансирование муниципальной программы</w:t>
      </w:r>
      <w:r w:rsidRPr="00376C6A">
        <w:rPr>
          <w:rFonts w:ascii="Times New Roman" w:hAnsi="Times New Roman" w:cs="Times New Roman"/>
          <w:color w:val="000000"/>
        </w:rPr>
        <w:t xml:space="preserve">, </w:t>
      </w:r>
      <w:r w:rsidRPr="00376C6A">
        <w:rPr>
          <w:rFonts w:ascii="Times New Roman" w:hAnsi="Times New Roman" w:cs="Times New Roman"/>
        </w:rPr>
        <w:t>предусмотренная на реализацию программных мероприятий в отчетном году;</w:t>
      </w:r>
    </w:p>
    <w:p w:rsidR="00BC465B" w:rsidRPr="00376C6A" w:rsidRDefault="00BC465B" w:rsidP="006F3C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  <w:position w:val="-4"/>
        </w:rPr>
        <w:object w:dxaOrig="540" w:dyaOrig="300">
          <v:shape id="_x0000_i1050" type="#_x0000_t75" style="width:27pt;height:15pt" o:ole="">
            <v:imagedata r:id="rId40" o:title=""/>
          </v:shape>
          <o:OLEObject Type="Embed" ProgID="Equation.3" ShapeID="_x0000_i1050" DrawAspect="Content" ObjectID="_1587201335" r:id="rId41"/>
        </w:object>
      </w:r>
      <w:r w:rsidRPr="00376C6A">
        <w:rPr>
          <w:rFonts w:ascii="Times New Roman" w:hAnsi="Times New Roman" w:cs="Times New Roman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BC465B" w:rsidRPr="00376C6A" w:rsidRDefault="00BC465B" w:rsidP="006F3C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C6A">
        <w:rPr>
          <w:rFonts w:ascii="Times New Roman" w:hAnsi="Times New Roman" w:cs="Times New Roma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BC465B" w:rsidRPr="00376C6A" w:rsidRDefault="00BC465B" w:rsidP="006F3C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</w:rPr>
      </w:pPr>
      <w:r w:rsidRPr="00376C6A">
        <w:rPr>
          <w:rFonts w:ascii="Times New Roman" w:hAnsi="Times New Roman" w:cs="Times New Roman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3D428D" w:rsidRPr="00376C6A" w:rsidRDefault="00BC465B" w:rsidP="00794D9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</w:rPr>
      </w:pPr>
      <w:r w:rsidRPr="00376C6A">
        <w:rPr>
          <w:rFonts w:ascii="Times New Roman" w:hAnsi="Times New Roman" w:cs="Times New Roman"/>
        </w:rPr>
        <w:t xml:space="preserve">Критерии комплексной оценки эффективности реализации муниципальной программы установлены приложением 5 к Порядку принятия решений о разработке, формирования и реализации муниципальных программ сельского поселения Черновка муниципального района </w:t>
      </w:r>
      <w:proofErr w:type="spellStart"/>
      <w:proofErr w:type="gramStart"/>
      <w:r w:rsidRPr="00376C6A">
        <w:rPr>
          <w:rFonts w:ascii="Times New Roman" w:hAnsi="Times New Roman" w:cs="Times New Roman"/>
        </w:rPr>
        <w:t>Кинель</w:t>
      </w:r>
      <w:proofErr w:type="spellEnd"/>
      <w:r w:rsidRPr="00376C6A">
        <w:rPr>
          <w:rFonts w:ascii="Times New Roman" w:hAnsi="Times New Roman" w:cs="Times New Roman"/>
        </w:rPr>
        <w:t>-Черкасский</w:t>
      </w:r>
      <w:proofErr w:type="gramEnd"/>
      <w:r w:rsidRPr="00376C6A">
        <w:rPr>
          <w:rFonts w:ascii="Times New Roman" w:hAnsi="Times New Roman" w:cs="Times New Roman"/>
        </w:rPr>
        <w:t xml:space="preserve"> Самарской области, утвержденному постановлением Главы сельского поселения Черновка </w:t>
      </w:r>
      <w:r w:rsidRPr="00376C6A">
        <w:rPr>
          <w:rFonts w:ascii="Times New Roman" w:eastAsia="Calibri" w:hAnsi="Times New Roman" w:cs="Times New Roman"/>
        </w:rPr>
        <w:t>от 25.12.2013г. №112.</w:t>
      </w:r>
      <w:r w:rsidR="00376C6A">
        <w:rPr>
          <w:rFonts w:ascii="Times New Roman" w:hAnsi="Times New Roman" w:cs="Times New Roman"/>
          <w:bCs/>
        </w:rPr>
        <w:t xml:space="preserve">  </w:t>
      </w:r>
    </w:p>
    <w:tbl>
      <w:tblPr>
        <w:tblpPr w:leftFromText="180" w:rightFromText="180" w:vertAnchor="text" w:horzAnchor="margin" w:tblpXSpec="center" w:tblpY="1361"/>
        <w:tblW w:w="10319" w:type="dxa"/>
        <w:tblLayout w:type="fixed"/>
        <w:tblLook w:val="01E0" w:firstRow="1" w:lastRow="1" w:firstColumn="1" w:lastColumn="1" w:noHBand="0" w:noVBand="0"/>
      </w:tblPr>
      <w:tblGrid>
        <w:gridCol w:w="586"/>
        <w:gridCol w:w="2240"/>
        <w:gridCol w:w="990"/>
        <w:gridCol w:w="706"/>
        <w:gridCol w:w="849"/>
        <w:gridCol w:w="848"/>
        <w:gridCol w:w="990"/>
        <w:gridCol w:w="848"/>
        <w:gridCol w:w="707"/>
        <w:gridCol w:w="848"/>
        <w:gridCol w:w="707"/>
      </w:tblGrid>
      <w:tr w:rsidR="00794D98" w:rsidRPr="006A5B47" w:rsidTr="00794D98">
        <w:trPr>
          <w:trHeight w:val="423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Наименование цели, задачи, показателя (индикатора)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6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(индикатора) по годам</w:t>
            </w:r>
          </w:p>
        </w:tc>
      </w:tr>
      <w:tr w:rsidR="00794D98" w:rsidRPr="006A5B47" w:rsidTr="00794D98">
        <w:trPr>
          <w:trHeight w:val="430"/>
          <w:tblHeader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отчёт</w:t>
            </w:r>
          </w:p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Плановый период (прогноз)</w:t>
            </w:r>
          </w:p>
        </w:tc>
      </w:tr>
      <w:tr w:rsidR="00794D98" w:rsidRPr="006A5B47" w:rsidTr="00794D98">
        <w:trPr>
          <w:trHeight w:val="254"/>
          <w:tblHeader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794D98" w:rsidRPr="006A5B47" w:rsidTr="00794D98">
        <w:trPr>
          <w:trHeight w:val="6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Цель: комплексное развитие и повышение эффективности сельскохозяйственного производства</w:t>
            </w:r>
          </w:p>
          <w:p w:rsidR="00794D98" w:rsidRPr="006A5B47" w:rsidRDefault="00794D98" w:rsidP="00794D9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1.Увеличение </w:t>
            </w:r>
            <w:proofErr w:type="gramStart"/>
            <w:r w:rsidRPr="006A5B47">
              <w:rPr>
                <w:rFonts w:ascii="Times New Roman" w:hAnsi="Times New Roman" w:cs="Times New Roman"/>
                <w:b/>
                <w:sz w:val="16"/>
                <w:szCs w:val="16"/>
              </w:rPr>
              <w:t>объёмов производства  основных видов продукции животноводства</w:t>
            </w:r>
            <w:proofErr w:type="gramEnd"/>
          </w:p>
        </w:tc>
      </w:tr>
      <w:tr w:rsidR="00794D98" w:rsidRPr="006A5B47" w:rsidTr="00794D98">
        <w:trPr>
          <w:trHeight w:val="8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1.1.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Производство крупного рогатого скота на убой в хозяйствах всех категорий (в живом весе)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 xml:space="preserve"> тонн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794D98" w:rsidRPr="006A5B47" w:rsidTr="00794D98">
        <w:trPr>
          <w:trHeight w:val="2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  Увеличение поголовья коров во всех категориях хозяйств</w:t>
            </w:r>
          </w:p>
        </w:tc>
      </w:tr>
      <w:tr w:rsidR="00794D98" w:rsidRPr="006A5B47" w:rsidTr="00794D98">
        <w:trPr>
          <w:trHeight w:val="4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2.1.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Поголовье коров в   хозяйствах всех категорий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8" w:rsidRPr="006A5B47" w:rsidRDefault="00794D98" w:rsidP="0079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4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</w:tbl>
    <w:p w:rsidR="00794D98" w:rsidRDefault="00FE5C84" w:rsidP="006F3C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8D">
        <w:rPr>
          <w:rFonts w:ascii="Times New Roman" w:hAnsi="Times New Roman" w:cs="Times New Roman"/>
          <w:b/>
          <w:sz w:val="24"/>
          <w:szCs w:val="24"/>
        </w:rPr>
        <w:t>Перечень показателе</w:t>
      </w:r>
      <w:proofErr w:type="gramStart"/>
      <w:r w:rsidRPr="003D428D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3D428D">
        <w:rPr>
          <w:rFonts w:ascii="Times New Roman" w:hAnsi="Times New Roman" w:cs="Times New Roman"/>
          <w:b/>
          <w:sz w:val="24"/>
          <w:szCs w:val="24"/>
        </w:rPr>
        <w:t>индикаторов),</w:t>
      </w:r>
      <w:r w:rsidRPr="00376C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3D428D">
        <w:rPr>
          <w:rFonts w:ascii="Times New Roman" w:hAnsi="Times New Roman" w:cs="Times New Roman"/>
          <w:b/>
          <w:sz w:val="24"/>
          <w:szCs w:val="24"/>
        </w:rPr>
        <w:t xml:space="preserve">характеризующих ежегодный ход и итоги реализации муниципальной программы «Развитие сельского хозяйства на </w:t>
      </w:r>
      <w:proofErr w:type="spellStart"/>
      <w:r w:rsidR="00794D98" w:rsidRPr="003D428D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="00794D98" w:rsidRPr="003D428D">
        <w:rPr>
          <w:rFonts w:ascii="Times New Roman" w:hAnsi="Times New Roman" w:cs="Times New Roman"/>
          <w:b/>
          <w:sz w:val="24"/>
          <w:szCs w:val="24"/>
        </w:rPr>
        <w:t>-Черкасского района Самарс</w:t>
      </w:r>
      <w:r w:rsidR="00794D98">
        <w:rPr>
          <w:rFonts w:ascii="Times New Roman" w:hAnsi="Times New Roman" w:cs="Times New Roman"/>
          <w:b/>
          <w:sz w:val="24"/>
          <w:szCs w:val="24"/>
        </w:rPr>
        <w:t>кой области» на 2019 –2024 годы</w:t>
      </w:r>
      <w:r w:rsidR="00794D98" w:rsidRPr="003D4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28D">
        <w:rPr>
          <w:rFonts w:ascii="Times New Roman" w:hAnsi="Times New Roman" w:cs="Times New Roman"/>
          <w:b/>
          <w:sz w:val="24"/>
          <w:szCs w:val="24"/>
        </w:rPr>
        <w:t>территории сельского поселения Черновка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614" w:rsidRDefault="00665614" w:rsidP="001C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614" w:rsidRDefault="00665614" w:rsidP="001C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614" w:rsidRDefault="00794D98" w:rsidP="0066561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94D98">
        <w:rPr>
          <w:rFonts w:ascii="Times New Roman" w:hAnsi="Times New Roman" w:cs="Times New Roman"/>
          <w:sz w:val="24"/>
          <w:szCs w:val="24"/>
        </w:rPr>
        <w:t>Приложение № 2</w:t>
      </w:r>
      <w:r w:rsidRPr="00794D9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665614" w:rsidRDefault="00794D98" w:rsidP="0066561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794D98" w:rsidRPr="001C6308" w:rsidRDefault="00794D98" w:rsidP="00665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08">
        <w:rPr>
          <w:rFonts w:ascii="Times New Roman" w:hAnsi="Times New Roman" w:cs="Times New Roman"/>
          <w:b/>
          <w:bCs/>
          <w:color w:val="000000"/>
        </w:rPr>
        <w:t xml:space="preserve">Перечень основных мероприятий муниципальной программы «Развитие сельского хозяйства на территории сельского поселения </w:t>
      </w:r>
      <w:proofErr w:type="spellStart"/>
      <w:r w:rsidRPr="001C6308">
        <w:rPr>
          <w:rFonts w:ascii="Times New Roman" w:hAnsi="Times New Roman" w:cs="Times New Roman"/>
          <w:b/>
          <w:bCs/>
          <w:color w:val="000000"/>
        </w:rPr>
        <w:t>Черновка</w:t>
      </w:r>
      <w:r w:rsidRPr="001C6308">
        <w:rPr>
          <w:rFonts w:ascii="Times New Roman" w:hAnsi="Times New Roman" w:cs="Times New Roman"/>
          <w:b/>
        </w:rPr>
        <w:t>Кинель</w:t>
      </w:r>
      <w:proofErr w:type="spellEnd"/>
      <w:r w:rsidRPr="001C6308">
        <w:rPr>
          <w:rFonts w:ascii="Times New Roman" w:hAnsi="Times New Roman" w:cs="Times New Roman"/>
          <w:b/>
        </w:rPr>
        <w:t>-Черкасского района Самарской области»</w:t>
      </w:r>
      <w:r w:rsidRPr="001C6308">
        <w:rPr>
          <w:rFonts w:ascii="Times New Roman" w:hAnsi="Times New Roman" w:cs="Times New Roman"/>
          <w:b/>
          <w:bCs/>
          <w:color w:val="000000"/>
        </w:rPr>
        <w:t xml:space="preserve"> на</w:t>
      </w:r>
      <w:r w:rsidRPr="001C6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308">
        <w:rPr>
          <w:rFonts w:ascii="Times New Roman" w:hAnsi="Times New Roman" w:cs="Times New Roman"/>
          <w:b/>
          <w:bCs/>
          <w:color w:val="000000"/>
        </w:rPr>
        <w:t>2019-2024 годы</w:t>
      </w:r>
      <w:r w:rsidRPr="001C6308">
        <w:rPr>
          <w:rFonts w:ascii="Times New Roman" w:hAnsi="Times New Roman" w:cs="Times New Roman"/>
          <w:b/>
          <w:sz w:val="24"/>
          <w:szCs w:val="24"/>
        </w:rPr>
        <w:t>.</w:t>
      </w:r>
    </w:p>
    <w:p w:rsidR="00794D98" w:rsidRPr="00794D98" w:rsidRDefault="00794D98" w:rsidP="00665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5F6" w:rsidRDefault="00BA35F6" w:rsidP="001C6308">
      <w:pPr>
        <w:spacing w:after="0" w:line="240" w:lineRule="auto"/>
        <w:jc w:val="center"/>
        <w:rPr>
          <w:rFonts w:ascii="Times New Roman" w:hAnsi="Times New Roman" w:cs="Times New Roman"/>
          <w:bCs/>
        </w:rPr>
        <w:sectPr w:rsidR="00BA35F6" w:rsidSect="00EE05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516"/>
        <w:tblW w:w="156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637"/>
        <w:gridCol w:w="1624"/>
        <w:gridCol w:w="1275"/>
        <w:gridCol w:w="1418"/>
        <w:gridCol w:w="1454"/>
        <w:gridCol w:w="850"/>
        <w:gridCol w:w="851"/>
        <w:gridCol w:w="705"/>
        <w:gridCol w:w="851"/>
        <w:gridCol w:w="748"/>
        <w:gridCol w:w="953"/>
        <w:gridCol w:w="1276"/>
        <w:gridCol w:w="1559"/>
      </w:tblGrid>
      <w:tr w:rsidR="00E80E46" w:rsidRPr="00E80E46" w:rsidTr="00794D98">
        <w:trPr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16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64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</w:t>
            </w:r>
            <w:r w:rsidR="00794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E80E46" w:rsidRPr="00E80E46" w:rsidTr="00794D98">
        <w:trPr>
          <w:trHeight w:val="51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0E46" w:rsidRPr="00E80E46" w:rsidTr="00794D98">
        <w:trPr>
          <w:trHeight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  <w:r w:rsidR="00665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0E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комплексное </w:t>
            </w:r>
            <w:r w:rsidR="0066561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r w:rsidRPr="00E80E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развитие и повышение эффективности сельскохозяйственного производства</w:t>
            </w:r>
          </w:p>
        </w:tc>
      </w:tr>
      <w:tr w:rsidR="00E80E46" w:rsidRPr="00E80E46" w:rsidTr="00794D98"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sz w:val="16"/>
                <w:szCs w:val="16"/>
              </w:rPr>
              <w:t xml:space="preserve">Задачи. Увеличение поголовья коров во всех категориях хозяйств. Увеличение </w:t>
            </w:r>
            <w:proofErr w:type="gramStart"/>
            <w:r w:rsidRPr="00E80E46">
              <w:rPr>
                <w:rFonts w:ascii="Times New Roman" w:hAnsi="Times New Roman" w:cs="Times New Roman"/>
                <w:sz w:val="16"/>
                <w:szCs w:val="16"/>
              </w:rPr>
              <w:t>объёмов производства</w:t>
            </w:r>
            <w:r w:rsidR="001C63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0E46">
              <w:rPr>
                <w:rFonts w:ascii="Times New Roman" w:hAnsi="Times New Roman" w:cs="Times New Roman"/>
                <w:sz w:val="16"/>
                <w:szCs w:val="16"/>
              </w:rPr>
              <w:t>основных видов продукции животноводства</w:t>
            </w:r>
            <w:proofErr w:type="gramEnd"/>
          </w:p>
        </w:tc>
      </w:tr>
      <w:tr w:rsidR="00E80E46" w:rsidRPr="00E80E46" w:rsidTr="00794D98">
        <w:trPr>
          <w:trHeight w:val="5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– 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из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sz w:val="16"/>
                <w:szCs w:val="16"/>
              </w:rPr>
              <w:t>Увеличение производства мяса крупного рогатого скота  во всех категориях хозяйств</w:t>
            </w:r>
          </w:p>
          <w:p w:rsidR="00E80E46" w:rsidRPr="00E80E46" w:rsidRDefault="00E80E46" w:rsidP="00794D98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sz w:val="16"/>
                <w:szCs w:val="16"/>
              </w:rPr>
              <w:t>Увеличение поголовья коров во всех категориях хозяйств</w:t>
            </w:r>
          </w:p>
        </w:tc>
      </w:tr>
      <w:tr w:rsidR="00E80E46" w:rsidRPr="00E80E46" w:rsidTr="00794D98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tabs>
                <w:tab w:val="left" w:pos="180"/>
                <w:tab w:val="center" w:pos="44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6" w:rsidRPr="00E80E46" w:rsidRDefault="00E80E46" w:rsidP="00794D98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0E46" w:rsidRDefault="00794D98" w:rsidP="00794D98">
      <w:pPr>
        <w:tabs>
          <w:tab w:val="left" w:pos="6000"/>
          <w:tab w:val="right" w:pos="1457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E80E46" w:rsidRDefault="00E80E46" w:rsidP="00E80E46">
      <w:pPr>
        <w:jc w:val="center"/>
        <w:rPr>
          <w:rFonts w:ascii="Times New Roman" w:hAnsi="Times New Roman" w:cs="Times New Roman"/>
          <w:bCs/>
        </w:rPr>
        <w:sectPr w:rsidR="00E80E46" w:rsidSect="00E80E4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85893" w:rsidRPr="00A05010" w:rsidRDefault="00B85893" w:rsidP="00973C58">
      <w:pPr>
        <w:pStyle w:val="aa"/>
        <w:spacing w:line="276" w:lineRule="auto"/>
        <w:ind w:firstLine="709"/>
        <w:jc w:val="center"/>
        <w:rPr>
          <w:b/>
          <w:sz w:val="22"/>
          <w:szCs w:val="22"/>
        </w:rPr>
      </w:pPr>
      <w:r w:rsidRPr="00A05010">
        <w:rPr>
          <w:b/>
          <w:sz w:val="22"/>
          <w:szCs w:val="22"/>
        </w:rPr>
        <w:lastRenderedPageBreak/>
        <w:t>ЗАКЛЮЧЕНИЕ</w:t>
      </w:r>
    </w:p>
    <w:p w:rsidR="00B85893" w:rsidRPr="00A05010" w:rsidRDefault="00B85893" w:rsidP="00973C58">
      <w:pPr>
        <w:pStyle w:val="aa"/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05010">
        <w:rPr>
          <w:b/>
          <w:bCs/>
          <w:sz w:val="22"/>
          <w:szCs w:val="22"/>
        </w:rPr>
        <w:t>по результатам проведения экспертно-аналитического мероприятия</w:t>
      </w:r>
    </w:p>
    <w:p w:rsidR="00B85893" w:rsidRPr="00A05010" w:rsidRDefault="00B85893" w:rsidP="00973C58">
      <w:pPr>
        <w:pStyle w:val="aa"/>
        <w:spacing w:line="276" w:lineRule="auto"/>
        <w:ind w:firstLine="709"/>
        <w:jc w:val="center"/>
        <w:rPr>
          <w:b/>
          <w:sz w:val="22"/>
          <w:szCs w:val="22"/>
        </w:rPr>
      </w:pPr>
      <w:r w:rsidRPr="00A05010">
        <w:rPr>
          <w:b/>
          <w:bCs/>
          <w:sz w:val="22"/>
          <w:szCs w:val="22"/>
        </w:rPr>
        <w:t xml:space="preserve">«Внешняя проверка годового отчёта </w:t>
      </w:r>
      <w:r w:rsidRPr="00A05010">
        <w:rPr>
          <w:b/>
          <w:sz w:val="22"/>
          <w:szCs w:val="22"/>
        </w:rPr>
        <w:t xml:space="preserve">об исполнении бюджета сельского поселения Черновка муниципального района </w:t>
      </w:r>
      <w:proofErr w:type="spellStart"/>
      <w:proofErr w:type="gramStart"/>
      <w:r w:rsidRPr="00A05010">
        <w:rPr>
          <w:b/>
          <w:sz w:val="22"/>
          <w:szCs w:val="22"/>
        </w:rPr>
        <w:t>Кинель</w:t>
      </w:r>
      <w:proofErr w:type="spellEnd"/>
      <w:r w:rsidRPr="00A05010">
        <w:rPr>
          <w:b/>
          <w:sz w:val="22"/>
          <w:szCs w:val="22"/>
        </w:rPr>
        <w:t>-Черкасский</w:t>
      </w:r>
      <w:proofErr w:type="gramEnd"/>
      <w:r w:rsidRPr="00A05010">
        <w:rPr>
          <w:b/>
          <w:sz w:val="22"/>
          <w:szCs w:val="22"/>
        </w:rPr>
        <w:t xml:space="preserve"> Самарской области  за 2017 год»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bCs/>
          <w:sz w:val="22"/>
          <w:szCs w:val="22"/>
        </w:rPr>
      </w:pPr>
    </w:p>
    <w:p w:rsidR="00B85893" w:rsidRDefault="00B85893" w:rsidP="00973C58">
      <w:pPr>
        <w:pStyle w:val="aa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28 апреля  2018 года                                                                             №</w:t>
      </w:r>
      <w:r w:rsidR="00112A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34 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Внешняя проверка годового отчёта об исполнении бюджета сельского поселения Черновка муниципального района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</w:t>
      </w:r>
      <w:proofErr w:type="gramEnd"/>
      <w:r>
        <w:rPr>
          <w:sz w:val="22"/>
          <w:szCs w:val="22"/>
        </w:rPr>
        <w:t xml:space="preserve"> Самарской области  (далее – поселение Черновка) за 2017 год проведена на основании статей 157, 264.4. </w:t>
      </w:r>
      <w:proofErr w:type="gramStart"/>
      <w:r>
        <w:rPr>
          <w:sz w:val="22"/>
          <w:szCs w:val="22"/>
        </w:rPr>
        <w:t xml:space="preserve">Бюджетного кодекса </w:t>
      </w:r>
      <w:r>
        <w:rPr>
          <w:iCs/>
          <w:sz w:val="22"/>
          <w:szCs w:val="22"/>
        </w:rPr>
        <w:t>Российской Федерации (далее – БК РФ)</w:t>
      </w:r>
      <w:r>
        <w:rPr>
          <w:sz w:val="22"/>
          <w:szCs w:val="22"/>
        </w:rPr>
        <w:t xml:space="preserve">,  Положения «О бюджетном процессе в сельском  поселении Черновка 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-Черкасский Самарской области», утвержденного решением Собрания представителей сельского поселения Черновка 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-Черкасский Самарской области  от 20.10.2015 №2-4, Порядка проведения внешней проверки годового отчета об исполнении бюджета сельского поселения Черновка 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 Самарской области, утвержденного решением Собрания представителей сельского поселения Черновка муниципального</w:t>
      </w:r>
      <w:proofErr w:type="gramEnd"/>
      <w:r>
        <w:rPr>
          <w:sz w:val="22"/>
          <w:szCs w:val="22"/>
        </w:rPr>
        <w:t xml:space="preserve"> района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</w:t>
      </w:r>
      <w:proofErr w:type="gramEnd"/>
      <w:r>
        <w:rPr>
          <w:sz w:val="22"/>
          <w:szCs w:val="22"/>
        </w:rPr>
        <w:t xml:space="preserve"> Самарской области от 01 апреля 2016 года №14-2, </w:t>
      </w:r>
      <w:r>
        <w:rPr>
          <w:noProof/>
          <w:sz w:val="22"/>
          <w:szCs w:val="22"/>
        </w:rPr>
        <w:t xml:space="preserve">Соглашения </w:t>
      </w:r>
      <w:r>
        <w:rPr>
          <w:sz w:val="22"/>
          <w:szCs w:val="22"/>
        </w:rPr>
        <w:t xml:space="preserve">о передаче Собранием представителей сельского поселения Черновка 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-Черкасский Самарской области осуществления  части полномочий Собранию представителей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-Черкасского района Самарской области по внешнему муниципальному финансовому контролю  в 2016-2018 годах» от 16 сентября 2015 года № 01Ч.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Администрация сельского поселения Черновка муниципального района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</w:t>
      </w:r>
      <w:proofErr w:type="gramEnd"/>
      <w:r>
        <w:rPr>
          <w:sz w:val="22"/>
          <w:szCs w:val="22"/>
        </w:rPr>
        <w:t xml:space="preserve"> Самарской области (далее - Администрация поселения) своевременно представила в Контрольно-счетную палату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-Черкасского района Самарской области бюджетную отчетность, составленную Управлением финансов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-Черкасского района</w:t>
      </w:r>
      <w:bookmarkStart w:id="5" w:name="_Toc35673561"/>
      <w:r>
        <w:rPr>
          <w:sz w:val="22"/>
          <w:szCs w:val="22"/>
        </w:rPr>
        <w:t xml:space="preserve">. 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ходе внешней проверки проанализированы муниципальные правовые акты, регулирующие бюджетный процесс в поселении Черновка, в том числе по формированию и исполнению местного бюджета, а также бюджетная отчетность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(далее - главный администратор бюджетных средств)  - Администрации поселения, проведен анализ эффективности и качества исполнения бюджета муниципального образования  в соответствии с</w:t>
      </w:r>
      <w:proofErr w:type="gramEnd"/>
      <w:r>
        <w:rPr>
          <w:sz w:val="22"/>
          <w:szCs w:val="22"/>
        </w:rPr>
        <w:t xml:space="preserve"> БК РФ и другими нормативными правовыми  актами, определена оценка фактического использования бюджетных средств путем сравнения произведенных кассовых расходов, с показателями утвержденного и уточненного планов и сводной бюджетной росписи,  проведен анализ объема и структуры расходов.</w:t>
      </w:r>
    </w:p>
    <w:p w:rsidR="00B85893" w:rsidRDefault="00B85893" w:rsidP="00973C58">
      <w:pPr>
        <w:pStyle w:val="a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Утверждение бюджета поселения Черновка на 2017 год  обеспечено до начала финансового года. Предельные значения его параметров, установленные Бюджетным кодексом Российской Федерации, соблюдены. 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bCs/>
          <w:sz w:val="22"/>
          <w:szCs w:val="22"/>
        </w:rPr>
      </w:pPr>
    </w:p>
    <w:p w:rsidR="00B85893" w:rsidRDefault="00B85893" w:rsidP="00973C58">
      <w:pPr>
        <w:pStyle w:val="aa"/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Анализ исполнения бюджета поселения Черновка за 2017 год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b/>
          <w:sz w:val="22"/>
          <w:szCs w:val="22"/>
        </w:rPr>
      </w:pP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rStyle w:val="weaker3"/>
        </w:rPr>
        <w:t xml:space="preserve">  </w:t>
      </w:r>
      <w:r>
        <w:rPr>
          <w:sz w:val="22"/>
          <w:szCs w:val="22"/>
        </w:rPr>
        <w:t xml:space="preserve">Первоначально бюджет поселения Черновка был утвержден решением Собрания представителей сельского  поселения Черновка муниципального района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</w:t>
      </w:r>
      <w:proofErr w:type="gramEnd"/>
      <w:r>
        <w:rPr>
          <w:sz w:val="22"/>
          <w:szCs w:val="22"/>
        </w:rPr>
        <w:t xml:space="preserve"> Самарской области (далее – Собрание представителей поселения) от 12.12.2016 №32-4  с прогнозируемым объемом  доходов в сумме 8352,0 тыс. рублей и по  расходам в сумме  8352,0 тыс. рублей. Дефицит бюджета был установлен в сумме 0,0 тыс. руб.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2017 года  решениями Собрания представителей поселения в бюджет поселения неоднократно вносились изменения. В результате внесения изменений и дополнений в бюджет поселения  на 2017 год доходная часть бюджета по сравнению с первоначальными значениями увеличилась на  567,7 тыс. рублей или на 6,8% и составила 8919,7 тыс. рублей, расходная часть </w:t>
      </w:r>
      <w:r>
        <w:rPr>
          <w:sz w:val="22"/>
          <w:szCs w:val="22"/>
        </w:rPr>
        <w:lastRenderedPageBreak/>
        <w:t xml:space="preserve">увеличилась на 1695,1 тыс. рублей или на  20,3% и составила 10047,1  тыс. рублей. Дефицит сложился в сумме 1127,4 тыс. рублей или 25,9% от объема доходов без учета безвозмездных поступлений, что не превышает  ограничение, установленное п.3 ст. 92.1 Бюджетного кодекса Российской Федерации, в связи с утверждением в составе источников финансирования дефицита бюджета поселения, снижения остатков средств на счетах  по учету средств бюджета поселения.  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 96 БК РФ изменение остатков средств на счетах по учету средств местного бюджета в течение соответствующего финансового года включается в  состав источников внутреннего финансирования дефицита местного бюджета (остаток средств на счете бюджета на 01.01.2017 года составлял 1127,4 тыс. рублей).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Доходная часть бюджета поселения Черновка исполнена в сумме 8926,4  тыс. рублей, или на 100,1% к плановым назначениям, расходная – в сумме 9851,7 тыс. рублей, или на 98,0% к плановым назначениям. В результате чего бюджет исполнен с дефицитом  в объеме 925,3 тыс. рублей.</w:t>
      </w:r>
    </w:p>
    <w:p w:rsidR="00B85893" w:rsidRDefault="00B85893" w:rsidP="00973C5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соответствии со ст.215.1 Бюджетного кодекса Российской Федерации (далее -  БК РФ) исполнение бюджета по расходам организуется на основе сводной бюджетной росписи и кассового плана, осуществляется в соответствии с </w:t>
      </w:r>
      <w:hyperlink r:id="rId42" w:anchor="sub_1000" w:history="1">
        <w:proofErr w:type="gramStart"/>
        <w:r w:rsidRPr="00B85893">
          <w:rPr>
            <w:rStyle w:val="af0"/>
            <w:color w:val="auto"/>
          </w:rPr>
          <w:t>Порядк</w:t>
        </w:r>
      </w:hyperlink>
      <w:r w:rsidRPr="00B85893">
        <w:rPr>
          <w:rFonts w:ascii="Times New Roman" w:hAnsi="Times New Roman"/>
        </w:rPr>
        <w:t>ом</w:t>
      </w:r>
      <w:proofErr w:type="gramEnd"/>
      <w:r>
        <w:rPr>
          <w:rFonts w:ascii="Times New Roman" w:hAnsi="Times New Roman"/>
        </w:rPr>
        <w:t xml:space="preserve"> исполнения бюджета сельского поселения Черновка муниципального района </w:t>
      </w:r>
      <w:proofErr w:type="spellStart"/>
      <w:r>
        <w:rPr>
          <w:rFonts w:ascii="Times New Roman" w:hAnsi="Times New Roman"/>
        </w:rPr>
        <w:t>Кинель</w:t>
      </w:r>
      <w:proofErr w:type="spellEnd"/>
      <w:r>
        <w:rPr>
          <w:rFonts w:ascii="Times New Roman" w:hAnsi="Times New Roman"/>
        </w:rPr>
        <w:t xml:space="preserve">-Черкасский Самарской области по расходам, утвержденного приказом </w:t>
      </w:r>
      <w:r>
        <w:rPr>
          <w:rStyle w:val="af1"/>
          <w:rFonts w:ascii="Times New Roman" w:hAnsi="Times New Roman"/>
          <w:b w:val="0"/>
          <w:bCs/>
        </w:rPr>
        <w:t xml:space="preserve">Управления финансов </w:t>
      </w:r>
      <w:proofErr w:type="spellStart"/>
      <w:r>
        <w:rPr>
          <w:rStyle w:val="af1"/>
          <w:rFonts w:ascii="Times New Roman" w:hAnsi="Times New Roman"/>
          <w:b w:val="0"/>
          <w:bCs/>
        </w:rPr>
        <w:t>Кинель</w:t>
      </w:r>
      <w:proofErr w:type="spellEnd"/>
      <w:r>
        <w:rPr>
          <w:rStyle w:val="af1"/>
          <w:rFonts w:ascii="Times New Roman" w:hAnsi="Times New Roman"/>
          <w:b w:val="0"/>
          <w:bCs/>
        </w:rPr>
        <w:t xml:space="preserve">-Черкасского района (далее – Управление финансов) от 30 декабря 2016 г. №320; </w:t>
      </w:r>
      <w:r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  <w:noProof/>
        </w:rPr>
        <w:t xml:space="preserve">Соглашением </w:t>
      </w:r>
      <w:r>
        <w:rPr>
          <w:rFonts w:ascii="Times New Roman" w:hAnsi="Times New Roman"/>
        </w:rPr>
        <w:t xml:space="preserve">о передаче Администрацией сельского поселения Черновка муниципального района </w:t>
      </w:r>
      <w:proofErr w:type="spellStart"/>
      <w:proofErr w:type="gramStart"/>
      <w:r>
        <w:rPr>
          <w:rFonts w:ascii="Times New Roman" w:hAnsi="Times New Roman"/>
        </w:rPr>
        <w:t>Кинель</w:t>
      </w:r>
      <w:proofErr w:type="spellEnd"/>
      <w:r>
        <w:rPr>
          <w:rFonts w:ascii="Times New Roman" w:hAnsi="Times New Roman"/>
        </w:rPr>
        <w:t>-Черкасский</w:t>
      </w:r>
      <w:proofErr w:type="gramEnd"/>
      <w:r>
        <w:rPr>
          <w:rFonts w:ascii="Times New Roman" w:hAnsi="Times New Roman"/>
        </w:rPr>
        <w:t xml:space="preserve"> Самарской области осуществления  полномочий по формированию, организации исполнения бюджета поселения Управлению финансов </w:t>
      </w:r>
      <w:proofErr w:type="spellStart"/>
      <w:r>
        <w:rPr>
          <w:rFonts w:ascii="Times New Roman" w:hAnsi="Times New Roman"/>
        </w:rPr>
        <w:t>Кинель</w:t>
      </w:r>
      <w:proofErr w:type="spellEnd"/>
      <w:r>
        <w:rPr>
          <w:rFonts w:ascii="Times New Roman" w:hAnsi="Times New Roman"/>
        </w:rPr>
        <w:t>-Черкасского района.</w:t>
      </w:r>
    </w:p>
    <w:p w:rsidR="00B85893" w:rsidRDefault="00B85893" w:rsidP="00973C58">
      <w:pPr>
        <w:pStyle w:val="a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Уточненная сводная бюджетная роспись бюджета поселения за 2017 год представлена.</w:t>
      </w:r>
    </w:p>
    <w:p w:rsidR="00B85893" w:rsidRDefault="00B85893" w:rsidP="00973C58">
      <w:pPr>
        <w:pStyle w:val="a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Показатели уточненной сводной бюджетной росписи бюджета поселения на 2017 год соответствуют показателям уточненного бюджета поселения на 2017 год.</w:t>
      </w:r>
    </w:p>
    <w:p w:rsidR="00B85893" w:rsidRDefault="00B85893" w:rsidP="00973C58">
      <w:pPr>
        <w:pStyle w:val="aa"/>
        <w:spacing w:line="27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Анализ исполнения доходной части бюджета поселения Черновка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Доходная часть бюджета поселения Черновка исполнена в сумме 8926,4 тыс. рублей, или на 100,1% к плановым назначениям. 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бюджета по сравнению с предшествующим периодом (2016 годом) изменилось в сторону уменьшения по доходам на 1160,9  тыс. рублей или на 11,5%.  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анализа исполнения доходной части бюджета представлены в приложении 1.      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Налоговые и неналоговые доходы поселения составили 4357,8 тыс. рублей или 100,2%  к плановым назначениям. Их доля  в структуре доходов  составила 48,8%.  В структуре налоговых и неналоговых доходов наибольший удельный вес занимают налоговые доходы 97,1%. 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представленных данных показал, что план по налоговым доходам выполнен на 100,2% и  на 100,0% по неналоговым доходам.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2017 году объем поступивших налоговых платежей  в бюджет поселения составил 4231,5 тыс. рублей. Основными налогами, которыми в 2017 году обеспечено формирование налоговых  </w:t>
      </w:r>
      <w:proofErr w:type="gramStart"/>
      <w:r>
        <w:rPr>
          <w:sz w:val="22"/>
          <w:szCs w:val="22"/>
        </w:rPr>
        <w:t>доходов</w:t>
      </w:r>
      <w:proofErr w:type="gramEnd"/>
      <w:r>
        <w:rPr>
          <w:sz w:val="22"/>
          <w:szCs w:val="22"/>
        </w:rPr>
        <w:t xml:space="preserve"> поселения являлись  налог на доходы физических лиц (1139,4 тыс. рублей), акцизы по подакцизным   товарам, реализуемым на территории РФ (1275,6 тыс. рублей)   и земельный налог (1678,4 тыс. рублей), удельный вес в общей сумме налоговых доходов которых составил 26,9%, 30,1% и 39,7% соответственно. В сравнении с 2016 годом  доля  налоговых доходов  в общем объеме доходов уменьшилась на 26,9%.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Бюджетные назначения по неналоговым доходам исполнены в сумме 126,3 тыс.  рублей или на 100,0%. Удельный вес в налоговых и неналоговых  доходах поселения составил 1,4%.  В сравнении с 2016 годом данный вид доходов увеличился  на 70,4 тыс. рублей.  546,9%  в неналоговых поступлениях занимают доходы от сдачи в аренду имущества, находящегося в оперативном управлении, 30,9% - прочие доходы от использования имущества, находящегося в</w:t>
      </w:r>
      <w:proofErr w:type="gramEnd"/>
      <w:r>
        <w:rPr>
          <w:sz w:val="22"/>
          <w:szCs w:val="22"/>
        </w:rPr>
        <w:t xml:space="preserve"> муниципальной собственности.   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Безвозмездные поступления от других бюджетов бюджетной системы РФ в 2017 году запланированы в бюджете поселения в объеме 4568,6 тыс. рублей. Исполнение составило 4568,6 тыс. </w:t>
      </w:r>
      <w:r>
        <w:rPr>
          <w:sz w:val="22"/>
          <w:szCs w:val="22"/>
        </w:rPr>
        <w:lastRenderedPageBreak/>
        <w:t xml:space="preserve">рублей или 100,0 % плановых назначений. Удельный вес  безвозмездных поступлений в общей сумме доходов составил 51,2%.  В 2016 году данный показатель составлял 42,0%. Значительное  увеличение  показателя объема безвозмездных поступлений   отражает отрицательную  динамику и увеличение зависимости бюджета поселения от дотаций, субсидий, и прочих межбюджетных трансфертов. 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2017 году бюджет поселения являлся дотационным. Размер дотаций по  сравнению с 2016 годом, с учетом прочих межбюджетных трансфертов целевого назначения, увеличился на  257,2 тыс. рублей и составил 2259,8 тыс. рублей.</w:t>
      </w:r>
    </w:p>
    <w:p w:rsidR="00B85893" w:rsidRDefault="00B85893" w:rsidP="00973C58">
      <w:pPr>
        <w:pStyle w:val="aa"/>
        <w:spacing w:line="27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Анализ исполнения расходной части бюджета поселения Черновка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Расходная часть бюджета  поселения  за 2017 год  исполнена в объеме 9851,7  тыс. рублей или на 98,0% к утвержденным бюджетным назначениям и на 417,7  тыс. рублей больше к уровню 2016 года. Объем неисполненных назначений в 2017 году составил  195,4 тыс. рублей.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Соответствующие данные об исполнении бюджета по расходам в разрезе  функциональной классификации представлены в приложении 2.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разделу «Общегосударственные вопросы» использовано средств бюджета поселения в сумме 1925,2 тыс. рублей, что составляет 93,4% к плановым показателям. Удельный вес данных расходов составил 19,5% в объеме расходов бюджета поселения, из них 1871,0 тыс. рублей – расходы на содержание органов местного самоуправления. В сравнении с 2016 годом расходы на  общегосударственные вопросы уменьшились  на 506,4 тыс. рублей. 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100% к уточненному плану исполнены расходы в объеме 186,2 тыс. рублей раздела «Национальная оборона». Удельный вес указанных расходов составил 1,9% в объеме расходов бюджета. В сравнении с 2016 годом данный вид расходов уменьшился  на 6,3 тыс. рублей.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разделу «Национальная безопасность и правоохранительная деятельность» бюджетом поселения расходы исполнены в сумме 23,9 тыс. рублей  или на 100,0%. </w:t>
      </w:r>
      <w:r>
        <w:rPr>
          <w:bCs/>
          <w:sz w:val="22"/>
          <w:szCs w:val="22"/>
        </w:rPr>
        <w:t>Удельный вес указанных расходов  составил 0,2% в объеме расходов бюджета поселения.</w:t>
      </w:r>
      <w:r>
        <w:rPr>
          <w:sz w:val="22"/>
          <w:szCs w:val="22"/>
        </w:rPr>
        <w:t xml:space="preserve"> В 2016 году расходы по данному направлению составили 16,8 тыс. рублей.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разделу «Национальная экономика»  в 2017 году фактически использовано средств,  в сумме  2198,5  тыс. рублей, что составляет 97,8% к утвержденным назначениям. Удельный вес расходов по данному разделу составил 22,3%  в структуре расходов бюджета. Относительно 2016 года увеличение составило 321,9 тыс. рублей. 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области жилищно-коммунального хозяйства бюджетом поселения  расходы исполнены  в сумме 1889,3 тыс. рублей или на 99,5% к утвержденным назначениям и на 181,3 тыс. рублей  выше относительно уровня 2016 года. </w:t>
      </w:r>
      <w:r>
        <w:rPr>
          <w:bCs/>
          <w:sz w:val="22"/>
          <w:szCs w:val="22"/>
        </w:rPr>
        <w:t xml:space="preserve">Удельный вес  расходов  составил 19,2% в объеме расходов бюджета поселения. </w:t>
      </w:r>
    </w:p>
    <w:p w:rsidR="00B85893" w:rsidRDefault="00B85893" w:rsidP="00973C58">
      <w:pPr>
        <w:pStyle w:val="aa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разделу «Культура, кинематография» бюджетом поселения расходы исполнены в сумме 3227,0 тыс. рублей  или на 100,0%. </w:t>
      </w:r>
      <w:r>
        <w:rPr>
          <w:bCs/>
          <w:sz w:val="22"/>
          <w:szCs w:val="22"/>
        </w:rPr>
        <w:t>Удельный вес указанных расходов  составил 32,8% в общем объеме расходов бюджета поселения.</w:t>
      </w:r>
      <w:r>
        <w:rPr>
          <w:sz w:val="22"/>
          <w:szCs w:val="22"/>
        </w:rPr>
        <w:t xml:space="preserve"> В сравнении с 2016 годом данный вид расходов увеличился   на 421,9 тыс. рублей.</w:t>
      </w:r>
    </w:p>
    <w:p w:rsidR="00B85893" w:rsidRDefault="00B85893" w:rsidP="00973C58">
      <w:pPr>
        <w:pStyle w:val="a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По разделу «Социальная политика» бюджетом поселения расходы исполнены в сумме 75,0 тыс. рублей  или на 100,0% к годовым назначениям. </w:t>
      </w:r>
      <w:r>
        <w:rPr>
          <w:bCs/>
          <w:sz w:val="22"/>
          <w:szCs w:val="22"/>
        </w:rPr>
        <w:t>Удельный вес указанных расходов  составил 0,8% в объеме расходов бюджета поселения.</w:t>
      </w:r>
      <w:r>
        <w:rPr>
          <w:sz w:val="22"/>
          <w:szCs w:val="22"/>
        </w:rPr>
        <w:t xml:space="preserve"> В 2016 году расходы по данному направлению составили 85,0 тыс. рублей или на 13,3% больше чем в 2017 году.</w:t>
      </w:r>
    </w:p>
    <w:p w:rsidR="00B85893" w:rsidRDefault="00B85893" w:rsidP="00973C58">
      <w:pPr>
        <w:pStyle w:val="aa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разделу «Межбюджетные трансферты общего характера бюджетам субъектов Российской Федерации и муниципальных образований» в 2017 году фактически использовано средств,  в сумме  326,5 тыс. рублей, что составляет 100,0% к утвержденным значениям. Удельный вес расходов по данному разделу составил 3,3%  в структуре расходов бюджета. </w:t>
      </w:r>
    </w:p>
    <w:p w:rsidR="00B85893" w:rsidRDefault="00B85893" w:rsidP="00973C58">
      <w:pPr>
        <w:pStyle w:val="1"/>
        <w:shd w:val="clear" w:color="auto" w:fill="FFFFFF"/>
        <w:tabs>
          <w:tab w:val="left" w:pos="540"/>
        </w:tabs>
        <w:spacing w:before="0" w:after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>
        <w:rPr>
          <w:b/>
          <w:sz w:val="22"/>
          <w:szCs w:val="22"/>
        </w:rPr>
        <w:t xml:space="preserve">планом </w:t>
      </w:r>
      <w:r>
        <w:rPr>
          <w:sz w:val="22"/>
          <w:szCs w:val="22"/>
        </w:rPr>
        <w:t xml:space="preserve">или </w:t>
      </w:r>
      <w:r>
        <w:rPr>
          <w:b/>
          <w:sz w:val="22"/>
          <w:szCs w:val="22"/>
        </w:rPr>
        <w:t>на 100%</w:t>
      </w:r>
      <w:r>
        <w:rPr>
          <w:sz w:val="22"/>
          <w:szCs w:val="22"/>
        </w:rPr>
        <w:t xml:space="preserve"> в отчетном году  исполнены расходы по следующим 9 подразделам: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85893" w:rsidTr="00B85893">
        <w:trPr>
          <w:trHeight w:val="729"/>
        </w:trPr>
        <w:tc>
          <w:tcPr>
            <w:tcW w:w="10064" w:type="dxa"/>
            <w:vAlign w:val="center"/>
            <w:hideMark/>
          </w:tcPr>
          <w:p w:rsidR="00B85893" w:rsidRDefault="00B85893" w:rsidP="00973C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lang w:eastAsia="ru-RU"/>
              </w:rPr>
              <w:t xml:space="preserve">1. Другие общегосударственные вопросы. </w:t>
            </w:r>
          </w:p>
          <w:p w:rsidR="00B85893" w:rsidRDefault="00B85893" w:rsidP="00973C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2.</w:t>
            </w:r>
            <w:r>
              <w:rPr>
                <w:rFonts w:ascii="Times New Roman" w:hAnsi="Times New Roman"/>
                <w:lang w:eastAsia="ru-RU"/>
              </w:rPr>
              <w:t xml:space="preserve"> Мобилизационная и вневойсковая подготовка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85893" w:rsidRDefault="00B85893" w:rsidP="00973C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3. </w:t>
            </w:r>
            <w:r>
              <w:rPr>
                <w:rFonts w:ascii="Times New Roman" w:hAnsi="Times New Roman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характера, гражданская оборона.</w:t>
            </w:r>
          </w:p>
          <w:p w:rsidR="00B85893" w:rsidRDefault="00B85893" w:rsidP="00973C58">
            <w:pPr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4.</w:t>
            </w:r>
            <w:r>
              <w:rPr>
                <w:rFonts w:ascii="Times New Roman" w:eastAsia="Microsoft YaHei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Сельское хозяйство и рыболовство</w:t>
            </w:r>
            <w:r>
              <w:rPr>
                <w:rFonts w:ascii="Times New Roman" w:eastAsia="Microsoft YaHei" w:hAnsi="Times New Roman"/>
                <w:lang w:eastAsia="ru-RU"/>
              </w:rPr>
              <w:t>.</w:t>
            </w:r>
          </w:p>
          <w:p w:rsidR="00B85893" w:rsidRDefault="00B85893" w:rsidP="00973C58">
            <w:pPr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/>
                <w:lang w:eastAsia="ru-RU"/>
              </w:rPr>
            </w:pPr>
            <w:r>
              <w:rPr>
                <w:rFonts w:ascii="Times New Roman" w:eastAsia="Microsoft YaHei" w:hAnsi="Times New Roman"/>
                <w:lang w:eastAsia="ru-RU"/>
              </w:rPr>
              <w:t xml:space="preserve">         5. Жилищное хозяйство.  </w:t>
            </w:r>
          </w:p>
          <w:p w:rsidR="00B85893" w:rsidRDefault="00973C58" w:rsidP="00973C58">
            <w:pPr>
              <w:pStyle w:val="aa"/>
              <w:spacing w:line="276" w:lineRule="auto"/>
              <w:rPr>
                <w:rFonts w:eastAsia="Microsoft YaHe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B85893">
              <w:rPr>
                <w:sz w:val="22"/>
                <w:szCs w:val="22"/>
              </w:rPr>
              <w:t>6</w:t>
            </w:r>
            <w:r w:rsidR="00B85893">
              <w:rPr>
                <w:rFonts w:eastAsia="Microsoft YaHei"/>
                <w:sz w:val="22"/>
                <w:szCs w:val="22"/>
              </w:rPr>
              <w:t xml:space="preserve">. Коммунальное хозяйство.   </w:t>
            </w:r>
          </w:p>
          <w:p w:rsidR="00B85893" w:rsidRDefault="00B85893" w:rsidP="00973C5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7. Культура.</w:t>
            </w:r>
          </w:p>
          <w:p w:rsidR="00B85893" w:rsidRDefault="00B85893" w:rsidP="00973C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8. Пенсионное обеспечение.</w:t>
            </w:r>
          </w:p>
          <w:p w:rsidR="00B85893" w:rsidRDefault="00B85893" w:rsidP="00973C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9. Прочие межбюджетные трансферты общего характера.</w:t>
            </w:r>
          </w:p>
        </w:tc>
      </w:tr>
    </w:tbl>
    <w:p w:rsidR="00B85893" w:rsidRDefault="00B85893" w:rsidP="00973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Почти в полном объеме, </w:t>
      </w:r>
      <w:r>
        <w:rPr>
          <w:rFonts w:ascii="Times New Roman" w:hAnsi="Times New Roman"/>
          <w:b/>
        </w:rPr>
        <w:t xml:space="preserve">от 90% до 100%, </w:t>
      </w:r>
      <w:r>
        <w:rPr>
          <w:rFonts w:ascii="Times New Roman" w:hAnsi="Times New Roman"/>
        </w:rPr>
        <w:t>профинансированы расходы по подразделам:  «</w:t>
      </w:r>
      <w:r>
        <w:rPr>
          <w:rFonts w:ascii="Times New Roman" w:hAnsi="Times New Roman"/>
          <w:lang w:eastAsia="ru-RU"/>
        </w:rPr>
        <w:t xml:space="preserve">Функционирование высшего должностного лица субъекта Российской   Федерации и муниципального образования»,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</w:t>
      </w:r>
      <w:r>
        <w:rPr>
          <w:rFonts w:ascii="Times New Roman" w:hAnsi="Times New Roman"/>
        </w:rPr>
        <w:t>«Дорожное хозяйство (дорожные фонды)» и «Благоустройство».</w:t>
      </w:r>
    </w:p>
    <w:p w:rsidR="00B85893" w:rsidRDefault="00B85893" w:rsidP="00973C58">
      <w:pPr>
        <w:pStyle w:val="1"/>
        <w:shd w:val="clear" w:color="auto" w:fill="FFFFFF"/>
        <w:tabs>
          <w:tab w:val="left" w:pos="540"/>
        </w:tabs>
        <w:spacing w:before="0" w:after="0"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          Остаток средств на счете бюджета в органе Федерального казначейства на 01.01.2017 года составлял 1127,4 тыс. рублей, в том числе средства в пути – 2,4 тыс. рублей, а на  01.01.2018 года составил 202,1 тыс. рублей, в том числе средства в пути – 0,6 тыс. рублей. </w:t>
      </w:r>
      <w:r>
        <w:rPr>
          <w:sz w:val="22"/>
          <w:szCs w:val="22"/>
          <w:lang w:eastAsia="ru-RU"/>
        </w:rPr>
        <w:t xml:space="preserve">      </w:t>
      </w:r>
    </w:p>
    <w:p w:rsidR="00B85893" w:rsidRDefault="00B85893" w:rsidP="00973C58">
      <w:pPr>
        <w:pStyle w:val="aa"/>
        <w:spacing w:line="276" w:lineRule="auto"/>
        <w:ind w:firstLine="567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  Особенностью  бюджета 2017 года является его формирование и исполнение в рамках муниципальных  программ.  В отчетном финансовом году 99,0% расходов бюджета поселения осуществлялись в рамках реализации 10 муниципальных программ. Общий объем финансирования по муниципальным  программам составил 9767,3 тыс. рублей или 98,1% от уточненного плана (9952,7 тыс. рублей) на год. Анализ исполнения муниципальных  программ  представлен в  таблице 1.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</w:p>
    <w:p w:rsidR="00B85893" w:rsidRDefault="00B85893" w:rsidP="00973C58">
      <w:pPr>
        <w:pStyle w:val="4"/>
        <w:jc w:val="right"/>
        <w:rPr>
          <w:rFonts w:ascii="Times New Roman" w:hAnsi="Times New Roman"/>
          <w:b w:val="0"/>
          <w:sz w:val="22"/>
          <w:szCs w:val="22"/>
          <w:lang w:eastAsia="ru-RU"/>
        </w:rPr>
      </w:pPr>
      <w:r>
        <w:rPr>
          <w:rFonts w:ascii="Times New Roman" w:hAnsi="Times New Roman"/>
          <w:b w:val="0"/>
          <w:sz w:val="22"/>
          <w:szCs w:val="22"/>
        </w:rPr>
        <w:t>Таблица 1</w:t>
      </w:r>
      <w:r>
        <w:rPr>
          <w:rFonts w:ascii="Times New Roman" w:hAnsi="Times New Roman"/>
          <w:b w:val="0"/>
          <w:sz w:val="22"/>
          <w:szCs w:val="22"/>
          <w:lang w:eastAsia="ru-RU"/>
        </w:rPr>
        <w:t xml:space="preserve"> </w:t>
      </w:r>
    </w:p>
    <w:p w:rsidR="00B85893" w:rsidRDefault="00B85893" w:rsidP="00B85893">
      <w:pPr>
        <w:pStyle w:val="ac"/>
        <w:rPr>
          <w:bCs/>
          <w:sz w:val="22"/>
          <w:szCs w:val="22"/>
        </w:rPr>
      </w:pPr>
      <w:r>
        <w:rPr>
          <w:bCs/>
          <w:sz w:val="22"/>
          <w:szCs w:val="22"/>
        </w:rPr>
        <w:t>Исполнение расходов бюджета сельского поселения Черновка</w:t>
      </w:r>
    </w:p>
    <w:p w:rsidR="00B85893" w:rsidRDefault="00B85893" w:rsidP="00B85893">
      <w:pPr>
        <w:pStyle w:val="ac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 муниципальным программам за 2017 год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531"/>
        <w:gridCol w:w="1417"/>
        <w:gridCol w:w="1276"/>
        <w:gridCol w:w="850"/>
      </w:tblGrid>
      <w:tr w:rsidR="00B85893" w:rsidRPr="00B85893" w:rsidTr="00B8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 xml:space="preserve">№ </w:t>
            </w:r>
            <w:proofErr w:type="gramStart"/>
            <w:r w:rsidRPr="00B85893">
              <w:rPr>
                <w:bCs/>
                <w:sz w:val="20"/>
              </w:rPr>
              <w:t>п</w:t>
            </w:r>
            <w:proofErr w:type="gramEnd"/>
            <w:r w:rsidRPr="00B85893">
              <w:rPr>
                <w:bCs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93" w:rsidRPr="00B85893" w:rsidRDefault="00B8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Назначено на 2017 год</w:t>
            </w:r>
          </w:p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proofErr w:type="spellStart"/>
            <w:r w:rsidRPr="00B85893">
              <w:rPr>
                <w:sz w:val="20"/>
              </w:rPr>
              <w:t>тыс</w:t>
            </w:r>
            <w:proofErr w:type="gramStart"/>
            <w:r w:rsidRPr="00B85893">
              <w:rPr>
                <w:sz w:val="20"/>
              </w:rPr>
              <w:t>.р</w:t>
            </w:r>
            <w:proofErr w:type="gramEnd"/>
            <w:r w:rsidRPr="00B85893">
              <w:rPr>
                <w:sz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93" w:rsidRPr="00B85893" w:rsidRDefault="00B8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на 01.01.2018</w:t>
            </w:r>
          </w:p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proofErr w:type="spellStart"/>
            <w:r w:rsidRPr="00B85893">
              <w:rPr>
                <w:sz w:val="20"/>
              </w:rPr>
              <w:t>тыс</w:t>
            </w:r>
            <w:proofErr w:type="gramStart"/>
            <w:r w:rsidRPr="00B85893">
              <w:rPr>
                <w:sz w:val="20"/>
              </w:rPr>
              <w:t>.р</w:t>
            </w:r>
            <w:proofErr w:type="gramEnd"/>
            <w:r w:rsidRPr="00B85893">
              <w:rPr>
                <w:sz w:val="20"/>
              </w:rPr>
              <w:t>уб</w:t>
            </w:r>
            <w:proofErr w:type="spellEnd"/>
            <w:r w:rsidRPr="00B85893"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% исполнения</w:t>
            </w:r>
          </w:p>
        </w:tc>
      </w:tr>
      <w:tr w:rsidR="00B85893" w:rsidRPr="00B85893" w:rsidTr="00B85893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-Черкасского</w:t>
            </w:r>
            <w:proofErr w:type="gram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Самарской области» на 2017-2022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2 396,2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2 271,3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94,8</w:t>
            </w:r>
          </w:p>
        </w:tc>
      </w:tr>
      <w:tr w:rsidR="00B85893" w:rsidRPr="00B85893" w:rsidTr="00B8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proofErr w:type="gramStart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-Черкасского</w:t>
            </w:r>
            <w:proofErr w:type="gram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100,0</w:t>
            </w:r>
          </w:p>
        </w:tc>
      </w:tr>
      <w:tr w:rsidR="00B85893" w:rsidRPr="00B85893" w:rsidTr="00B85893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-Черкасского</w:t>
            </w:r>
            <w:proofErr w:type="gram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Самарской области» на 2017-2022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100,0</w:t>
            </w:r>
          </w:p>
        </w:tc>
      </w:tr>
      <w:tr w:rsidR="00B85893" w:rsidRPr="00B85893" w:rsidTr="00B85893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</w:r>
            <w:proofErr w:type="spellStart"/>
            <w:proofErr w:type="gramStart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-Черкасский</w:t>
            </w:r>
            <w:proofErr w:type="gram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чрезвычайных ситуаций» на 2015-2020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100,0</w:t>
            </w:r>
          </w:p>
        </w:tc>
      </w:tr>
      <w:tr w:rsidR="00B85893" w:rsidRPr="00B85893" w:rsidTr="00B8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proofErr w:type="gramStart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-Черкасского</w:t>
            </w:r>
            <w:proofErr w:type="gram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Самарской области на 2015 –2020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100,0</w:t>
            </w:r>
          </w:p>
        </w:tc>
      </w:tr>
      <w:tr w:rsidR="00B85893" w:rsidRPr="00B85893" w:rsidTr="00B8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-Черкасский</w:t>
            </w:r>
            <w:proofErr w:type="gram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 на 2015-2020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2 216,6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2 166,5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97,7</w:t>
            </w:r>
          </w:p>
        </w:tc>
      </w:tr>
      <w:tr w:rsidR="00B85893" w:rsidRPr="00B85893" w:rsidTr="00B8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-Черкасский</w:t>
            </w:r>
            <w:proofErr w:type="gram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 на 2015-2020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100,0</w:t>
            </w:r>
          </w:p>
        </w:tc>
      </w:tr>
      <w:tr w:rsidR="00B85893" w:rsidRPr="00B85893" w:rsidTr="00B8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-Черкасский</w:t>
            </w:r>
            <w:proofErr w:type="gram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 на 2015-2020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1 748,3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1 737,9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99,4</w:t>
            </w:r>
          </w:p>
        </w:tc>
      </w:tr>
      <w:tr w:rsidR="00B85893" w:rsidRPr="00B85893" w:rsidTr="00B8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молодежной политики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-Черкасский</w:t>
            </w:r>
            <w:proofErr w:type="gramEnd"/>
            <w:r w:rsidRPr="00B8589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 на 2015-2020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3 227,0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893" w:rsidRPr="00B85893" w:rsidRDefault="00B8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93">
              <w:rPr>
                <w:rFonts w:ascii="Times New Roman" w:hAnsi="Times New Roman" w:cs="Times New Roman"/>
                <w:sz w:val="20"/>
                <w:szCs w:val="20"/>
              </w:rPr>
              <w:t>3 227,0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  <w:r w:rsidRPr="00B85893">
              <w:rPr>
                <w:bCs/>
                <w:sz w:val="20"/>
              </w:rPr>
              <w:t>100,0</w:t>
            </w:r>
          </w:p>
        </w:tc>
      </w:tr>
      <w:tr w:rsidR="00B85893" w:rsidRPr="00B85893" w:rsidTr="00B8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3" w:rsidRPr="00B85893" w:rsidRDefault="00B85893">
            <w:pPr>
              <w:pStyle w:val="ac"/>
              <w:rPr>
                <w:bCs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93" w:rsidRPr="00B85893" w:rsidRDefault="00B85893">
            <w:pPr>
              <w:pStyle w:val="ac"/>
              <w:jc w:val="right"/>
              <w:rPr>
                <w:b/>
                <w:bCs/>
                <w:sz w:val="20"/>
              </w:rPr>
            </w:pPr>
            <w:r w:rsidRPr="00B85893">
              <w:rPr>
                <w:b/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93" w:rsidRPr="00B85893" w:rsidRDefault="00B85893">
            <w:pPr>
              <w:pStyle w:val="ac"/>
              <w:rPr>
                <w:b/>
                <w:bCs/>
                <w:sz w:val="20"/>
              </w:rPr>
            </w:pPr>
            <w:r w:rsidRPr="00B85893">
              <w:rPr>
                <w:b/>
                <w:bCs/>
                <w:sz w:val="20"/>
              </w:rPr>
              <w:t>9952,7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93" w:rsidRPr="00B85893" w:rsidRDefault="00B85893">
            <w:pPr>
              <w:pStyle w:val="ac"/>
              <w:rPr>
                <w:b/>
                <w:bCs/>
                <w:sz w:val="20"/>
              </w:rPr>
            </w:pPr>
            <w:r w:rsidRPr="00B85893">
              <w:rPr>
                <w:b/>
                <w:bCs/>
                <w:sz w:val="20"/>
              </w:rPr>
              <w:t>9767,3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93" w:rsidRPr="00B85893" w:rsidRDefault="00B85893">
            <w:pPr>
              <w:pStyle w:val="ac"/>
              <w:rPr>
                <w:b/>
                <w:bCs/>
                <w:sz w:val="20"/>
              </w:rPr>
            </w:pPr>
            <w:r w:rsidRPr="00B85893">
              <w:rPr>
                <w:b/>
                <w:bCs/>
                <w:sz w:val="20"/>
              </w:rPr>
              <w:t>98,1</w:t>
            </w:r>
          </w:p>
        </w:tc>
      </w:tr>
    </w:tbl>
    <w:p w:rsidR="00973C58" w:rsidRDefault="00973C58" w:rsidP="00B85893">
      <w:pPr>
        <w:pStyle w:val="aa"/>
        <w:ind w:firstLine="567"/>
        <w:jc w:val="both"/>
        <w:rPr>
          <w:sz w:val="22"/>
          <w:szCs w:val="22"/>
        </w:rPr>
      </w:pPr>
    </w:p>
    <w:p w:rsidR="00B85893" w:rsidRDefault="00B85893" w:rsidP="00B85893">
      <w:pPr>
        <w:pStyle w:val="aa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Согласно пункту 3 статьи 179 БК РФ «По каждой муниципальной программе ежегодно проводится оценка эффективности ее реализации». </w:t>
      </w:r>
      <w:proofErr w:type="gramStart"/>
      <w:r>
        <w:rPr>
          <w:sz w:val="22"/>
          <w:szCs w:val="22"/>
        </w:rPr>
        <w:t xml:space="preserve">Контрольный орган отмечает, что в пояснительной записке  отсутствует анализ эффективности использования программных средств, поскольку оценка эффективности реализации муниципальных программ осуществляется в срок  до 1 апреля года,  следующего за отчетным периодом в соответствии с  </w:t>
      </w:r>
      <w:r>
        <w:rPr>
          <w:bCs/>
          <w:sz w:val="22"/>
          <w:szCs w:val="22"/>
        </w:rPr>
        <w:t xml:space="preserve"> Порядком принятия решений о разработке, формирования и реализации муниципальных программ сельского поселения Черновка муниципального района </w:t>
      </w:r>
      <w:proofErr w:type="spellStart"/>
      <w:r>
        <w:rPr>
          <w:bCs/>
          <w:sz w:val="22"/>
          <w:szCs w:val="22"/>
        </w:rPr>
        <w:t>Кинель</w:t>
      </w:r>
      <w:proofErr w:type="spellEnd"/>
      <w:r>
        <w:rPr>
          <w:bCs/>
          <w:sz w:val="22"/>
          <w:szCs w:val="22"/>
        </w:rPr>
        <w:t xml:space="preserve">-Черкасский Самарской области, утвержденным </w:t>
      </w:r>
      <w:r>
        <w:rPr>
          <w:bCs/>
          <w:sz w:val="22"/>
          <w:szCs w:val="22"/>
          <w:lang w:eastAsia="en-US"/>
        </w:rPr>
        <w:t xml:space="preserve">постановлением Главы сельского поселения Черновка </w:t>
      </w:r>
      <w:r>
        <w:rPr>
          <w:bCs/>
          <w:sz w:val="22"/>
          <w:szCs w:val="22"/>
        </w:rPr>
        <w:t xml:space="preserve">муниципального района </w:t>
      </w:r>
      <w:proofErr w:type="spellStart"/>
      <w:r>
        <w:rPr>
          <w:bCs/>
          <w:sz w:val="22"/>
          <w:szCs w:val="22"/>
        </w:rPr>
        <w:t>Кинель</w:t>
      </w:r>
      <w:proofErr w:type="spellEnd"/>
      <w:r>
        <w:rPr>
          <w:bCs/>
          <w:sz w:val="22"/>
          <w:szCs w:val="22"/>
        </w:rPr>
        <w:t>-Черкасский</w:t>
      </w:r>
      <w:proofErr w:type="gramEnd"/>
      <w:r>
        <w:rPr>
          <w:bCs/>
          <w:sz w:val="22"/>
          <w:szCs w:val="22"/>
          <w:lang w:eastAsia="en-US"/>
        </w:rPr>
        <w:t xml:space="preserve"> Самарской области от  25 декабря 2013 года №112.</w:t>
      </w:r>
    </w:p>
    <w:p w:rsidR="00B85893" w:rsidRDefault="00B85893" w:rsidP="00B85893">
      <w:pPr>
        <w:pStyle w:val="1"/>
        <w:tabs>
          <w:tab w:val="left" w:pos="1134"/>
        </w:tabs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по муниципальным программам не исполнены в сумме 185,4  тыс. рублей, в связи:</w:t>
      </w:r>
    </w:p>
    <w:p w:rsidR="00B85893" w:rsidRDefault="00B85893" w:rsidP="00B85893">
      <w:pPr>
        <w:pStyle w:val="1"/>
        <w:tabs>
          <w:tab w:val="left" w:pos="1134"/>
        </w:tabs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 возвратом излишне выплаченной заработной платы;</w:t>
      </w:r>
    </w:p>
    <w:p w:rsidR="00B85893" w:rsidRDefault="00B85893" w:rsidP="00B85893">
      <w:pPr>
        <w:pStyle w:val="1"/>
        <w:tabs>
          <w:tab w:val="left" w:pos="1134"/>
        </w:tabs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 оплатой работ по фактическим затратам, на основании представленных актов на выполненные работы;</w:t>
      </w:r>
    </w:p>
    <w:p w:rsidR="00B85893" w:rsidRDefault="00B85893" w:rsidP="00B85893">
      <w:pPr>
        <w:pStyle w:val="1"/>
        <w:tabs>
          <w:tab w:val="left" w:pos="1134"/>
        </w:tabs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 уменьшением взносов региональным операторам на капитальный ремонт муниципального жилищного фонда.</w:t>
      </w:r>
    </w:p>
    <w:p w:rsidR="00B85893" w:rsidRDefault="00B85893" w:rsidP="00B85893">
      <w:pPr>
        <w:pStyle w:val="aa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01.01.2018 в бюджете поселения муниципальный долг не  числился.  </w:t>
      </w:r>
      <w:r>
        <w:rPr>
          <w:bCs/>
          <w:sz w:val="22"/>
          <w:szCs w:val="22"/>
        </w:rPr>
        <w:t xml:space="preserve">Муниципальные гарантии  и кредиты не предоставлялись.  </w:t>
      </w:r>
    </w:p>
    <w:p w:rsidR="00B85893" w:rsidRDefault="00B85893" w:rsidP="00B85893">
      <w:pPr>
        <w:pStyle w:val="aa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Внешний финансовый контроль осуществлялся Контрольно-счетной палатой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-Черкасского</w:t>
      </w:r>
      <w:proofErr w:type="gramEnd"/>
      <w:r>
        <w:rPr>
          <w:sz w:val="22"/>
          <w:szCs w:val="22"/>
        </w:rPr>
        <w:t xml:space="preserve"> района  Самарской области в рамках соответствующего Соглашения на 2017 год.           </w:t>
      </w:r>
    </w:p>
    <w:p w:rsidR="00B85893" w:rsidRDefault="00B85893" w:rsidP="00B85893">
      <w:pPr>
        <w:pStyle w:val="aa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Полномочия по внутреннему муниципальному финансовому контролю осуществлялись Управлением по внутреннему муниципальному финансовому контролю в рамках соответствующего Соглашения в 2017 году.</w:t>
      </w:r>
    </w:p>
    <w:p w:rsidR="00B85893" w:rsidRDefault="00B85893" w:rsidP="00B85893">
      <w:pPr>
        <w:pStyle w:val="aa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Предварительный контроль осуществлялся Управлением финансов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-Черкасского</w:t>
      </w:r>
      <w:proofErr w:type="gramEnd"/>
      <w:r>
        <w:rPr>
          <w:sz w:val="22"/>
          <w:szCs w:val="22"/>
        </w:rPr>
        <w:t xml:space="preserve"> района и МКУ «Централизованная бухгалтерия».</w:t>
      </w:r>
    </w:p>
    <w:p w:rsidR="00B85893" w:rsidRDefault="00B85893" w:rsidP="00B85893">
      <w:pPr>
        <w:pStyle w:val="aa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Анализ  расходов за счет резервного фонда</w:t>
      </w:r>
    </w:p>
    <w:p w:rsidR="00B85893" w:rsidRDefault="00B85893" w:rsidP="00B85893">
      <w:pPr>
        <w:pStyle w:val="aa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поселения</w:t>
      </w:r>
    </w:p>
    <w:p w:rsidR="00B85893" w:rsidRDefault="00B85893" w:rsidP="00B85893">
      <w:pPr>
        <w:pStyle w:val="aa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ст.81 БК РФ, предоставлена информация о распределении средств резервного фонда за 2017 год.</w:t>
      </w:r>
    </w:p>
    <w:p w:rsidR="00B85893" w:rsidRDefault="00B85893" w:rsidP="00B85893">
      <w:pPr>
        <w:pStyle w:val="aa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Положение о порядке образования и расходования средств резервного фонда Администрации сельского поселения Черновка утверждено постановлением Главы администрации сельского поселения Черновка от 13.12.2010 №55 (с изменениями). </w:t>
      </w:r>
    </w:p>
    <w:p w:rsidR="00B85893" w:rsidRDefault="00B85893" w:rsidP="00B85893">
      <w:pPr>
        <w:pStyle w:val="aa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Из резервного фонда Администрации сельского поселения Черновка  расходы в 2017 году не осуществлялись.</w:t>
      </w:r>
    </w:p>
    <w:p w:rsidR="00B85893" w:rsidRDefault="00B85893" w:rsidP="00B85893">
      <w:pPr>
        <w:pStyle w:val="aa"/>
        <w:ind w:firstLine="709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Внешняя проверка годового отчета об исполнении бюджета</w:t>
      </w:r>
      <w:r w:rsidR="002E464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поселения Черновка</w:t>
      </w:r>
      <w:r w:rsidR="002E4642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за 2017 год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Заключение на годовой отчёт об исполнении бюджета поселения Черновка подготовлено на основе годовой бюджетной отчётности, сформированной  Управлением финансов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-Черкасского</w:t>
      </w:r>
      <w:proofErr w:type="gramEnd"/>
      <w:r>
        <w:rPr>
          <w:sz w:val="22"/>
          <w:szCs w:val="22"/>
        </w:rPr>
        <w:t xml:space="preserve"> района.  Проведение внешней проверки годового отчёта об исполнении  бюджета поселения Черновка определено в статье 28  «Положения о бюджетном процессе в сельском  поселении Черновка муниципального района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</w:t>
      </w:r>
      <w:proofErr w:type="gramEnd"/>
      <w:r>
        <w:rPr>
          <w:sz w:val="22"/>
          <w:szCs w:val="22"/>
        </w:rPr>
        <w:t xml:space="preserve"> Самарской области» и Порядке проведения внешней проверки годового отчета об исполнении бюджета сельского поселения Черновка 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 Самарской области.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Представлена бюджетная отчетность за 2017 год, которая  в соответствии с требованиями ст. 264.1 Бюджетного кодекса Российской Федерации включает: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Отчет об исполнении бюджета (0503117).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Баланс исполнения бюджета (0503120). 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Отчет о финансовых результатах деятельности (0503121).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Отчет о движении денежных средств (0503123). 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Пояснительную записку. 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Согласно решению Собрания представителей сельского поселения Черновка 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-Черкасский Самарской области от 12.12.2016 №32-4  «О бюджете сельского поселения Черновка 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-Черкасский Самарской области на 2017 год и на плановый период 2018 и 2019 годов» главным администратором (распорядителем) бюджетных средств поселения является Администрация сельского поселения Черновка 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 Самарской области, что соответствует данным годового отчета, представленным в форме</w:t>
      </w:r>
      <w:proofErr w:type="gramEnd"/>
      <w:r>
        <w:rPr>
          <w:sz w:val="22"/>
          <w:szCs w:val="22"/>
        </w:rPr>
        <w:t xml:space="preserve"> 0503160, согласно </w:t>
      </w: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 на начало и на конец отчетного периода имелось 1 подведомственное бюджетное учреждение. Кроме того, имелся 1 участник бюджетного процесса - главный распорядитель бюджетных средств.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Бухгалтерский учет в Администрации поселения, осуществляет </w:t>
      </w:r>
      <w:r>
        <w:rPr>
          <w:sz w:val="22"/>
          <w:szCs w:val="22"/>
          <w:shd w:val="clear" w:color="auto" w:fill="FFFFFF"/>
        </w:rPr>
        <w:t xml:space="preserve">муниципальное казенное учреждение «Централизованная бухгалтерия администрации </w:t>
      </w:r>
      <w:proofErr w:type="spellStart"/>
      <w:proofErr w:type="gramStart"/>
      <w:r>
        <w:rPr>
          <w:sz w:val="22"/>
          <w:szCs w:val="22"/>
          <w:shd w:val="clear" w:color="auto" w:fill="FFFFFF"/>
        </w:rPr>
        <w:t>Кинель</w:t>
      </w:r>
      <w:proofErr w:type="spellEnd"/>
      <w:r>
        <w:rPr>
          <w:sz w:val="22"/>
          <w:szCs w:val="22"/>
          <w:shd w:val="clear" w:color="auto" w:fill="FFFFFF"/>
        </w:rPr>
        <w:t>-Черкасского</w:t>
      </w:r>
      <w:proofErr w:type="gramEnd"/>
      <w:r>
        <w:rPr>
          <w:sz w:val="22"/>
          <w:szCs w:val="22"/>
          <w:shd w:val="clear" w:color="auto" w:fill="FFFFFF"/>
        </w:rPr>
        <w:t xml:space="preserve"> района» (далее - МКУ «Централизованная бухгалтерия») по соответствующему договору на бухгалтерское (бюджетное) обслуживание. 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составлением бюджетной отчетности, в соответствии с требованиями Инструкции №191н проведена инвентаризация  активов и финансовых обязательств, что отражено в Таблице №6 Пояснительной записки (ф. 0503160). 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Проверкой форм отчетности установлено:</w:t>
      </w:r>
    </w:p>
    <w:p w:rsidR="00B85893" w:rsidRDefault="00B85893" w:rsidP="00B85893">
      <w:pPr>
        <w:pStyle w:val="a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об исполнении бюджета (0503117).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Коды бюджетной классификации, указанные в графе 1 отчета соответствуют кодам бюджетной классификации РФ и Указаниям о порядке применения бюджетной классификации РФ. Показатели графы 4 по разделу «Расходы бюджета»  и разделу «Источники финансирования дефицита бюджета» соответствуют сводной бюджетной росписи, с учетом изменений, оформленных в установленном порядке.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Анализом соответствия показателей Отчета ф.0503117 показателям, отраженным в Сведениях об исполнении бюджета ф.0503164 отклонений не установлено.</w:t>
      </w:r>
    </w:p>
    <w:p w:rsidR="00B85893" w:rsidRDefault="00B85893" w:rsidP="00B85893">
      <w:pPr>
        <w:pStyle w:val="aa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Баланс исполнения бюджета (0503120).</w:t>
      </w:r>
    </w:p>
    <w:p w:rsidR="00B85893" w:rsidRDefault="00B85893" w:rsidP="00B85893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В составе Баланса в наличии Справка о наличии имущества и обязательств на </w:t>
      </w:r>
      <w:proofErr w:type="spellStart"/>
      <w:r>
        <w:rPr>
          <w:sz w:val="22"/>
          <w:szCs w:val="22"/>
        </w:rPr>
        <w:t>забалансовых</w:t>
      </w:r>
      <w:proofErr w:type="spellEnd"/>
      <w:r>
        <w:rPr>
          <w:sz w:val="22"/>
          <w:szCs w:val="22"/>
        </w:rPr>
        <w:t xml:space="preserve"> счетах. Объемы дебиторской и кредиторской задолженности, отраженные в Балансе тождественны аналогичным показателям, указанным в Сведениях по дебиторской и кредиторской задолженности (ф.0503169). Разность показателей граф 6 и 3 строки 623 Баланса сопоставима с разностью показателей граф 7 и 6 ф.0503110 (Справка по заключению счетов бюджетного учета отчетного финансового года).</w:t>
      </w:r>
    </w:p>
    <w:p w:rsidR="00B85893" w:rsidRDefault="00B85893" w:rsidP="00B85893">
      <w:pPr>
        <w:pStyle w:val="aa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 финансовых результатах деятельности (0503121).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Показатели доходов и расходов ф.0503121 соответствуют показателям доходов и расходов Справки по заключению счетов бюджетного учета отчетного финансового года (ф.0503110). Сверкой между показателями ф.0503121 по строкам 290 «Чистый операционный результат», графы 4 и по сумме строк 310 «Операции с нефинансовыми активами» и 380 «Операции с финансовыми активами и обязательствами», графы 4 отклонений не установлено.</w:t>
      </w:r>
    </w:p>
    <w:p w:rsidR="00B85893" w:rsidRDefault="00B85893" w:rsidP="00B85893">
      <w:pPr>
        <w:pStyle w:val="aa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 движении денежных средств (0503123).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Отраженные в Отчете (ф.0503123) поступления и выбытия по текущим операциям соответствуют показателям Отчета о кассовом поступлении и выбытии бюджетных средств (0503124).</w:t>
      </w:r>
    </w:p>
    <w:p w:rsidR="00973C58" w:rsidRDefault="00973C58" w:rsidP="00B85893">
      <w:pPr>
        <w:pStyle w:val="aa"/>
        <w:ind w:firstLine="709"/>
        <w:jc w:val="center"/>
        <w:rPr>
          <w:b/>
          <w:sz w:val="22"/>
          <w:szCs w:val="22"/>
        </w:rPr>
      </w:pPr>
    </w:p>
    <w:p w:rsidR="00B85893" w:rsidRDefault="00B85893" w:rsidP="00B85893">
      <w:pPr>
        <w:pStyle w:val="aa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Пояснительная записка.</w:t>
      </w:r>
    </w:p>
    <w:p w:rsidR="00973C58" w:rsidRDefault="00973C58" w:rsidP="00B85893">
      <w:pPr>
        <w:pStyle w:val="aa"/>
        <w:ind w:firstLine="709"/>
        <w:jc w:val="center"/>
        <w:rPr>
          <w:b/>
          <w:sz w:val="22"/>
          <w:szCs w:val="22"/>
        </w:rPr>
      </w:pPr>
    </w:p>
    <w:p w:rsidR="00B85893" w:rsidRDefault="00B85893" w:rsidP="00B85893">
      <w:pPr>
        <w:pStyle w:val="aa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Инструкции №191н, пояснительная записка представляется в составе годовой бюджетной отчетности в обязательном порядке. Аналитические данные, содержащиеся в представленной пояснительной записке, отражают информацию об эффективности расходования бюджетных средств и результативности исполнения бюджета.</w:t>
      </w:r>
    </w:p>
    <w:p w:rsidR="00B85893" w:rsidRDefault="00B85893" w:rsidP="00B8589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состоянию на 01.01.2018 отражена текущая дебиторская задолженность в сумме 43,2 тыс. рублей, образовавшаяся по следующим причинам: 2,9 тыс. рублей – авансовые платежи за услуги связи; 40,3 тыс. рублей – авансовые платежи  за электроэнергию. Кредиторская задолженность отсутствует. Показатели, отраженные в ф.0503169 соответствуют аналогичным показателям ф.0503120. Нереальной и просроченной задолженности не имеется.</w:t>
      </w:r>
    </w:p>
    <w:bookmarkEnd w:id="5"/>
    <w:p w:rsidR="00B85893" w:rsidRDefault="00B85893" w:rsidP="00B85893">
      <w:pPr>
        <w:pStyle w:val="aa"/>
        <w:ind w:firstLine="709"/>
        <w:rPr>
          <w:b/>
          <w:sz w:val="22"/>
          <w:szCs w:val="22"/>
        </w:rPr>
      </w:pPr>
    </w:p>
    <w:p w:rsidR="00B85893" w:rsidRDefault="00B85893" w:rsidP="00B85893">
      <w:pPr>
        <w:pStyle w:val="aa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Выводы:</w:t>
      </w:r>
    </w:p>
    <w:p w:rsidR="00B85893" w:rsidRDefault="00B85893" w:rsidP="00B85893">
      <w:pPr>
        <w:pStyle w:val="aa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Годовая бюджетная отчетность представлена в Контрольно-счетную палату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-Черкасского</w:t>
      </w:r>
      <w:proofErr w:type="gramEnd"/>
      <w:r>
        <w:rPr>
          <w:sz w:val="22"/>
          <w:szCs w:val="22"/>
        </w:rPr>
        <w:t xml:space="preserve"> района Самарской области в объеме, предусмотренном статьей 264.1 Бюджетного кодекса Российской Федерации. </w:t>
      </w:r>
    </w:p>
    <w:p w:rsidR="00B85893" w:rsidRDefault="00B85893" w:rsidP="00B858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2.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Междокументальной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внутри документальной проверкой контрольных соотношений показателей бюджетной отчетности, проведенной в соответствии с Инструкцией №191н, расхождений не установлено.</w:t>
      </w:r>
    </w:p>
    <w:p w:rsidR="00B85893" w:rsidRDefault="00B85893" w:rsidP="00B85893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     3</w:t>
      </w:r>
      <w:r>
        <w:rPr>
          <w:rFonts w:ascii="Times New Roman" w:hAnsi="Times New Roman"/>
        </w:rPr>
        <w:t xml:space="preserve">. Исполнение бюджета поселения  за 2017 год по доходам составило 8926,4 тыс. рублей,  по расходам – 9851,7 тыс. рублей. Дефицит бюджета составил 925,3 тыс. рублей. </w:t>
      </w:r>
    </w:p>
    <w:p w:rsidR="00B85893" w:rsidRDefault="00B85893" w:rsidP="00B85893">
      <w:pPr>
        <w:pStyle w:val="aa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4. На 01.01.2018 в бюджете поселения муниципальный долг не   числится.  </w:t>
      </w:r>
      <w:r>
        <w:rPr>
          <w:bCs/>
          <w:sz w:val="22"/>
          <w:szCs w:val="22"/>
        </w:rPr>
        <w:t>Муниципальные гарантии не предоставлялись. В 2017 году бюджет поселения  исполнен без  привлечения заемных средств.</w:t>
      </w:r>
    </w:p>
    <w:p w:rsidR="00B85893" w:rsidRDefault="00B85893" w:rsidP="00B85893">
      <w:pPr>
        <w:pStyle w:val="aa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5.</w:t>
      </w:r>
      <w:r>
        <w:rPr>
          <w:sz w:val="22"/>
          <w:szCs w:val="22"/>
        </w:rPr>
        <w:t xml:space="preserve"> По состоянию на 01.01.2018 отражена текущая дебиторская задолженность в сумме 43,2 тыс. рублей, образовавшаяся по следующим причинам: 2,9 тыс. рублей – авансовые платежи за услуги связи; 40,3 тыс. рублей – авансовые платежи  за электроэнергию. Кредиторская задолженность отсутствует. Нереальной и просроченной задолженности не имеется.</w:t>
      </w:r>
    </w:p>
    <w:p w:rsidR="00B85893" w:rsidRDefault="00B85893" w:rsidP="00B85893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 В 2017 году за счет средств бюджета поселения финансировалось 9 муниципальных  программ на сумму 9767,3 тыс. рублей или 99,0% в общем объеме расходов. </w:t>
      </w:r>
    </w:p>
    <w:p w:rsidR="00B85893" w:rsidRDefault="00B85893" w:rsidP="00B85893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7. </w:t>
      </w:r>
      <w:r>
        <w:rPr>
          <w:bCs/>
          <w:sz w:val="22"/>
          <w:szCs w:val="22"/>
        </w:rPr>
        <w:t xml:space="preserve">Из резервного фонда Администрации поселения в 2017 году расходы не осуществлялись. </w:t>
      </w:r>
    </w:p>
    <w:p w:rsidR="00B85893" w:rsidRDefault="00B85893" w:rsidP="00B85893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8. Отчет об исполнении бюджета поселения Черновка за 2017 год соответствует, в целом, требованиям Бюджетного кодекса Российской Федерации и Положения «О бюджетном процессе в сельском  поселении Черновка муниципального района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</w:t>
      </w:r>
      <w:proofErr w:type="gramEnd"/>
      <w:r>
        <w:rPr>
          <w:sz w:val="22"/>
          <w:szCs w:val="22"/>
        </w:rPr>
        <w:t xml:space="preserve"> Самарской области». </w:t>
      </w:r>
    </w:p>
    <w:p w:rsidR="00B85893" w:rsidRDefault="00B85893" w:rsidP="00B85893">
      <w:pPr>
        <w:pStyle w:val="aa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893" w:rsidRDefault="00B85893" w:rsidP="00B85893">
      <w:pPr>
        <w:pStyle w:val="aa"/>
        <w:ind w:firstLine="567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Предложения (рекомендации)</w:t>
      </w:r>
      <w:r>
        <w:rPr>
          <w:b/>
          <w:bCs/>
          <w:iCs/>
          <w:sz w:val="22"/>
          <w:szCs w:val="22"/>
        </w:rPr>
        <w:t>:</w:t>
      </w:r>
    </w:p>
    <w:p w:rsidR="00973C58" w:rsidRDefault="00973C58" w:rsidP="00B85893">
      <w:pPr>
        <w:pStyle w:val="aa"/>
        <w:ind w:firstLine="567"/>
        <w:jc w:val="both"/>
        <w:rPr>
          <w:b/>
          <w:bCs/>
          <w:iCs/>
          <w:sz w:val="22"/>
          <w:szCs w:val="22"/>
        </w:rPr>
      </w:pPr>
    </w:p>
    <w:p w:rsidR="00B85893" w:rsidRDefault="00B85893" w:rsidP="00B85893">
      <w:pPr>
        <w:pStyle w:val="aa"/>
        <w:ind w:firstLine="567"/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 xml:space="preserve">   1. На основании проведенной внешней проверки годовой бюджетной отчетности  за 2017 год контрольный орган предлагает рассмотреть результаты проверки.</w:t>
      </w:r>
    </w:p>
    <w:p w:rsidR="00B85893" w:rsidRDefault="00B85893" w:rsidP="00B85893">
      <w:pPr>
        <w:pStyle w:val="aa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2. При  составлении бюджетной отчетности соблюдать требования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года  №191н (с изменениями).</w:t>
      </w:r>
    </w:p>
    <w:p w:rsidR="00B85893" w:rsidRDefault="00B85893" w:rsidP="00B85893">
      <w:pPr>
        <w:pStyle w:val="aa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Отчет об исполнении бюджета поселения Черновка  за 2017 год Контрольно-счетной палатой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-Черкасского</w:t>
      </w:r>
      <w:proofErr w:type="gramEnd"/>
      <w:r>
        <w:rPr>
          <w:sz w:val="22"/>
          <w:szCs w:val="22"/>
        </w:rPr>
        <w:t xml:space="preserve"> района Самарской области рекомендован к рассмотрению и утверждению Собранием представителей сельского  поселения  Черновка 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 Самарской области.</w:t>
      </w:r>
    </w:p>
    <w:p w:rsidR="00B85893" w:rsidRDefault="00B85893" w:rsidP="00B85893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4. При исполнении бюджета по расходам в 2018 году обеспечить эффективность расходования бюджетных средств и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состоянием бюджета, а также состоянием дебиторской и кредиторской задолженности учреждения на конец года. </w:t>
      </w:r>
    </w:p>
    <w:p w:rsidR="00B85893" w:rsidRDefault="00B85893" w:rsidP="00B85893">
      <w:pPr>
        <w:pStyle w:val="aa"/>
        <w:jc w:val="both"/>
        <w:rPr>
          <w:sz w:val="22"/>
          <w:szCs w:val="22"/>
        </w:rPr>
      </w:pPr>
    </w:p>
    <w:p w:rsidR="00B85893" w:rsidRDefault="00B85893" w:rsidP="00B85893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>Контрольно-счетной</w:t>
      </w:r>
      <w:proofErr w:type="gramEnd"/>
    </w:p>
    <w:p w:rsidR="00B85893" w:rsidRDefault="00B85893" w:rsidP="00B85893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палаты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-Черкасского</w:t>
      </w:r>
      <w:proofErr w:type="gramEnd"/>
      <w:r>
        <w:rPr>
          <w:sz w:val="22"/>
          <w:szCs w:val="22"/>
        </w:rPr>
        <w:t xml:space="preserve"> района</w:t>
      </w:r>
    </w:p>
    <w:p w:rsidR="00B85893" w:rsidRDefault="00B85893" w:rsidP="00B85893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>Самарской области                                                                        Д.В. Антонов</w:t>
      </w:r>
    </w:p>
    <w:p w:rsidR="003D077D" w:rsidRDefault="003D077D" w:rsidP="00B85893">
      <w:pPr>
        <w:pStyle w:val="aa"/>
        <w:jc w:val="both"/>
        <w:rPr>
          <w:sz w:val="22"/>
          <w:szCs w:val="22"/>
        </w:rPr>
      </w:pPr>
    </w:p>
    <w:p w:rsidR="00B85893" w:rsidRDefault="00B85893" w:rsidP="008C77E9">
      <w:pPr>
        <w:pStyle w:val="aa"/>
        <w:rPr>
          <w:sz w:val="22"/>
          <w:szCs w:val="22"/>
        </w:rPr>
      </w:pPr>
    </w:p>
    <w:p w:rsidR="00E80E46" w:rsidRDefault="00E80E46" w:rsidP="00E80E46">
      <w:pPr>
        <w:jc w:val="right"/>
        <w:rPr>
          <w:rFonts w:ascii="Times New Roman" w:hAnsi="Times New Roman" w:cs="Times New Roman"/>
          <w:bCs/>
        </w:rPr>
        <w:sectPr w:rsidR="00E80E46" w:rsidSect="00E80E4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85"/>
        <w:gridCol w:w="1626"/>
        <w:gridCol w:w="1559"/>
        <w:gridCol w:w="1147"/>
        <w:gridCol w:w="1027"/>
        <w:gridCol w:w="1228"/>
        <w:gridCol w:w="1134"/>
        <w:gridCol w:w="992"/>
        <w:gridCol w:w="851"/>
      </w:tblGrid>
      <w:tr w:rsidR="00973C58" w:rsidRPr="007B1CAD" w:rsidTr="007B1CAD">
        <w:trPr>
          <w:trHeight w:val="255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7B1CAD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Приложение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7B1CAD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7B1CAD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7B1CAD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C58" w:rsidRPr="007B1CAD" w:rsidTr="007B1CAD">
        <w:trPr>
          <w:trHeight w:val="810"/>
        </w:trPr>
        <w:tc>
          <w:tcPr>
            <w:tcW w:w="73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3C58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отклонения уточненного плана бюджета сельского поселения Черновка по доходам </w:t>
            </w:r>
            <w:proofErr w:type="gramStart"/>
            <w:r w:rsidRPr="008C77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  <w:r w:rsidRPr="008C77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первоначально утвержденного на 2017 год и его исполнение</w:t>
            </w:r>
          </w:p>
          <w:p w:rsidR="008C77E9" w:rsidRPr="008C77E9" w:rsidRDefault="008C77E9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7B1CAD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7B1CAD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7B1CAD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1CAD" w:rsidRPr="008C77E9" w:rsidTr="007B1CAD">
        <w:trPr>
          <w:trHeight w:val="1775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Первоначальный план на 2017год, </w:t>
            </w:r>
            <w:proofErr w:type="spellStart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Уточненный план на 2017год, </w:t>
            </w:r>
            <w:proofErr w:type="spellStart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изменения, </w:t>
            </w:r>
            <w:proofErr w:type="spellStart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изменения</w:t>
            </w:r>
            <w:proofErr w:type="gramStart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Исполнено за 2017 год, </w:t>
            </w:r>
            <w:proofErr w:type="spellStart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исполнения</w:t>
            </w:r>
            <w:proofErr w:type="gramStart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(%) </w:t>
            </w:r>
            <w:proofErr w:type="gramEnd"/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уточненному плану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статей доходов в общей сумме фактических доходов, %</w:t>
            </w:r>
          </w:p>
        </w:tc>
      </w:tr>
      <w:tr w:rsidR="007B1CAD" w:rsidRPr="008C77E9" w:rsidTr="007B1CAD">
        <w:trPr>
          <w:trHeight w:val="5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доходы, всего</w:t>
            </w: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C77E9" w:rsidRPr="008C77E9" w:rsidRDefault="008C77E9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-321,1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48,82</w:t>
            </w:r>
          </w:p>
        </w:tc>
      </w:tr>
      <w:tr w:rsidR="007B1CAD" w:rsidRPr="008C77E9" w:rsidTr="007B1CAD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C77E9" w:rsidRPr="008C77E9" w:rsidRDefault="008C77E9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4622,4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4224,8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-397,6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47,40</w:t>
            </w:r>
          </w:p>
        </w:tc>
      </w:tr>
      <w:tr w:rsidR="007B1CAD" w:rsidRPr="008C77E9" w:rsidTr="007B1CAD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Налог на доходы физических лиц</w:t>
            </w: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12,76</w:t>
            </w:r>
          </w:p>
        </w:tc>
      </w:tr>
      <w:tr w:rsidR="007B1CAD" w:rsidRPr="008C77E9" w:rsidTr="007B1CAD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Налоги на товары (работы, услуги), реализуемые на территории РФ</w:t>
            </w:r>
          </w:p>
          <w:p w:rsidR="008C77E9" w:rsidRPr="008C77E9" w:rsidRDefault="008C77E9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77E9" w:rsidRPr="008C77E9" w:rsidRDefault="008C77E9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</w:tr>
      <w:tr w:rsidR="007B1CAD" w:rsidRPr="008C77E9" w:rsidTr="007B1CA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7B1CAD" w:rsidRPr="008C77E9" w:rsidTr="007B1CA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7E9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1.1.4. Налог на имущество </w:t>
            </w:r>
          </w:p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</w:tr>
      <w:tr w:rsidR="007B1CAD" w:rsidRPr="008C77E9" w:rsidTr="007B1CAD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1678,4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18,80</w:t>
            </w:r>
          </w:p>
        </w:tc>
      </w:tr>
      <w:tr w:rsidR="007B1CAD" w:rsidRPr="008C77E9" w:rsidTr="007B1CAD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Государственная пошлина за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AD" w:rsidRPr="008C77E9" w:rsidTr="007B1CAD">
        <w:trPr>
          <w:trHeight w:val="2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доходы, всего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1,41</w:t>
            </w:r>
          </w:p>
        </w:tc>
      </w:tr>
      <w:tr w:rsidR="007B1CAD" w:rsidRPr="008C77E9" w:rsidTr="007B1CAD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 Арендная плата и поступления от продажи права на заключение договоров аренды за земли, до разграничения собственности на землю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AD" w:rsidRPr="008C77E9" w:rsidTr="007B1CAD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 Доходы от сдачи в аренду имущества, находящегося в оперативном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</w:tr>
      <w:tr w:rsidR="007B1CAD" w:rsidRPr="008C77E9" w:rsidTr="007B1CAD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</w:t>
            </w:r>
            <w:r w:rsidR="008C77E9"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7B1CAD" w:rsidRPr="008C77E9" w:rsidTr="007B1CAD">
        <w:trPr>
          <w:trHeight w:val="96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1.2.4. Прочие доходы от  использования имущества и прав,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</w:tr>
      <w:tr w:rsidR="007B1CAD" w:rsidRPr="008C77E9" w:rsidTr="007B1CAD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</w:tr>
      <w:tr w:rsidR="007B1CAD" w:rsidRPr="008C77E9" w:rsidTr="007B1CAD">
        <w:trPr>
          <w:trHeight w:val="2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3679,8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51,18</w:t>
            </w:r>
          </w:p>
        </w:tc>
      </w:tr>
      <w:tr w:rsidR="007B1CAD" w:rsidRPr="008C77E9" w:rsidTr="007B1CAD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4,34</w:t>
            </w:r>
          </w:p>
        </w:tc>
      </w:tr>
      <w:tr w:rsidR="007B1CAD" w:rsidRPr="008C77E9" w:rsidTr="007B1CAD">
        <w:trPr>
          <w:trHeight w:val="84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 Дотации бюджетам поселений на выравнивание уровня бюджетной обеспеченности</w:t>
            </w: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4,34</w:t>
            </w:r>
          </w:p>
        </w:tc>
      </w:tr>
      <w:tr w:rsidR="007B1CAD" w:rsidRPr="008C77E9" w:rsidTr="007B1CAD">
        <w:trPr>
          <w:trHeight w:val="84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2.1.2. Дотации бюджетам поселений на поддержку мер по обеспечению </w:t>
            </w:r>
          </w:p>
          <w:p w:rsidR="000E2F0B" w:rsidRPr="008C77E9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AD" w:rsidRPr="008C77E9" w:rsidTr="007B1CA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</w:t>
            </w: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7B1CAD" w:rsidRPr="008C77E9" w:rsidTr="007B1CAD">
        <w:trPr>
          <w:trHeight w:val="2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Субвенции, субсидии,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3292,5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46,84</w:t>
            </w:r>
          </w:p>
        </w:tc>
      </w:tr>
      <w:tr w:rsidR="007B1CAD" w:rsidRPr="008C77E9" w:rsidTr="007B1CAD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 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</w:t>
            </w:r>
          </w:p>
        </w:tc>
      </w:tr>
      <w:tr w:rsidR="007B1CAD" w:rsidRPr="008C77E9" w:rsidTr="007B1CA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 Прочие субсидии бюджетам поселений</w:t>
            </w: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2122,6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23,78</w:t>
            </w:r>
          </w:p>
        </w:tc>
      </w:tr>
      <w:tr w:rsidR="007B1CAD" w:rsidRPr="008C77E9" w:rsidTr="007B1CAD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2.2.2. Прочие межбюджетные трансферты, передаваемые бюджетам поселений</w:t>
            </w: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1872,5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7B1CAD" w:rsidRPr="008C77E9" w:rsidTr="007B1CAD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 Прочие безвозмездные поступления от физических и юридических лиц на финансовое обеспечение дорожной деятельности</w:t>
            </w: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2F0B" w:rsidRPr="008C77E9" w:rsidRDefault="000E2F0B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AD" w:rsidRPr="008C77E9" w:rsidTr="007B1CAD">
        <w:trPr>
          <w:trHeight w:val="2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8352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8919,7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58" w:rsidRPr="008C77E9" w:rsidRDefault="00973C58" w:rsidP="00973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</w:tbl>
    <w:p w:rsidR="00E80E46" w:rsidRPr="008C77E9" w:rsidRDefault="00E80E46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1134"/>
        <w:gridCol w:w="1134"/>
        <w:gridCol w:w="1134"/>
        <w:gridCol w:w="992"/>
        <w:gridCol w:w="992"/>
        <w:gridCol w:w="993"/>
      </w:tblGrid>
      <w:tr w:rsidR="000E2F0B" w:rsidRPr="008C77E9" w:rsidTr="007B1CAD">
        <w:trPr>
          <w:trHeight w:val="257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AD" w:rsidRPr="008C77E9" w:rsidRDefault="007B1CAD" w:rsidP="008C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F0B" w:rsidRPr="008C77E9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F0B" w:rsidRPr="008C77E9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0B" w:rsidRPr="008C77E9" w:rsidRDefault="000E2F0B" w:rsidP="000E2F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0B" w:rsidRPr="008C77E9" w:rsidRDefault="000E2F0B" w:rsidP="000E2F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0B" w:rsidRPr="008C77E9" w:rsidRDefault="000E2F0B" w:rsidP="000E2F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2F0B" w:rsidRPr="000E2F0B" w:rsidTr="007B1CAD">
        <w:trPr>
          <w:trHeight w:val="876"/>
        </w:trPr>
        <w:tc>
          <w:tcPr>
            <w:tcW w:w="73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F0B" w:rsidRPr="008C77E9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7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отклонения уточненного плана бюджета сельского поселения Черновка по расходам </w:t>
            </w:r>
            <w:proofErr w:type="gramStart"/>
            <w:r w:rsidRPr="008C77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  <w:r w:rsidRPr="008C77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первоначально утвержденного на 2017 год и его исполнение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0B" w:rsidRPr="000E2F0B" w:rsidRDefault="000E2F0B" w:rsidP="000E2F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0B" w:rsidRPr="000E2F0B" w:rsidRDefault="000E2F0B" w:rsidP="000E2F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1CAD" w:rsidRPr="000E2F0B" w:rsidTr="008C77E9">
        <w:trPr>
          <w:trHeight w:val="2569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Первоначальный план на 2017 год, </w:t>
            </w:r>
            <w:proofErr w:type="spellStart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на 2017  год, </w:t>
            </w:r>
            <w:proofErr w:type="spellStart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изменения, </w:t>
            </w:r>
            <w:proofErr w:type="spellStart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в процентах, 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Исполнено за 2017 год, </w:t>
            </w:r>
            <w:proofErr w:type="spellStart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  <w:proofErr w:type="gramStart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(%) </w:t>
            </w:r>
            <w:proofErr w:type="gramEnd"/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уточненному плану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Доля статей расходов в общей сумме фактических расходов, %</w:t>
            </w:r>
          </w:p>
        </w:tc>
      </w:tr>
      <w:tr w:rsidR="007B1CAD" w:rsidRPr="000E2F0B" w:rsidTr="008C77E9">
        <w:trPr>
          <w:trHeight w:val="5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19,54</w:t>
            </w:r>
          </w:p>
        </w:tc>
      </w:tr>
      <w:tr w:rsidR="007B1CAD" w:rsidRPr="000E2F0B" w:rsidTr="008C77E9">
        <w:trPr>
          <w:trHeight w:val="5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5,09</w:t>
            </w:r>
          </w:p>
        </w:tc>
      </w:tr>
      <w:tr w:rsidR="007B1CAD" w:rsidRPr="000E2F0B" w:rsidTr="008C77E9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13,90</w:t>
            </w:r>
          </w:p>
        </w:tc>
      </w:tr>
      <w:tr w:rsidR="007B1CAD" w:rsidRPr="000E2F0B" w:rsidTr="008C77E9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B1CAD" w:rsidRPr="000E2F0B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B1CAD" w:rsidRPr="000E2F0B" w:rsidTr="008C77E9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</w:tr>
      <w:tr w:rsidR="007B1CAD" w:rsidRPr="000E2F0B" w:rsidTr="008C77E9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1,89</w:t>
            </w:r>
          </w:p>
        </w:tc>
      </w:tr>
      <w:tr w:rsidR="007B1CAD" w:rsidRPr="000E2F0B" w:rsidTr="008C77E9">
        <w:trPr>
          <w:trHeight w:val="102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</w:tr>
      <w:tr w:rsidR="007B1CAD" w:rsidRPr="000E2F0B" w:rsidTr="008C77E9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</w:tr>
      <w:tr w:rsidR="007B1CAD" w:rsidRPr="000E2F0B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B1CAD" w:rsidRPr="000E2F0B" w:rsidTr="008C77E9">
        <w:trPr>
          <w:trHeight w:val="128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</w:tr>
      <w:tr w:rsidR="007B1CAD" w:rsidRPr="000E2F0B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22,32</w:t>
            </w:r>
          </w:p>
        </w:tc>
      </w:tr>
      <w:tr w:rsidR="007B1CAD" w:rsidRPr="000E2F0B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</w:tr>
      <w:tr w:rsidR="007B1CAD" w:rsidRPr="000E2F0B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21,99</w:t>
            </w:r>
          </w:p>
        </w:tc>
      </w:tr>
      <w:tr w:rsidR="007B1CAD" w:rsidRPr="000E2F0B" w:rsidTr="008C77E9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B1CAD" w:rsidRPr="000E2F0B" w:rsidTr="008C77E9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19,18</w:t>
            </w:r>
          </w:p>
        </w:tc>
      </w:tr>
      <w:tr w:rsidR="007B1CAD" w:rsidRPr="000E2F0B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</w:tr>
      <w:tr w:rsidR="007B1CAD" w:rsidRPr="000E2F0B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</w:t>
            </w:r>
          </w:p>
        </w:tc>
      </w:tr>
      <w:tr w:rsidR="007B1CAD" w:rsidRPr="000E2F0B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</w:t>
            </w:r>
          </w:p>
        </w:tc>
      </w:tr>
      <w:tr w:rsidR="007B1CAD" w:rsidRPr="000E2F0B" w:rsidTr="008C77E9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</w:t>
            </w:r>
            <w:proofErr w:type="gramStart"/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опросы</w:t>
            </w:r>
            <w:proofErr w:type="spellEnd"/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B1CAD" w:rsidRPr="000E2F0B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B1CAD" w:rsidRPr="000E2F0B" w:rsidTr="008C77E9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B1CAD" w:rsidRPr="000E2F0B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32,76</w:t>
            </w:r>
          </w:p>
        </w:tc>
      </w:tr>
      <w:tr w:rsidR="007B1CAD" w:rsidRPr="000E2F0B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32,76</w:t>
            </w:r>
          </w:p>
        </w:tc>
      </w:tr>
      <w:tr w:rsidR="007B1CAD" w:rsidRPr="000E2F0B" w:rsidTr="008C77E9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B1CAD" w:rsidRPr="000E2F0B" w:rsidTr="008C77E9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B1CAD" w:rsidRPr="000E2F0B" w:rsidTr="008C77E9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0,76</w:t>
            </w:r>
          </w:p>
        </w:tc>
      </w:tr>
      <w:tr w:rsidR="007B1CAD" w:rsidRPr="000E2F0B" w:rsidTr="008C77E9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3,31</w:t>
            </w:r>
          </w:p>
        </w:tc>
      </w:tr>
      <w:tr w:rsidR="007B1CAD" w:rsidRPr="000E2F0B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3,31</w:t>
            </w:r>
          </w:p>
        </w:tc>
      </w:tr>
      <w:tr w:rsidR="007B1CAD" w:rsidRPr="000E2F0B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B1CAD" w:rsidRPr="007B1CAD" w:rsidTr="008C77E9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F0B" w:rsidRPr="007B1CAD" w:rsidRDefault="000E2F0B" w:rsidP="000E2F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C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99,24</w:t>
            </w:r>
          </w:p>
        </w:tc>
      </w:tr>
    </w:tbl>
    <w:p w:rsidR="00DA317F" w:rsidRDefault="00DA317F" w:rsidP="00DA317F">
      <w:pPr>
        <w:rPr>
          <w:rFonts w:ascii="Times New Roman" w:hAnsi="Times New Roman" w:cs="Times New Roman"/>
          <w:bCs/>
        </w:rPr>
      </w:pPr>
    </w:p>
    <w:p w:rsidR="00564932" w:rsidRDefault="00564932" w:rsidP="00DA317F">
      <w:pPr>
        <w:rPr>
          <w:rFonts w:ascii="Times New Roman" w:hAnsi="Times New Roman" w:cs="Times New Roman"/>
          <w:bCs/>
        </w:rPr>
      </w:pPr>
    </w:p>
    <w:p w:rsidR="00DA317F" w:rsidRPr="00DA317F" w:rsidRDefault="00DA317F" w:rsidP="00DA317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</w:t>
      </w:r>
    </w:p>
    <w:p w:rsidR="00DA317F" w:rsidRDefault="00DA317F" w:rsidP="00DA317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64932" w:rsidRPr="00564932" w:rsidRDefault="00DA317F" w:rsidP="00564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932">
        <w:rPr>
          <w:rFonts w:ascii="Times New Roman" w:hAnsi="Times New Roman" w:cs="Times New Roman"/>
          <w:b/>
          <w:bCs/>
          <w:sz w:val="24"/>
          <w:szCs w:val="24"/>
        </w:rPr>
        <w:t>Соблюдайте правил</w:t>
      </w:r>
      <w:r w:rsidR="00564932" w:rsidRPr="00564932">
        <w:rPr>
          <w:rFonts w:ascii="Times New Roman" w:hAnsi="Times New Roman" w:cs="Times New Roman"/>
          <w:b/>
          <w:bCs/>
          <w:sz w:val="24"/>
          <w:szCs w:val="24"/>
        </w:rPr>
        <w:t>а пожарной безопасности в лесах</w:t>
      </w:r>
    </w:p>
    <w:p w:rsidR="00DA317F" w:rsidRPr="00564932" w:rsidRDefault="00DA317F" w:rsidP="005649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4932">
        <w:rPr>
          <w:rFonts w:ascii="Times New Roman" w:hAnsi="Times New Roman" w:cs="Times New Roman"/>
          <w:b/>
          <w:bCs/>
        </w:rPr>
        <w:t>Уважаемые жители</w:t>
      </w:r>
      <w:r w:rsidR="00564932" w:rsidRPr="00564932">
        <w:rPr>
          <w:rFonts w:ascii="Times New Roman" w:hAnsi="Times New Roman" w:cs="Times New Roman"/>
          <w:b/>
          <w:bCs/>
        </w:rPr>
        <w:t xml:space="preserve"> Самарской области!</w:t>
      </w:r>
    </w:p>
    <w:p w:rsidR="00564932" w:rsidRPr="00564932" w:rsidRDefault="00564932" w:rsidP="005649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4932">
        <w:rPr>
          <w:rFonts w:ascii="Times New Roman" w:hAnsi="Times New Roman" w:cs="Times New Roman"/>
          <w:b/>
          <w:bCs/>
        </w:rPr>
        <w:t>Убедительно просим вас строго соблюдать правила пожарной безопасности в лесах в выходные и праздничные дни!</w:t>
      </w:r>
    </w:p>
    <w:p w:rsidR="00564932" w:rsidRDefault="00564932" w:rsidP="0056493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Всем, кто собирается выезжать на природу или в лес, необходимо помнить, что на территории Самарской области установлен особый противопожарный</w:t>
      </w:r>
      <w:r>
        <w:rPr>
          <w:rFonts w:ascii="Times New Roman" w:hAnsi="Times New Roman" w:cs="Times New Roman"/>
          <w:bCs/>
        </w:rPr>
        <w:tab/>
        <w:t xml:space="preserve"> режим. В этот период запрещено разводить костры, бросать горящие спички, окурки, выполнять работы с открытым огнем, а также засорять лес бытовыми, строительными, промышленными и иными отходами.</w:t>
      </w:r>
    </w:p>
    <w:p w:rsidR="00564932" w:rsidRDefault="00564932" w:rsidP="0056493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 нарушение правил пожарной и санитарной безопасности в лесах предусмотрена административная ответственность.</w:t>
      </w:r>
    </w:p>
    <w:p w:rsidR="00564932" w:rsidRDefault="00564932" w:rsidP="00DA317F">
      <w:pPr>
        <w:jc w:val="center"/>
        <w:rPr>
          <w:rFonts w:ascii="Times New Roman" w:hAnsi="Times New Roman" w:cs="Times New Roman"/>
          <w:bCs/>
        </w:rPr>
        <w:sectPr w:rsidR="00564932" w:rsidSect="000E2F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</w:rPr>
        <w:t xml:space="preserve">Диспетчерская служба лесной охраны по Самарской области работает </w:t>
      </w:r>
      <w:proofErr w:type="gramStart"/>
      <w:r>
        <w:rPr>
          <w:rFonts w:ascii="Times New Roman" w:hAnsi="Times New Roman" w:cs="Times New Roman"/>
          <w:bCs/>
        </w:rPr>
        <w:t>круглосуточно</w:t>
      </w:r>
      <w:proofErr w:type="gramEnd"/>
      <w:r>
        <w:rPr>
          <w:rFonts w:ascii="Times New Roman" w:hAnsi="Times New Roman" w:cs="Times New Roman"/>
          <w:bCs/>
        </w:rPr>
        <w:t xml:space="preserve"> и принимают звонки по телефону: </w:t>
      </w:r>
      <w:r w:rsidRPr="00564932">
        <w:rPr>
          <w:rFonts w:ascii="Times New Roman" w:hAnsi="Times New Roman" w:cs="Times New Roman"/>
          <w:b/>
          <w:bCs/>
        </w:rPr>
        <w:t>8 (846) 231-00-63</w:t>
      </w:r>
    </w:p>
    <w:p w:rsidR="00F221F0" w:rsidRDefault="003D6C92" w:rsidP="00F221F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МА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ПРАЗДНИК ВЕСНЫ И ТРУДА</w:t>
      </w:r>
      <w:r w:rsidR="00F2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3171" w:rsidRDefault="00003171" w:rsidP="0027031E">
      <w:pPr>
        <w:jc w:val="center"/>
        <w:rPr>
          <w:noProof/>
          <w:lang w:eastAsia="ru-RU"/>
        </w:rPr>
      </w:pPr>
    </w:p>
    <w:p w:rsidR="00003171" w:rsidRDefault="00003171" w:rsidP="00003171">
      <w:pPr>
        <w:ind w:right="282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BC857DA" wp14:editId="0FDF0D3B">
            <wp:extent cx="3228975" cy="1943100"/>
            <wp:effectExtent l="0" t="0" r="9525" b="0"/>
            <wp:docPr id="17" name="Рисунок 17" descr="http://www.solncevopark.ru/forum/upload/foto/8/b/3/f_85d8999dac28beb1b663a9d010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cevopark.ru/forum/upload/foto/8/b/3/f_85d8999dac28beb1b663a9d0103b8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38" cy="196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92" w:rsidRPr="00F221F0" w:rsidRDefault="003D6C92" w:rsidP="0027031E">
      <w:pPr>
        <w:jc w:val="center"/>
        <w:rPr>
          <w:rFonts w:ascii="Times New Roman" w:hAnsi="Times New Roman" w:cs="Times New Roman"/>
          <w:bCs/>
        </w:rPr>
      </w:pPr>
      <w:r w:rsidRPr="003D6C92">
        <w:rPr>
          <w:rFonts w:ascii="Times New Roman" w:hAnsi="Times New Roman" w:cs="Times New Roman"/>
          <w:b/>
          <w:bCs/>
        </w:rPr>
        <w:t>Уважаемые жители сельского поселения Черновка!</w:t>
      </w:r>
    </w:p>
    <w:p w:rsidR="003D6C92" w:rsidRPr="00003171" w:rsidRDefault="003D6C92" w:rsidP="00F221F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3171">
        <w:rPr>
          <w:rFonts w:ascii="Times New Roman" w:hAnsi="Times New Roman" w:cs="Times New Roman"/>
          <w:bCs/>
          <w:sz w:val="24"/>
          <w:szCs w:val="24"/>
        </w:rPr>
        <w:t>От всей души поздравля</w:t>
      </w:r>
      <w:r w:rsidR="00F221F0" w:rsidRPr="00003171">
        <w:rPr>
          <w:rFonts w:ascii="Times New Roman" w:hAnsi="Times New Roman" w:cs="Times New Roman"/>
          <w:bCs/>
          <w:sz w:val="24"/>
          <w:szCs w:val="24"/>
        </w:rPr>
        <w:t>ем</w:t>
      </w:r>
      <w:r w:rsidRPr="00003171">
        <w:rPr>
          <w:rFonts w:ascii="Times New Roman" w:hAnsi="Times New Roman" w:cs="Times New Roman"/>
          <w:bCs/>
          <w:sz w:val="24"/>
          <w:szCs w:val="24"/>
        </w:rPr>
        <w:t xml:space="preserve"> Вас </w:t>
      </w:r>
      <w:r w:rsidRPr="0000317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03171">
        <w:rPr>
          <w:rFonts w:ascii="Times New Roman" w:hAnsi="Times New Roman" w:cs="Times New Roman"/>
          <w:color w:val="000000"/>
          <w:sz w:val="24"/>
          <w:szCs w:val="24"/>
        </w:rPr>
        <w:t>Праздником Весны и Труда, с 1 Мая! Жела</w:t>
      </w:r>
      <w:r w:rsidR="00F221F0" w:rsidRPr="0000317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003171">
        <w:rPr>
          <w:rFonts w:ascii="Times New Roman" w:hAnsi="Times New Roman" w:cs="Times New Roman"/>
          <w:color w:val="000000"/>
          <w:sz w:val="24"/>
          <w:szCs w:val="24"/>
        </w:rPr>
        <w:t>, чтобы труд был посильным, достойным, облагораживающим, добросовестным, честным. Бодрости, света и знаний, эмоциональной насыщенности, результатов, идей, всегда твердо идти по выбранному пути к своей мечте, отбросив лень, не боясь препятствий, преодолевая преграды. Пусть воздастся по делам и заслугам!</w:t>
      </w:r>
    </w:p>
    <w:p w:rsidR="00F221F0" w:rsidRDefault="00003171" w:rsidP="003D6C92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359E260F" wp14:editId="052DC23E">
            <wp:extent cx="4572000" cy="2705100"/>
            <wp:effectExtent l="0" t="0" r="0" b="0"/>
            <wp:docPr id="18" name="Рисунок 18" descr="https://im0-tub-ru.yandex.net/i?id=d274da3091705453267687232993a77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274da3091705453267687232993a77b&amp;n=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F0" w:rsidRDefault="00F221F0" w:rsidP="00F221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А.Е. </w:t>
      </w:r>
      <w:proofErr w:type="spellStart"/>
      <w:r>
        <w:rPr>
          <w:rFonts w:ascii="Times New Roman" w:hAnsi="Times New Roman" w:cs="Times New Roman"/>
          <w:b/>
          <w:bCs/>
        </w:rPr>
        <w:t>Казаев</w:t>
      </w:r>
      <w:proofErr w:type="spellEnd"/>
      <w:r>
        <w:rPr>
          <w:rFonts w:ascii="Times New Roman" w:hAnsi="Times New Roman" w:cs="Times New Roman"/>
          <w:b/>
          <w:bCs/>
        </w:rPr>
        <w:t>, Г</w:t>
      </w:r>
      <w:r w:rsidRPr="003D6C92">
        <w:rPr>
          <w:rFonts w:ascii="Times New Roman" w:hAnsi="Times New Roman" w:cs="Times New Roman"/>
          <w:b/>
          <w:bCs/>
        </w:rPr>
        <w:t>лава сельского поселения Черновка</w:t>
      </w:r>
    </w:p>
    <w:p w:rsidR="00F221F0" w:rsidRDefault="00F221F0" w:rsidP="00F221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Л.А. Данилова, председатель Собрания представителей </w:t>
      </w:r>
      <w:r w:rsidRPr="003D6C92">
        <w:rPr>
          <w:rFonts w:ascii="Times New Roman" w:hAnsi="Times New Roman" w:cs="Times New Roman"/>
          <w:b/>
          <w:bCs/>
        </w:rPr>
        <w:t>сельского поселения Черновка</w:t>
      </w:r>
    </w:p>
    <w:p w:rsidR="00F221F0" w:rsidRDefault="00F221F0" w:rsidP="00F221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221F0" w:rsidRPr="00F221F0" w:rsidRDefault="00F221F0" w:rsidP="00F221F0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22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Соучредители газеты</w:t>
      </w:r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F22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Черновские</w:t>
      </w:r>
      <w:proofErr w:type="spellEnd"/>
      <w:r w:rsidRPr="00F22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вести»:</w:t>
      </w:r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сельского поселения Черновка муниципального района </w:t>
      </w:r>
      <w:proofErr w:type="spellStart"/>
      <w:proofErr w:type="gramStart"/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>-Черкасский</w:t>
      </w:r>
      <w:proofErr w:type="gramEnd"/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области, Собрание представителей сельского поселения Черновка муниципального района </w:t>
      </w:r>
      <w:proofErr w:type="spellStart"/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>-Черкасский Самарской области.</w:t>
      </w:r>
    </w:p>
    <w:p w:rsidR="00F221F0" w:rsidRPr="00F221F0" w:rsidRDefault="00F221F0" w:rsidP="00F221F0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Издатель</w:t>
      </w:r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сельского поселения Черновка муниципального района </w:t>
      </w:r>
      <w:proofErr w:type="spellStart"/>
      <w:proofErr w:type="gramStart"/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>-Черкасский</w:t>
      </w:r>
      <w:proofErr w:type="gramEnd"/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</w:t>
      </w:r>
      <w:r w:rsidRPr="00F22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F221F0" w:rsidRPr="00F221F0" w:rsidRDefault="00F221F0" w:rsidP="00F221F0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1F0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Адрес редакции</w:t>
      </w:r>
      <w:r w:rsidRPr="00F22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F22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Самарская </w:t>
      </w:r>
      <w:proofErr w:type="spellStart"/>
      <w:r w:rsidRPr="00F22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обл</w:t>
      </w:r>
      <w:proofErr w:type="spellEnd"/>
      <w:r w:rsidRPr="00F22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gramStart"/>
      <w:r w:rsidRPr="00F22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proofErr w:type="spellStart"/>
      <w:r w:rsidRPr="00F22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End"/>
      <w:r w:rsidRPr="00F22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инель</w:t>
      </w:r>
      <w:proofErr w:type="spellEnd"/>
      <w:r w:rsidRPr="00F22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-Черкасский р-н, с. Черновка, ул. Школьная, 30. тел. 2-66-43</w:t>
      </w:r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21F0" w:rsidRPr="00F221F0" w:rsidRDefault="00F221F0" w:rsidP="00F221F0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выпускается не реже одного раза в месяц.</w:t>
      </w:r>
    </w:p>
    <w:p w:rsidR="00F221F0" w:rsidRPr="00F221F0" w:rsidRDefault="00F221F0" w:rsidP="00F221F0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1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Газета распространяется бесплатно.</w:t>
      </w:r>
    </w:p>
    <w:p w:rsidR="00F221F0" w:rsidRPr="00F221F0" w:rsidRDefault="00F221F0" w:rsidP="00F221F0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2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Тираж  150 экз.</w:t>
      </w:r>
    </w:p>
    <w:p w:rsidR="00F221F0" w:rsidRPr="00F221F0" w:rsidRDefault="00F221F0" w:rsidP="00F221F0">
      <w:pPr>
        <w:tabs>
          <w:tab w:val="left" w:pos="1980"/>
        </w:tabs>
        <w:rPr>
          <w:rFonts w:ascii="Times New Roman" w:hAnsi="Times New Roman" w:cs="Times New Roman"/>
        </w:rPr>
      </w:pPr>
    </w:p>
    <w:sectPr w:rsidR="00F221F0" w:rsidRPr="00F221F0" w:rsidSect="00003171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B9" w:rsidRDefault="006B6CB9" w:rsidP="00D20421">
      <w:pPr>
        <w:spacing w:after="0" w:line="240" w:lineRule="auto"/>
      </w:pPr>
      <w:r>
        <w:separator/>
      </w:r>
    </w:p>
  </w:endnote>
  <w:endnote w:type="continuationSeparator" w:id="0">
    <w:p w:rsidR="006B6CB9" w:rsidRDefault="006B6CB9" w:rsidP="00D2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F" w:rsidRDefault="00DA317F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F" w:rsidRDefault="00DA317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E78C9">
      <w:rPr>
        <w:noProof/>
      </w:rPr>
      <w:t>63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B9" w:rsidRDefault="006B6CB9" w:rsidP="00D20421">
      <w:pPr>
        <w:spacing w:after="0" w:line="240" w:lineRule="auto"/>
      </w:pPr>
      <w:r>
        <w:separator/>
      </w:r>
    </w:p>
  </w:footnote>
  <w:footnote w:type="continuationSeparator" w:id="0">
    <w:p w:rsidR="006B6CB9" w:rsidRDefault="006B6CB9" w:rsidP="00D2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F" w:rsidRDefault="00DA31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0C1"/>
    <w:multiLevelType w:val="hybridMultilevel"/>
    <w:tmpl w:val="38BE1C62"/>
    <w:lvl w:ilvl="0" w:tplc="9160B31E">
      <w:start w:val="6"/>
      <w:numFmt w:val="decimal"/>
      <w:lvlText w:val="%1."/>
      <w:lvlJc w:val="left"/>
      <w:pPr>
        <w:ind w:left="144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CE5971"/>
    <w:multiLevelType w:val="hybridMultilevel"/>
    <w:tmpl w:val="3D5C587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6C51EC6"/>
    <w:multiLevelType w:val="hybridMultilevel"/>
    <w:tmpl w:val="3CEA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252E"/>
    <w:multiLevelType w:val="hybridMultilevel"/>
    <w:tmpl w:val="321E1B18"/>
    <w:lvl w:ilvl="0" w:tplc="37B2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15D06"/>
    <w:multiLevelType w:val="hybridMultilevel"/>
    <w:tmpl w:val="946EB038"/>
    <w:lvl w:ilvl="0" w:tplc="56E27582">
      <w:start w:val="1"/>
      <w:numFmt w:val="decimal"/>
      <w:lvlText w:val="%1."/>
      <w:lvlJc w:val="left"/>
      <w:pPr>
        <w:ind w:left="294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5">
    <w:nsid w:val="385250F0"/>
    <w:multiLevelType w:val="hybridMultilevel"/>
    <w:tmpl w:val="8B744396"/>
    <w:lvl w:ilvl="0" w:tplc="DACAF2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757AC0"/>
    <w:multiLevelType w:val="hybridMultilevel"/>
    <w:tmpl w:val="35AC88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748AA"/>
    <w:multiLevelType w:val="hybridMultilevel"/>
    <w:tmpl w:val="E9DC4428"/>
    <w:lvl w:ilvl="0" w:tplc="D20806C4">
      <w:start w:val="6"/>
      <w:numFmt w:val="decimal"/>
      <w:lvlText w:val="%1."/>
      <w:lvlJc w:val="left"/>
      <w:pPr>
        <w:ind w:left="118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32232"/>
    <w:multiLevelType w:val="hybridMultilevel"/>
    <w:tmpl w:val="3D5C587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FF620E7"/>
    <w:multiLevelType w:val="hybridMultilevel"/>
    <w:tmpl w:val="06C2B8B4"/>
    <w:lvl w:ilvl="0" w:tplc="37B2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522E77"/>
    <w:multiLevelType w:val="hybridMultilevel"/>
    <w:tmpl w:val="1E4C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E1924"/>
    <w:multiLevelType w:val="hybridMultilevel"/>
    <w:tmpl w:val="6C64948C"/>
    <w:lvl w:ilvl="0" w:tplc="49104D36">
      <w:start w:val="6"/>
      <w:numFmt w:val="decimal"/>
      <w:lvlText w:val="%1."/>
      <w:lvlJc w:val="left"/>
      <w:pPr>
        <w:ind w:left="10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47D210F"/>
    <w:multiLevelType w:val="hybridMultilevel"/>
    <w:tmpl w:val="AE50B2B2"/>
    <w:lvl w:ilvl="0" w:tplc="37B2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C238AE"/>
    <w:multiLevelType w:val="hybridMultilevel"/>
    <w:tmpl w:val="3D5C587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D8"/>
    <w:rsid w:val="00003171"/>
    <w:rsid w:val="0003211C"/>
    <w:rsid w:val="000334AF"/>
    <w:rsid w:val="000A03F4"/>
    <w:rsid w:val="000D6923"/>
    <w:rsid w:val="000E2F0B"/>
    <w:rsid w:val="00112A69"/>
    <w:rsid w:val="001506D8"/>
    <w:rsid w:val="001C6308"/>
    <w:rsid w:val="001E78C9"/>
    <w:rsid w:val="00211006"/>
    <w:rsid w:val="00253A1A"/>
    <w:rsid w:val="0027031E"/>
    <w:rsid w:val="002A619E"/>
    <w:rsid w:val="002C7014"/>
    <w:rsid w:val="002E4642"/>
    <w:rsid w:val="002E551E"/>
    <w:rsid w:val="002E5D0E"/>
    <w:rsid w:val="002F3549"/>
    <w:rsid w:val="003274C6"/>
    <w:rsid w:val="00376C6A"/>
    <w:rsid w:val="003D077D"/>
    <w:rsid w:val="003D428D"/>
    <w:rsid w:val="003D6C92"/>
    <w:rsid w:val="003F3C68"/>
    <w:rsid w:val="003F7449"/>
    <w:rsid w:val="0045652D"/>
    <w:rsid w:val="004D4893"/>
    <w:rsid w:val="004E074D"/>
    <w:rsid w:val="00540D96"/>
    <w:rsid w:val="00564932"/>
    <w:rsid w:val="005C66B0"/>
    <w:rsid w:val="005F5D1F"/>
    <w:rsid w:val="00665614"/>
    <w:rsid w:val="006B6CB9"/>
    <w:rsid w:val="006F3C58"/>
    <w:rsid w:val="007722EB"/>
    <w:rsid w:val="00794D98"/>
    <w:rsid w:val="007B1786"/>
    <w:rsid w:val="007B1CAD"/>
    <w:rsid w:val="007F6FA8"/>
    <w:rsid w:val="00821FC9"/>
    <w:rsid w:val="008A6A35"/>
    <w:rsid w:val="008C77E9"/>
    <w:rsid w:val="00941B5A"/>
    <w:rsid w:val="009458CF"/>
    <w:rsid w:val="00953649"/>
    <w:rsid w:val="00973C58"/>
    <w:rsid w:val="009E0E00"/>
    <w:rsid w:val="00A05010"/>
    <w:rsid w:val="00AF3488"/>
    <w:rsid w:val="00B372BA"/>
    <w:rsid w:val="00B66431"/>
    <w:rsid w:val="00B70A73"/>
    <w:rsid w:val="00B85893"/>
    <w:rsid w:val="00BA35F6"/>
    <w:rsid w:val="00BC465B"/>
    <w:rsid w:val="00C16676"/>
    <w:rsid w:val="00C826BF"/>
    <w:rsid w:val="00D20421"/>
    <w:rsid w:val="00DA317F"/>
    <w:rsid w:val="00DB71CB"/>
    <w:rsid w:val="00DC2956"/>
    <w:rsid w:val="00E80E46"/>
    <w:rsid w:val="00E912EC"/>
    <w:rsid w:val="00EE05A9"/>
    <w:rsid w:val="00F221F0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D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8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6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421"/>
  </w:style>
  <w:style w:type="paragraph" w:styleId="a8">
    <w:name w:val="footer"/>
    <w:basedOn w:val="a"/>
    <w:link w:val="a9"/>
    <w:uiPriority w:val="99"/>
    <w:unhideWhenUsed/>
    <w:rsid w:val="00D2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421"/>
  </w:style>
  <w:style w:type="paragraph" w:styleId="aa">
    <w:name w:val="No Spacing"/>
    <w:link w:val="ab"/>
    <w:uiPriority w:val="1"/>
    <w:qFormat/>
    <w:rsid w:val="002E5D0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rsid w:val="000334A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334A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33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BC465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C465B"/>
  </w:style>
  <w:style w:type="paragraph" w:customStyle="1" w:styleId="ConsNonformat">
    <w:name w:val="ConsNonformat"/>
    <w:uiPriority w:val="99"/>
    <w:rsid w:val="00BC46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Hyperlink"/>
    <w:uiPriority w:val="99"/>
    <w:semiHidden/>
    <w:rsid w:val="00BC465B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858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1"/>
    <w:locked/>
    <w:rsid w:val="00B85893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B8589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eaker3">
    <w:name w:val="weaker3"/>
    <w:basedOn w:val="a0"/>
    <w:rsid w:val="00B85893"/>
    <w:rPr>
      <w:sz w:val="22"/>
      <w:szCs w:val="22"/>
    </w:rPr>
  </w:style>
  <w:style w:type="character" w:customStyle="1" w:styleId="af1">
    <w:name w:val="Цветовое выделение"/>
    <w:uiPriority w:val="99"/>
    <w:rsid w:val="00B85893"/>
    <w:rPr>
      <w:b/>
      <w:bCs w:val="0"/>
      <w:color w:val="26282F"/>
    </w:rPr>
  </w:style>
  <w:style w:type="paragraph" w:customStyle="1" w:styleId="sfst">
    <w:name w:val="sfst"/>
    <w:basedOn w:val="a"/>
    <w:rsid w:val="003D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D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8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6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421"/>
  </w:style>
  <w:style w:type="paragraph" w:styleId="a8">
    <w:name w:val="footer"/>
    <w:basedOn w:val="a"/>
    <w:link w:val="a9"/>
    <w:uiPriority w:val="99"/>
    <w:unhideWhenUsed/>
    <w:rsid w:val="00D2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421"/>
  </w:style>
  <w:style w:type="paragraph" w:styleId="aa">
    <w:name w:val="No Spacing"/>
    <w:link w:val="ab"/>
    <w:uiPriority w:val="1"/>
    <w:qFormat/>
    <w:rsid w:val="002E5D0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rsid w:val="000334A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334A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33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BC465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C465B"/>
  </w:style>
  <w:style w:type="paragraph" w:customStyle="1" w:styleId="ConsNonformat">
    <w:name w:val="ConsNonformat"/>
    <w:uiPriority w:val="99"/>
    <w:rsid w:val="00BC46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Hyperlink"/>
    <w:uiPriority w:val="99"/>
    <w:semiHidden/>
    <w:rsid w:val="00BC465B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858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1"/>
    <w:locked/>
    <w:rsid w:val="00B85893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B8589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eaker3">
    <w:name w:val="weaker3"/>
    <w:basedOn w:val="a0"/>
    <w:rsid w:val="00B85893"/>
    <w:rPr>
      <w:sz w:val="22"/>
      <w:szCs w:val="22"/>
    </w:rPr>
  </w:style>
  <w:style w:type="character" w:customStyle="1" w:styleId="af1">
    <w:name w:val="Цветовое выделение"/>
    <w:uiPriority w:val="99"/>
    <w:rsid w:val="00B85893"/>
    <w:rPr>
      <w:b/>
      <w:bCs w:val="0"/>
      <w:color w:val="26282F"/>
    </w:rPr>
  </w:style>
  <w:style w:type="paragraph" w:customStyle="1" w:styleId="sfst">
    <w:name w:val="sfst"/>
    <w:basedOn w:val="a"/>
    <w:rsid w:val="003D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D9EBC4C38B055D83E2D2FD20DA11E2A9C97248191AD2B29A8577E5EBB0C3CA75E15B26709CB2A4A101L" TargetMode="External"/><Relationship Id="rId18" Type="http://schemas.openxmlformats.org/officeDocument/2006/relationships/image" Target="media/image6.wmf"/><Relationship Id="rId26" Type="http://schemas.openxmlformats.org/officeDocument/2006/relationships/oleObject" Target="embeddings/oleObject1.bin"/><Relationship Id="rId39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hyperlink" Target="file:///C:\Users\&#1055;&#1086;&#1083;&#1100;&#1079;&#1086;&#1074;&#1072;&#1090;&#1077;&#1083;&#1100;\Desktop\1%20&#1047;&#1072;&#1082;&#1083;.%20&#1055;&#1086;&#1089;.%20&#1063;&#1077;&#1088;&#1085;&#1086;&#1074;&#1082;&#1072;%20&#1074;&#1085;&#1077;&#1096;%20&#1087;&#1088;.%20&#1086;&#1090;&#1095;.%20&#1079;&#1072;%202017%20&#1075;.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D9EBC4C38B055D83E2D2FD20DA11E2A9CB754A1918D2B29A8577E5EBB0C3CA75E15B26709CB3A3A109L" TargetMode="External"/><Relationship Id="rId17" Type="http://schemas.openxmlformats.org/officeDocument/2006/relationships/image" Target="media/image5.wmf"/><Relationship Id="rId25" Type="http://schemas.openxmlformats.org/officeDocument/2006/relationships/hyperlink" Target="http://docs.cntd.ru/document/901884206" TargetMode="External"/><Relationship Id="rId33" Type="http://schemas.openxmlformats.org/officeDocument/2006/relationships/hyperlink" Target="consultantplus://offline/ref=536078647B0A3A314829D354523543DAA4981284DDB9F00F4F55110483E903C8EB613349A4D1BE684B0446f311F" TargetMode="External"/><Relationship Id="rId38" Type="http://schemas.openxmlformats.org/officeDocument/2006/relationships/image" Target="media/image13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oleObject" Target="embeddings/oleObject4.bin"/><Relationship Id="rId41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D9EBC4C38B055D83E2D2FD20DA11E2A9CB754A191ED2B29A8577E5EBB0C3CA75E15B26709CB7A5A109L" TargetMode="External"/><Relationship Id="rId24" Type="http://schemas.openxmlformats.org/officeDocument/2006/relationships/image" Target="media/image11.wmf"/><Relationship Id="rId32" Type="http://schemas.openxmlformats.org/officeDocument/2006/relationships/header" Target="header1.xml"/><Relationship Id="rId37" Type="http://schemas.openxmlformats.org/officeDocument/2006/relationships/oleObject" Target="embeddings/oleObject8.bin"/><Relationship Id="rId40" Type="http://schemas.openxmlformats.org/officeDocument/2006/relationships/image" Target="media/image14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10" Type="http://schemas.openxmlformats.org/officeDocument/2006/relationships/hyperlink" Target="consultantplus://offline/ref=46D9EBC4C38B055D83E2D2FD20DA11E2A9CB754A191ED2B29A8577E5EBB0C3CA75E15B26709CB3A7A108L" TargetMode="External"/><Relationship Id="rId19" Type="http://schemas.openxmlformats.org/officeDocument/2006/relationships/footer" Target="footer1.xml"/><Relationship Id="rId31" Type="http://schemas.openxmlformats.org/officeDocument/2006/relationships/footer" Target="footer2.xml"/><Relationship Id="rId44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oleObject" Target="embeddings/oleObject2.bin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6.bin"/><Relationship Id="rId43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556147-E5B6-4795-827B-2CE25CDF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30105</Words>
  <Characters>171601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2018-05-07T08:17:00Z</cp:lastPrinted>
  <dcterms:created xsi:type="dcterms:W3CDTF">2018-04-27T09:11:00Z</dcterms:created>
  <dcterms:modified xsi:type="dcterms:W3CDTF">2018-05-07T08:29:00Z</dcterms:modified>
</cp:coreProperties>
</file>