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2"/>
        <w:tblW w:w="10527" w:type="dxa"/>
        <w:tblLayout w:type="fixed"/>
        <w:tblLook w:val="01E0" w:firstRow="1" w:lastRow="1" w:firstColumn="1" w:lastColumn="1" w:noHBand="0" w:noVBand="0"/>
      </w:tblPr>
      <w:tblGrid>
        <w:gridCol w:w="7308"/>
        <w:gridCol w:w="3219"/>
      </w:tblGrid>
      <w:tr w:rsidR="002446D9" w:rsidRPr="001B07EF" w:rsidTr="002911F9">
        <w:trPr>
          <w:trHeight w:val="2122"/>
        </w:trPr>
        <w:tc>
          <w:tcPr>
            <w:tcW w:w="7308" w:type="dxa"/>
          </w:tcPr>
          <w:p w:rsidR="002446D9" w:rsidRPr="001B07EF" w:rsidRDefault="00031423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1pt;height:90.75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62FC9" wp14:editId="4643E6D8">
                  <wp:extent cx="1962150" cy="1390650"/>
                  <wp:effectExtent l="0" t="0" r="0" b="0"/>
                  <wp:docPr id="6" name="Рисунок 6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D9" w:rsidRPr="001B07EF" w:rsidTr="002911F9">
        <w:trPr>
          <w:trHeight w:val="687"/>
        </w:trPr>
        <w:tc>
          <w:tcPr>
            <w:tcW w:w="7308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07EF">
              <w:rPr>
                <w:rFonts w:ascii="Times New Roman" w:eastAsia="Times New Roman" w:hAnsi="Times New Roman" w:cs="Times New Roman"/>
              </w:rPr>
              <w:t>Газета Администрации сельского поселения Черновка</w:t>
            </w:r>
          </w:p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  <w:proofErr w:type="spellStart"/>
            <w:r w:rsidRPr="001B07EF"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 w:rsidRPr="001B07EF">
              <w:rPr>
                <w:rFonts w:ascii="Times New Roman" w:eastAsia="Times New Roman" w:hAnsi="Times New Roman" w:cs="Times New Roman"/>
              </w:rPr>
              <w:t>-Черкасский  Самарской области</w:t>
            </w:r>
          </w:p>
        </w:tc>
        <w:tc>
          <w:tcPr>
            <w:tcW w:w="3219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77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  <w:p w:rsidR="002446D9" w:rsidRPr="001B07EF" w:rsidRDefault="00577F39" w:rsidP="000109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bookmarkStart w:id="0" w:name="_GoBack"/>
            <w:bookmarkEnd w:id="0"/>
            <w:r w:rsidR="006B3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10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="002446D9" w:rsidRPr="001B07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2018 года</w:t>
            </w:r>
          </w:p>
        </w:tc>
      </w:tr>
    </w:tbl>
    <w:p w:rsidR="003246AB" w:rsidRDefault="003246AB" w:rsidP="002911F9">
      <w:pPr>
        <w:pStyle w:val="ab"/>
        <w:rPr>
          <w:rFonts w:ascii="Times New Roman" w:hAnsi="Times New Roman"/>
          <w:b/>
        </w:rPr>
      </w:pPr>
    </w:p>
    <w:p w:rsidR="001D0B69" w:rsidRDefault="001D0B69" w:rsidP="001D0B6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Style w:val="a5"/>
          <w:rFonts w:eastAsia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ОФИЦИАЛЬНОЕ ОПУБЛИКОВАНИЕ</w:t>
      </w:r>
    </w:p>
    <w:p w:rsidR="001D0B69" w:rsidRDefault="001D0B69" w:rsidP="002911F9">
      <w:pPr>
        <w:pStyle w:val="ab"/>
        <w:rPr>
          <w:rFonts w:ascii="Times New Roman" w:hAnsi="Times New Roman"/>
          <w:b/>
        </w:rPr>
      </w:pPr>
    </w:p>
    <w:p w:rsidR="001D0B69" w:rsidRDefault="001D0B69" w:rsidP="002911F9">
      <w:pPr>
        <w:pStyle w:val="ab"/>
        <w:rPr>
          <w:rFonts w:ascii="Times New Roman" w:hAnsi="Times New Roman"/>
          <w:b/>
        </w:rPr>
      </w:pPr>
    </w:p>
    <w:p w:rsidR="00FE5879" w:rsidRPr="008736CF" w:rsidRDefault="00FE5879" w:rsidP="00FE58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РЕШЕНИЕ</w:t>
      </w:r>
    </w:p>
    <w:p w:rsidR="00FE5879" w:rsidRPr="008736CF" w:rsidRDefault="00FE5879" w:rsidP="00FE58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Собрания представителей сельского поселения Черновка</w:t>
      </w:r>
    </w:p>
    <w:p w:rsidR="00FE5879" w:rsidRPr="00017C08" w:rsidRDefault="00FE5879" w:rsidP="00FE5879">
      <w:pPr>
        <w:pStyle w:val="ab"/>
        <w:jc w:val="center"/>
        <w:rPr>
          <w:rFonts w:ascii="Times New Roman" w:hAnsi="Times New Roman"/>
          <w:b/>
        </w:rPr>
      </w:pPr>
    </w:p>
    <w:p w:rsidR="00FE5879" w:rsidRPr="008736CF" w:rsidRDefault="00FE5879" w:rsidP="00FE587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736CF">
        <w:rPr>
          <w:rFonts w:ascii="Times New Roman" w:hAnsi="Times New Roman"/>
          <w:sz w:val="24"/>
          <w:szCs w:val="24"/>
        </w:rPr>
        <w:t>от «</w:t>
      </w:r>
      <w:r w:rsidR="006B3856">
        <w:rPr>
          <w:rFonts w:ascii="Times New Roman" w:hAnsi="Times New Roman"/>
          <w:sz w:val="24"/>
          <w:szCs w:val="24"/>
        </w:rPr>
        <w:t>10</w:t>
      </w:r>
      <w:r w:rsidRPr="008736CF">
        <w:rPr>
          <w:rFonts w:ascii="Times New Roman" w:hAnsi="Times New Roman"/>
          <w:sz w:val="24"/>
          <w:szCs w:val="24"/>
        </w:rPr>
        <w:t>»</w:t>
      </w:r>
      <w:r w:rsidR="006B3856">
        <w:rPr>
          <w:rFonts w:ascii="Times New Roman" w:hAnsi="Times New Roman"/>
          <w:sz w:val="24"/>
          <w:szCs w:val="24"/>
        </w:rPr>
        <w:t xml:space="preserve">декабря </w:t>
      </w:r>
      <w:r w:rsidRPr="008736CF">
        <w:rPr>
          <w:rFonts w:ascii="Times New Roman" w:hAnsi="Times New Roman"/>
          <w:sz w:val="24"/>
          <w:szCs w:val="24"/>
        </w:rPr>
        <w:t xml:space="preserve">2018 года                                                                          </w:t>
      </w:r>
      <w:r w:rsidR="003246AB" w:rsidRPr="008736CF">
        <w:rPr>
          <w:rFonts w:ascii="Times New Roman" w:hAnsi="Times New Roman"/>
          <w:sz w:val="24"/>
          <w:szCs w:val="24"/>
        </w:rPr>
        <w:t xml:space="preserve">                             </w:t>
      </w:r>
      <w:r w:rsidR="002911F9">
        <w:rPr>
          <w:rFonts w:ascii="Times New Roman" w:hAnsi="Times New Roman"/>
          <w:sz w:val="24"/>
          <w:szCs w:val="24"/>
        </w:rPr>
        <w:t xml:space="preserve">         </w:t>
      </w:r>
      <w:r w:rsidRPr="008736CF">
        <w:rPr>
          <w:rFonts w:ascii="Times New Roman" w:hAnsi="Times New Roman"/>
          <w:sz w:val="24"/>
          <w:szCs w:val="24"/>
        </w:rPr>
        <w:t xml:space="preserve">№ </w:t>
      </w:r>
      <w:r w:rsidR="003246AB" w:rsidRPr="008736CF">
        <w:rPr>
          <w:rFonts w:ascii="Times New Roman" w:hAnsi="Times New Roman"/>
          <w:sz w:val="24"/>
          <w:szCs w:val="24"/>
        </w:rPr>
        <w:t>73-4</w:t>
      </w:r>
    </w:p>
    <w:p w:rsidR="00FE5879" w:rsidRPr="008736CF" w:rsidRDefault="00FE5879" w:rsidP="00FE587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Принято Собранием</w:t>
      </w:r>
    </w:p>
    <w:p w:rsidR="00FE5879" w:rsidRPr="008736CF" w:rsidRDefault="00FE5879" w:rsidP="00FE587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представителей сельского</w:t>
      </w:r>
    </w:p>
    <w:p w:rsidR="00FE5879" w:rsidRPr="008736CF" w:rsidRDefault="00FE5879" w:rsidP="00FE587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поселения Черновка</w:t>
      </w:r>
    </w:p>
    <w:p w:rsidR="00FE5879" w:rsidRPr="008736CF" w:rsidRDefault="00FE5879" w:rsidP="00FE587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«</w:t>
      </w:r>
      <w:r w:rsidR="006B3856">
        <w:rPr>
          <w:rFonts w:ascii="Times New Roman" w:hAnsi="Times New Roman"/>
        </w:rPr>
        <w:t>10</w:t>
      </w:r>
      <w:r w:rsidRPr="008736CF">
        <w:rPr>
          <w:rFonts w:ascii="Times New Roman" w:hAnsi="Times New Roman"/>
        </w:rPr>
        <w:t xml:space="preserve">» </w:t>
      </w:r>
      <w:r w:rsidR="006B3856">
        <w:rPr>
          <w:rFonts w:ascii="Times New Roman" w:hAnsi="Times New Roman"/>
        </w:rPr>
        <w:t>12.</w:t>
      </w:r>
      <w:r w:rsidRPr="008736CF">
        <w:rPr>
          <w:rFonts w:ascii="Times New Roman" w:hAnsi="Times New Roman"/>
        </w:rPr>
        <w:t>2018года</w:t>
      </w:r>
    </w:p>
    <w:p w:rsidR="008736CF" w:rsidRPr="008736CF" w:rsidRDefault="008736CF" w:rsidP="00FE5879">
      <w:pPr>
        <w:pStyle w:val="ab"/>
        <w:jc w:val="right"/>
      </w:pPr>
    </w:p>
    <w:p w:rsidR="0053044A" w:rsidRPr="008736CF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«О бюджете сельского поселения Черновка</w:t>
      </w:r>
    </w:p>
    <w:p w:rsidR="0053044A" w:rsidRPr="008736CF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-Черкасский</w:t>
      </w:r>
    </w:p>
    <w:p w:rsidR="0053044A" w:rsidRPr="008736CF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Самарской области на 2019 год и на плановый </w:t>
      </w:r>
    </w:p>
    <w:p w:rsidR="00FE5879" w:rsidRPr="008736CF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период 2020 и 2021 годов» </w:t>
      </w:r>
    </w:p>
    <w:p w:rsidR="003246AB" w:rsidRPr="00017C08" w:rsidRDefault="003246AB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53044A" w:rsidRPr="008736CF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3044A" w:rsidRPr="008736CF" w:rsidRDefault="0053044A" w:rsidP="003246AB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представителей сельского поселения Черновка</w:t>
      </w:r>
    </w:p>
    <w:p w:rsidR="0053044A" w:rsidRPr="008736CF" w:rsidRDefault="0053044A" w:rsidP="003246AB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</w:t>
      </w:r>
    </w:p>
    <w:p w:rsidR="0053044A" w:rsidRPr="008736CF" w:rsidRDefault="0053044A" w:rsidP="003246AB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Собрание представителей сельского поселения Черновка)</w:t>
      </w:r>
    </w:p>
    <w:p w:rsidR="0053044A" w:rsidRPr="008736CF" w:rsidRDefault="0053044A" w:rsidP="003246AB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РЕШИЛО:</w:t>
      </w:r>
    </w:p>
    <w:p w:rsidR="0053044A" w:rsidRPr="008736CF" w:rsidRDefault="0053044A" w:rsidP="003246A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сельского поселения Черновка муниципального района 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(далее – бюджет поселения) на 2019 год: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9141,2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9141,2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поселения на 2020 год: 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8478,3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8478,3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основные характеристики бюджета поселения на 2021 год: 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8831,7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расходов – 8831,7 тыс. рублей; 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общий объем условно утвержденных расходов: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– 145,7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– 309,1 тыс. рублей.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объём бюджетных ассигнований, направляемых на исполнение публичных нормативных обязательств: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- 73,1 тыс. рублей;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- 73,1 тыс. рублей;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- 73,1 тыс. рублей.</w:t>
      </w:r>
    </w:p>
    <w:p w:rsidR="0053044A" w:rsidRPr="008736CF" w:rsidRDefault="0053044A" w:rsidP="003246AB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объём безвозмездных поступлений в доход бюджета поселения:</w:t>
      </w:r>
    </w:p>
    <w:p w:rsidR="0053044A" w:rsidRPr="008736CF" w:rsidRDefault="0053044A" w:rsidP="003246AB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– в сумме 4225,4 тыс. рублей, из них субсидии, субвенции, иные межбюджетные трансферты и другие поступления, имеющие целевое назначение, – 3646,1 тыс. рублей;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– в сумме 3043,8 тыс. рублей, из них субсидии, субвенции, иные межбюджетные трансферты и другие поступления, имеющие целевое назначение, – 2651,0 тыс. рублей;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– в сумме 3043,8 тыс. рублей, из них субсидии, субвенции, иные межбюджетные трансферты и другие поступления, имеющие целевое назначение, – 2651,0 тыс. рублей. 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объём межбюджетных трансфертов, получаемых из   областного бюджета: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  <w:tab w:val="left" w:pos="709"/>
        </w:tabs>
        <w:spacing w:after="0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2019 году – в сумме 2651,0 тыс. рублей; 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2020 году – в сумме 2651,0 тыс. рублей;</w:t>
      </w:r>
    </w:p>
    <w:p w:rsidR="0053044A" w:rsidRPr="008736CF" w:rsidRDefault="0053044A" w:rsidP="003246AB">
      <w:pPr>
        <w:widowControl w:val="0"/>
        <w:tabs>
          <w:tab w:val="left" w:pos="-187"/>
          <w:tab w:val="left" w:pos="374"/>
        </w:tabs>
        <w:spacing w:after="0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2021 году – в сумме 2651,0 тыс. рублей.</w:t>
      </w:r>
    </w:p>
    <w:p w:rsidR="0053044A" w:rsidRPr="008736CF" w:rsidRDefault="0053044A" w:rsidP="003246AB">
      <w:pPr>
        <w:widowControl w:val="0"/>
        <w:tabs>
          <w:tab w:val="left" w:pos="-187"/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Утвердить объём межбюджетных трансфертов, получаемых из   бюджета </w:t>
      </w:r>
      <w:proofErr w:type="spellStart"/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-Черкасского района (далее – бюджет района):</w:t>
      </w:r>
    </w:p>
    <w:p w:rsidR="0053044A" w:rsidRPr="008736CF" w:rsidRDefault="0053044A" w:rsidP="003246A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– в сумме 1524,4 тыс. рублей; </w:t>
      </w:r>
    </w:p>
    <w:p w:rsidR="0053044A" w:rsidRPr="008736CF" w:rsidRDefault="0053044A" w:rsidP="003246A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– в сумме 392,8 тыс. рублей;</w:t>
      </w:r>
    </w:p>
    <w:p w:rsidR="0053044A" w:rsidRPr="008736CF" w:rsidRDefault="0053044A" w:rsidP="003246AB">
      <w:pPr>
        <w:widowControl w:val="0"/>
        <w:tabs>
          <w:tab w:val="left" w:pos="74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2021 году – в сумме 392,8 тыс. рублей.</w:t>
      </w:r>
    </w:p>
    <w:p w:rsidR="0053044A" w:rsidRPr="008736CF" w:rsidRDefault="0053044A" w:rsidP="003246AB">
      <w:pPr>
        <w:widowControl w:val="0"/>
        <w:tabs>
          <w:tab w:val="left" w:pos="7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53044A" w:rsidRPr="008736CF" w:rsidRDefault="0053044A" w:rsidP="003246AB">
      <w:pPr>
        <w:widowControl w:val="0"/>
        <w:tabs>
          <w:tab w:val="left" w:pos="7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перечень главных администраторов источников финансирования дефицита бюджета поселения согласно приложению 2 к настоящему решению.</w:t>
      </w:r>
    </w:p>
    <w:p w:rsidR="0053044A" w:rsidRPr="008736CF" w:rsidRDefault="0053044A" w:rsidP="003246AB">
      <w:pPr>
        <w:widowControl w:val="0"/>
        <w:tabs>
          <w:tab w:val="left" w:pos="7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Образовать в расходной части бюджета поселения резервный фонд Администрации сельского поселения Черновка: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в размере 5,0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в размере 6,0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в размере 7,0 тыс. рублей.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73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объем бюджетных ассигнований дорожного фонда сельского поселения Черновка:</w:t>
      </w:r>
    </w:p>
    <w:p w:rsidR="0053044A" w:rsidRPr="008736CF" w:rsidRDefault="0053044A" w:rsidP="003246A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в размере 1348,5 тыс. рублей;</w:t>
      </w:r>
    </w:p>
    <w:p w:rsidR="0053044A" w:rsidRPr="008736CF" w:rsidRDefault="0053044A" w:rsidP="003246A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в размере 1617,9 тыс. рублей;</w:t>
      </w:r>
    </w:p>
    <w:p w:rsidR="0053044A" w:rsidRPr="008736CF" w:rsidRDefault="0053044A" w:rsidP="00324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в размере 1918,3 тыс. рублей.</w:t>
      </w:r>
    </w:p>
    <w:p w:rsidR="0053044A" w:rsidRPr="008736CF" w:rsidRDefault="0053044A" w:rsidP="0032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Утвердить ведомственную структуру расходов бюджета поселения:</w:t>
      </w:r>
    </w:p>
    <w:p w:rsidR="0053044A" w:rsidRPr="008736CF" w:rsidRDefault="0053044A" w:rsidP="003246AB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 w:rsidRPr="008736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2019 год согласно приложению 3 к настоящему решению;</w:t>
      </w:r>
    </w:p>
    <w:p w:rsidR="0053044A" w:rsidRPr="008736CF" w:rsidRDefault="0053044A" w:rsidP="003246AB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2) на плановый период 2020 и 2021 годов согласно приложению 4 к настоящему решению.</w:t>
      </w:r>
    </w:p>
    <w:p w:rsidR="0053044A" w:rsidRPr="008736CF" w:rsidRDefault="0053044A" w:rsidP="003246AB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подгруппам видов расходов классификации расходов бюджета поселения:</w:t>
      </w:r>
    </w:p>
    <w:p w:rsidR="0053044A" w:rsidRPr="008736CF" w:rsidRDefault="0053044A" w:rsidP="003246AB">
      <w:pPr>
        <w:tabs>
          <w:tab w:val="left" w:pos="0"/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 w:rsidRPr="008736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2019 год согласно приложению 5 к настоящему решению;</w:t>
      </w:r>
    </w:p>
    <w:p w:rsidR="0053044A" w:rsidRPr="008736CF" w:rsidRDefault="0053044A" w:rsidP="003246A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2) на плановый период 2020 и 2021 годов согласно приложению 6 к настоящему решению.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8736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Установить, что в 2019-2021 годах за счет средств бюджета поселения на безвозмездной и безвозвратной основе 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субсидии юридическим лицам (за исключением субсидий </w:t>
      </w:r>
      <w:r w:rsidRPr="008736C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</w:t>
      </w:r>
      <w:r w:rsidRPr="008736C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сельскохозяйственного производства»</w:t>
      </w:r>
      <w:r w:rsidRPr="008736C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Черновка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(или) критерии отбора получателей субсидий;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условия и порядок предоставления субсидий;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53044A" w:rsidRPr="008736CF" w:rsidRDefault="0053044A" w:rsidP="003246A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Установить в соответствии с пунктом 3 статьи 217 Бюджетного кодекса Российской Федерации, что основанием для внесения 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2019 – 2021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</w:t>
      </w:r>
      <w:r w:rsidRPr="008736CF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2019 – 2021 годах на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поселения являются: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01.01.2019;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перераспределение в рамках одной муниципальной программы поселения на 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53044A" w:rsidRPr="008736CF" w:rsidRDefault="0053044A" w:rsidP="003246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Черновка и принятия при необходимости соответствующих муниципальных правовых актов сельского поселения Черновка.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20. Утвердить объемы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53044A" w:rsidRPr="008736CF" w:rsidRDefault="0053044A" w:rsidP="003246AB">
      <w:pPr>
        <w:tabs>
          <w:tab w:val="left" w:pos="567"/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1) на 2019 год согласно приложению 7 к настоящему решению;</w:t>
      </w:r>
    </w:p>
    <w:p w:rsidR="0053044A" w:rsidRPr="008736CF" w:rsidRDefault="0053044A" w:rsidP="003246AB">
      <w:pPr>
        <w:tabs>
          <w:tab w:val="left" w:pos="567"/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2) на плановый период 2020 и 2021 годов согласно приложению 8 к настоящему решению.</w:t>
      </w:r>
    </w:p>
    <w:p w:rsidR="0053044A" w:rsidRPr="008736CF" w:rsidRDefault="0053044A" w:rsidP="003246AB">
      <w:pPr>
        <w:tabs>
          <w:tab w:val="left" w:pos="567"/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2019 году – в сумме 400,7 тыс. рублей;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2020 году – в сумме 153,9 тыс. рублей;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2021 году – в сумме 136,6 тыс. рублей.</w:t>
      </w:r>
    </w:p>
    <w:p w:rsidR="0053044A" w:rsidRPr="008736CF" w:rsidRDefault="0053044A" w:rsidP="003246AB">
      <w:pPr>
        <w:tabs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22. Утвердить распределение на 2019 год и на плановый период 2020 и 2021 годов иных межбюджетных трансфертов, предоставляемых бюджету района согласно приложению 9 настоящего решения.</w:t>
      </w:r>
    </w:p>
    <w:p w:rsidR="0053044A" w:rsidRPr="008736CF" w:rsidRDefault="0053044A" w:rsidP="003246AB">
      <w:pPr>
        <w:tabs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23. 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53044A" w:rsidRPr="008736CF" w:rsidRDefault="0053044A" w:rsidP="003246AB">
      <w:pPr>
        <w:tabs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24. 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  <w:t>Установить предельный объем муниципального долга сельского поселения:</w:t>
      </w:r>
    </w:p>
    <w:p w:rsidR="0053044A" w:rsidRPr="008736CF" w:rsidRDefault="0053044A" w:rsidP="003246AB">
      <w:pPr>
        <w:shd w:val="clear" w:color="auto" w:fill="FFFFFF"/>
        <w:spacing w:before="2" w:after="0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2019 году – в сумме 0,0 тыс. рублей;</w:t>
      </w:r>
    </w:p>
    <w:p w:rsidR="0053044A" w:rsidRPr="008736CF" w:rsidRDefault="0053044A" w:rsidP="003246AB">
      <w:pPr>
        <w:shd w:val="clear" w:color="auto" w:fill="FFFFFF"/>
        <w:spacing w:before="2" w:after="0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2020 году – в сумме 0,0 тыс. рублей;</w:t>
      </w:r>
    </w:p>
    <w:p w:rsidR="0053044A" w:rsidRPr="008736CF" w:rsidRDefault="0053044A" w:rsidP="003246AB">
      <w:pPr>
        <w:shd w:val="clear" w:color="auto" w:fill="FFFFFF"/>
        <w:spacing w:before="2" w:after="0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2021 году – в сумме 0,0 тыс. рублей.  </w:t>
      </w:r>
    </w:p>
    <w:p w:rsidR="0053044A" w:rsidRPr="008736CF" w:rsidRDefault="0053044A" w:rsidP="003246AB">
      <w:pPr>
        <w:tabs>
          <w:tab w:val="left" w:pos="567"/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25.</w:t>
      </w: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Установить верхний предел муниципального внутреннего долга сельского поселения Черновка: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2021 года – в сумме 0,0 тыс. рублей, в том числе верхний предел долга по муниципальным гарантиям – в сумме 0,0 тыс. рублей;</w:t>
      </w:r>
    </w:p>
    <w:p w:rsidR="0053044A" w:rsidRPr="008736CF" w:rsidRDefault="0053044A" w:rsidP="003246AB">
      <w:pPr>
        <w:tabs>
          <w:tab w:val="left" w:pos="748"/>
        </w:tabs>
        <w:spacing w:after="0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8736CF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2022 года – в сумме 0,0 тыс. рублей, в том числе верхний предел долга по муниципальным гарантиям – в сумме 0,0 тыс. рублей.</w:t>
      </w:r>
    </w:p>
    <w:p w:rsidR="0053044A" w:rsidRPr="008736CF" w:rsidRDefault="0053044A" w:rsidP="003246AB">
      <w:pPr>
        <w:tabs>
          <w:tab w:val="left" w:pos="748"/>
        </w:tabs>
        <w:spacing w:after="0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Установить объемы расходов на обслуживание муниципального долга сельского поселения Черновка: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2019 году – 0,0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2020 году – 0,0 тыс. рублей;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2021 году – 0,0 тыс. рублей.</w:t>
      </w:r>
    </w:p>
    <w:p w:rsidR="0053044A" w:rsidRPr="008736CF" w:rsidRDefault="0053044A" w:rsidP="003246A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Утвердить источники внутреннего финансирования дефицита бюджета поселения: 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на 2019 год согласно приложению 10 к настоящему решению;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плановый период 2020 и 2021 годов согласно приложению 11 к настоящему решению.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Утвердить программу муниципальных внутренних заимствований сельского поселения на 2019 год и на плановый период 2020 и 2021 годов согласно приложению 12 к настоящему решению.</w:t>
      </w:r>
    </w:p>
    <w:p w:rsidR="0053044A" w:rsidRPr="008736CF" w:rsidRDefault="0053044A" w:rsidP="003246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Утвердить программу муниципальных гарантий сельского поселения на 2019 год и на плановый период 2020 и 2021 годов согласно приложению 13 к настоящему решению.</w:t>
      </w:r>
    </w:p>
    <w:p w:rsidR="0053044A" w:rsidRPr="008736CF" w:rsidRDefault="0053044A" w:rsidP="003246A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 Настоящее решение вступает в силу 1 января 2019 года и действует по 31 декабря 2019 года, за исключением положений пункта 15 настоящего решения, которые действуют по 31 декабря 2021 года. </w:t>
      </w:r>
    </w:p>
    <w:p w:rsidR="0053044A" w:rsidRPr="008736CF" w:rsidRDefault="0053044A" w:rsidP="008736C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 дня вступления в силу настоящего решения положение пункта 15 решения Собрания представителей сельского поселения Черновка муниципального района 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от 08 декабря 2017 года № 54-4 «О бюджете сельского поселения Черновка муниципального района 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на 2018 год и на плановый период 2019 и 2020 годов» (газета «</w:t>
      </w:r>
      <w:proofErr w:type="spellStart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2017, 08 декабря; 2018, 12 февраля, 16 марта, 31 мая, 28 сентяб</w:t>
      </w:r>
      <w:r w:rsidR="00873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ря) признается утратившим силу.</w:t>
      </w:r>
    </w:p>
    <w:p w:rsidR="00FE5879" w:rsidRPr="008736CF" w:rsidRDefault="00FE5879" w:rsidP="003246A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8736CF">
        <w:rPr>
          <w:rFonts w:ascii="Times New Roman" w:hAnsi="Times New Roman" w:cs="Times New Roman"/>
          <w:b/>
          <w:noProof/>
          <w:sz w:val="24"/>
          <w:szCs w:val="24"/>
        </w:rPr>
        <w:t>Глава сельского поселения Черновка</w:t>
      </w:r>
      <w:r w:rsidR="002911F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736CF">
        <w:rPr>
          <w:rFonts w:ascii="Times New Roman" w:hAnsi="Times New Roman" w:cs="Times New Roman"/>
          <w:b/>
          <w:noProof/>
          <w:sz w:val="24"/>
          <w:szCs w:val="24"/>
        </w:rPr>
        <w:t>муниципального района Кинель-Черкасский                             А.Е. Казаев</w:t>
      </w:r>
    </w:p>
    <w:p w:rsidR="0053044A" w:rsidRPr="008736CF" w:rsidRDefault="0053044A" w:rsidP="003246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44A" w:rsidRPr="008736CF" w:rsidRDefault="00FE5879" w:rsidP="002911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36CF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представителей</w:t>
      </w:r>
      <w:r w:rsidR="00291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6C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Черновка</w:t>
      </w:r>
      <w:r w:rsidR="002911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36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11F9">
        <w:rPr>
          <w:rFonts w:ascii="Times New Roman" w:hAnsi="Times New Roman" w:cs="Times New Roman"/>
          <w:b/>
          <w:bCs/>
          <w:sz w:val="24"/>
          <w:szCs w:val="24"/>
        </w:rPr>
        <w:t>Л.А. Данилова</w:t>
      </w:r>
      <w:r w:rsidRPr="008736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2911F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085"/>
      </w:tblGrid>
      <w:tr w:rsidR="0053044A" w:rsidRPr="0053044A" w:rsidTr="00C813BC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ПРИЛОЖЕНИЕ 1</w:t>
            </w:r>
          </w:p>
        </w:tc>
      </w:tr>
      <w:tr w:rsidR="0053044A" w:rsidRPr="0053044A" w:rsidTr="00C813BC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к решению Собрания представителей сельского поселения Черновка </w:t>
            </w:r>
          </w:p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"О бюджете сельского поселения Черновка муниципального района 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-Черкасский Самарской области на 2019 год и на плановый период 2020 и 2021 годов"</w:t>
            </w:r>
          </w:p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327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 бюджета поселения</w:t>
            </w:r>
          </w:p>
        </w:tc>
      </w:tr>
    </w:tbl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3435"/>
        <w:gridCol w:w="5434"/>
      </w:tblGrid>
      <w:tr w:rsidR="0053044A" w:rsidRPr="0053044A" w:rsidTr="00C813BC">
        <w:trPr>
          <w:trHeight w:val="185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глав-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ного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-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нистра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-тора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доходов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главного администратора доходов бюджета поселения, дохода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549"/>
          <w:tblHeader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3044A" w:rsidRPr="0053044A" w:rsidTr="00C813BC">
        <w:trPr>
          <w:trHeight w:val="1380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1 03 02230 01 0000 110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1 03 02240 01 0000 110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инжекторных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2911F9">
        <w:trPr>
          <w:trHeight w:val="1621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1 03 02250 01 0000 110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2911F9">
        <w:trPr>
          <w:trHeight w:val="1702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1 03 02260 01 0000 110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691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53044A" w:rsidRPr="0053044A" w:rsidTr="00C813BC">
        <w:trPr>
          <w:trHeight w:val="1439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1 01 02010 01 0000 110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53044A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 xml:space="preserve"> 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и 228 Налогового кодекса Российской Федерации*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3044A" w:rsidRPr="0053044A" w:rsidTr="00C813BC">
        <w:trPr>
          <w:trHeight w:val="127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1 01 02030 01 0000 110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3044A" w:rsidRPr="0053044A" w:rsidTr="00C813BC">
        <w:trPr>
          <w:trHeight w:val="143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1 01 02040 01 0000 110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53044A" w:rsidRPr="0053044A" w:rsidTr="00C813BC">
        <w:trPr>
          <w:trHeight w:val="230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1 05 03010 01 0000 110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налог*</w:t>
            </w:r>
          </w:p>
        </w:tc>
      </w:tr>
      <w:tr w:rsidR="0053044A" w:rsidRPr="0053044A" w:rsidTr="00C813BC">
        <w:trPr>
          <w:trHeight w:val="57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1 05 03020 01 0000 110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53044A" w:rsidRPr="0053044A" w:rsidTr="002911F9">
        <w:trPr>
          <w:trHeight w:val="940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3044A" w:rsidRPr="0053044A" w:rsidTr="002911F9">
        <w:trPr>
          <w:trHeight w:val="854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044A" w:rsidRPr="0053044A" w:rsidTr="002911F9">
        <w:trPr>
          <w:trHeight w:val="853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044A" w:rsidRPr="0053044A" w:rsidTr="002911F9">
        <w:trPr>
          <w:trHeight w:val="978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-Черкасский Самарской области</w:t>
            </w:r>
            <w:r w:rsidRPr="0053044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**</w:t>
            </w:r>
          </w:p>
        </w:tc>
      </w:tr>
      <w:tr w:rsidR="0053044A" w:rsidRPr="0053044A" w:rsidTr="002911F9">
        <w:trPr>
          <w:trHeight w:val="1573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044A" w:rsidRPr="0053044A" w:rsidTr="00C813BC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1 11 02033 10 0000 120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 от размещения временно свободных средств бюджетов </w:t>
            </w:r>
            <w:r w:rsidRPr="0053044A">
              <w:rPr>
                <w:rFonts w:ascii="Times New Roman CYR" w:eastAsia="Times New Roman" w:hAnsi="Times New Roman CYR" w:cs="Times New Roman CYR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1 11 09045 10 0000 120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044A" w:rsidRPr="0053044A" w:rsidTr="00C813BC">
        <w:trPr>
          <w:trHeight w:val="1601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1 16 33050 10 0000 140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1 16 90050 10 0000 140</w:t>
            </w: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53044A">
              <w:rPr>
                <w:rFonts w:ascii="Times New Roman CYR" w:eastAsia="Times New Roman" w:hAnsi="Times New Roman CYR" w:cs="Times New Roman CYR"/>
                <w:shd w:val="clear" w:color="auto" w:fill="FFFFFF"/>
                <w:lang w:eastAsia="ru-RU"/>
              </w:rPr>
              <w:t>бюджеты сельских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1 17 01050 10 0000 180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</w:t>
            </w:r>
            <w:r w:rsidRPr="0053044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1 17 05050 10 0000 180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бюджетов </w:t>
            </w:r>
            <w:r w:rsidRPr="0053044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2 02 15001 10 0000 150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2 02 20041 10 0000 150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2 02 29999 10 0000 150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2 02 35118 10 0000 150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2 02 49999 10 0000 150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2 07 05010 10 0000 150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физических и юридических лиц на финансовое   обеспечение   дорожной деятельности, в том числе добровольных пожертвований, в отношении автомобильных дорог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пользования местного значения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2 07 05030 10 0000 150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2 18 60010 10 0000 150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2 18 05010 10 0000 150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2 19 60010 10 0000 150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NewRomanPSMT" w:eastAsia="Times New Roman" w:hAnsi="TimesNewRomanPSMT" w:cs="Times New Roman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</w:tr>
      <w:tr w:rsidR="0053044A" w:rsidRPr="0053044A" w:rsidTr="00C813BC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Комитет по управлению имуществом 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-Черкасского района</w:t>
            </w:r>
          </w:p>
        </w:tc>
      </w:tr>
      <w:tr w:rsidR="0053044A" w:rsidRPr="0053044A" w:rsidTr="00C813BC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1 11 05025 10 0000 120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1 11 05035 10 0000 120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поселений и созданных ими учреждений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1 14 02053 10 0000 410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(за исключением имущества муниципальных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и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1 14 02053 10 0000 440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(за исключением имущества муниципальных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части реализации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материальных запасов по указанному имуществу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905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1 17 02020 10 0000 180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53044A" w:rsidRPr="0053044A" w:rsidRDefault="0053044A" w:rsidP="005304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44A" w:rsidRPr="0053044A" w:rsidRDefault="0053044A" w:rsidP="0053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53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части, зачисляемой в бюджет поселения</w:t>
      </w:r>
    </w:p>
    <w:p w:rsidR="0053044A" w:rsidRPr="0053044A" w:rsidRDefault="0053044A" w:rsidP="0053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5304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главного администратора доходов соответствует коду главного распорядителя средств бюджета поселения</w:t>
      </w:r>
    </w:p>
    <w:p w:rsidR="0053044A" w:rsidRDefault="0053044A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265"/>
      </w:tblGrid>
      <w:tr w:rsidR="0053044A" w:rsidRPr="0053044A" w:rsidTr="00C813BC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ПРИЛОЖЕНИЕ 2</w:t>
            </w:r>
          </w:p>
        </w:tc>
      </w:tr>
      <w:tr w:rsidR="0053044A" w:rsidRPr="0053044A" w:rsidTr="00C813BC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к решению Собрания представителей сельского поселения Черновка</w:t>
            </w:r>
          </w:p>
        </w:tc>
      </w:tr>
      <w:tr w:rsidR="0053044A" w:rsidRPr="0053044A" w:rsidTr="00C813BC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"О бюджете сельского поселения Черновка муниципального района 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-Черкасский Самарской области на 2019 год и на плановый период 2020 и 2021 годов" </w:t>
            </w:r>
          </w:p>
        </w:tc>
      </w:tr>
      <w:tr w:rsidR="0053044A" w:rsidRPr="0053044A" w:rsidTr="00C813BC">
        <w:trPr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044A" w:rsidRPr="0053044A" w:rsidTr="00C813BC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</w:tbl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1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1"/>
        <w:gridCol w:w="3676"/>
        <w:gridCol w:w="5176"/>
      </w:tblGrid>
      <w:tr w:rsidR="0053044A" w:rsidRPr="0053044A" w:rsidTr="00C813BC">
        <w:trPr>
          <w:trHeight w:val="1475"/>
          <w:tblHeader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  финансирования дефи</w:t>
            </w: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цита бюджета поселения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53044A" w:rsidRPr="0053044A" w:rsidTr="00C813BC">
        <w:trPr>
          <w:trHeight w:val="40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-Черкасский Самарской области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01 03 01 00 00 0000 700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кредитов</w:t>
            </w: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01 03 01 00 00 0000 800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1F9" w:rsidRDefault="002911F9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01 03 01 00 10 0000 810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1F9" w:rsidRDefault="002911F9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1F9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044A" w:rsidRPr="0053044A" w:rsidRDefault="0053044A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1F9" w:rsidRDefault="002911F9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2911F9" w:rsidP="002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44A"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                                                                                                          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сельского                  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Черновка "О бюджете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еления </w:t>
      </w: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Черновка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-Черкасский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на 2019 год и на </w:t>
      </w:r>
    </w:p>
    <w:p w:rsidR="002911F9" w:rsidRPr="00FC6C03" w:rsidRDefault="00C813BC" w:rsidP="00FC6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="00FC6C0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2020 и 2021 годов</w:t>
      </w:r>
    </w:p>
    <w:p w:rsidR="002911F9" w:rsidRDefault="002911F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1F9" w:rsidRPr="00C813BC" w:rsidRDefault="002911F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9"/>
        <w:gridCol w:w="2403"/>
        <w:gridCol w:w="849"/>
        <w:gridCol w:w="519"/>
        <w:gridCol w:w="1877"/>
        <w:gridCol w:w="579"/>
        <w:gridCol w:w="1271"/>
        <w:gridCol w:w="1273"/>
        <w:gridCol w:w="708"/>
      </w:tblGrid>
      <w:tr w:rsidR="00C813BC" w:rsidRPr="00C813BC" w:rsidTr="002911F9">
        <w:trPr>
          <w:trHeight w:val="48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3BC" w:rsidRPr="00C813BC" w:rsidRDefault="00C813BC" w:rsidP="003246AB">
            <w:pPr>
              <w:spacing w:after="0" w:line="240" w:lineRule="auto"/>
              <w:ind w:left="-377" w:firstLine="14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поселения на 2019 год</w:t>
            </w:r>
          </w:p>
        </w:tc>
      </w:tr>
      <w:tr w:rsidR="00C813BC" w:rsidRPr="00C813BC" w:rsidTr="002911F9">
        <w:trPr>
          <w:trHeight w:val="1259"/>
        </w:trPr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главного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распоря-дителя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бюджет-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 тыс.  рублей </w:t>
            </w:r>
          </w:p>
        </w:tc>
      </w:tr>
      <w:tr w:rsidR="00C813BC" w:rsidRPr="00C813BC" w:rsidTr="002911F9">
        <w:trPr>
          <w:trHeight w:val="834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C813BC" w:rsidRPr="00C813BC" w:rsidTr="002911F9">
        <w:trPr>
          <w:trHeight w:val="373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8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66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02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67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01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13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4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46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ind w:left="-396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2911F9">
        <w:trPr>
          <w:trHeight w:val="149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FC6C03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813BC"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813BC" w:rsidRPr="00C813BC" w:rsidTr="002911F9">
        <w:trPr>
          <w:trHeight w:val="79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FC6C03" w:rsidP="004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3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13BC"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813BC" w:rsidRPr="00C813BC" w:rsidTr="002911F9">
        <w:trPr>
          <w:trHeight w:val="144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4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813BC" w:rsidRPr="00C813BC" w:rsidTr="002911F9">
        <w:trPr>
          <w:trHeight w:val="76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813BC" w:rsidRPr="00C813BC" w:rsidTr="002911F9">
        <w:trPr>
          <w:trHeight w:val="84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2911F9">
        <w:trPr>
          <w:trHeight w:val="167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 от чрезвычайных ситуаций»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2911F9">
        <w:trPr>
          <w:trHeight w:val="72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2911F9">
        <w:trPr>
          <w:trHeight w:val="46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2911F9">
        <w:trPr>
          <w:trHeight w:val="113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2019 – 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2911F9">
        <w:trPr>
          <w:trHeight w:val="111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2911F9">
        <w:trPr>
          <w:trHeight w:val="42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04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6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3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82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2018 - 2023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5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56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7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3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19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7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3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2911F9">
        <w:trPr>
          <w:trHeight w:val="116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2911F9">
        <w:trPr>
          <w:trHeight w:val="76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2911F9">
        <w:trPr>
          <w:trHeight w:val="114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2911F9">
        <w:trPr>
          <w:trHeight w:val="76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2911F9">
        <w:trPr>
          <w:trHeight w:val="150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2911F9">
        <w:trPr>
          <w:trHeight w:val="37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51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76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7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13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6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52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2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10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3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22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 Самарской области на 2019-2024 годы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33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117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6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2911F9">
        <w:trPr>
          <w:trHeight w:val="42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9 141,2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4D37A6" w:rsidP="004D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C813BC"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596,1</w:t>
            </w:r>
          </w:p>
        </w:tc>
      </w:tr>
    </w:tbl>
    <w:p w:rsidR="0053044A" w:rsidRDefault="0053044A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49"/>
        <w:gridCol w:w="9514"/>
      </w:tblGrid>
      <w:tr w:rsidR="004D37A6" w:rsidRPr="004D37A6" w:rsidTr="003246AB">
        <w:trPr>
          <w:trHeight w:val="26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7A6" w:rsidRP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7A6" w:rsidRDefault="004D37A6" w:rsidP="003246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к  решению Собрания представителей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Черновка 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 бюджете сельского поселения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Черновка муниципального района </w:t>
            </w:r>
            <w:proofErr w:type="spellStart"/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-Черкасский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Самарской области на 2019 год и </w:t>
            </w:r>
          </w:p>
          <w:p w:rsidR="004D37A6" w:rsidRP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плановый период  2020 и 2021 годов"                                                                                                                                                      </w:t>
            </w:r>
          </w:p>
        </w:tc>
      </w:tr>
    </w:tbl>
    <w:p w:rsidR="004D37A6" w:rsidRPr="004D37A6" w:rsidRDefault="004D37A6" w:rsidP="004D37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4D37A6" w:rsidRPr="003246AB" w:rsidRDefault="004D37A6" w:rsidP="003246A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7A6">
        <w:rPr>
          <w:rFonts w:ascii="Times New Roman" w:eastAsia="Times New Roman" w:hAnsi="Times New Roman" w:cs="Times New Roman"/>
          <w:b/>
          <w:lang w:eastAsia="ru-RU"/>
        </w:rPr>
        <w:t>Ведомость структура расходов бюджета поселения на пл</w:t>
      </w:r>
      <w:r w:rsidR="003246AB">
        <w:rPr>
          <w:rFonts w:ascii="Times New Roman" w:eastAsia="Times New Roman" w:hAnsi="Times New Roman" w:cs="Times New Roman"/>
          <w:b/>
          <w:lang w:eastAsia="ru-RU"/>
        </w:rPr>
        <w:t>ановый период 2020 и 2021 годов</w:t>
      </w:r>
    </w:p>
    <w:p w:rsidR="004D37A6" w:rsidRDefault="004D37A6" w:rsidP="004D37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2975"/>
        <w:gridCol w:w="443"/>
        <w:gridCol w:w="473"/>
        <w:gridCol w:w="1209"/>
        <w:gridCol w:w="561"/>
        <w:gridCol w:w="1005"/>
        <w:gridCol w:w="1131"/>
        <w:gridCol w:w="849"/>
        <w:gridCol w:w="11"/>
        <w:gridCol w:w="983"/>
      </w:tblGrid>
      <w:tr w:rsidR="0021246E" w:rsidTr="0021246E">
        <w:trPr>
          <w:trHeight w:val="270"/>
        </w:trPr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распоря-дителя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24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 тыс.  рублей</w:t>
            </w:r>
          </w:p>
        </w:tc>
      </w:tr>
      <w:tr w:rsidR="0021246E" w:rsidTr="0021246E">
        <w:trPr>
          <w:trHeight w:val="1005"/>
        </w:trPr>
        <w:tc>
          <w:tcPr>
            <w:tcW w:w="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год-всего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год-всего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4D37A6" w:rsidTr="0021246E">
        <w:trPr>
          <w:trHeight w:val="3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Черновка муниципального района </w:t>
            </w:r>
          </w:p>
          <w:p w:rsidR="004D37A6" w:rsidRDefault="004D37A6" w:rsidP="004D37A6">
            <w:pPr>
              <w:autoSpaceDE w:val="0"/>
              <w:autoSpaceDN w:val="0"/>
              <w:adjustRightInd w:val="0"/>
              <w:spacing w:after="0" w:line="240" w:lineRule="auto"/>
              <w:ind w:right="-456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-Черкасский Самарской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1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4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77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40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4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7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50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72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 от чрезвычайных ситуаций»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2019 – 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5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2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15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4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28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99 7 00 00000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99 7 00 00000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8 332,6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8 522,6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8 478,3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8 831,7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</w:tr>
    </w:tbl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C03" w:rsidRDefault="00FC6C03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C03" w:rsidRDefault="00FC6C03" w:rsidP="00FC6C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Приложение 5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</w:t>
      </w:r>
    </w:p>
    <w:p w:rsidR="00FC6C03" w:rsidRDefault="00FC6C03" w:rsidP="00FC6C03">
      <w:pPr>
        <w:spacing w:after="0" w:line="240" w:lineRule="auto"/>
        <w:ind w:right="85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 решению Собрания представителей сельского                                   </w:t>
      </w:r>
    </w:p>
    <w:p w:rsidR="00FC6C03" w:rsidRDefault="00FC6C03" w:rsidP="00FC6C03">
      <w:pPr>
        <w:spacing w:after="0" w:line="240" w:lineRule="auto"/>
        <w:ind w:right="85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поселения Черновка "О бюджете сельского поселения                           </w:t>
      </w:r>
    </w:p>
    <w:p w:rsidR="00FC6C03" w:rsidRDefault="00FC6C03" w:rsidP="00FC6C03">
      <w:pPr>
        <w:spacing w:after="0" w:line="240" w:lineRule="auto"/>
        <w:ind w:right="85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Черновка  муниципального района </w:t>
      </w:r>
      <w:proofErr w:type="spellStart"/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Кинель</w:t>
      </w:r>
      <w:proofErr w:type="spellEnd"/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-Черкасский                                       </w:t>
      </w:r>
    </w:p>
    <w:p w:rsidR="00FC6C03" w:rsidRDefault="00FC6C03" w:rsidP="00FC6C03">
      <w:pPr>
        <w:spacing w:after="0" w:line="240" w:lineRule="auto"/>
        <w:ind w:right="85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246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Самарской области на 2019 год и на плановый период                                      </w:t>
      </w:r>
    </w:p>
    <w:p w:rsidR="0021246E" w:rsidRDefault="00FC6C03" w:rsidP="00FC6C03">
      <w:pPr>
        <w:spacing w:after="0" w:line="240" w:lineRule="auto"/>
        <w:ind w:right="85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2020 и 2021 годов" </w:t>
      </w:r>
    </w:p>
    <w:p w:rsidR="00FC6C03" w:rsidRDefault="00FC6C03" w:rsidP="00FC6C03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4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134"/>
        <w:gridCol w:w="1700"/>
        <w:gridCol w:w="3020"/>
      </w:tblGrid>
      <w:tr w:rsidR="0021246E" w:rsidRPr="0021246E" w:rsidTr="0021246E">
        <w:trPr>
          <w:trHeight w:val="1163"/>
        </w:trPr>
        <w:tc>
          <w:tcPr>
            <w:tcW w:w="102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2019 год</w:t>
            </w:r>
          </w:p>
        </w:tc>
      </w:tr>
      <w:tr w:rsidR="0021246E" w:rsidRPr="0021246E" w:rsidTr="0021246E">
        <w:trPr>
          <w:trHeight w:val="338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 тыс.  рублей </w:t>
            </w:r>
          </w:p>
        </w:tc>
      </w:tr>
      <w:tr w:rsidR="0021246E" w:rsidRPr="0021246E" w:rsidTr="0021246E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21246E" w:rsidRPr="0021246E" w:rsidTr="0021246E">
        <w:trPr>
          <w:trHeight w:val="99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2126,6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1496,8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3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1246E" w:rsidRPr="0021246E" w:rsidTr="0021246E">
        <w:trPr>
          <w:trHeight w:val="7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1246E" w:rsidRPr="0021246E" w:rsidTr="0021246E">
        <w:trPr>
          <w:trHeight w:val="14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1246E" w:rsidRPr="0021246E" w:rsidTr="0021246E">
        <w:trPr>
          <w:trHeight w:val="7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 от чрезвычайных ситуаций»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1246E" w:rsidRPr="0021246E" w:rsidTr="0021246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30,0</w:t>
            </w:r>
          </w:p>
        </w:tc>
      </w:tr>
      <w:tr w:rsidR="0021246E" w:rsidRPr="0021246E" w:rsidTr="0021246E">
        <w:trPr>
          <w:trHeight w:val="18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 района Самарской области» на 2018 - 2023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 района Самарской области» на 2019 –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</w:tr>
      <w:tr w:rsidR="0021246E" w:rsidRPr="0021246E" w:rsidTr="0021246E">
        <w:trPr>
          <w:trHeight w:val="11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21246E" w:rsidRPr="0021246E" w:rsidTr="0021246E">
        <w:trPr>
          <w:trHeight w:val="121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1246E" w:rsidRPr="0021246E" w:rsidTr="0021246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09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1 332,3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21246E" w:rsidRPr="0021246E" w:rsidTr="0021246E">
        <w:trPr>
          <w:trHeight w:val="8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21246E" w:rsidRPr="0021246E" w:rsidTr="0021246E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2 520,1</w:t>
            </w: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21246E" w:rsidRPr="0021246E" w:rsidTr="0021246E">
        <w:trPr>
          <w:trHeight w:val="3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0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9 141,2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3 596,1</w:t>
            </w:r>
          </w:p>
        </w:tc>
      </w:tr>
    </w:tbl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21246E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1" w:tblpY="149"/>
        <w:tblW w:w="11598" w:type="dxa"/>
        <w:tblLook w:val="04A0" w:firstRow="1" w:lastRow="0" w:firstColumn="1" w:lastColumn="0" w:noHBand="0" w:noVBand="1"/>
      </w:tblPr>
      <w:tblGrid>
        <w:gridCol w:w="5279"/>
        <w:gridCol w:w="313"/>
        <w:gridCol w:w="296"/>
        <w:gridCol w:w="239"/>
        <w:gridCol w:w="5471"/>
      </w:tblGrid>
      <w:tr w:rsidR="0021246E" w:rsidRPr="0021246E" w:rsidTr="0021246E">
        <w:trPr>
          <w:trHeight w:val="1857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Приложение 6                                                                                      к  решению Собрания представителей сельского поселения Черновка "О бюджете сельского поселения Черновка  муниципального района </w:t>
            </w:r>
            <w:proofErr w:type="spellStart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-Черкасский                                                            Самарской области на 2019 год и на плановый период                                                         2020 и 2021 годов"                                                                                                                                </w:t>
            </w:r>
          </w:p>
        </w:tc>
      </w:tr>
    </w:tbl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37"/>
      </w:tblGrid>
      <w:tr w:rsidR="0021246E" w:rsidRPr="0021246E" w:rsidTr="0021246E">
        <w:trPr>
          <w:trHeight w:val="1172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6E" w:rsidRPr="008A4729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472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плановый период 2020 и 2021 годов</w:t>
            </w:r>
          </w:p>
          <w:p w:rsidR="0021246E" w:rsidRPr="008A4729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276"/>
              <w:gridCol w:w="851"/>
              <w:gridCol w:w="1120"/>
              <w:gridCol w:w="1197"/>
              <w:gridCol w:w="1085"/>
              <w:gridCol w:w="1275"/>
            </w:tblGrid>
            <w:tr w:rsidR="0021246E" w:rsidRPr="0021246E" w:rsidTr="008A4729">
              <w:trPr>
                <w:trHeight w:val="360"/>
              </w:trPr>
              <w:tc>
                <w:tcPr>
                  <w:tcW w:w="3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46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46E" w:rsidRPr="0021246E" w:rsidRDefault="0021246E" w:rsidP="008A4729">
                  <w:pPr>
                    <w:tabs>
                      <w:tab w:val="left" w:pos="34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Сумма,  тыс.  рублей </w:t>
                  </w:r>
                </w:p>
              </w:tc>
            </w:tr>
            <w:tr w:rsidR="0021246E" w:rsidRPr="0021246E" w:rsidTr="008A4729">
              <w:trPr>
                <w:trHeight w:val="285"/>
              </w:trPr>
              <w:tc>
                <w:tcPr>
                  <w:tcW w:w="3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2020 год-</w:t>
                  </w: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в том числе </w:t>
                  </w: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 счет целевых средств от других бюджетов бюджетной системы РФ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2021 год-</w:t>
                  </w: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8A4729">
                  <w:pPr>
                    <w:spacing w:after="0" w:line="240" w:lineRule="auto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в том числе за </w:t>
                  </w: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счет целевых средств от других бюджетов бюджетной системы РФ</w:t>
                  </w:r>
                </w:p>
              </w:tc>
            </w:tr>
            <w:tr w:rsidR="0021246E" w:rsidRPr="0021246E" w:rsidTr="008A4729">
              <w:trPr>
                <w:trHeight w:val="1452"/>
              </w:trPr>
              <w:tc>
                <w:tcPr>
                  <w:tcW w:w="3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15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2043,2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1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1496,8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03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399,5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416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3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71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7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607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 от чрезвычайных ситуаций»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29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379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1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112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сельского хозяйства на территории сельского поселения Черновка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 района Самарской области» на 2019 – 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</w:tr>
            <w:tr w:rsidR="0021246E" w:rsidRPr="0021246E" w:rsidTr="008A4729">
              <w:trPr>
                <w:trHeight w:val="67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</w:tr>
            <w:tr w:rsidR="0021246E" w:rsidRPr="0021246E" w:rsidTr="00FC6C03">
              <w:trPr>
                <w:trHeight w:val="108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«Дорожная деятельность в сельском поселении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1 617,9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1 918,3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8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1 617,9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="0021246E"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1 918,3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FC6C03">
              <w:trPr>
                <w:trHeight w:val="1199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5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6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«Благоустройство сельского поселения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155,8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8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4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      </w:r>
                  <w:proofErr w:type="spell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</w:tr>
            <w:tr w:rsidR="0021246E" w:rsidRPr="0021246E" w:rsidTr="008A4729">
              <w:trPr>
                <w:trHeight w:val="31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239,7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90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2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45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сфере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67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99 7 00 00000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99 7 00 00000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8 332,6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8 522,6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145,7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309,1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с учетом условно утвержденных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8 478,3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8 831,7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</w:tr>
          </w:tbl>
          <w:p w:rsid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FC6C03">
            <w:pPr>
              <w:tabs>
                <w:tab w:val="left" w:pos="11600"/>
              </w:tabs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Default="008A4729" w:rsidP="00FC6C03">
            <w:pPr>
              <w:tabs>
                <w:tab w:val="left" w:pos="11600"/>
              </w:tabs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C03" w:rsidRDefault="00FC6C03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C03" w:rsidRDefault="00FC6C03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C03" w:rsidRDefault="00FC6C03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C03" w:rsidRDefault="00FC6C03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7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Черновка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Черновка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-Черкасский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Самарской области на 2019 год и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2020 и 2021 годов"</w:t>
            </w: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27"/>
              <w:gridCol w:w="386"/>
              <w:gridCol w:w="1127"/>
              <w:gridCol w:w="1127"/>
              <w:gridCol w:w="1127"/>
              <w:gridCol w:w="1127"/>
            </w:tblGrid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на предоставление бюджетных инвестиций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юридическим лицам, не являющимся муниципальными учреждениями и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муниципальными унитарными предприятиями, на 2019 год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25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36"/>
              <w:gridCol w:w="2675"/>
            </w:tblGrid>
            <w:tr w:rsidR="008A4729" w:rsidRPr="008A4729" w:rsidTr="00354703">
              <w:trPr>
                <w:trHeight w:val="615"/>
              </w:trPr>
              <w:tc>
                <w:tcPr>
                  <w:tcW w:w="3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4729" w:rsidRPr="008A4729" w:rsidRDefault="008A4729" w:rsidP="008A4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4729" w:rsidRPr="008A4729" w:rsidRDefault="008A4729" w:rsidP="008A4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Сумма, тыс. рублей</w:t>
                  </w:r>
                </w:p>
              </w:tc>
            </w:tr>
            <w:tr w:rsidR="008A4729" w:rsidRPr="008A4729" w:rsidTr="00354703">
              <w:trPr>
                <w:trHeight w:val="283"/>
              </w:trPr>
              <w:tc>
                <w:tcPr>
                  <w:tcW w:w="3677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Бюджетные инвестиции юридическим лицам </w:t>
                  </w:r>
                </w:p>
              </w:tc>
              <w:tc>
                <w:tcPr>
                  <w:tcW w:w="1323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4729" w:rsidRPr="008A4729" w:rsidTr="00354703">
              <w:trPr>
                <w:trHeight w:val="283"/>
              </w:trPr>
              <w:tc>
                <w:tcPr>
                  <w:tcW w:w="3677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</w:t>
                  </w: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СЕГО</w:t>
                  </w:r>
                </w:p>
              </w:tc>
              <w:tc>
                <w:tcPr>
                  <w:tcW w:w="1323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8A4729" w:rsidRDefault="008A4729" w:rsidP="008A47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FC6C03" w:rsidRPr="0021246E" w:rsidRDefault="00FC6C03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246AB" w:rsidRDefault="003246AB" w:rsidP="00FC6C03">
      <w:pPr>
        <w:tabs>
          <w:tab w:val="left" w:pos="11600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46AB" w:rsidRDefault="003246AB" w:rsidP="008A4729">
      <w:pPr>
        <w:tabs>
          <w:tab w:val="left" w:pos="1160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8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сельского поселения Черновка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-Черкасский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на 2019 год и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2020 и 2021 годов"</w:t>
      </w:r>
    </w:p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10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10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2"/>
        <w:gridCol w:w="396"/>
        <w:gridCol w:w="1161"/>
        <w:gridCol w:w="1161"/>
        <w:gridCol w:w="1161"/>
        <w:gridCol w:w="1161"/>
      </w:tblGrid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лицам, не являющимся муниципальными учреждениями и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муниципальными унитарными предприятиями, </w:t>
            </w: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плановый период 2020 и 2021 годов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4729" w:rsidRP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0"/>
        <w:gridCol w:w="1974"/>
        <w:gridCol w:w="1928"/>
      </w:tblGrid>
      <w:tr w:rsidR="008A4729" w:rsidRPr="008A4729" w:rsidTr="00354703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ANGE!A14"/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8A4729" w:rsidRPr="008A4729" w:rsidTr="00354703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8A4729" w:rsidRPr="008A4729" w:rsidTr="00354703">
        <w:trPr>
          <w:trHeight w:val="283"/>
        </w:trPr>
        <w:tc>
          <w:tcPr>
            <w:tcW w:w="3128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pct"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729" w:rsidRPr="008A4729" w:rsidTr="00354703">
        <w:trPr>
          <w:trHeight w:val="283"/>
        </w:trPr>
        <w:tc>
          <w:tcPr>
            <w:tcW w:w="3128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pct"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9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«О бюджете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муниципального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-Черкасский Самарской области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2019 год и на плановый период 2020 и 2021 годов»</w:t>
      </w:r>
    </w:p>
    <w:p w:rsid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bn-IN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bn-IN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 xml:space="preserve">Распределение на 2019 год </w:t>
      </w:r>
      <w:r w:rsidRPr="008A4729">
        <w:rPr>
          <w:rFonts w:ascii="Times New Roman" w:eastAsia="Times New Roman" w:hAnsi="Times New Roman" w:cs="Times New Roman"/>
          <w:b/>
          <w:lang w:eastAsia="ru-RU"/>
        </w:rPr>
        <w:t>и на плановый период 2020 и 2021 годов</w:t>
      </w: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 xml:space="preserve"> </w:t>
      </w: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>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</w:p>
    <w:p w:rsid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A4729" w:rsidSect="00FC6C03">
          <w:footerReference w:type="default" r:id="rId10"/>
          <w:pgSz w:w="11906" w:h="16838"/>
          <w:pgMar w:top="284" w:right="707" w:bottom="851" w:left="993" w:header="708" w:footer="708" w:gutter="0"/>
          <w:cols w:space="708"/>
          <w:docGrid w:linePitch="360"/>
        </w:sect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2019 год 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5094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403"/>
        <w:gridCol w:w="753"/>
        <w:gridCol w:w="770"/>
        <w:gridCol w:w="924"/>
        <w:gridCol w:w="616"/>
        <w:gridCol w:w="1695"/>
        <w:gridCol w:w="1232"/>
        <w:gridCol w:w="1078"/>
        <w:gridCol w:w="1386"/>
        <w:gridCol w:w="769"/>
        <w:gridCol w:w="925"/>
        <w:gridCol w:w="924"/>
        <w:gridCol w:w="770"/>
        <w:gridCol w:w="770"/>
        <w:gridCol w:w="1079"/>
      </w:tblGrid>
      <w:tr w:rsidR="008A4729" w:rsidRPr="008A4729" w:rsidTr="000D7FF7">
        <w:trPr>
          <w:cantSplit/>
          <w:trHeight w:val="383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осуществлению земельного контроля за пользованием земель сельского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муниципального жилищного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внутреннего муниципального финансового контроля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внешнего муниципального финансового контроля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благоустройству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354703">
        <w:trPr>
          <w:trHeight w:val="331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400,7</w:t>
            </w:r>
          </w:p>
        </w:tc>
      </w:tr>
    </w:tbl>
    <w:p w:rsidR="008A4729" w:rsidRPr="008A4729" w:rsidRDefault="008A4729" w:rsidP="008A4729">
      <w:pPr>
        <w:tabs>
          <w:tab w:val="left" w:pos="143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2020 год 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</w:p>
    <w:tbl>
      <w:tblPr>
        <w:tblW w:w="14927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371"/>
        <w:gridCol w:w="746"/>
        <w:gridCol w:w="778"/>
        <w:gridCol w:w="913"/>
        <w:gridCol w:w="609"/>
        <w:gridCol w:w="1676"/>
        <w:gridCol w:w="1066"/>
        <w:gridCol w:w="1066"/>
        <w:gridCol w:w="1371"/>
        <w:gridCol w:w="762"/>
        <w:gridCol w:w="761"/>
        <w:gridCol w:w="914"/>
        <w:gridCol w:w="762"/>
        <w:gridCol w:w="1066"/>
        <w:gridCol w:w="1066"/>
      </w:tblGrid>
      <w:tr w:rsidR="008A4729" w:rsidRPr="008A4729" w:rsidTr="000D7FF7">
        <w:trPr>
          <w:cantSplit/>
          <w:trHeight w:val="410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осуществлению земельного контроля за пользованием земель сельского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благоустройству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354703">
        <w:trPr>
          <w:trHeight w:val="32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153,9</w:t>
            </w:r>
          </w:p>
        </w:tc>
      </w:tr>
    </w:tbl>
    <w:p w:rsidR="008A4729" w:rsidRPr="008A4729" w:rsidRDefault="008A4729" w:rsidP="008A4729">
      <w:pPr>
        <w:tabs>
          <w:tab w:val="left" w:pos="143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0D7F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2021 год иных межбюджетных трансфертов, предоставляемых бюджету района</w:t>
      </w: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898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385"/>
        <w:gridCol w:w="744"/>
        <w:gridCol w:w="760"/>
        <w:gridCol w:w="912"/>
        <w:gridCol w:w="608"/>
        <w:gridCol w:w="1672"/>
        <w:gridCol w:w="1065"/>
        <w:gridCol w:w="1216"/>
        <w:gridCol w:w="1367"/>
        <w:gridCol w:w="760"/>
        <w:gridCol w:w="760"/>
        <w:gridCol w:w="912"/>
        <w:gridCol w:w="913"/>
        <w:gridCol w:w="912"/>
        <w:gridCol w:w="912"/>
      </w:tblGrid>
      <w:tr w:rsidR="008A4729" w:rsidRPr="008A4729" w:rsidTr="000D7FF7">
        <w:trPr>
          <w:cantSplit/>
          <w:trHeight w:val="68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осуществлению земельного контроля за пользованием земель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благоустройству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0D7FF7">
        <w:trPr>
          <w:trHeight w:val="42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136,6</w:t>
            </w:r>
          </w:p>
        </w:tc>
      </w:tr>
    </w:tbl>
    <w:p w:rsid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A4729" w:rsidSect="000D7FF7">
          <w:pgSz w:w="16838" w:h="11906" w:orient="landscape"/>
          <w:pgMar w:top="426" w:right="1134" w:bottom="1134" w:left="425" w:header="709" w:footer="709" w:gutter="0"/>
          <w:cols w:space="708"/>
          <w:docGrid w:linePitch="360"/>
        </w:sectPr>
      </w:pPr>
    </w:p>
    <w:p w:rsidR="008A4729" w:rsidRP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60"/>
        <w:gridCol w:w="3160"/>
        <w:gridCol w:w="6580"/>
      </w:tblGrid>
      <w:tr w:rsidR="000D7FF7" w:rsidRPr="00FC6C03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0D7FF7" w:rsidRPr="00FC6C03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0D7FF7" w:rsidRPr="00FC6C03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Черновка</w:t>
            </w:r>
          </w:p>
        </w:tc>
      </w:tr>
      <w:tr w:rsidR="000D7FF7" w:rsidRPr="00FC6C03" w:rsidTr="00FC6C03">
        <w:trPr>
          <w:trHeight w:val="28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Черновка</w:t>
            </w:r>
          </w:p>
        </w:tc>
      </w:tr>
      <w:tr w:rsidR="000D7FF7" w:rsidRPr="00FC6C03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  <w:proofErr w:type="spellEnd"/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-Черкасский</w:t>
            </w:r>
          </w:p>
        </w:tc>
      </w:tr>
      <w:tr w:rsidR="000D7FF7" w:rsidRPr="00FC6C03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на 2019 год и на плановый</w:t>
            </w:r>
          </w:p>
        </w:tc>
      </w:tr>
      <w:tr w:rsidR="000D7FF7" w:rsidRPr="00FC6C03" w:rsidTr="000D7FF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FC6C03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2020 и 2021 годов"</w:t>
            </w:r>
          </w:p>
        </w:tc>
      </w:tr>
    </w:tbl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644"/>
        <w:gridCol w:w="1516"/>
        <w:gridCol w:w="802"/>
        <w:gridCol w:w="4133"/>
        <w:gridCol w:w="105"/>
        <w:gridCol w:w="1361"/>
      </w:tblGrid>
      <w:tr w:rsidR="003568CA" w:rsidRPr="00FC6C03" w:rsidTr="00FC6C03">
        <w:trPr>
          <w:trHeight w:val="76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поселения на 2019 год</w:t>
            </w:r>
          </w:p>
        </w:tc>
      </w:tr>
      <w:tr w:rsidR="003568CA" w:rsidRPr="00FC6C03" w:rsidTr="00FC6C03">
        <w:trPr>
          <w:trHeight w:val="22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68CA" w:rsidRPr="00FC6C03" w:rsidTr="00FC6C03">
        <w:trPr>
          <w:trHeight w:val="231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    тыс.</w:t>
            </w:r>
            <w:r w:rsidR="00FC6C03"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FC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568CA" w:rsidRPr="00FC6C03" w:rsidTr="00FC6C03">
        <w:trPr>
          <w:trHeight w:val="322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8CA" w:rsidRPr="00FC6C03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8CA" w:rsidRPr="0081576E" w:rsidTr="00FC6C03">
        <w:trPr>
          <w:trHeight w:val="1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68CA" w:rsidRPr="0081576E" w:rsidTr="00FC6C03">
        <w:trPr>
          <w:trHeight w:val="8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68CA" w:rsidRPr="0081576E" w:rsidTr="00FC6C03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  <w:tr w:rsidR="003568CA" w:rsidRPr="0081576E" w:rsidTr="00FC6C03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9 141,2</w:t>
            </w:r>
          </w:p>
        </w:tc>
      </w:tr>
    </w:tbl>
    <w:p w:rsidR="008A4729" w:rsidRPr="0081576E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640"/>
        <w:gridCol w:w="56"/>
        <w:gridCol w:w="1608"/>
        <w:gridCol w:w="1176"/>
        <w:gridCol w:w="186"/>
        <w:gridCol w:w="891"/>
        <w:gridCol w:w="2803"/>
        <w:gridCol w:w="651"/>
        <w:gridCol w:w="829"/>
        <w:gridCol w:w="426"/>
        <w:gridCol w:w="1114"/>
        <w:gridCol w:w="186"/>
      </w:tblGrid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6E" w:rsidRDefault="0081576E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представителей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Черновка</w:t>
            </w:r>
          </w:p>
        </w:tc>
      </w:tr>
      <w:tr w:rsidR="003568CA" w:rsidRPr="003568CA" w:rsidTr="003568CA">
        <w:trPr>
          <w:trHeight w:val="33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«О бюджете сельского поселения Черновка</w:t>
            </w:r>
          </w:p>
        </w:tc>
      </w:tr>
      <w:tr w:rsidR="003568CA" w:rsidRPr="003568CA" w:rsidTr="003568CA">
        <w:trPr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-Черкасский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Самарской области на 2019 и на плановый период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2020 и 2021 годов"</w:t>
            </w:r>
          </w:p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8CA" w:rsidRPr="003568CA" w:rsidTr="003568CA">
        <w:trPr>
          <w:trHeight w:val="765"/>
        </w:trPr>
        <w:tc>
          <w:tcPr>
            <w:tcW w:w="10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поселения на 2020 и 2021 годы</w:t>
            </w:r>
          </w:p>
        </w:tc>
      </w:tr>
      <w:tr w:rsidR="003568CA" w:rsidRPr="003568CA" w:rsidTr="003568CA">
        <w:trPr>
          <w:trHeight w:val="22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68CA" w:rsidRPr="003568CA" w:rsidTr="003568CA">
        <w:trPr>
          <w:trHeight w:val="1522"/>
        </w:trPr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                                          тыс. рублей</w:t>
            </w:r>
          </w:p>
        </w:tc>
      </w:tr>
      <w:tr w:rsidR="003568CA" w:rsidRPr="003568CA" w:rsidTr="003568CA">
        <w:trPr>
          <w:trHeight w:val="275"/>
        </w:trPr>
        <w:tc>
          <w:tcPr>
            <w:tcW w:w="2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568CA" w:rsidRPr="003568CA" w:rsidTr="003568CA">
        <w:trPr>
          <w:gridAfter w:val="1"/>
          <w:wAfter w:w="18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CA" w:rsidRPr="003568CA" w:rsidTr="001B5451">
        <w:trPr>
          <w:gridAfter w:val="1"/>
          <w:wAfter w:w="186" w:type="dxa"/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1"/>
          <w:wAfter w:w="186" w:type="dxa"/>
          <w:trHeight w:val="11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1"/>
          <w:wAfter w:w="186" w:type="dxa"/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11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12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81576E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8 831,7</w:t>
            </w:r>
          </w:p>
        </w:tc>
      </w:tr>
    </w:tbl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12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Собрания представителей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Черновка «О бюджете 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Черновка муниципального 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района </w:t>
      </w:r>
      <w:proofErr w:type="spellStart"/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Кинель</w:t>
      </w:r>
      <w:proofErr w:type="spellEnd"/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-Черкасский Самарской области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на 2019 год и на плановый период 2020 и 2021 годов»</w:t>
      </w:r>
    </w:p>
    <w:p w:rsidR="003568CA" w:rsidRPr="003568CA" w:rsidRDefault="003568CA" w:rsidP="003568C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Программа муниципальных внутренних заимствований поселения на 2019 год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и на плановый период 2020 и 2021 годов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Программа муниципальных внутренних заимствований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сельского поселения на 2019 год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20"/>
        <w:gridCol w:w="2404"/>
        <w:gridCol w:w="565"/>
        <w:gridCol w:w="1920"/>
        <w:gridCol w:w="2404"/>
      </w:tblGrid>
      <w:tr w:rsidR="003568CA" w:rsidRPr="003568CA" w:rsidTr="003568CA">
        <w:trPr>
          <w:gridAfter w:val="3"/>
          <w:wAfter w:w="4889" w:type="dxa"/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568CA" w:rsidRPr="003568CA" w:rsidTr="00354703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80" w:type="dxa"/>
            <w:gridSpan w:val="4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568CA"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Программа муниципальных внутренних заимствований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сельского поселения на 2020 год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84"/>
        <w:gridCol w:w="2552"/>
      </w:tblGrid>
      <w:tr w:rsidR="003568CA" w:rsidRPr="003568CA" w:rsidTr="003568CA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ind w:left="-5848" w:right="1026" w:firstLine="58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Программа муниципальных внутренних заимствований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сельского поселения на 2021 год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84"/>
        <w:gridCol w:w="2552"/>
      </w:tblGrid>
      <w:tr w:rsidR="003568CA" w:rsidRPr="003568CA" w:rsidTr="003568CA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</w:t>
            </w:r>
            <w:r w:rsidR="001B5451">
              <w:rPr>
                <w:rFonts w:ascii="Times New Roman" w:eastAsia="Times New Roman" w:hAnsi="Times New Roman" w:cs="Times New Roman"/>
                <w:lang w:eastAsia="ar-SA"/>
              </w:rPr>
              <w:t>лением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3568CA" w:rsidRPr="003568CA" w:rsidRDefault="003568CA" w:rsidP="00356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Черновка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Черновка 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-Черкасского района Самарской 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на 2019 год и на плановый период </w:t>
      </w:r>
    </w:p>
    <w:p w:rsidR="008A4729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и 2021 годов»</w:t>
      </w: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76A1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на 2019 год и на плановый период 2020 и 2021 годов</w:t>
      </w:r>
    </w:p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76A1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на 2019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559"/>
        <w:gridCol w:w="1276"/>
        <w:gridCol w:w="1276"/>
        <w:gridCol w:w="1275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2019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на 2020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559"/>
        <w:gridCol w:w="1276"/>
        <w:gridCol w:w="1276"/>
        <w:gridCol w:w="1276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2020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на 2021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701"/>
        <w:gridCol w:w="1559"/>
        <w:gridCol w:w="1276"/>
        <w:gridCol w:w="1276"/>
        <w:gridCol w:w="1275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2021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703" w:rsidRDefault="00354703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Default="001D0B69" w:rsidP="001D0B69">
      <w:pPr>
        <w:pStyle w:val="ab"/>
        <w:rPr>
          <w:rFonts w:ascii="Times New Roman" w:hAnsi="Times New Roman"/>
          <w:b/>
        </w:rPr>
      </w:pP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РЕШЕНИЕ</w:t>
      </w: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Собрания представителей сельского поселения Черновка</w:t>
      </w:r>
    </w:p>
    <w:p w:rsidR="001D0B69" w:rsidRPr="00017C08" w:rsidRDefault="001D0B69" w:rsidP="001D0B69">
      <w:pPr>
        <w:pStyle w:val="ab"/>
        <w:jc w:val="center"/>
        <w:rPr>
          <w:rFonts w:ascii="Times New Roman" w:hAnsi="Times New Roman"/>
          <w:b/>
        </w:rPr>
      </w:pP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736CF">
        <w:rPr>
          <w:rFonts w:ascii="Times New Roman" w:hAnsi="Times New Roman"/>
          <w:sz w:val="24"/>
          <w:szCs w:val="24"/>
        </w:rPr>
        <w:t>от «</w:t>
      </w:r>
      <w:r w:rsidR="006B3856">
        <w:rPr>
          <w:rFonts w:ascii="Times New Roman" w:hAnsi="Times New Roman"/>
          <w:sz w:val="24"/>
          <w:szCs w:val="24"/>
        </w:rPr>
        <w:t>10</w:t>
      </w:r>
      <w:r w:rsidRPr="008736CF">
        <w:rPr>
          <w:rFonts w:ascii="Times New Roman" w:hAnsi="Times New Roman"/>
          <w:sz w:val="24"/>
          <w:szCs w:val="24"/>
        </w:rPr>
        <w:t xml:space="preserve">» </w:t>
      </w:r>
      <w:r w:rsidR="006B3856">
        <w:rPr>
          <w:rFonts w:ascii="Times New Roman" w:hAnsi="Times New Roman"/>
          <w:sz w:val="24"/>
          <w:szCs w:val="24"/>
        </w:rPr>
        <w:t xml:space="preserve">декабря </w:t>
      </w:r>
      <w:r w:rsidRPr="008736CF">
        <w:rPr>
          <w:rFonts w:ascii="Times New Roman" w:hAnsi="Times New Roman"/>
          <w:sz w:val="24"/>
          <w:szCs w:val="24"/>
        </w:rPr>
        <w:t xml:space="preserve">2018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36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73-3</w:t>
      </w:r>
    </w:p>
    <w:p w:rsidR="001D0B69" w:rsidRPr="008736CF" w:rsidRDefault="001D0B69" w:rsidP="001D0B6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Принято Собранием</w:t>
      </w:r>
    </w:p>
    <w:p w:rsidR="001D0B69" w:rsidRPr="008736CF" w:rsidRDefault="001D0B69" w:rsidP="001D0B6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представителей сельского</w:t>
      </w:r>
    </w:p>
    <w:p w:rsidR="008A4729" w:rsidRPr="001D0B69" w:rsidRDefault="001D0B69" w:rsidP="001D0B69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Черновка</w:t>
      </w:r>
    </w:p>
    <w:p w:rsidR="0081576E" w:rsidRDefault="001D0B69" w:rsidP="001D0B6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«</w:t>
      </w:r>
      <w:r w:rsidR="006B3856">
        <w:rPr>
          <w:rFonts w:ascii="Times New Roman" w:hAnsi="Times New Roman"/>
        </w:rPr>
        <w:t>10</w:t>
      </w:r>
      <w:r w:rsidRPr="008736CF">
        <w:rPr>
          <w:rFonts w:ascii="Times New Roman" w:hAnsi="Times New Roman"/>
        </w:rPr>
        <w:t xml:space="preserve">» </w:t>
      </w:r>
      <w:r w:rsidR="006B3856">
        <w:rPr>
          <w:rFonts w:ascii="Times New Roman" w:hAnsi="Times New Roman"/>
        </w:rPr>
        <w:t xml:space="preserve">12. </w:t>
      </w:r>
      <w:r w:rsidRPr="008736CF">
        <w:rPr>
          <w:rFonts w:ascii="Times New Roman" w:hAnsi="Times New Roman"/>
        </w:rPr>
        <w:t>2018года</w:t>
      </w:r>
    </w:p>
    <w:p w:rsidR="001D0B69" w:rsidRDefault="001D0B69" w:rsidP="001D0B69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0B69" w:rsidRDefault="001D0B69" w:rsidP="001D0B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«О принятии бюджета сельского поселения                                              </w:t>
      </w: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Черкасский Самарской области на 2019 год </w:t>
      </w:r>
    </w:p>
    <w:p w:rsidR="001D0B69" w:rsidRDefault="001D0B69" w:rsidP="001D0B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на плановый период 2020 и 2021 годов в                                                                                    первом чтении» </w:t>
      </w: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D0B69" w:rsidRPr="001D0B69" w:rsidRDefault="001D0B69" w:rsidP="001D0B6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Собрание представителей сельского поселения Черновка </w:t>
      </w: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</w:t>
      </w:r>
    </w:p>
    <w:p w:rsidR="001B5451" w:rsidRDefault="001B5451" w:rsidP="001D0B69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B69" w:rsidRPr="001D0B69" w:rsidRDefault="001D0B69" w:rsidP="001D0B69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РЕШИЛО:</w:t>
      </w:r>
    </w:p>
    <w:p w:rsidR="001D0B69" w:rsidRDefault="001D0B69" w:rsidP="001D0B6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в первом чтении  бюджет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 на 2019 год и на плановый период 2020 и 2021 годов по основным характеристикам:</w:t>
      </w:r>
    </w:p>
    <w:p w:rsidR="001B5451" w:rsidRDefault="001B5451" w:rsidP="001D0B6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69" w:rsidRPr="001D0B69" w:rsidRDefault="001D0B69" w:rsidP="001D0B6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год: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9141,2 тыс. рублей;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9141,2 тыс. рублей;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1B5451" w:rsidRDefault="001B5451" w:rsidP="001D0B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плановый период 2020 года: 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8478,3 тыс. рублей;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8478,3 тыс. рублей;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1B5451" w:rsidRDefault="001B5451" w:rsidP="001D0B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плановый период  2021 года: 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8831,7 тыс. рублей;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расходов – 8831,7 тыс. рублей; 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1D0B69" w:rsidRPr="001D0B69" w:rsidRDefault="001D0B69" w:rsidP="001D0B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1D0B69" w:rsidRPr="001D0B69" w:rsidRDefault="001D0B69" w:rsidP="001D0B69">
      <w:pPr>
        <w:keepNext/>
        <w:spacing w:after="0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D0B69" w:rsidRPr="001D0B69" w:rsidRDefault="001D0B69" w:rsidP="001D0B69">
      <w:pPr>
        <w:keepNext/>
        <w:spacing w:after="0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Глава сельского поселения Черновка                                                        </w:t>
      </w:r>
    </w:p>
    <w:p w:rsidR="001D0B69" w:rsidRPr="001D0B69" w:rsidRDefault="001D0B69" w:rsidP="001D0B69">
      <w:pPr>
        <w:keepNext/>
        <w:tabs>
          <w:tab w:val="right" w:pos="9354"/>
        </w:tabs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ркасский, </w:t>
      </w: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АЕ. </w:t>
      </w:r>
      <w:proofErr w:type="spellStart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Казаев</w:t>
      </w:r>
      <w:proofErr w:type="spellEnd"/>
    </w:p>
    <w:p w:rsidR="001D0B69" w:rsidRDefault="001D0B69" w:rsidP="001D0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Черновка                                                      </w:t>
      </w:r>
    </w:p>
    <w:p w:rsidR="001D0B69" w:rsidRPr="001D0B69" w:rsidRDefault="001D0B69" w:rsidP="001D0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касский, </w:t>
      </w:r>
      <w:proofErr w:type="spellStart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Л.А.Данилова</w:t>
      </w:r>
      <w:proofErr w:type="spellEnd"/>
    </w:p>
    <w:p w:rsidR="001D0B69" w:rsidRPr="001D0B69" w:rsidRDefault="001D0B69" w:rsidP="001D0B69">
      <w:pPr>
        <w:spacing w:after="0"/>
        <w:ind w:right="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51" w:rsidRDefault="001B5451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B5451" w:rsidRDefault="001B5451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B5451" w:rsidRDefault="001B5451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B5451" w:rsidRDefault="001B5451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РЕШЕНИЕ</w:t>
      </w: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Собрания представителей сельского поселения Черновка</w:t>
      </w:r>
    </w:p>
    <w:p w:rsidR="001D0B69" w:rsidRPr="00017C08" w:rsidRDefault="001D0B69" w:rsidP="001D0B69">
      <w:pPr>
        <w:pStyle w:val="ab"/>
        <w:jc w:val="center"/>
        <w:rPr>
          <w:rFonts w:ascii="Times New Roman" w:hAnsi="Times New Roman"/>
          <w:b/>
        </w:rPr>
      </w:pPr>
    </w:p>
    <w:p w:rsidR="001D0B69" w:rsidRPr="008736CF" w:rsidRDefault="001D0B69" w:rsidP="001D0B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736CF">
        <w:rPr>
          <w:rFonts w:ascii="Times New Roman" w:hAnsi="Times New Roman"/>
          <w:sz w:val="24"/>
          <w:szCs w:val="24"/>
        </w:rPr>
        <w:t>от «</w:t>
      </w:r>
      <w:r w:rsidR="006B3856">
        <w:rPr>
          <w:rFonts w:ascii="Times New Roman" w:hAnsi="Times New Roman"/>
          <w:sz w:val="24"/>
          <w:szCs w:val="24"/>
        </w:rPr>
        <w:t>10</w:t>
      </w:r>
      <w:r w:rsidRPr="008736CF">
        <w:rPr>
          <w:rFonts w:ascii="Times New Roman" w:hAnsi="Times New Roman"/>
          <w:sz w:val="24"/>
          <w:szCs w:val="24"/>
        </w:rPr>
        <w:t xml:space="preserve">» </w:t>
      </w:r>
      <w:r w:rsidR="006B3856">
        <w:rPr>
          <w:rFonts w:ascii="Times New Roman" w:hAnsi="Times New Roman"/>
          <w:sz w:val="24"/>
          <w:szCs w:val="24"/>
        </w:rPr>
        <w:t xml:space="preserve">декабря </w:t>
      </w:r>
      <w:r w:rsidRPr="008736CF">
        <w:rPr>
          <w:rFonts w:ascii="Times New Roman" w:hAnsi="Times New Roman"/>
          <w:sz w:val="24"/>
          <w:szCs w:val="24"/>
        </w:rPr>
        <w:t xml:space="preserve">2018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36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73-2</w:t>
      </w:r>
    </w:p>
    <w:p w:rsidR="001D0B69" w:rsidRPr="008736CF" w:rsidRDefault="001D0B69" w:rsidP="001D0B6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Принято Собранием</w:t>
      </w:r>
    </w:p>
    <w:p w:rsidR="001D0B69" w:rsidRPr="008736CF" w:rsidRDefault="001D0B69" w:rsidP="001D0B69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представителей сельского</w:t>
      </w:r>
    </w:p>
    <w:p w:rsidR="001D0B69" w:rsidRPr="001D0B69" w:rsidRDefault="001D0B69" w:rsidP="001D0B69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Черновка</w:t>
      </w:r>
    </w:p>
    <w:p w:rsidR="001D0B69" w:rsidRPr="001D0B69" w:rsidRDefault="001D0B69" w:rsidP="001D0B69">
      <w:pPr>
        <w:spacing w:after="0"/>
        <w:ind w:right="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F">
        <w:rPr>
          <w:rFonts w:ascii="Times New Roman" w:hAnsi="Times New Roman"/>
        </w:rPr>
        <w:t>«</w:t>
      </w:r>
      <w:r w:rsidR="006B3856">
        <w:rPr>
          <w:rFonts w:ascii="Times New Roman" w:hAnsi="Times New Roman"/>
        </w:rPr>
        <w:t xml:space="preserve">10» 12. </w:t>
      </w:r>
      <w:r w:rsidRPr="008736CF">
        <w:rPr>
          <w:rFonts w:ascii="Times New Roman" w:hAnsi="Times New Roman"/>
        </w:rPr>
        <w:t>2018года</w:t>
      </w:r>
    </w:p>
    <w:p w:rsidR="001D0B69" w:rsidRPr="001D0B69" w:rsidRDefault="001D0B69" w:rsidP="001D0B69">
      <w:pPr>
        <w:spacing w:after="0"/>
        <w:ind w:right="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69" w:rsidRPr="001D0B69" w:rsidRDefault="001D0B69" w:rsidP="001B5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прогнозе социально-экономического</w:t>
      </w:r>
    </w:p>
    <w:p w:rsidR="001D0B69" w:rsidRPr="001D0B69" w:rsidRDefault="001D0B69" w:rsidP="001B5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сельского поселения Черновка</w:t>
      </w:r>
    </w:p>
    <w:p w:rsidR="001D0B69" w:rsidRPr="001D0B69" w:rsidRDefault="001D0B69" w:rsidP="001B5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</w:p>
    <w:p w:rsidR="001D0B69" w:rsidRPr="001D0B69" w:rsidRDefault="001D0B69" w:rsidP="001B5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2019 год и плановый</w:t>
      </w:r>
    </w:p>
    <w:p w:rsidR="001D0B69" w:rsidRPr="001D0B69" w:rsidRDefault="001D0B69" w:rsidP="001B5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2020 и 2021 годов</w:t>
      </w:r>
    </w:p>
    <w:p w:rsidR="001D0B69" w:rsidRPr="001D0B69" w:rsidRDefault="001D0B69" w:rsidP="001D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69" w:rsidRPr="001D0B69" w:rsidRDefault="001D0B69" w:rsidP="001D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69" w:rsidRPr="001D0B69" w:rsidRDefault="001D0B69" w:rsidP="001B54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Главой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прогноз социально-экономического развития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на 2019 год и плановый период 2020 и 2021 годов, Собрание представителей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</w:t>
      </w:r>
    </w:p>
    <w:p w:rsidR="001D0B69" w:rsidRPr="001D0B69" w:rsidRDefault="001D0B69" w:rsidP="001B54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1D0B69" w:rsidRPr="001D0B69" w:rsidRDefault="001D0B69" w:rsidP="001B545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69" w:rsidRPr="001D0B69" w:rsidRDefault="001D0B69" w:rsidP="001B545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прогноз социально-экономического развития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на 2019 год и плановый период 2020 и 2021 годов.</w:t>
      </w:r>
    </w:p>
    <w:p w:rsidR="001D0B69" w:rsidRPr="001D0B69" w:rsidRDefault="001D0B69" w:rsidP="001B545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1D0B69" w:rsidRPr="001D0B69" w:rsidRDefault="001D0B69" w:rsidP="001B545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240"/>
      </w:tblGrid>
      <w:tr w:rsidR="001D0B69" w:rsidRPr="001D0B69" w:rsidTr="001D0B69">
        <w:tc>
          <w:tcPr>
            <w:tcW w:w="6228" w:type="dxa"/>
          </w:tcPr>
          <w:p w:rsidR="001D0B69" w:rsidRP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B69" w:rsidRP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B69" w:rsidRP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Собрания представителей</w:t>
            </w:r>
          </w:p>
          <w:p w:rsidR="001D0B69" w:rsidRP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Черновка муниципального района </w:t>
            </w:r>
            <w:proofErr w:type="spellStart"/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Кинель</w:t>
            </w:r>
            <w:proofErr w:type="spellEnd"/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3240" w:type="dxa"/>
          </w:tcPr>
          <w:p w:rsidR="001D0B69" w:rsidRPr="001D0B69" w:rsidRDefault="001D0B69" w:rsidP="001D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B69" w:rsidRPr="001D0B69" w:rsidRDefault="001D0B69" w:rsidP="001D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B69" w:rsidRPr="001D0B69" w:rsidRDefault="001D0B69" w:rsidP="001D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B69" w:rsidRDefault="001D0B69" w:rsidP="001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1D0B69" w:rsidRP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 Данилова</w:t>
            </w:r>
          </w:p>
        </w:tc>
      </w:tr>
    </w:tbl>
    <w:p w:rsidR="001D0B69" w:rsidRPr="001D0B69" w:rsidRDefault="001D0B69" w:rsidP="001D0B69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04"/>
        <w:gridCol w:w="4867"/>
      </w:tblGrid>
      <w:tr w:rsidR="001D0B69" w:rsidRPr="001D0B69" w:rsidTr="001D0B69">
        <w:tc>
          <w:tcPr>
            <w:tcW w:w="4704" w:type="dxa"/>
          </w:tcPr>
          <w:p w:rsidR="001D0B69" w:rsidRPr="001D0B69" w:rsidRDefault="001D0B69" w:rsidP="001D0B69">
            <w:pPr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</w:p>
        </w:tc>
        <w:tc>
          <w:tcPr>
            <w:tcW w:w="4867" w:type="dxa"/>
          </w:tcPr>
          <w:p w:rsidR="001D0B69" w:rsidRDefault="001D0B69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451" w:rsidRDefault="001B5451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451" w:rsidRPr="001D0B69" w:rsidRDefault="001B5451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69" w:rsidRPr="001D0B69" w:rsidRDefault="001D0B69" w:rsidP="001D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</w:t>
            </w:r>
          </w:p>
          <w:p w:rsidR="001D0B69" w:rsidRPr="001D0B69" w:rsidRDefault="001D0B69" w:rsidP="001D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представителей  сельского поселения Черновка муниципального района                                    </w:t>
            </w:r>
            <w:proofErr w:type="spellStart"/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 Самарской области</w:t>
            </w:r>
          </w:p>
          <w:p w:rsidR="001D0B69" w:rsidRPr="001D0B69" w:rsidRDefault="001D0B69" w:rsidP="006B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B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  <w:r w:rsidRPr="001D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73-2</w:t>
            </w:r>
          </w:p>
        </w:tc>
      </w:tr>
    </w:tbl>
    <w:p w:rsidR="001D0B69" w:rsidRPr="001D0B69" w:rsidRDefault="001D0B69" w:rsidP="001D0B69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5451" w:rsidRDefault="001B5451" w:rsidP="001D0B69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51" w:rsidRDefault="001B5451" w:rsidP="001D0B69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B69" w:rsidRPr="001D0B69" w:rsidRDefault="001D0B69" w:rsidP="001B545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B69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к прогнозу социально-экономического развития 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lang w:eastAsia="ru-RU"/>
        </w:rPr>
        <w:t>-Черкасский Самарской области на 2019 год и плановый период 2020</w:t>
      </w:r>
      <w:r w:rsidR="001B5451">
        <w:rPr>
          <w:rFonts w:ascii="Times New Roman" w:eastAsia="Times New Roman" w:hAnsi="Times New Roman" w:cs="Times New Roman"/>
          <w:b/>
          <w:lang w:eastAsia="ru-RU"/>
        </w:rPr>
        <w:t xml:space="preserve"> и 2021 годов</w:t>
      </w:r>
    </w:p>
    <w:p w:rsidR="001D0B69" w:rsidRPr="001D0B69" w:rsidRDefault="001D0B69" w:rsidP="001D0B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Прогноз социально-экономического развития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-Черкасский  Самарской области на 2019 год и плановый период 2020 и 2021 годов (далее – прогноз) определяет основные направления и ожидаемые результаты социально-экономического развития сельского поселения Черновка в среднесрочной перспективе. 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Прогноз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разработан на основе сценарных условий, основных параметров прогноза социально-экономического развития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-Черкасский Самарской области на период до 2021 года, уточненных применительно к сельскому поселению Черновка, с учетом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комплексного анализа социально-экономического развития сельского поселения за январь – июнь 2018 года и ожидаемых результатов за 2018 год, </w:t>
      </w:r>
      <w:r w:rsidRPr="001D0B69">
        <w:rPr>
          <w:rFonts w:ascii="Times New Roman" w:eastAsia="Times New Roman" w:hAnsi="Times New Roman" w:cs="Times New Roman"/>
          <w:lang w:eastAsia="ru-RU"/>
        </w:rPr>
        <w:t>оценки негативного влияния макроэкономических и геополитических факторов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 на экономику  сельского поселения,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намерений крупных организаций района по своему развитию.</w:t>
      </w:r>
    </w:p>
    <w:p w:rsidR="001D0B69" w:rsidRPr="001D0B69" w:rsidRDefault="001D0B69" w:rsidP="001D0B69">
      <w:pPr>
        <w:spacing w:line="3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Прогноз учитывает реализацию национальных целей и стратегических задач, обозначенных в Указе Президента Российской Федерации от 07.05.2018, Программы действий Правительства Самарской области на 2018 год по реализации Послания Президента Российской Федерации Федеральному Собранию Российской Федерации от 1 марта 2018 года и Послания временно исполняющего обязанности Губернатора Самарской области от 10 апреля 2018 года,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Стратегии социально-экономического развития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-Черкасский Самарской области на период до 2030 года, а  также муниципальных программ сельского поселения Черновка. 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Показатели прогноза сбалансированы между собой и отражают комплексное социально-экономическое развитие сельского поселения Черновка на 2019 – 2021 годы.    </w:t>
      </w:r>
    </w:p>
    <w:p w:rsidR="001D0B69" w:rsidRPr="001D0B69" w:rsidRDefault="001D0B69" w:rsidP="001D0B69">
      <w:pPr>
        <w:ind w:hanging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B69">
        <w:rPr>
          <w:rFonts w:ascii="Times New Roman" w:eastAsia="Times New Roman" w:hAnsi="Times New Roman" w:cs="Times New Roman"/>
          <w:b/>
          <w:lang w:eastAsia="ru-RU"/>
        </w:rPr>
        <w:t xml:space="preserve">Сценарии социально-экономического развития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b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b/>
          <w:lang w:eastAsia="ru-RU"/>
        </w:rPr>
        <w:t xml:space="preserve">-Черкасский Самарской области на 2019 год </w:t>
      </w:r>
    </w:p>
    <w:p w:rsidR="001D0B69" w:rsidRPr="001D0B69" w:rsidRDefault="001D0B69" w:rsidP="001D0B69">
      <w:pPr>
        <w:ind w:hanging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B69">
        <w:rPr>
          <w:rFonts w:ascii="Times New Roman" w:eastAsia="Times New Roman" w:hAnsi="Times New Roman" w:cs="Times New Roman"/>
          <w:b/>
          <w:lang w:eastAsia="ru-RU"/>
        </w:rPr>
        <w:t>и плановый период 2020 и 2021 годов</w:t>
      </w:r>
    </w:p>
    <w:p w:rsidR="001D0B69" w:rsidRPr="001D0B69" w:rsidRDefault="001D0B69" w:rsidP="001D0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Основные параметры прогноза социально-экономического развития сельского поселения Черновка на 2019 год и плановый период 2020 и 2021 годов разработаны на вариантной основе и предполагают три варианта развития – </w:t>
      </w:r>
      <w:r w:rsidRPr="001D0B69">
        <w:rPr>
          <w:rFonts w:ascii="Times New Roman" w:eastAsia="Times New Roman" w:hAnsi="Times New Roman" w:cs="Times New Roman"/>
          <w:b/>
          <w:bCs/>
          <w:lang w:eastAsia="ru-RU"/>
        </w:rPr>
        <w:t xml:space="preserve">базовый, консервативный </w:t>
      </w:r>
      <w:r w:rsidRPr="001D0B69">
        <w:rPr>
          <w:rFonts w:ascii="Times New Roman" w:eastAsia="Times New Roman" w:hAnsi="Times New Roman" w:cs="Times New Roman"/>
          <w:lang w:eastAsia="ru-RU"/>
        </w:rPr>
        <w:t>и</w:t>
      </w:r>
      <w:r w:rsidRPr="001D0B69">
        <w:rPr>
          <w:rFonts w:ascii="Times New Roman" w:eastAsia="Times New Roman" w:hAnsi="Times New Roman" w:cs="Times New Roman"/>
          <w:b/>
          <w:bCs/>
          <w:lang w:eastAsia="ru-RU"/>
        </w:rPr>
        <w:t xml:space="preserve"> целевой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B5451" w:rsidRPr="001D0B69" w:rsidRDefault="001D0B69" w:rsidP="001B5451">
      <w:pPr>
        <w:spacing w:line="360" w:lineRule="auto"/>
        <w:ind w:firstLine="686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О</w:t>
      </w:r>
      <w:r w:rsidR="001B5451">
        <w:rPr>
          <w:rFonts w:ascii="Times New Roman" w:eastAsia="Times New Roman" w:hAnsi="Times New Roman" w:cs="Times New Roman"/>
          <w:lang w:eastAsia="ru-RU"/>
        </w:rPr>
        <w:t xml:space="preserve">тличия по вариантам объясняются                                                                                                                                     </w:t>
      </w:r>
      <w:r w:rsidR="001B5451" w:rsidRPr="001D0B69">
        <w:rPr>
          <w:rFonts w:ascii="Times New Roman" w:eastAsia="Times New Roman" w:hAnsi="Times New Roman" w:cs="Times New Roman"/>
          <w:lang w:eastAsia="ru-RU"/>
        </w:rPr>
        <w:t>- различной степенью влияния внешнеэкономических факторов (цена на нефть, курс национальной валюты) на хозяйственную деятельность и поведение субъектов экономики сельского поселения Черновка;</w:t>
      </w:r>
    </w:p>
    <w:p w:rsidR="001B5451" w:rsidRPr="001D0B69" w:rsidRDefault="001B5451" w:rsidP="001D0B69">
      <w:pPr>
        <w:spacing w:line="360" w:lineRule="auto"/>
        <w:ind w:firstLine="686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B5451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1D0B69" w:rsidRPr="001D0B69" w:rsidRDefault="001B5451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D0B69" w:rsidRPr="001D0B69">
        <w:rPr>
          <w:rFonts w:ascii="Times New Roman" w:eastAsia="Times New Roman" w:hAnsi="Times New Roman" w:cs="Times New Roman"/>
          <w:lang w:eastAsia="ru-RU"/>
        </w:rPr>
        <w:t>- различной степенью учета общероссийских параметров (динамика экономического роста, инфляция, индексы-дефляторы развития отдельных отраслей и сфер деятельности и др.) при прогнозировании социально-экономической ситуации в сельском поселении;</w:t>
      </w:r>
    </w:p>
    <w:p w:rsidR="001D0B69" w:rsidRPr="001D0B69" w:rsidRDefault="001D0B69" w:rsidP="001D0B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различной динамикой развития базовых отраслей и сфер экономики сельского поселения;</w:t>
      </w:r>
    </w:p>
    <w:p w:rsidR="001D0B69" w:rsidRPr="001D0B69" w:rsidRDefault="001D0B69" w:rsidP="001D0B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- эффективностью проводимой федеральной внешнеэкономической, налоговой, бюджетной, кредитно-денежной политики; </w:t>
      </w:r>
    </w:p>
    <w:p w:rsidR="001D0B69" w:rsidRPr="001D0B69" w:rsidRDefault="001D0B69" w:rsidP="001D0B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различной степенью интенсивности реализации мер, принимаемых органами местного самоуправления по обеспечению устойчивого развития экономики и социальной стабильности в сельском поселении.</w:t>
      </w:r>
    </w:p>
    <w:p w:rsidR="001D0B69" w:rsidRPr="001D0B69" w:rsidRDefault="001D0B69" w:rsidP="001D0B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Базовый вариант сценарных условий предлагается в качестве основного для разработки параметров бюджета сельского поселения на 2019 год и плановый период 2020 и 2021 годов. </w:t>
      </w:r>
    </w:p>
    <w:p w:rsidR="001D0B69" w:rsidRPr="001D0B69" w:rsidRDefault="001D0B69" w:rsidP="001D0B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Все варианты базируются на единых целях и приоритетах государственной социально-экономической политики, но предполагается, что наиболее высокая степень достижения поставленных задач ожидается по целевому варианту развития.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На динамику развития сельского поселения в среднесрочной перспективе будут оказывать влияние не только внешние, но и внутренние факторы: демографические процессы, состояние рынка труда и уровень занятости, уровень и качество жизни населения, инвестиционный климат и эффективность привлечения инвестиционных ресурсов, предпринимательская деятельность и поддержка конкурентной среды, развитие производственной и транспортной инфраструктуры, состояние основных фондов и др.</w:t>
      </w:r>
    </w:p>
    <w:p w:rsidR="001D0B69" w:rsidRPr="001D0B69" w:rsidRDefault="001D0B69" w:rsidP="001D0B69">
      <w:pPr>
        <w:widowControl w:val="0"/>
        <w:spacing w:line="360" w:lineRule="auto"/>
        <w:ind w:right="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Основные направления  развития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>промышленности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сельского поселения Черновка определены Стратегией социально-экономического развития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-Черкасский Самарской области на период до 2030 года, утвержденной решением Собрания представителей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>-Черкасского района от 02.06.2016 №14-5, в рамках которой предусмотрено:</w:t>
      </w:r>
    </w:p>
    <w:p w:rsidR="001D0B69" w:rsidRPr="001D0B69" w:rsidRDefault="001D0B69" w:rsidP="001D0B69">
      <w:pPr>
        <w:widowControl w:val="0"/>
        <w:spacing w:line="360" w:lineRule="auto"/>
        <w:ind w:right="2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расширение производств и открытие сопутствующих производств на базе существующих предприятий;</w:t>
      </w:r>
    </w:p>
    <w:p w:rsidR="001D0B69" w:rsidRPr="001D0B69" w:rsidRDefault="001D0B69" w:rsidP="001D0B69">
      <w:pPr>
        <w:widowControl w:val="0"/>
        <w:spacing w:line="360" w:lineRule="auto"/>
        <w:ind w:right="2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  повышение степени диверсификации экономики и ускорение экономического развития;</w:t>
      </w:r>
    </w:p>
    <w:p w:rsidR="001D0B69" w:rsidRPr="001D0B69" w:rsidRDefault="001D0B69" w:rsidP="001D0B69">
      <w:pPr>
        <w:widowControl w:val="0"/>
        <w:spacing w:line="360" w:lineRule="auto"/>
        <w:ind w:left="-567"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   повышение производительности труда и снижение энергоемкости производства;</w:t>
      </w:r>
    </w:p>
    <w:p w:rsidR="001D0B69" w:rsidRPr="001D0B69" w:rsidRDefault="001D0B69" w:rsidP="001B5451">
      <w:pPr>
        <w:widowControl w:val="0"/>
        <w:spacing w:line="36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выпуск конкурентоспособной продукции на базе модернизации технологий существующих предприятий и организации новых видов произв</w:t>
      </w:r>
      <w:r w:rsidR="001B5451">
        <w:rPr>
          <w:rFonts w:ascii="Times New Roman" w:eastAsia="Times New Roman" w:hAnsi="Times New Roman" w:cs="Times New Roman"/>
          <w:lang w:eastAsia="ru-RU"/>
        </w:rPr>
        <w:t xml:space="preserve">одств;                                                                                          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 развитие кооперационных связей;</w:t>
      </w:r>
      <w:r w:rsidR="001B54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освоение новых рынков сбыта;</w:t>
      </w:r>
      <w:r w:rsidR="001B54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 развитие механизмов государственно-частного партнерства;</w:t>
      </w:r>
    </w:p>
    <w:p w:rsidR="001B5451" w:rsidRDefault="001B5451" w:rsidP="001D0B69">
      <w:pPr>
        <w:widowControl w:val="0"/>
        <w:spacing w:line="360" w:lineRule="auto"/>
        <w:ind w:left="-567" w:right="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</w:p>
    <w:p w:rsidR="001D0B69" w:rsidRPr="001D0B69" w:rsidRDefault="001B5451" w:rsidP="001D0B69">
      <w:pPr>
        <w:widowControl w:val="0"/>
        <w:spacing w:line="360" w:lineRule="auto"/>
        <w:ind w:left="-567" w:right="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1D0B69" w:rsidRPr="001D0B69">
        <w:rPr>
          <w:rFonts w:ascii="Times New Roman" w:eastAsia="Times New Roman" w:hAnsi="Times New Roman" w:cs="Times New Roman"/>
          <w:lang w:eastAsia="ru-RU"/>
        </w:rPr>
        <w:t xml:space="preserve">внедрение энергосберегающих экологически безвредных технологий.   </w:t>
      </w:r>
    </w:p>
    <w:p w:rsidR="001D0B69" w:rsidRPr="001D0B69" w:rsidRDefault="001D0B69" w:rsidP="001D0B6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В среднесрочной перспективе по базовому варианту с учетом предполагаемой стабилизации социально-экономической ситуации развитие промышленного производства  сельского поселения  в  первую  очередь будет определяться позитивной динамикой развития обрабатывающих производств, реализацией имеющегося значительного потенциала в отрасли, восстановлением инвестиционной активности, повышением производительности труда. </w:t>
      </w:r>
    </w:p>
    <w:p w:rsidR="001D0B69" w:rsidRPr="001D0B69" w:rsidRDefault="001D0B69" w:rsidP="001D0B6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В 2019 году индекс промышленного производства сельского поселения ожидается на уровне 106,0%, в 2020 году – 105,0%, в 2021 году – 105%. В целом за период 2019 – 2021 годов объем промышленного производства может увеличиться на 16,9%. </w:t>
      </w:r>
    </w:p>
    <w:p w:rsidR="001D0B69" w:rsidRPr="001D0B69" w:rsidRDefault="001D0B69" w:rsidP="001D0B69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      По консервативному  варианту </w:t>
      </w:r>
      <w:r w:rsidRPr="001D0B69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1D0B69">
        <w:rPr>
          <w:rFonts w:ascii="Times New Roman" w:eastAsia="Calibri" w:hAnsi="Times New Roman" w:cs="Times New Roman"/>
          <w:spacing w:val="-4"/>
          <w:lang w:eastAsia="ru-RU"/>
        </w:rPr>
        <w:t>будет наблюдаться сдержанная динамика развития в  промышленности,  на которое могут  влиять</w:t>
      </w:r>
      <w:r w:rsidRPr="001D0B69">
        <w:rPr>
          <w:rFonts w:ascii="Times New Roman" w:eastAsia="Calibri" w:hAnsi="Times New Roman" w:cs="Times New Roman"/>
          <w:lang w:eastAsia="ru-RU"/>
        </w:rPr>
        <w:t xml:space="preserve"> следующие факторы:</w:t>
      </w:r>
    </w:p>
    <w:p w:rsidR="001D0B69" w:rsidRPr="001D0B69" w:rsidRDefault="001D0B69" w:rsidP="001D0B69">
      <w:pPr>
        <w:spacing w:line="36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недостаточный объем инвестиций в основной капитал; </w:t>
      </w:r>
    </w:p>
    <w:p w:rsidR="001D0B69" w:rsidRPr="001D0B69" w:rsidRDefault="001D0B69" w:rsidP="001D0B69">
      <w:pPr>
        <w:spacing w:line="36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недостаточный уровень платежеспособного спроса на продукцию региональных производителей со стороны основных потребителей – населения и отраслей промышленности; </w:t>
      </w:r>
    </w:p>
    <w:p w:rsidR="001D0B69" w:rsidRPr="001D0B69" w:rsidRDefault="001D0B69" w:rsidP="001D0B69">
      <w:pPr>
        <w:spacing w:line="360" w:lineRule="auto"/>
        <w:ind w:left="-14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замедление динамики роста производства сырьевой базы;</w:t>
      </w:r>
    </w:p>
    <w:p w:rsidR="001D0B69" w:rsidRPr="001D0B69" w:rsidRDefault="001D0B69" w:rsidP="001D0B69">
      <w:pPr>
        <w:spacing w:line="360" w:lineRule="auto"/>
        <w:ind w:hanging="56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  низкая степень загрузки производственных мощностей вследствие   недостаточной покупательской активности населения.</w:t>
      </w:r>
    </w:p>
    <w:p w:rsidR="001D0B69" w:rsidRPr="001D0B69" w:rsidRDefault="001D0B69" w:rsidP="001D0B69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Индекс промышленного производства может составить в 2019 году – 101,0%, в 2020 году – 102,0%, в 2021 году – 102,0%. В целом за период 2019 – 2021 годов объем промышленного производства сельского поселения может увеличиться на 5,0%. </w:t>
      </w:r>
    </w:p>
    <w:p w:rsidR="001D0B69" w:rsidRPr="001D0B69" w:rsidRDefault="001D0B69" w:rsidP="001D0B69">
      <w:pPr>
        <w:spacing w:after="0" w:line="360" w:lineRule="auto"/>
        <w:ind w:right="6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        Целевой вариант развития в отличие от базового варианта характеризуется более высокими темпами экономического роста, обусловленными значительным улучшением бизнес климата, и, как следствие, существенным повышением инвестиционной активности и увеличением объемов инвестиций в расширение производства, а также относительно высоким ростом потребления. </w:t>
      </w:r>
    </w:p>
    <w:p w:rsidR="001D0B69" w:rsidRPr="001D0B69" w:rsidRDefault="001D0B69" w:rsidP="001D0B69">
      <w:pPr>
        <w:spacing w:after="0" w:line="360" w:lineRule="auto"/>
        <w:ind w:right="6" w:firstLine="142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      Росту промышленного производства будет способствовать реализация инвестиционных проектов на  предприятиях сельского поселения, направленных на техническое перевооружение и обновление уже имеющегося оборудования, увеличение производственных мощностей, повышение конкурентоспособности и расширение ассортимента выпускаемой продукции, а также открытие новых производств. </w:t>
      </w:r>
      <w:r w:rsidRPr="001D0B69">
        <w:rPr>
          <w:rFonts w:ascii="Times New Roman" w:eastAsia="Calibri" w:hAnsi="Times New Roman" w:cs="Times New Roman"/>
          <w:spacing w:val="-2"/>
          <w:lang w:eastAsia="ru-RU"/>
        </w:rPr>
        <w:t xml:space="preserve"> </w:t>
      </w:r>
    </w:p>
    <w:p w:rsidR="001D0B69" w:rsidRPr="001D0B69" w:rsidRDefault="001D0B69" w:rsidP="001D0B69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При реализации целевого варианта развития индекс промышленного производства в 2019 году может составить 112,0% к уровню предыдущего года, в 2020 году – 110,0 %, в 2021 году – 110,0%. Рост промышленного производства в 2021 году относительно 2019 года оценивается на уровне 135,5%. </w:t>
      </w:r>
    </w:p>
    <w:p w:rsidR="001B5451" w:rsidRDefault="001D0B69" w:rsidP="001D0B69">
      <w:pPr>
        <w:tabs>
          <w:tab w:val="left" w:pos="142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Базовый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вариант развития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>сельского хозяйства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в 2019 – 2021 годах предусматривает сохранение сложившихся тенденций в аграрном секторе сельского поселения Черновка. Параметры прогноза </w:t>
      </w:r>
    </w:p>
    <w:p w:rsidR="001B5451" w:rsidRDefault="001B5451" w:rsidP="001D0B69">
      <w:pPr>
        <w:tabs>
          <w:tab w:val="left" w:pos="142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Pr="001D0B69" w:rsidRDefault="001D0B69" w:rsidP="001B5451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развития сельского хозяйства сформированы с учетом действующих и планируемых мер государственной поддержки в рамках реализации федеральной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 – 2020 годы, муниципальной программы 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-Черкасского района Самарской области «Развитие сельского хозяйства и регулирования рынков сельскохозяйственной продукции, сырья и продовольствия на 2013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>–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2020 годы», «Стратегии социально-экономического развития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-Черкасский Самарской области на период до 2025 года», утвержденной Решением Собрания представителей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>-Черкасского района от 02.06.2016 № 14-5.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В среднесрочной перспективе влияние на развитие отрасли будут оказывать восстановительные процессы в экономике, которые приведут к росту инвестиционной активности и рентабельности предприятий, оживлению потребительского спроса.</w:t>
      </w:r>
    </w:p>
    <w:p w:rsidR="001D0B69" w:rsidRPr="001D0B69" w:rsidRDefault="001D0B69" w:rsidP="001D0B69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Темпы роста производства продукции сельского хозяйства в 2019 году могут составить 101,2% к уровню предыдущего года, в 2020 году – 102,1%, в 2021 году – 102,3%. В целом за период 2019 – 2021 годов объем производства продукции сельского хозяйства может увеличиться на 5,7%.</w:t>
      </w:r>
    </w:p>
    <w:p w:rsidR="001D0B69" w:rsidRPr="001D0B69" w:rsidRDefault="001D0B69" w:rsidP="001D0B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По консервативному варианту прогноза вследствие сдержанного платежеспособного спроса населения на продукты питания, высокого уровня цен на энергоресурсы и материально-технические средства, потребляемые в отрасли, закупочных цен на импортную технику и оборудование, ограничений в привлечении инвестиционных кредитов и кредитов на осуществление текущей деятельности, а также с учетом возможных природно-климатических факторов риска (аномальные погодные условия) объем производства </w:t>
      </w:r>
      <w:r w:rsidRPr="001D0B69">
        <w:rPr>
          <w:rFonts w:ascii="Times New Roman" w:eastAsia="Calibri" w:hAnsi="Times New Roman" w:cs="Times New Roman"/>
          <w:bCs/>
          <w:lang w:eastAsia="ru-RU"/>
        </w:rPr>
        <w:t>сельскохозяйственной продукции</w:t>
      </w:r>
      <w:r w:rsidRPr="001D0B69">
        <w:rPr>
          <w:rFonts w:ascii="Times New Roman" w:eastAsia="Calibri" w:hAnsi="Times New Roman" w:cs="Times New Roman"/>
          <w:lang w:eastAsia="ru-RU"/>
        </w:rPr>
        <w:t xml:space="preserve">  в 2019 году по сравнению с предыдущим годом не превысит 100,0%  в сопоставимых ценах. В последующие годы предполагается сохранение инерционных темпов роста в аграрном секторе экономики сельского поселения. Индекс физического объема валового выпуска сельского хозяйства в 2020 году составит 101,2%, в 2021 году – 101,1%. В целом за период 2019 – 2021 годов объем производства продукции сельского хозяйства может увеличиться на 1,4% в сопоставимых ценах.</w:t>
      </w:r>
    </w:p>
    <w:p w:rsidR="001B5451" w:rsidRDefault="001B5451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D0B69" w:rsidP="001B54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Целевой вариант предполагает развитие аграрного сектора в условиях активизации сельскохозяйственных товаропроизводителей, реагирующих на меры поддержки со стороны государства, направленные на ускорение процессов по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импортозамещению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 xml:space="preserve"> и повышение финансовой устойчивости предприятий АПК. Проводимая аграрная политика в прогнозном периоде будет способствовать росту интенсификации производства, применению инновационных, ресурсосберегающих и биотехнологий, реализации крупных инвестиционных проектов, модернизации </w:t>
      </w:r>
    </w:p>
    <w:p w:rsidR="001B5451" w:rsidRDefault="001B5451" w:rsidP="001B54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B5451" w:rsidP="001B54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B5451" w:rsidP="001B54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D0B69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социальной и инженерной инфраструктуры на селе, что  окажет влияние на количественный и качественный выпуск  товар</w:t>
      </w:r>
      <w:r w:rsidR="001B5451">
        <w:rPr>
          <w:rFonts w:ascii="Times New Roman" w:eastAsia="Times New Roman" w:hAnsi="Times New Roman" w:cs="Times New Roman"/>
          <w:lang w:eastAsia="ru-RU"/>
        </w:rPr>
        <w:t>ов агропромышленного комплекса.</w:t>
      </w:r>
    </w:p>
    <w:p w:rsidR="001D0B69" w:rsidRPr="001D0B69" w:rsidRDefault="001D0B69" w:rsidP="001D0B69">
      <w:pPr>
        <w:spacing w:line="360" w:lineRule="auto"/>
        <w:ind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По данному варианту объемы производства продукции сельского хозяйства во всех категориях хозяйств в 2019 году могут увеличиться по сравнению с предыдущим годом на 2,0%, в 2020 году – на 3,0%, в 2021 году – на 2,6%,  в  целом за период 2019 – 2021 годов – на 7,8%.</w:t>
      </w:r>
    </w:p>
    <w:p w:rsidR="001D0B69" w:rsidRPr="001D0B69" w:rsidRDefault="001D0B69" w:rsidP="001D0B6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        Прогноз развития </w:t>
      </w:r>
      <w:r w:rsidRPr="001D0B69">
        <w:rPr>
          <w:rFonts w:ascii="Times New Roman" w:eastAsia="Times New Roman" w:hAnsi="Times New Roman" w:cs="Times New Roman"/>
          <w:b/>
          <w:spacing w:val="-2"/>
          <w:lang w:eastAsia="ru-RU"/>
        </w:rPr>
        <w:t>инвестиционной деятельности</w:t>
      </w: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 на период 2019-2021 года на территории сельского поселения основан на постепенном восстановлении роста экономики и стабилизации цены на нефть</w:t>
      </w:r>
      <w:r w:rsidRPr="001D0B69">
        <w:rPr>
          <w:rFonts w:ascii="Times New Roman" w:eastAsia="Times New Roman" w:hAnsi="Times New Roman" w:cs="Times New Roman"/>
          <w:lang w:eastAsia="ru-RU"/>
        </w:rPr>
        <w:t>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В период 2019-2021 годов сельскохозяйственные предприятия сельского поселения Черновка планируют обновление сельскохозяйственной техники.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Значительную часть бюджетных средств планируется направить на жилищно-коммунальное хозяйство, благоустройство, дорожную сферу и в объекты социальной инфраструктуры – спортивной, учреждений культуры.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Развитие дорожно-транспортной инфраструктуры и обеспечение безопасных условий дорожного движения на территории сельского поселения Черновка будет осуществляться в прогнозный период в рамках реализации  мероприятий муниципальной программы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«Дорожная деятельность в сельском поселении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>-Черкасский Самарской области» на 2015-2020 годы, утвержденной постановлением Главы сельского поселения Черновка от 28.04.2014 №25.</w:t>
      </w:r>
    </w:p>
    <w:p w:rsidR="001D0B69" w:rsidRPr="001D0B69" w:rsidRDefault="001D0B69" w:rsidP="001D0B6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На улучшение качества и обеспечение надежности работы жилищно-коммунальных систем жизнеобеспечения в сельском поселении Черновка нацелена муниципальная программа «Комплексное развитие систем ЖКХ в сельском поселении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>-Черкасский Самарской области» на 2015-2020 годы, утвержденная постановлением Главы сельского поселения Черновка от 28.04.2014 №22.</w:t>
      </w:r>
    </w:p>
    <w:p w:rsidR="001D0B69" w:rsidRPr="001D0B69" w:rsidRDefault="001D0B69" w:rsidP="001D0B6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Решение вопросов повышения уровня внешнего благоустройства территории населенных пунктов сельского поселения Черновка, их чистоты, решение экологических и санитарных проблем будет осуществляться в рамках реализации мероприятий муниципальной программы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«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Благоустройство сельского поселения Черновка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lang w:eastAsia="ru-RU"/>
        </w:rPr>
        <w:t>-Черкасский Самарской области» на 2015-2020 годы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,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утвержденной постановлением Главы сельского поселения Черновка от 28.04.2014 №24. </w:t>
      </w:r>
    </w:p>
    <w:p w:rsidR="001B5451" w:rsidRDefault="001D0B69" w:rsidP="001D0B69">
      <w:pPr>
        <w:spacing w:after="0" w:line="360" w:lineRule="auto"/>
        <w:ind w:right="-10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      Основными целями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>налоговой политики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в 2019-2021 годах являются сохранение бюджетной устойчивости, поддержка предпринимательской  и инвестиционной активности при сохранении </w:t>
      </w:r>
    </w:p>
    <w:p w:rsidR="001B5451" w:rsidRDefault="001B5451" w:rsidP="001D0B69">
      <w:pPr>
        <w:spacing w:after="0" w:line="360" w:lineRule="auto"/>
        <w:ind w:right="-101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B5451" w:rsidP="001B5451">
      <w:pPr>
        <w:spacing w:after="0" w:line="360" w:lineRule="auto"/>
        <w:ind w:right="-101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Default="001B5451" w:rsidP="001B5451">
      <w:pPr>
        <w:spacing w:after="0" w:line="360" w:lineRule="auto"/>
        <w:ind w:right="-101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Pr="001D0B69" w:rsidRDefault="001D0B69" w:rsidP="001B5451">
      <w:pPr>
        <w:spacing w:after="0" w:line="360" w:lineRule="auto"/>
        <w:ind w:right="-101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существующего уровня налоговой нагрузки на экономику, совершенствование налогообложения доходов граждан.</w:t>
      </w:r>
    </w:p>
    <w:p w:rsidR="001D0B69" w:rsidRPr="001D0B69" w:rsidRDefault="001D0B69" w:rsidP="001D0B6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При прогнозировании показателей расходной части сводного финансового баланса учитывалось повышение тарифов на коммунальные услуги, рост цен производителей и потребительских цен, индексация заработной платы работников бюджетной сферы.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В течение всего прогнозируемого периода структура расходных статей сводного финансового баланса существенно не изменится. Основная доля  от общей суммы расходов сводного финансового баланса принадлежит расходам на жилищно-коммунальное хозяйство, социально-культурные мероприятия, экономику сельского поселения.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В 2019-2021 годы ожидаются умеренные темпы роста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 xml:space="preserve">потребительского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спроса на рынке товаров. 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По б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азовому</w:t>
      </w:r>
      <w:r w:rsidRPr="001D0B6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варианту развития предполагается стабилизация экономики и восстановление потребительского спроса и одновременное сохранение склонности к сбережению, а также достаточно сдержанный рост доходов населения,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сохранение инфляции на относительно низком уровне.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 Определяющее значение </w:t>
      </w:r>
      <w:r w:rsidRPr="001D0B69">
        <w:rPr>
          <w:rFonts w:ascii="Times New Roman" w:eastAsia="Times New Roman" w:hAnsi="Times New Roman" w:cs="Times New Roman"/>
          <w:lang w:eastAsia="ru-RU"/>
        </w:rPr>
        <w:t>для потребителя будет иметь ассортимент и привлекательная цена.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В 2019 году оборот розничной торговли прогнозируется в объеме 19375,3 тыс. рублей с индексом физического объема к предыдущему году 101,2%. За период 2018 – 2021 годов рост показателя может составить 103,0%.</w:t>
      </w:r>
    </w:p>
    <w:p w:rsidR="001D0B69" w:rsidRPr="001D0B69" w:rsidRDefault="001D0B69" w:rsidP="001D0B69">
      <w:pPr>
        <w:spacing w:line="360" w:lineRule="auto"/>
        <w:ind w:right="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Консервативный вариант 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предусматривает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более существенное ослабление рубля, наличие имеющихся санкций, примененных к России,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>медленное восстановление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экономики, незначительный потребительский спрос, а также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сохранение на том же уровне динамики реальных располагаемых доходов населения.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В 2019 году оборот розничной торговли может составить 19279,6 тыс. рублей (рост в физическом объеме к 2018 году 100,7%). В 2021 году по сравнению с 2018 годом прогнозируется увеличение оборота розничной торговли на 1,4%. </w:t>
      </w:r>
    </w:p>
    <w:p w:rsidR="001D0B69" w:rsidRPr="001D0B69" w:rsidRDefault="001D0B69" w:rsidP="001D0B69">
      <w:pPr>
        <w:spacing w:line="360" w:lineRule="auto"/>
        <w:ind w:right="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lang w:eastAsia="ru-RU"/>
        </w:rPr>
        <w:t>Целевой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вариант предполагает 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ускоренное </w:t>
      </w:r>
      <w:r w:rsidRPr="001D0B69">
        <w:rPr>
          <w:rFonts w:ascii="Times New Roman" w:eastAsia="Times New Roman" w:hAnsi="Times New Roman" w:cs="Times New Roman"/>
          <w:lang w:eastAsia="ru-RU"/>
        </w:rPr>
        <w:t>развитие экономики,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 улучшение и стабилизацию ситуации </w:t>
      </w:r>
      <w:r w:rsidRPr="001D0B69">
        <w:rPr>
          <w:rFonts w:ascii="Times New Roman" w:eastAsia="Times New Roman" w:hAnsi="Times New Roman" w:cs="Times New Roman"/>
          <w:lang w:eastAsia="ru-RU"/>
        </w:rPr>
        <w:t>по сравнению с предыдущими вариантами, предусматривающий расширение потребительского кредитования</w:t>
      </w:r>
      <w:r w:rsidRPr="001D0B69">
        <w:rPr>
          <w:rFonts w:ascii="Times New Roman" w:eastAsia="Times New Roman" w:hAnsi="Times New Roman" w:cs="Times New Roman"/>
          <w:bCs/>
          <w:lang w:eastAsia="ru-RU"/>
        </w:rPr>
        <w:t xml:space="preserve"> при среднем уровне инфляции, укрепление рубля, более быстрое восстановление реальных располагаемых доходов населения и снижение нормы сбережения в результате более высокой потребительской уверенности населения.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В 2019 году оборот розничной торговли увеличится на 2,7% к уровню предыдущего года. В 2019 – 2021 годах среднегодовой темп роста показателя составит 102,3%. В 2021 году по сравнению с 2018 годом оборот розничной торговли может увеличиться на 7,2%. </w:t>
      </w:r>
    </w:p>
    <w:p w:rsidR="001B5451" w:rsidRDefault="001D0B69" w:rsidP="001D0B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Развитие торговой деятельности на территории сельского поселения Черновка осуществляется в рамках реализации Стратегии социально-экономического развития муниципального района </w:t>
      </w:r>
      <w:proofErr w:type="spellStart"/>
      <w:r w:rsidRPr="001D0B69">
        <w:rPr>
          <w:rFonts w:ascii="Times New Roman" w:eastAsia="Calibri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Calibri" w:hAnsi="Times New Roman" w:cs="Times New Roman"/>
          <w:lang w:eastAsia="ru-RU"/>
        </w:rPr>
        <w:t>-</w:t>
      </w:r>
    </w:p>
    <w:p w:rsidR="001B5451" w:rsidRDefault="001B5451" w:rsidP="001B5451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B5451" w:rsidRDefault="001B5451" w:rsidP="001B5451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D0B69" w:rsidRPr="001D0B69" w:rsidRDefault="001D0B69" w:rsidP="001B5451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>Черкасский Самарской области на период до 2025 года «</w:t>
      </w:r>
      <w:proofErr w:type="spellStart"/>
      <w:r w:rsidRPr="001D0B69">
        <w:rPr>
          <w:rFonts w:ascii="Times New Roman" w:eastAsia="Calibri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Calibri" w:hAnsi="Times New Roman" w:cs="Times New Roman"/>
          <w:lang w:eastAsia="ru-RU"/>
        </w:rPr>
        <w:t xml:space="preserve">-Черкасский район – территория качества» (далее – Стратегия), утвержденной Решением Собрания представителей </w:t>
      </w:r>
      <w:proofErr w:type="spellStart"/>
      <w:r w:rsidRPr="001D0B69">
        <w:rPr>
          <w:rFonts w:ascii="Times New Roman" w:eastAsia="Calibri" w:hAnsi="Times New Roman" w:cs="Times New Roman"/>
          <w:lang w:eastAsia="ru-RU"/>
        </w:rPr>
        <w:t>Кинель</w:t>
      </w:r>
      <w:proofErr w:type="spellEnd"/>
      <w:r w:rsidRPr="001D0B69">
        <w:rPr>
          <w:rFonts w:ascii="Times New Roman" w:eastAsia="Calibri" w:hAnsi="Times New Roman" w:cs="Times New Roman"/>
          <w:lang w:eastAsia="ru-RU"/>
        </w:rPr>
        <w:t xml:space="preserve">-Черкасского района от 02.06.2016 № 14-5. 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Перспективы развития потребительского рынка связаны, прежде всего, с повышением качества и ассортимента торгового сервиса, уровня добротности и дизайна торговых объектов, поддержанием ценовой доступности товаров для населения. Принципиально важным является создание эффективной и сбалансированной системы товародвижения от производителей до конечных потребителей товаров и поддержание ценовой доступности товаров для населения.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Угрозы развития потребительского рынка обусловлены внешними негативными обстоятельствами, вызванными общеэкономической нестабильностью в стране и в регионе, и заключаются в: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росте оптовых цен на продовольственные товары;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отсутствии платежеспособного спроса со стороны населения в связи с падением уровня доходов;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закрытии ряда торговых сетей в связи с падением прибыли.</w:t>
      </w:r>
    </w:p>
    <w:p w:rsidR="001D0B69" w:rsidRPr="001D0B69" w:rsidRDefault="001D0B69" w:rsidP="001D0B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Принимая во внимание тот факт, что развитие торговли носит мультипликативный эффект и стимулирует функционирование других сфер экономики, ожидается, что решение поставленных задач в сфере развития и обеспечения доступности потребительского рынка будет способствовать укреплению и развитию экономики сельского поселения в целом, сохранению и созданию новых рабочих мест, увеличению финансовых поступлений в бюджеты всех уровней.</w:t>
      </w:r>
    </w:p>
    <w:p w:rsidR="001D0B69" w:rsidRPr="001D0B69" w:rsidRDefault="001D0B69" w:rsidP="001D0B6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       Прогноз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>демографических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 показателей на  2019 – 2021  годы учитывает реализацию мер в сфере народонаселения, в том числе  направленных на достижение национальных целей в сфере демографии, обозначенных в Указе Президента Российской Федерации от 07.05.2018 года.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Кроме того, на развитие ситуации в сфере народонаселения окажут влияние следующие основные факторы: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- изменение возрастной структуры женщин: продолжится ежегодное снижение численности женщин в наиболее активных репродуктивных возрастах 20-29 лет, что будет сдерживать рост рождаемости, также учитывается тенденция откладывания рождения первых детей на более поздние возраста;</w:t>
      </w:r>
    </w:p>
    <w:p w:rsidR="001B5451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- сохранение относительно высокой доли вторых и более рождений в семьях, на что окажет влияние предоставление мер материальной поддержки семьям с детьми на федеральном и  региональном уровнях, в том числе единовременная денежная выплата (семейный капитал) при рождении (усыновлении) третьего или последующих детей, ежемесячные денежные выплаты семьям </w:t>
      </w:r>
    </w:p>
    <w:p w:rsidR="001B5451" w:rsidRDefault="001B5451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Pr="001D0B69" w:rsidRDefault="001D0B69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при рождении третьего и каждого последующего ребенка до достижения ими возраста трех лет, поддержка студенческих семей, имеющих детей, реализация льготных ипотечных программ;  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- дальнейшее усиление тенденции старения граждан и ухудшение возрастной структуры населения: продолжится увеличение численности граждан пожилых возрастов и сокращение численности населения трудоспособного возраста, что обуславливает некоторое увеличение общей смертности граждан. При этом меры по сохранению здоровья и сокращению смертности, прежде всего, граждан трудоспособного возраста, а также младенческого и детских возрастов будут способствовать росту показателя ожидаемой продолжительности жизни граждан.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В результате действия этих факторов по базовому варианту развития прогнозируется снижение показателя рождаемости до 9,0 промилле в 2021 году против 10,9 промилле в 2017 году. Общий коэффициент смертности к 2021 году увеличится, и будет находиться в пределах 12,2 – 14,7 промилле.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Миграционная убыль по базовому варианту в 2021 году составит -25 человек против -24 человек в 2017 году. Численность населения на протяжении всего прогнозного периода  будет сокращаться и в 2021 году в среднегодовом выражении может составить 1561 человек (на 96 человек меньше, чем в 2017 году или на 5,8 %).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В возрастной структуре населения продолжится сокращение численности населения трудоспособного возраста, их доля в 2021 году составит 55,0% от общей численности населения против 56,1% в 2017 году. Увеличатся доли детей и подростков с 17,8% в 2017 году до 18,0% в 2021 году, лиц старше трудоспособного возраста – с 26,1% до 27,0% соответственно.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Общая демографическая нагрузка на трудоспособное население будет расти и в 2021 году достигнет 817 человек нетрудоспособного возраста на тысячу человек трудоспособного возраста, что на 35 человек больше, чем в 2017 году.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По консервативному варианту развитие демографических процессов будет аналогично базовому варианту.</w:t>
      </w:r>
    </w:p>
    <w:p w:rsidR="001D0B69" w:rsidRPr="001D0B69" w:rsidRDefault="001D0B69" w:rsidP="001D0B69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По целевому варианту развития прогнозируется увеличение показателя рождаемости до 13,8 промилле в 2021 году против 10,9 промилле в 2017 году. Общий коэффициент смертности снизится до 10,7 промилле в 2021 году против 15,1 промилле в 2017 году. Миграционная убыль может составить -11 человек.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В связи с сохранением благоприятных тенденций в естественном воспроизводстве населения за счет более эффективной реализации мер демографической политики и сокращения миграционной убыли темп роста среднегодовой численности населения на протяжении всего прогнозного периода по целевому варианту развития будет снижаться менее интенсивно и  в 2021 году может составить 1594 человек – на 3,8% меньше, чем в 2017 году.</w:t>
      </w:r>
    </w:p>
    <w:p w:rsidR="001B5451" w:rsidRDefault="001D0B69" w:rsidP="001B545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В возрастной структуре населения по целевому варианту развития продолжится сокращение </w:t>
      </w:r>
    </w:p>
    <w:p w:rsidR="001B5451" w:rsidRDefault="001B5451" w:rsidP="001B545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Pr="001D0B69" w:rsidRDefault="001D0B69" w:rsidP="001B545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численности населения трудоспособного возраста, их доля в 2021 году составит 55,6% от общей численности населения против 56,1% в 2017 году. Увеличится численность детей и подростков с 17,8% в 2017 году до 18,1% в 2021 году, а лиц старше трудоспособного возраста увеличится с 26,1% до 26,3% соответственно. Это приведет к росту демографической нагрузки на трудоспособное население до 799 человек нетрудоспособного возраста на 1000 человек трудоспособного возраста в 2021 году, что на 17 человек больше, чем в 2017 году.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Ситуация в сфере </w:t>
      </w:r>
      <w:r w:rsidRPr="001D0B69">
        <w:rPr>
          <w:rFonts w:ascii="Times New Roman" w:eastAsia="Times New Roman" w:hAnsi="Times New Roman" w:cs="Times New Roman"/>
          <w:b/>
          <w:lang w:eastAsia="ru-RU"/>
        </w:rPr>
        <w:t xml:space="preserve">занятости </w:t>
      </w:r>
      <w:r w:rsidRPr="001D0B69">
        <w:rPr>
          <w:rFonts w:ascii="Times New Roman" w:eastAsia="Times New Roman" w:hAnsi="Times New Roman" w:cs="Times New Roman"/>
          <w:lang w:eastAsia="ru-RU"/>
        </w:rPr>
        <w:t xml:space="preserve">населения сельского поселения Черновка </w:t>
      </w:r>
      <w:r w:rsidRPr="001D0B69">
        <w:rPr>
          <w:rFonts w:ascii="Times New Roman" w:eastAsia="Times New Roman" w:hAnsi="Times New Roman" w:cs="Times New Roman"/>
          <w:bCs/>
          <w:color w:val="000000"/>
          <w:lang w:eastAsia="ru-RU"/>
        </w:rPr>
        <w:t>в 2019 – 2021 годах, будет определяться демографическими процессами, а именно: сокращением численности населения в трудоспособном возрасте, ухудшением возрастной структуры населения, динамикой инвестиционной активности, темпами экономического роста. Частично компенсировать эти процессы удастся за счет: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bCs/>
          <w:color w:val="000000"/>
          <w:lang w:eastAsia="ru-RU"/>
        </w:rPr>
        <w:t>- увеличения экономической активности населения в отдельных возрастных категориях</w:t>
      </w: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;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- необходимости повышения производительности труда и создания высокопроизводительных рабочих мест;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- развития малого и среднего предпринимательства на территории сельского поселения Черновка  в рамках реализации муниципальной программы «Развитие малого и среднего предпринимательства на территории муниципального района </w:t>
      </w:r>
      <w:proofErr w:type="spellStart"/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Кинель</w:t>
      </w:r>
      <w:proofErr w:type="spellEnd"/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-Черкасский Самарской области на 2016 -2021 годы»;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 xml:space="preserve">- эффективности реализации мер по содействию занятости населения сельского поселения, в том числе предусматривающих сокращение неформальной занятости и повышение экономической активности населения, незадействованного в трудовой сфере. Продолжится активное участие сельского поселения в реализации Ведомственной целевой программы по содействию занятости населения, а также дополнительных мероприятиях по снижению напряженности на рынке труда, включая  меры по организации временной занятости. 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С учетом изложенных факторов и заданного макроэкономического сценария на протяжении всего предстоящего периода прогнозируются следующие тенденции: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D0B69">
        <w:rPr>
          <w:rFonts w:ascii="Times New Roman" w:eastAsia="Times New Roman" w:hAnsi="Times New Roman" w:cs="Times New Roman"/>
          <w:spacing w:val="-2"/>
          <w:lang w:eastAsia="ru-RU"/>
        </w:rPr>
        <w:t>численность занятых в экономике сельского поселения в 2019 году по сравнению с 2017 годом по целевому варианту снизится на 1,6%, по  базовому и  консервативному вариантам прогноза  на 2,5%, а за весь прогнозный период (2021 год к 2017 году) – по целевому варианту снижение составит 1,6%, по базовому и консервативному вариантам численность снизится на 4,7%.</w:t>
      </w:r>
    </w:p>
    <w:p w:rsidR="001D0B69" w:rsidRPr="001D0B69" w:rsidRDefault="001D0B69" w:rsidP="001D0B6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>Уровень общей безработицы в прогнозном периоде к 2021 году по целевому варианту составит 0,12%, по консервативному и базовому вариантам  0,51%.</w:t>
      </w:r>
    </w:p>
    <w:p w:rsidR="001B5451" w:rsidRDefault="001B5451" w:rsidP="001D0B6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1D0B69" w:rsidRPr="001D0B69" w:rsidRDefault="001D0B69" w:rsidP="001D0B6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D0B69">
        <w:rPr>
          <w:rFonts w:ascii="Times New Roman" w:eastAsia="Calibri" w:hAnsi="Times New Roman" w:cs="Times New Roman"/>
          <w:lang w:eastAsia="ru-RU"/>
        </w:rPr>
        <w:t xml:space="preserve">Прогноз развития </w:t>
      </w:r>
      <w:r w:rsidRPr="001D0B69">
        <w:rPr>
          <w:rFonts w:ascii="Times New Roman" w:eastAsia="Calibri" w:hAnsi="Times New Roman" w:cs="Times New Roman"/>
          <w:b/>
          <w:lang w:eastAsia="ru-RU"/>
        </w:rPr>
        <w:t>социальной сферы</w:t>
      </w:r>
      <w:r w:rsidRPr="001D0B69">
        <w:rPr>
          <w:rFonts w:ascii="Times New Roman" w:eastAsia="Calibri" w:hAnsi="Times New Roman" w:cs="Times New Roman"/>
          <w:lang w:eastAsia="ru-RU"/>
        </w:rPr>
        <w:t xml:space="preserve">  сельского поселения Черновка на 2019-2021 годы разработан по направлениям деятельности: образование, культура. Прогноз ориентирован на доступность получения населением гарантированных социальных услуг, повышение их качества. </w:t>
      </w:r>
    </w:p>
    <w:p w:rsidR="001B5451" w:rsidRDefault="001B5451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B69" w:rsidRPr="001D0B69" w:rsidRDefault="001D0B69" w:rsidP="001B545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Продолжится работа  по улучшению материально-технической базы учреждений образования сельского поселения. </w:t>
      </w:r>
    </w:p>
    <w:p w:rsidR="001D0B69" w:rsidRPr="001D0B69" w:rsidRDefault="001D0B69" w:rsidP="001D0B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 xml:space="preserve">В прогнозируемом периоде обеспеченность дошкольными образовательными учреждениями  увеличится   до 903 мест по консервативному варианту развития на 1000 детей в возрасте 3-6 лет, по базовому до 906 мест и по целевому варианту развития  до 909 мест. </w:t>
      </w:r>
    </w:p>
    <w:p w:rsidR="001D0B69" w:rsidRPr="001D0B69" w:rsidRDefault="001D0B69" w:rsidP="001D0B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B69">
        <w:rPr>
          <w:rFonts w:ascii="Times New Roman" w:eastAsia="Times New Roman" w:hAnsi="Times New Roman" w:cs="Times New Roman"/>
          <w:lang w:eastAsia="ru-RU"/>
        </w:rPr>
        <w:t>Количество посещений социокультурных мероприятий на 1000 чел. населения к 2021 году возрастет  до 4135 посещений  по консервативному варианту развития, до 4240 посещений по базовому и до 4319 посещений по целевому варианту.</w:t>
      </w:r>
    </w:p>
    <w:p w:rsidR="001D0B69" w:rsidRPr="001D0B69" w:rsidRDefault="001D0B69" w:rsidP="001D0B69">
      <w:pPr>
        <w:tabs>
          <w:tab w:val="left" w:pos="6735"/>
        </w:tabs>
        <w:rPr>
          <w:rFonts w:ascii="Times New Roman" w:eastAsia="Calibri" w:hAnsi="Times New Roman" w:cs="Times New Roman"/>
          <w:b/>
        </w:rPr>
      </w:pPr>
      <w:r w:rsidRPr="001D0B69">
        <w:rPr>
          <w:rFonts w:ascii="Times New Roman" w:eastAsia="Calibri" w:hAnsi="Times New Roman" w:cs="Times New Roman"/>
          <w:b/>
        </w:rPr>
        <w:t xml:space="preserve">Глава  сельского поселения   Черновка,  А.Е. </w:t>
      </w:r>
      <w:proofErr w:type="spellStart"/>
      <w:r w:rsidRPr="001D0B69">
        <w:rPr>
          <w:rFonts w:ascii="Times New Roman" w:eastAsia="Calibri" w:hAnsi="Times New Roman" w:cs="Times New Roman"/>
          <w:b/>
        </w:rPr>
        <w:t>Казаев</w:t>
      </w:r>
      <w:proofErr w:type="spellEnd"/>
      <w:r w:rsidRPr="001D0B6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1D0B69" w:rsidRDefault="001D0B69" w:rsidP="001D0B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451" w:rsidRPr="008736CF" w:rsidRDefault="001B5451" w:rsidP="001B545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РЕШЕНИЕ</w:t>
      </w:r>
    </w:p>
    <w:p w:rsidR="001B5451" w:rsidRPr="008736CF" w:rsidRDefault="001B5451" w:rsidP="001B545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736CF">
        <w:rPr>
          <w:rFonts w:ascii="Times New Roman" w:hAnsi="Times New Roman"/>
          <w:b/>
          <w:sz w:val="24"/>
          <w:szCs w:val="24"/>
        </w:rPr>
        <w:t>Собрания представителей сельского поселения Черновка</w:t>
      </w:r>
    </w:p>
    <w:p w:rsidR="001B5451" w:rsidRPr="00017C08" w:rsidRDefault="001B5451" w:rsidP="001B5451">
      <w:pPr>
        <w:pStyle w:val="ab"/>
        <w:jc w:val="center"/>
        <w:rPr>
          <w:rFonts w:ascii="Times New Roman" w:hAnsi="Times New Roman"/>
          <w:b/>
        </w:rPr>
      </w:pPr>
    </w:p>
    <w:p w:rsidR="001B5451" w:rsidRPr="008736CF" w:rsidRDefault="001B5451" w:rsidP="001B545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736CF">
        <w:rPr>
          <w:rFonts w:ascii="Times New Roman" w:hAnsi="Times New Roman"/>
          <w:sz w:val="24"/>
          <w:szCs w:val="24"/>
        </w:rPr>
        <w:t>от «</w:t>
      </w:r>
      <w:r w:rsidR="006B3856">
        <w:rPr>
          <w:rFonts w:ascii="Times New Roman" w:hAnsi="Times New Roman"/>
          <w:sz w:val="24"/>
          <w:szCs w:val="24"/>
        </w:rPr>
        <w:t>10</w:t>
      </w:r>
      <w:r w:rsidRPr="008736CF">
        <w:rPr>
          <w:rFonts w:ascii="Times New Roman" w:hAnsi="Times New Roman"/>
          <w:sz w:val="24"/>
          <w:szCs w:val="24"/>
        </w:rPr>
        <w:t xml:space="preserve">» </w:t>
      </w:r>
      <w:r w:rsidR="006B3856">
        <w:rPr>
          <w:rFonts w:ascii="Times New Roman" w:hAnsi="Times New Roman"/>
          <w:sz w:val="24"/>
          <w:szCs w:val="24"/>
        </w:rPr>
        <w:t xml:space="preserve">декабря </w:t>
      </w:r>
      <w:r w:rsidRPr="008736CF">
        <w:rPr>
          <w:rFonts w:ascii="Times New Roman" w:hAnsi="Times New Roman"/>
          <w:sz w:val="24"/>
          <w:szCs w:val="24"/>
        </w:rPr>
        <w:t xml:space="preserve">2018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36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73-1</w:t>
      </w:r>
    </w:p>
    <w:p w:rsidR="001B5451" w:rsidRPr="008736CF" w:rsidRDefault="001B5451" w:rsidP="001B5451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Принято Собранием</w:t>
      </w:r>
    </w:p>
    <w:p w:rsidR="001B5451" w:rsidRPr="008736CF" w:rsidRDefault="001B5451" w:rsidP="001B5451">
      <w:pPr>
        <w:pStyle w:val="ab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представителей сельского</w:t>
      </w:r>
    </w:p>
    <w:p w:rsidR="001B5451" w:rsidRPr="001D0B69" w:rsidRDefault="001B5451" w:rsidP="001B5451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Черновка</w:t>
      </w:r>
    </w:p>
    <w:p w:rsidR="001B5451" w:rsidRDefault="001B5451" w:rsidP="001B5451">
      <w:pPr>
        <w:spacing w:after="0"/>
        <w:ind w:right="85"/>
        <w:jc w:val="right"/>
        <w:rPr>
          <w:rFonts w:ascii="Times New Roman" w:hAnsi="Times New Roman"/>
        </w:rPr>
      </w:pPr>
      <w:r w:rsidRPr="008736CF">
        <w:rPr>
          <w:rFonts w:ascii="Times New Roman" w:hAnsi="Times New Roman"/>
        </w:rPr>
        <w:t>«</w:t>
      </w:r>
      <w:r w:rsidR="006B3856">
        <w:rPr>
          <w:rFonts w:ascii="Times New Roman" w:hAnsi="Times New Roman"/>
        </w:rPr>
        <w:t>10</w:t>
      </w:r>
      <w:r w:rsidRPr="008736CF">
        <w:rPr>
          <w:rFonts w:ascii="Times New Roman" w:hAnsi="Times New Roman"/>
        </w:rPr>
        <w:t xml:space="preserve">» </w:t>
      </w:r>
      <w:r w:rsidR="006B3856">
        <w:rPr>
          <w:rFonts w:ascii="Times New Roman" w:hAnsi="Times New Roman"/>
        </w:rPr>
        <w:t xml:space="preserve">12. </w:t>
      </w:r>
      <w:r w:rsidRPr="008736CF">
        <w:rPr>
          <w:rFonts w:ascii="Times New Roman" w:hAnsi="Times New Roman"/>
        </w:rPr>
        <w:t>2018года</w:t>
      </w:r>
    </w:p>
    <w:p w:rsidR="001B5451" w:rsidRDefault="001B5451" w:rsidP="001B5451">
      <w:pPr>
        <w:spacing w:after="0"/>
        <w:ind w:right="85"/>
        <w:jc w:val="right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1B5451" w:rsidRPr="001B5451" w:rsidTr="00657213">
        <w:tc>
          <w:tcPr>
            <w:tcW w:w="6345" w:type="dxa"/>
          </w:tcPr>
          <w:p w:rsidR="001B5451" w:rsidRPr="001B5451" w:rsidRDefault="001B5451" w:rsidP="001B5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итогах социально-экономического </w:t>
            </w:r>
            <w:r w:rsidRPr="001B5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развития сельского поселения Черновка муниципального района </w:t>
            </w:r>
            <w:proofErr w:type="spellStart"/>
            <w:r w:rsidRPr="001B5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Кинель</w:t>
            </w:r>
            <w:proofErr w:type="spellEnd"/>
            <w:r w:rsidRPr="001B5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-Черкасский Самарской области  за 9 месяцев 2018 года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5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ожидаемые итоги развития за 2018 год</w:t>
            </w:r>
          </w:p>
          <w:p w:rsidR="001B5451" w:rsidRPr="001B5451" w:rsidRDefault="001B5451" w:rsidP="001B545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B5451" w:rsidRPr="001B5451" w:rsidRDefault="001B5451" w:rsidP="001B545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451" w:rsidRPr="001B5451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51" w:rsidRPr="001B5451" w:rsidRDefault="001B5451" w:rsidP="001B5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Главой сельского поселения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итоги социально-экономического развития сельского поселения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за 9 месяцев 2018 года и ожидаемые итоги развития за 2018 год, Собрание представителей сельского поселения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 </w:t>
      </w:r>
    </w:p>
    <w:p w:rsidR="001B5451" w:rsidRPr="001B5451" w:rsidRDefault="001B5451" w:rsidP="001B5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1B5451" w:rsidRPr="001B5451" w:rsidRDefault="001B5451" w:rsidP="001B5451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итоги социально-экономического развития сельского поселения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за 9 месяцев 2018 года и ожидаемые итоги развития за 2018 год.</w:t>
      </w:r>
    </w:p>
    <w:p w:rsidR="001B5451" w:rsidRPr="001B5451" w:rsidRDefault="001B5451" w:rsidP="001B5451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240"/>
      </w:tblGrid>
      <w:tr w:rsidR="001B5451" w:rsidRPr="001B5451" w:rsidTr="00657213">
        <w:tc>
          <w:tcPr>
            <w:tcW w:w="6228" w:type="dxa"/>
          </w:tcPr>
          <w:p w:rsidR="001B5451" w:rsidRPr="001B5451" w:rsidRDefault="001B5451" w:rsidP="001B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Собрания представителей</w:t>
            </w:r>
          </w:p>
          <w:p w:rsidR="001B5451" w:rsidRPr="001B5451" w:rsidRDefault="001B5451" w:rsidP="001B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Черновка муниципального района </w:t>
            </w:r>
            <w:proofErr w:type="spellStart"/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Кинель</w:t>
            </w:r>
            <w:proofErr w:type="spellEnd"/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3240" w:type="dxa"/>
          </w:tcPr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1B5451" w:rsidRPr="001B5451" w:rsidRDefault="001B5451" w:rsidP="001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5451" w:rsidRPr="001B5451" w:rsidRDefault="001B5451" w:rsidP="001B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Л.А. Данилова</w:t>
            </w:r>
          </w:p>
        </w:tc>
      </w:tr>
    </w:tbl>
    <w:p w:rsidR="001B5451" w:rsidRPr="001B5451" w:rsidRDefault="001B5451" w:rsidP="001B5451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51" w:rsidRPr="001B5451" w:rsidRDefault="001B5451" w:rsidP="001B5451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1B5451" w:rsidRPr="001B5451" w:rsidTr="00657213">
        <w:tc>
          <w:tcPr>
            <w:tcW w:w="4704" w:type="dxa"/>
          </w:tcPr>
          <w:p w:rsidR="001B5451" w:rsidRPr="001B5451" w:rsidRDefault="001B5451" w:rsidP="001B5451">
            <w:pPr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</w:p>
        </w:tc>
        <w:tc>
          <w:tcPr>
            <w:tcW w:w="4867" w:type="dxa"/>
          </w:tcPr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>Приложение к решению</w:t>
            </w: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представителей сельского поселения Черновка муниципального района </w:t>
            </w:r>
          </w:p>
          <w:p w:rsidR="001B5451" w:rsidRPr="001B5451" w:rsidRDefault="001B5451" w:rsidP="001B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>-Черкасский Самарской области</w:t>
            </w:r>
          </w:p>
          <w:p w:rsidR="001B5451" w:rsidRPr="001B5451" w:rsidRDefault="001B5451" w:rsidP="006B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B38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t xml:space="preserve">.12.2018 № </w:t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B5451">
              <w:rPr>
                <w:rFonts w:ascii="Times New Roman" w:eastAsia="Times New Roman" w:hAnsi="Times New Roman" w:cs="Times New Roman"/>
                <w:lang w:eastAsia="ru-RU"/>
              </w:rPr>
              <w:softHyphen/>
              <w:t>73-1</w:t>
            </w:r>
          </w:p>
        </w:tc>
      </w:tr>
    </w:tbl>
    <w:p w:rsidR="001B5451" w:rsidRPr="001B5451" w:rsidRDefault="001B5451" w:rsidP="001B54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5451" w:rsidRPr="001B5451" w:rsidRDefault="001B5451" w:rsidP="001B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451">
        <w:rPr>
          <w:rFonts w:ascii="Times New Roman" w:eastAsia="Times New Roman" w:hAnsi="Times New Roman" w:cs="Times New Roman"/>
          <w:b/>
          <w:bCs/>
          <w:lang w:eastAsia="ru-RU"/>
        </w:rPr>
        <w:t>Итоги социально-экономического развития</w:t>
      </w:r>
    </w:p>
    <w:p w:rsidR="001B5451" w:rsidRPr="001B5451" w:rsidRDefault="001B5451" w:rsidP="001B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451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Черновка за 9 месяцев 2018 года </w:t>
      </w:r>
    </w:p>
    <w:p w:rsidR="001B5451" w:rsidRPr="001B5451" w:rsidRDefault="001B5451" w:rsidP="001B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451">
        <w:rPr>
          <w:rFonts w:ascii="Times New Roman" w:eastAsia="Times New Roman" w:hAnsi="Times New Roman" w:cs="Times New Roman"/>
          <w:b/>
          <w:bCs/>
          <w:lang w:eastAsia="ru-RU"/>
        </w:rPr>
        <w:t>и оценка за 2018 год.</w:t>
      </w:r>
    </w:p>
    <w:p w:rsidR="001B5451" w:rsidRPr="001B5451" w:rsidRDefault="001B5451" w:rsidP="001B5451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B5451" w:rsidRPr="001B5451" w:rsidRDefault="001B5451" w:rsidP="001B5451">
      <w:pPr>
        <w:tabs>
          <w:tab w:val="left" w:pos="-142"/>
        </w:tabs>
        <w:spacing w:after="0" w:line="360" w:lineRule="auto"/>
        <w:ind w:right="-9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Сельское поселение Черновка занимает территорию 170,2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кв.км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>. В состав сельского поселения  входят 2 населенных пункта (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с.Первомайский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с.Черновка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>) с численностью постоянного населения по состоянию на 01.01.2018 года 1654 человек.</w:t>
      </w:r>
    </w:p>
    <w:p w:rsidR="001B5451" w:rsidRPr="001B5451" w:rsidRDefault="001B5451" w:rsidP="001B5451">
      <w:pPr>
        <w:tabs>
          <w:tab w:val="left" w:pos="-142"/>
        </w:tabs>
        <w:spacing w:after="0" w:line="360" w:lineRule="auto"/>
        <w:ind w:right="-9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>Экономика сельского поселения Черновка представлена промышленным предприятием по производству муки – ООО «Стандарт», сельхозпроизводителями: крестьянско-фермерскими хозяйствами Габриелян Р.С. и Алферова А.Н.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В 2018 году посевная площадь сельскохозяйственных культур по сельскому поселению составила 458 га (подсолнечник), что ниже уровня прошлого года в 3 раза, в связи с ликвидацией ООО СХП «Черновское». </w:t>
      </w:r>
    </w:p>
    <w:p w:rsidR="001B5451" w:rsidRPr="001B5451" w:rsidRDefault="001B5451" w:rsidP="001B5451">
      <w:pPr>
        <w:tabs>
          <w:tab w:val="left" w:pos="74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       Поголовье крупного рогатого скота на 01.10.2018 года  увеличилось к 01.01.2017 года на 7,4% (на 9 голов) и составило 131 голов. </w:t>
      </w:r>
    </w:p>
    <w:p w:rsidR="001B5451" w:rsidRPr="001B5451" w:rsidRDefault="001B5451" w:rsidP="001B5451">
      <w:pPr>
        <w:tabs>
          <w:tab w:val="left" w:pos="74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       Поголовье крупного рогатого скота на отчетную дату в  хозяйствах всех  категорий  увеличилось на начало 2018 года на 35 голов и составило 123 голов, поголовье коров снизилось на 30 голов и  составило 47 голов (за счет снижения поголовья в личных подсобных хозяйствах). </w:t>
      </w:r>
    </w:p>
    <w:p w:rsidR="001B5451" w:rsidRPr="001B5451" w:rsidRDefault="001B5451" w:rsidP="001B5451">
      <w:pPr>
        <w:tabs>
          <w:tab w:val="left" w:pos="74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       Произошло увеличение поголовья: овец и коз к уровню на начало года  на 74 головы (всего 130 голов),  свиней  на 55 голов (всего 120 голов). </w:t>
      </w:r>
    </w:p>
    <w:p w:rsidR="001B5451" w:rsidRPr="001B5451" w:rsidRDefault="001B5451" w:rsidP="001B5451">
      <w:pPr>
        <w:tabs>
          <w:tab w:val="left" w:pos="74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       По оценке за отчетный год производство молока составит 300 тонн, на 13% ниже уровня прошлого года, производство мяса 46 тонн, с увеличением к уровню прошлого года на 9,5%.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>В результате, по оценке объем валовой продукции сельского хозяйства в 2018 году составит 94,0 % к уровню прошлого года.</w:t>
      </w:r>
      <w:r w:rsidRPr="001B5451">
        <w:rPr>
          <w:rFonts w:ascii="Calibri" w:eastAsia="Times New Roman" w:hAnsi="Calibri" w:cs="Times New Roman"/>
          <w:lang w:eastAsia="ru-RU"/>
        </w:rPr>
        <w:t xml:space="preserve"> </w:t>
      </w:r>
    </w:p>
    <w:p w:rsidR="001B5451" w:rsidRPr="001B5451" w:rsidRDefault="001B5451" w:rsidP="001B54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1B5451">
        <w:rPr>
          <w:rFonts w:ascii="Times New Roman" w:eastAsia="Times New Roman" w:hAnsi="Times New Roman" w:cs="Times New Roman"/>
          <w:color w:val="000000"/>
          <w:lang w:eastAsia="ar-SA"/>
        </w:rPr>
        <w:t xml:space="preserve">В рамках переданных органам местного самоуправления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ar-SA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ar-SA"/>
        </w:rPr>
        <w:t>-Черкасского района государственных полномочий, в</w:t>
      </w:r>
      <w:r w:rsidRPr="001B5451">
        <w:rPr>
          <w:rFonts w:ascii="Times New Roman" w:eastAsia="Times New Roman" w:hAnsi="Times New Roman" w:cs="Times New Roman"/>
          <w:lang w:eastAsia="ar-SA"/>
        </w:rPr>
        <w:t xml:space="preserve"> 2018 году ИП </w:t>
      </w:r>
      <w:proofErr w:type="spellStart"/>
      <w:r w:rsidRPr="001B5451">
        <w:rPr>
          <w:rFonts w:ascii="Times New Roman" w:eastAsia="Times New Roman" w:hAnsi="Times New Roman" w:cs="Times New Roman"/>
          <w:lang w:eastAsia="ar-SA"/>
        </w:rPr>
        <w:t>Ожерельев</w:t>
      </w:r>
      <w:proofErr w:type="spellEnd"/>
      <w:r w:rsidRPr="001B5451">
        <w:rPr>
          <w:rFonts w:ascii="Times New Roman" w:eastAsia="Times New Roman" w:hAnsi="Times New Roman" w:cs="Times New Roman"/>
          <w:lang w:eastAsia="ar-SA"/>
        </w:rPr>
        <w:t xml:space="preserve"> П.А. получил  государственную поддержку на возмещение затрат на приобретение племенной продукции (рыбы)  в размере 1367,5 тыс. рублей.   </w:t>
      </w:r>
    </w:p>
    <w:p w:rsidR="001B5451" w:rsidRPr="001B5451" w:rsidRDefault="001B5451" w:rsidP="001B5451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36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Согласно </w:t>
      </w:r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Постановления Правительства Самарской области от 12.12.2012  № 742 "О предоставлении из областного бюджета субсидий местным бюджетам для </w:t>
      </w:r>
      <w:proofErr w:type="spellStart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софинансирования</w:t>
      </w:r>
      <w:proofErr w:type="spellEnd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развития" муниципальным образованиям </w:t>
      </w:r>
      <w:proofErr w:type="spellStart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-Черкасского района выплачиваются стимулирующие субсидии с учетом выполнения установленных каждому сельскому поселению показателей социально-экономического развития. </w:t>
      </w:r>
    </w:p>
    <w:p w:rsidR="00A326C9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За 9 месяцев 2018 года сельское поселение Черновка  получило 1890,0 тыс. рублей, против  планового значения 2009,5 тыс. рублей. Объем недополученных субсидий сложился  за счет </w:t>
      </w:r>
    </w:p>
    <w:p w:rsidR="00A326C9" w:rsidRDefault="00A326C9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326C9" w:rsidRDefault="00A326C9" w:rsidP="00A326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B5451" w:rsidRPr="001B5451" w:rsidRDefault="001B5451" w:rsidP="00A326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недовыполнения показателя</w:t>
      </w:r>
      <w:r w:rsidRPr="001B5451">
        <w:rPr>
          <w:rFonts w:ascii="Calibri" w:eastAsia="Times New Roman" w:hAnsi="Calibri" w:cs="Times New Roman"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«Объем поступления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и нематериальных активов,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инжекторных</w:t>
      </w:r>
      <w:proofErr w:type="spellEnd"/>
      <w:r w:rsidRPr="001B5451">
        <w:rPr>
          <w:rFonts w:ascii="Times New Roman" w:eastAsia="Times New Roman" w:hAnsi="Times New Roman" w:cs="Times New Roman"/>
          <w:bCs/>
          <w:kern w:val="36"/>
          <w:lang w:eastAsia="ru-RU"/>
        </w:rPr>
        <w:t>) двигателей, подлежащих зачислению в консолидированные бюджеты субъектов Российской Федерации», процент выполнения составил 75,0%, что соответственно снизило сумму  назначенных стимулирующих субсидий в отчетном периоде на 119,5  тыс. рублей (исполнение ниже прогнозного значения составило по земельному налогу).</w:t>
      </w:r>
    </w:p>
    <w:p w:rsidR="001B5451" w:rsidRPr="001B5451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ab/>
      </w: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реализации мероприятий муниципальной программы </w:t>
      </w:r>
      <w:r w:rsidRPr="001B5451">
        <w:rPr>
          <w:rFonts w:ascii="Times New Roman" w:eastAsia="Times New Roman" w:hAnsi="Times New Roman" w:cs="Times New Roman"/>
          <w:bCs/>
          <w:lang w:eastAsia="ru-RU"/>
        </w:rPr>
        <w:t>«</w:t>
      </w:r>
      <w:r w:rsidRPr="001B5451">
        <w:rPr>
          <w:rFonts w:ascii="Times New Roman" w:eastAsia="Times New Roman" w:hAnsi="Times New Roman" w:cs="Times New Roman"/>
          <w:lang w:eastAsia="ru-RU"/>
        </w:rPr>
        <w:t xml:space="preserve">Благоустройство территории сельского поселения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>-Черкасский Самарской области» на 2015-2020 годы,</w:t>
      </w:r>
      <w:r w:rsidRPr="001B545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утвержденной постановлением Главы сельского поселения Черновка от 28</w:t>
      </w:r>
      <w:r w:rsidRPr="001B5451">
        <w:rPr>
          <w:rFonts w:ascii="Times New Roman" w:eastAsia="Times New Roman" w:hAnsi="Times New Roman" w:cs="Times New Roman"/>
          <w:lang w:eastAsia="ru-RU"/>
        </w:rPr>
        <w:t>.04.2014 №22, за январь-сентябрь 2018 года</w:t>
      </w:r>
      <w:r w:rsidRPr="001B545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lang w:eastAsia="ru-RU"/>
        </w:rPr>
        <w:t>из местного бюджета было направлено 1471,3 тыс. рублей (на скос сорной растительности, на ликвидацию стихийных свалок, на уличное освещение и т.п.).</w:t>
      </w:r>
    </w:p>
    <w:p w:rsidR="001B5451" w:rsidRPr="001B5451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ab/>
      </w: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реализации мероприятий муниципальной программы «Дорожная деятельность в сельском поселении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-Черкасский Самарской области» на 2015-2020 годы, утвержденной постановлением Главы сельского поселения Черновка от 28.04.2014 №25, за отчетный период из местного бюджеты было направлено 894,1 тыс. рублей (на содержание и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грейдирование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дорог, на устройство пешеходного перехода и т.п.).</w:t>
      </w:r>
    </w:p>
    <w:p w:rsidR="001B5451" w:rsidRPr="001B5451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В рамках реализации мероприятий муниципальной программы «Комплексное развитие систем ЖКХ в сельском поселении Черновка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-Черкасский Самарской области» на 2015-2020 годы, утвержденной постановлением Главы сельского поселения Черновка от 28.04.2014 №22, из местного бюджеты было направлено 79,0 тыс. рублей (на изготовление проектно-сметной документации и приведение оценочной стоимости объектов ЖКХ и т.п.).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 выполнен ремонт подъездной автодороги к парку по ул. Школьная, 34 в с. Черновка.</w:t>
      </w:r>
    </w:p>
    <w:p w:rsidR="001B5451" w:rsidRPr="001B5451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В целях реализации мероприятий по благоустройству территории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-Черкасского района в рамках муниципальной программы «Формирование современной городской среды муниципального района </w:t>
      </w:r>
      <w:proofErr w:type="spellStart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-Черкасский Самарской области на 2018-2022 годы» и бюджетных ассигнований дорожного фонда Самарской области,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(2014 - 2025 годы)», за 9 месяцев 2018 года в с. Черновка благоустроены дворовые территории по ул. Ленина, д.5 и ул. Ленина, д.6А - выполнен ремонт асфальтового покрытия (1167,7 тыс. рублей).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>Основной целью жилищной</w:t>
      </w:r>
      <w:r w:rsidRPr="001B54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lang w:eastAsia="ru-RU"/>
        </w:rPr>
        <w:t xml:space="preserve">политики сельского поселения Черновка является создание устойчивой системы обеспечения доступным жильем и комфортных условий проживания для всех категорий граждан, создание условий для осуществления гражданами права на жилище. </w:t>
      </w:r>
    </w:p>
    <w:p w:rsidR="00A326C9" w:rsidRDefault="00A326C9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6C9" w:rsidRDefault="00A326C9" w:rsidP="00A326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1B5451" w:rsidRPr="001B5451" w:rsidRDefault="00A326C9" w:rsidP="00A326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1B5451" w:rsidRPr="001B5451">
        <w:rPr>
          <w:rFonts w:ascii="Times New Roman" w:eastAsia="Times New Roman" w:hAnsi="Times New Roman" w:cs="Times New Roman"/>
          <w:color w:val="000000"/>
          <w:lang w:eastAsia="ru-RU"/>
        </w:rPr>
        <w:t>В январе-октябре текущего года за счет средств индивидуальных застройщиков на территории сельского поселения введено в эксплуатацию 359,1 кв. метров общей площади жилья.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подпрограммой «Обеспечение жильем молодых семей» федеральной целевой программы «Жилище» на 2015-2020 годы в отчетный период 1 молодая семья получила свидетельство о праве на получение социальной выплаты на приобретение (строительства) жилья.</w:t>
      </w:r>
    </w:p>
    <w:p w:rsidR="001B5451" w:rsidRPr="001B5451" w:rsidRDefault="001B5451" w:rsidP="001B5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>В целях исполнения отдельных государственных полномочий по обеспечению предоставления жилых помещений детям-сиротам и детям, оставшимся без попечения родителей, в 2018 году  в сельском поселении Черновка жилое помещение получил 1 человек.</w:t>
      </w:r>
    </w:p>
    <w:p w:rsidR="001B5451" w:rsidRPr="001B5451" w:rsidRDefault="001B5451" w:rsidP="001B5451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Согласно  Федерального закона от 12 января 1995 года № 5-ФЗ «О ветеранах», социальными выплатами на приобретение жилого помещения обеспечены </w:t>
      </w:r>
      <w:r w:rsidRPr="001B5451">
        <w:rPr>
          <w:rFonts w:ascii="Times New Roman" w:eastAsia="Times New Roman" w:hAnsi="Times New Roman" w:cs="Times New Roman"/>
          <w:color w:val="000000"/>
          <w:lang w:eastAsia="ru-RU"/>
        </w:rPr>
        <w:t xml:space="preserve">1 гражданин – труженик тыла. </w:t>
      </w:r>
    </w:p>
    <w:p w:rsidR="001B5451" w:rsidRPr="001B5451" w:rsidRDefault="001B5451" w:rsidP="001B545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b/>
          <w:lang w:eastAsia="ru-RU"/>
        </w:rPr>
        <w:t xml:space="preserve">Субъекты малого бизнеса </w:t>
      </w:r>
      <w:r w:rsidRPr="001B5451">
        <w:rPr>
          <w:rFonts w:ascii="Times New Roman" w:eastAsia="Times New Roman" w:hAnsi="Times New Roman" w:cs="Times New Roman"/>
          <w:lang w:eastAsia="ru-RU"/>
        </w:rPr>
        <w:t>(малые предприятия, индивидуальные предприниматели) в сельском поселении Черновка кроме сельскохозяйственной деятельности осуществляют розничную торговлю, производят муку. ООО «Стандарт», занимающееся производством муки за 9 месяцев 2018 года произвело продукции на сумму 12683,5 тыс. рублей, что на 3,7% ниже соответствующий период прошлого года. В натуральном выражении за январь-сентябрь 2018 года произведено муки больше на 880 тонн, чем за аналогичный период прошлого года (2017 год – 962 тонн), что обусловлено высокой конкуренцией и снижением спроса и цены реализации на производимую предприятием продукцию на внутреннем рынке.</w:t>
      </w:r>
    </w:p>
    <w:p w:rsidR="001B5451" w:rsidRPr="001B5451" w:rsidRDefault="001B5451" w:rsidP="001B54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b/>
          <w:lang w:eastAsia="ar-SA"/>
        </w:rPr>
        <w:t>Потребительский рынок</w:t>
      </w:r>
      <w:r w:rsidRPr="001B5451">
        <w:rPr>
          <w:rFonts w:ascii="Times New Roman" w:eastAsia="Times New Roman" w:hAnsi="Times New Roman" w:cs="Times New Roman"/>
          <w:lang w:eastAsia="ar-SA"/>
        </w:rPr>
        <w:t xml:space="preserve"> сельского поселения Черновка представлен </w:t>
      </w:r>
      <w:r w:rsidRPr="001B5451">
        <w:rPr>
          <w:rFonts w:ascii="Times New Roman" w:eastAsia="Times New Roman" w:hAnsi="Times New Roman" w:cs="Times New Roman"/>
          <w:bCs/>
          <w:lang w:eastAsia="x-none"/>
        </w:rPr>
        <w:t xml:space="preserve">5 стационарными объектами розничной торговли, торговой площадью 211,1 </w:t>
      </w:r>
      <w:proofErr w:type="spellStart"/>
      <w:r w:rsidRPr="001B5451">
        <w:rPr>
          <w:rFonts w:ascii="Times New Roman" w:eastAsia="Times New Roman" w:hAnsi="Times New Roman" w:cs="Times New Roman"/>
          <w:bCs/>
          <w:lang w:eastAsia="x-none"/>
        </w:rPr>
        <w:t>кв.м</w:t>
      </w:r>
      <w:proofErr w:type="spellEnd"/>
      <w:r w:rsidRPr="001B5451">
        <w:rPr>
          <w:rFonts w:ascii="Times New Roman" w:eastAsia="Times New Roman" w:hAnsi="Times New Roman" w:cs="Times New Roman"/>
          <w:lang w:eastAsia="ar-SA"/>
        </w:rPr>
        <w:t>., 1 нестационарным объектом розничной торговли, 2 кафе на 44 мест с торговой  площадью  70 кв. м.</w:t>
      </w:r>
    </w:p>
    <w:p w:rsidR="001B5451" w:rsidRPr="001B5451" w:rsidRDefault="001B5451" w:rsidP="001B54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lang w:eastAsia="ar-SA"/>
        </w:rPr>
        <w:t>АНО «Центр социального обслуживания населения Восточного округа» в сельском поселении Черновка в отчетном периоде обслужено на дому 82 граждан пожилого возраста  и инвалидов, им было оказано более 24,2 тысяч гарантированных  социальных услуг и 11,9 тысяч услуг  дополнительного характера.</w:t>
      </w:r>
    </w:p>
    <w:p w:rsidR="001B5451" w:rsidRPr="001B5451" w:rsidRDefault="001B5451" w:rsidP="001B5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x-none"/>
        </w:rPr>
      </w:pP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>Деятельность системы</w:t>
      </w:r>
      <w:r w:rsidRPr="001B5451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 здравоохранения</w:t>
      </w: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направлена на обеспечение доступности качественной и эффективной медико-социальной помощи всем категориям граждан, снижение уровня заболеваемости и смертности, а также увеличение средней продолжительности жизни населения района.</w:t>
      </w:r>
      <w:r w:rsidRPr="001B5451">
        <w:rPr>
          <w:rFonts w:ascii="Calibri" w:eastAsia="Times New Roman" w:hAnsi="Calibri" w:cs="Times New Roman"/>
          <w:lang w:val="x-none" w:eastAsia="ru-RU"/>
        </w:rPr>
        <w:t xml:space="preserve"> </w:t>
      </w:r>
      <w:r w:rsidRPr="001B5451">
        <w:rPr>
          <w:rFonts w:ascii="Calibri" w:eastAsia="Times New Roman" w:hAnsi="Calibri" w:cs="Times New Roman"/>
          <w:lang w:eastAsia="ru-RU"/>
        </w:rPr>
        <w:t xml:space="preserve"> </w:t>
      </w: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Медицинская помощь на территории поселения в отчетном периоде оказывалась </w:t>
      </w:r>
      <w:r w:rsidRPr="001B5451">
        <w:rPr>
          <w:rFonts w:ascii="Times New Roman" w:eastAsia="Times New Roman" w:hAnsi="Times New Roman" w:cs="Times New Roman"/>
          <w:spacing w:val="-4"/>
          <w:lang w:eastAsia="x-none"/>
        </w:rPr>
        <w:t>2</w:t>
      </w: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фельдшерско-акушерским</w:t>
      </w:r>
      <w:r w:rsidRPr="001B5451">
        <w:rPr>
          <w:rFonts w:ascii="Times New Roman" w:eastAsia="Times New Roman" w:hAnsi="Times New Roman" w:cs="Times New Roman"/>
          <w:spacing w:val="-4"/>
          <w:lang w:eastAsia="x-none"/>
        </w:rPr>
        <w:t>и</w:t>
      </w: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пункт</w:t>
      </w:r>
      <w:r w:rsidRPr="001B5451">
        <w:rPr>
          <w:rFonts w:ascii="Times New Roman" w:eastAsia="Times New Roman" w:hAnsi="Times New Roman" w:cs="Times New Roman"/>
          <w:spacing w:val="-4"/>
          <w:lang w:eastAsia="x-none"/>
        </w:rPr>
        <w:t>ами, расположенными в с. Черновка  и   с. Первомайский.</w:t>
      </w:r>
      <w:r w:rsidRPr="001B5451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</w:t>
      </w:r>
    </w:p>
    <w:p w:rsidR="001B5451" w:rsidRPr="001B5451" w:rsidRDefault="001B5451" w:rsidP="001B5451">
      <w:pPr>
        <w:spacing w:after="0" w:line="360" w:lineRule="auto"/>
        <w:ind w:firstLine="606"/>
        <w:jc w:val="both"/>
        <w:rPr>
          <w:rFonts w:ascii="Times New Roman" w:eastAsia="Calibri" w:hAnsi="Times New Roman" w:cs="Times New Roman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К учебному процессу в новом 2018 – 2019 учебном году в </w:t>
      </w:r>
      <w:r w:rsidRPr="001B5451">
        <w:rPr>
          <w:rFonts w:ascii="Times New Roman" w:eastAsia="Times New Roman" w:hAnsi="Times New Roman" w:cs="Times New Roman"/>
          <w:b/>
          <w:lang w:eastAsia="ru-RU"/>
        </w:rPr>
        <w:t xml:space="preserve">общеобразовательной школе </w:t>
      </w:r>
      <w:r w:rsidRPr="001B5451">
        <w:rPr>
          <w:rFonts w:ascii="Times New Roman" w:eastAsia="Times New Roman" w:hAnsi="Times New Roman" w:cs="Times New Roman"/>
          <w:lang w:eastAsia="ru-RU"/>
        </w:rPr>
        <w:t>поселения</w:t>
      </w:r>
      <w:r w:rsidRPr="001B5451">
        <w:rPr>
          <w:rFonts w:ascii="Calibri" w:eastAsia="Times New Roman" w:hAnsi="Calibri" w:cs="Times New Roman"/>
          <w:lang w:eastAsia="ru-RU"/>
        </w:rPr>
        <w:t xml:space="preserve"> - </w:t>
      </w:r>
      <w:r w:rsidRPr="001B5451">
        <w:rPr>
          <w:rFonts w:ascii="Times New Roman" w:eastAsia="Times New Roman" w:hAnsi="Times New Roman" w:cs="Times New Roman"/>
          <w:lang w:eastAsia="ru-RU"/>
        </w:rPr>
        <w:t xml:space="preserve">ГБОУ Самарской области ООШ имени воина-интернационалиста С.Н.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Левчишина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  с.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Чёрновка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 приступили 99 учащихся</w:t>
      </w:r>
      <w:r w:rsidRPr="001B545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B5451">
        <w:rPr>
          <w:rFonts w:ascii="Times New Roman" w:eastAsia="Times New Roman" w:hAnsi="Times New Roman" w:cs="Times New Roman"/>
          <w:lang w:eastAsia="ru-RU"/>
        </w:rPr>
        <w:t xml:space="preserve"> численность воспитанников детского дошкольного учреждения детского сада «Тополек» составила 49 человек.</w:t>
      </w:r>
    </w:p>
    <w:p w:rsidR="001B5451" w:rsidRPr="001B5451" w:rsidRDefault="001B5451" w:rsidP="001B545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lang w:eastAsia="ar-SA"/>
        </w:rPr>
        <w:t xml:space="preserve">            В сельском поселении Черновка обеспечено стабильное функционирование системы образования и созданы предпосылки для ее дальнейшего развития. Особое внимание уделяется вопросам обеспечения качества общего образования, ежегодно проводится обновление материально-технической базы, программ и методов работы образовательного учреждения.</w:t>
      </w:r>
    </w:p>
    <w:p w:rsidR="00A326C9" w:rsidRDefault="001B5451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</w:p>
    <w:p w:rsidR="00A326C9" w:rsidRDefault="00A326C9" w:rsidP="001B54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451" w:rsidRPr="001B5451" w:rsidRDefault="00A326C9" w:rsidP="0065721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B5451" w:rsidRPr="001B5451">
        <w:rPr>
          <w:rFonts w:ascii="Times New Roman" w:eastAsia="Times New Roman" w:hAnsi="Times New Roman" w:cs="Times New Roman"/>
          <w:lang w:eastAsia="ru-RU"/>
        </w:rPr>
        <w:t xml:space="preserve">  В отчетный период </w:t>
      </w:r>
      <w:r w:rsidR="001B5451" w:rsidRPr="001B5451">
        <w:rPr>
          <w:rFonts w:ascii="Times New Roman" w:eastAsia="Times New Roman" w:hAnsi="Times New Roman" w:cs="Times New Roman"/>
          <w:b/>
          <w:lang w:eastAsia="ru-RU"/>
        </w:rPr>
        <w:t xml:space="preserve">культурно-досуговым </w:t>
      </w:r>
      <w:r w:rsidR="001B5451" w:rsidRPr="001B5451">
        <w:rPr>
          <w:rFonts w:ascii="Times New Roman" w:eastAsia="Times New Roman" w:hAnsi="Times New Roman" w:cs="Times New Roman"/>
          <w:lang w:eastAsia="ru-RU"/>
        </w:rPr>
        <w:t>центром</w:t>
      </w:r>
      <w:r w:rsidR="001B5451" w:rsidRPr="001B54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5451" w:rsidRPr="001B5451">
        <w:rPr>
          <w:rFonts w:ascii="Times New Roman" w:eastAsia="Times New Roman" w:hAnsi="Times New Roman" w:cs="Times New Roman"/>
          <w:lang w:eastAsia="ru-RU"/>
        </w:rPr>
        <w:t>сельского</w:t>
      </w:r>
      <w:r w:rsidR="001B5451" w:rsidRPr="001B54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5451" w:rsidRPr="001B5451">
        <w:rPr>
          <w:rFonts w:ascii="Times New Roman" w:eastAsia="Times New Roman" w:hAnsi="Times New Roman" w:cs="Times New Roman"/>
          <w:lang w:eastAsia="ru-RU"/>
        </w:rPr>
        <w:t xml:space="preserve">поселения систематически проводились календарные и праздничные мероприятия, конкурсные программы, огоньки, встречи и молодёжные развлекательные программы. За январь-сентябрь 2018 года проведено 115 культурно-досуговых мероприятий, в которых приняли участие свыше 3,7 тыс. человек. Количество формирований и кружков, созданных на базе культурно-досуговых учреждений, составляет 9 единиц, в них занимаются 84 человека. </w:t>
      </w:r>
    </w:p>
    <w:p w:rsidR="001B5451" w:rsidRPr="001B5451" w:rsidRDefault="001B5451" w:rsidP="006572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ab/>
        <w:t>В отчетный период  на территории сельского поселения проведены следующие   мероприятия:</w:t>
      </w:r>
    </w:p>
    <w:p w:rsidR="001B5451" w:rsidRPr="001B5451" w:rsidRDefault="001B5451" w:rsidP="006572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ab/>
        <w:t xml:space="preserve">22 февраля в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Чёрновском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 КДЦ прошел концерт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 -Черкасского народного хора  «Приходите в гости к нам». Более сотни человек пришли насладиться сокровищами народных песен и танцев. Концерт народного хора проходил в тёплой, дружественной атмосфере;</w:t>
      </w:r>
    </w:p>
    <w:p w:rsidR="001B5451" w:rsidRPr="001B5451" w:rsidRDefault="001B5451" w:rsidP="006572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51">
        <w:rPr>
          <w:rFonts w:ascii="Times New Roman" w:eastAsia="Times New Roman" w:hAnsi="Times New Roman" w:cs="Times New Roman"/>
          <w:lang w:eastAsia="ru-RU"/>
        </w:rPr>
        <w:tab/>
        <w:t xml:space="preserve">18 августа </w:t>
      </w:r>
      <w:proofErr w:type="spellStart"/>
      <w:r w:rsidRPr="001B5451">
        <w:rPr>
          <w:rFonts w:ascii="Times New Roman" w:eastAsia="Times New Roman" w:hAnsi="Times New Roman" w:cs="Times New Roman"/>
          <w:lang w:eastAsia="ru-RU"/>
        </w:rPr>
        <w:t>Чёрновский</w:t>
      </w:r>
      <w:proofErr w:type="spellEnd"/>
      <w:r w:rsidRPr="001B5451">
        <w:rPr>
          <w:rFonts w:ascii="Times New Roman" w:eastAsia="Times New Roman" w:hAnsi="Times New Roman" w:cs="Times New Roman"/>
          <w:lang w:eastAsia="ru-RU"/>
        </w:rPr>
        <w:t xml:space="preserve"> КДЦ провёл Праздник пирога, на который были приглашены жители села, проживающие на улицах Октябрьской, Чапаевской, Крестьянской и Комсомольской. Для гостей был организован мини-концерт, где вспомнили и приветствовали сторожил этих улиц. С жителями провели «Конкурс букетов», «Конкурс пирога», «Творческий конкурс». Самые активные поощрялись призами.</w:t>
      </w:r>
    </w:p>
    <w:p w:rsidR="001B5451" w:rsidRPr="001B5451" w:rsidRDefault="001B5451" w:rsidP="0065721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lang w:eastAsia="ar-SA"/>
        </w:rPr>
        <w:t xml:space="preserve">Все </w:t>
      </w:r>
      <w:r w:rsidRPr="001B5451">
        <w:rPr>
          <w:rFonts w:ascii="Times New Roman" w:eastAsia="Times New Roman" w:hAnsi="Times New Roman" w:cs="Times New Roman"/>
          <w:b/>
          <w:lang w:eastAsia="ar-SA"/>
        </w:rPr>
        <w:t>спортивные мероприятия</w:t>
      </w:r>
      <w:r w:rsidRPr="001B5451">
        <w:rPr>
          <w:rFonts w:ascii="Times New Roman" w:eastAsia="Times New Roman" w:hAnsi="Times New Roman" w:cs="Times New Roman"/>
          <w:lang w:eastAsia="ar-SA"/>
        </w:rPr>
        <w:t xml:space="preserve">, проводимые в отчетном периоде  на территории сельского поселения Черновка, направлены на развитие физической культуры и спорта, улучшение качества  спортивно-массовых мероприятий различного уровня, пропаганду здорового образа жизни для всех возрастных категорий населения. </w:t>
      </w:r>
    </w:p>
    <w:p w:rsidR="001B5451" w:rsidRPr="001B5451" w:rsidRDefault="001B5451" w:rsidP="00657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B5451">
        <w:rPr>
          <w:rFonts w:ascii="Times New Roman" w:eastAsia="Times New Roman" w:hAnsi="Times New Roman" w:cs="Times New Roman"/>
          <w:lang w:eastAsia="ru-RU"/>
        </w:rPr>
        <w:t>В отчетный период улучшилась</w:t>
      </w:r>
      <w:r w:rsidRPr="001B5451">
        <w:rPr>
          <w:rFonts w:ascii="Times New Roman" w:eastAsia="Times New Roman" w:hAnsi="Times New Roman" w:cs="Times New Roman"/>
          <w:lang w:eastAsia="ar-SA"/>
        </w:rPr>
        <w:t xml:space="preserve"> ситуация в сфере </w:t>
      </w:r>
      <w:r w:rsidRPr="001B5451">
        <w:rPr>
          <w:rFonts w:ascii="Times New Roman" w:eastAsia="Times New Roman" w:hAnsi="Times New Roman" w:cs="Times New Roman"/>
          <w:b/>
          <w:lang w:eastAsia="ar-SA"/>
        </w:rPr>
        <w:t>занятости населения</w:t>
      </w:r>
      <w:r w:rsidRPr="001B5451">
        <w:rPr>
          <w:rFonts w:ascii="Times New Roman" w:eastAsia="Times New Roman" w:hAnsi="Times New Roman" w:cs="Times New Roman"/>
          <w:lang w:eastAsia="ar-SA"/>
        </w:rPr>
        <w:t xml:space="preserve"> сельского поселения Черновка. Если по состоянию на 01.01.2018 года численность официально зарегистрированных безработных составляла  4 человека, то по состоянию на 01.10.2018 года она снизилась до 3 человек.</w:t>
      </w:r>
    </w:p>
    <w:p w:rsidR="001B5451" w:rsidRPr="001B5451" w:rsidRDefault="001B5451" w:rsidP="00657213">
      <w:pPr>
        <w:tabs>
          <w:tab w:val="left" w:pos="673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B5451">
        <w:rPr>
          <w:rFonts w:ascii="Times New Roman" w:eastAsia="Times New Roman" w:hAnsi="Times New Roman" w:cs="Times New Roman"/>
          <w:lang w:eastAsia="ru-RU"/>
        </w:rPr>
        <w:t xml:space="preserve">        На профессиональное обучение направлено  2 безработных гражданина.</w:t>
      </w:r>
    </w:p>
    <w:p w:rsidR="001B5451" w:rsidRPr="001B5451" w:rsidRDefault="001B5451" w:rsidP="00657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451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Черновка, А.Е. </w:t>
      </w:r>
      <w:proofErr w:type="spellStart"/>
      <w:r w:rsidRPr="001B5451">
        <w:rPr>
          <w:rFonts w:ascii="Times New Roman" w:eastAsia="Times New Roman" w:hAnsi="Times New Roman" w:cs="Times New Roman"/>
          <w:b/>
          <w:lang w:eastAsia="ru-RU"/>
        </w:rPr>
        <w:t>Казаев</w:t>
      </w:r>
      <w:proofErr w:type="spellEnd"/>
    </w:p>
    <w:p w:rsidR="00657213" w:rsidRDefault="00657213" w:rsidP="00657213">
      <w:pPr>
        <w:spacing w:after="0" w:line="240" w:lineRule="auto"/>
        <w:ind w:left="142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13" w:rsidRDefault="00657213" w:rsidP="00657213">
      <w:pPr>
        <w:spacing w:after="0" w:line="240" w:lineRule="auto"/>
        <w:ind w:left="142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13" w:rsidRPr="00657213" w:rsidRDefault="00657213" w:rsidP="00657213">
      <w:pPr>
        <w:spacing w:after="0" w:line="240" w:lineRule="auto"/>
        <w:ind w:left="142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 И М А Н И Е!</w:t>
      </w:r>
    </w:p>
    <w:p w:rsidR="00657213" w:rsidRPr="00657213" w:rsidRDefault="00657213" w:rsidP="00657213">
      <w:pPr>
        <w:spacing w:after="0" w:line="240" w:lineRule="auto"/>
        <w:ind w:left="142"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</w:t>
      </w:r>
      <w:r w:rsidRPr="006572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7213" w:rsidRPr="00657213" w:rsidRDefault="00657213" w:rsidP="00657213">
      <w:pPr>
        <w:autoSpaceDE w:val="0"/>
        <w:autoSpaceDN w:val="0"/>
        <w:adjustRightInd w:val="0"/>
        <w:spacing w:after="0" w:line="240" w:lineRule="auto"/>
        <w:ind w:left="142"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граждан имеются задолженности по налоговым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прошлые годы. В администрации сельского поселения Черновка</w:t>
      </w:r>
      <w:r w:rsidRPr="0065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</w:t>
      </w:r>
      <w:r w:rsidRPr="0065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налогу на имущество, земельный налог,  налог на транспорт. </w:t>
      </w:r>
      <w:r w:rsidRPr="0065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 узнать о своих долгах просьба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ийти в администрацию.</w:t>
      </w:r>
    </w:p>
    <w:p w:rsidR="00657213" w:rsidRPr="00657213" w:rsidRDefault="00657213" w:rsidP="00657213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69" w:rsidRPr="004454EA" w:rsidRDefault="001D0B69" w:rsidP="00657213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Соучредители газеты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Черновские</w:t>
      </w:r>
      <w:proofErr w:type="spellEnd"/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вести»: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-Черкасский Самарской области, Собрание представителей сельского поселения Черновка муниципального района </w:t>
      </w:r>
      <w:proofErr w:type="spell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 Самарской области.</w:t>
      </w: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 Самарской области</w:t>
      </w:r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B7841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Адрес редакции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Самарская обл., </w:t>
      </w:r>
      <w:proofErr w:type="spellStart"/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-Черкасский р-н, с. Черновка, ул. Школьная, 30. тел. 2-66-43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7841" w:rsidRPr="003E329D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29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3E329D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.</w:t>
      </w:r>
      <w:r w:rsidRPr="003E329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E329D">
        <w:rPr>
          <w:rFonts w:ascii="Times New Roman" w:hAnsi="Times New Roman" w:cs="Times New Roman"/>
          <w:sz w:val="20"/>
          <w:szCs w:val="20"/>
        </w:rPr>
        <w:t>.</w:t>
      </w:r>
      <w:r w:rsidRPr="003E329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E32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chernowka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выпускается не реже одного раза в месяц.</w:t>
      </w: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распространяется бесплатно.</w:t>
      </w:r>
    </w:p>
    <w:p w:rsidR="00211006" w:rsidRPr="006560E3" w:rsidRDefault="006B7841" w:rsidP="006560E3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Тираж  50 экз.</w:t>
      </w:r>
    </w:p>
    <w:sectPr w:rsidR="00211006" w:rsidRPr="006560E3" w:rsidSect="001B5451">
      <w:pgSz w:w="11906" w:h="16838"/>
      <w:pgMar w:top="142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3" w:rsidRDefault="00031423" w:rsidP="002446D9">
      <w:pPr>
        <w:spacing w:after="0" w:line="240" w:lineRule="auto"/>
      </w:pPr>
      <w:r>
        <w:separator/>
      </w:r>
    </w:p>
  </w:endnote>
  <w:endnote w:type="continuationSeparator" w:id="0">
    <w:p w:rsidR="00031423" w:rsidRDefault="00031423" w:rsidP="0024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6582"/>
      <w:docPartObj>
        <w:docPartGallery w:val="Page Numbers (Bottom of Page)"/>
        <w:docPartUnique/>
      </w:docPartObj>
    </w:sdtPr>
    <w:sdtEndPr/>
    <w:sdtContent>
      <w:p w:rsidR="00657213" w:rsidRDefault="006572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39">
          <w:rPr>
            <w:noProof/>
          </w:rPr>
          <w:t>1</w:t>
        </w:r>
        <w:r>
          <w:fldChar w:fldCharType="end"/>
        </w:r>
      </w:p>
    </w:sdtContent>
  </w:sdt>
  <w:p w:rsidR="00657213" w:rsidRDefault="00657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3" w:rsidRDefault="00031423" w:rsidP="002446D9">
      <w:pPr>
        <w:spacing w:after="0" w:line="240" w:lineRule="auto"/>
      </w:pPr>
      <w:r>
        <w:separator/>
      </w:r>
    </w:p>
  </w:footnote>
  <w:footnote w:type="continuationSeparator" w:id="0">
    <w:p w:rsidR="00031423" w:rsidRDefault="00031423" w:rsidP="0024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AD"/>
    <w:multiLevelType w:val="hybridMultilevel"/>
    <w:tmpl w:val="C5841194"/>
    <w:lvl w:ilvl="0" w:tplc="CC7AD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D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6F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67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A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20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3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0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FD68D8"/>
    <w:multiLevelType w:val="multilevel"/>
    <w:tmpl w:val="E0C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77EC1"/>
    <w:multiLevelType w:val="hybridMultilevel"/>
    <w:tmpl w:val="CCF8D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5"/>
    <w:rsid w:val="000109F0"/>
    <w:rsid w:val="00017C08"/>
    <w:rsid w:val="00031423"/>
    <w:rsid w:val="000C503E"/>
    <w:rsid w:val="000D7FF7"/>
    <w:rsid w:val="000F1001"/>
    <w:rsid w:val="00140516"/>
    <w:rsid w:val="00176735"/>
    <w:rsid w:val="001A7B4D"/>
    <w:rsid w:val="001B5451"/>
    <w:rsid w:val="001D0B69"/>
    <w:rsid w:val="00211006"/>
    <w:rsid w:val="0021246E"/>
    <w:rsid w:val="00235C80"/>
    <w:rsid w:val="002446D9"/>
    <w:rsid w:val="00284D2C"/>
    <w:rsid w:val="002911F9"/>
    <w:rsid w:val="00303110"/>
    <w:rsid w:val="003246AB"/>
    <w:rsid w:val="00330C0F"/>
    <w:rsid w:val="0033768C"/>
    <w:rsid w:val="00354703"/>
    <w:rsid w:val="00354E76"/>
    <w:rsid w:val="003568CA"/>
    <w:rsid w:val="003676A1"/>
    <w:rsid w:val="003A263D"/>
    <w:rsid w:val="00440486"/>
    <w:rsid w:val="004454EA"/>
    <w:rsid w:val="004734B2"/>
    <w:rsid w:val="004D37A6"/>
    <w:rsid w:val="004E074D"/>
    <w:rsid w:val="0053044A"/>
    <w:rsid w:val="00577F39"/>
    <w:rsid w:val="005A5A76"/>
    <w:rsid w:val="006560E3"/>
    <w:rsid w:val="00657213"/>
    <w:rsid w:val="006B3856"/>
    <w:rsid w:val="006B7841"/>
    <w:rsid w:val="00784603"/>
    <w:rsid w:val="007C0322"/>
    <w:rsid w:val="0081576E"/>
    <w:rsid w:val="00820D6D"/>
    <w:rsid w:val="00821A61"/>
    <w:rsid w:val="008736CF"/>
    <w:rsid w:val="008A4729"/>
    <w:rsid w:val="008C5ECD"/>
    <w:rsid w:val="008E36F6"/>
    <w:rsid w:val="00972CE5"/>
    <w:rsid w:val="0097427E"/>
    <w:rsid w:val="00997F95"/>
    <w:rsid w:val="00A05926"/>
    <w:rsid w:val="00A326C9"/>
    <w:rsid w:val="00AB3CF8"/>
    <w:rsid w:val="00AC3235"/>
    <w:rsid w:val="00AD6839"/>
    <w:rsid w:val="00B564C1"/>
    <w:rsid w:val="00B66C46"/>
    <w:rsid w:val="00C564C1"/>
    <w:rsid w:val="00C813BC"/>
    <w:rsid w:val="00CA68E0"/>
    <w:rsid w:val="00D14154"/>
    <w:rsid w:val="00D60DB1"/>
    <w:rsid w:val="00E54B45"/>
    <w:rsid w:val="00EB4CE1"/>
    <w:rsid w:val="00F434E0"/>
    <w:rsid w:val="00FA3043"/>
    <w:rsid w:val="00FB388E"/>
    <w:rsid w:val="00FC6C03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4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46D9"/>
    <w:rPr>
      <w:i/>
      <w:iCs/>
    </w:rPr>
  </w:style>
  <w:style w:type="paragraph" w:styleId="a6">
    <w:name w:val="header"/>
    <w:basedOn w:val="a"/>
    <w:link w:val="a7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6D9"/>
  </w:style>
  <w:style w:type="paragraph" w:styleId="a8">
    <w:name w:val="footer"/>
    <w:basedOn w:val="a"/>
    <w:link w:val="a9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6D9"/>
  </w:style>
  <w:style w:type="character" w:styleId="aa">
    <w:name w:val="Hyperlink"/>
    <w:basedOn w:val="a0"/>
    <w:uiPriority w:val="99"/>
    <w:semiHidden/>
    <w:unhideWhenUsed/>
    <w:rsid w:val="00972CE5"/>
    <w:rPr>
      <w:color w:val="0000FF"/>
      <w:u w:val="single"/>
    </w:rPr>
  </w:style>
  <w:style w:type="paragraph" w:styleId="ab">
    <w:name w:val="No Spacing"/>
    <w:qFormat/>
    <w:rsid w:val="00FE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4454EA"/>
    <w:rPr>
      <w:b/>
      <w:bCs/>
    </w:rPr>
  </w:style>
  <w:style w:type="paragraph" w:styleId="ad">
    <w:name w:val="Normal (Web)"/>
    <w:basedOn w:val="a"/>
    <w:uiPriority w:val="99"/>
    <w:unhideWhenUsed/>
    <w:rsid w:val="0030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4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46D9"/>
    <w:rPr>
      <w:i/>
      <w:iCs/>
    </w:rPr>
  </w:style>
  <w:style w:type="paragraph" w:styleId="a6">
    <w:name w:val="header"/>
    <w:basedOn w:val="a"/>
    <w:link w:val="a7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6D9"/>
  </w:style>
  <w:style w:type="paragraph" w:styleId="a8">
    <w:name w:val="footer"/>
    <w:basedOn w:val="a"/>
    <w:link w:val="a9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6D9"/>
  </w:style>
  <w:style w:type="character" w:styleId="aa">
    <w:name w:val="Hyperlink"/>
    <w:basedOn w:val="a0"/>
    <w:uiPriority w:val="99"/>
    <w:semiHidden/>
    <w:unhideWhenUsed/>
    <w:rsid w:val="00972CE5"/>
    <w:rPr>
      <w:color w:val="0000FF"/>
      <w:u w:val="single"/>
    </w:rPr>
  </w:style>
  <w:style w:type="paragraph" w:styleId="ab">
    <w:name w:val="No Spacing"/>
    <w:qFormat/>
    <w:rsid w:val="00FE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4454EA"/>
    <w:rPr>
      <w:b/>
      <w:bCs/>
    </w:rPr>
  </w:style>
  <w:style w:type="paragraph" w:styleId="ad">
    <w:name w:val="Normal (Web)"/>
    <w:basedOn w:val="a"/>
    <w:uiPriority w:val="99"/>
    <w:unhideWhenUsed/>
    <w:rsid w:val="0030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2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A6B8E6-9597-40F9-85EA-C1BB6F23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16409</Words>
  <Characters>93537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2018-12-10T04:47:00Z</cp:lastPrinted>
  <dcterms:created xsi:type="dcterms:W3CDTF">2018-11-19T02:52:00Z</dcterms:created>
  <dcterms:modified xsi:type="dcterms:W3CDTF">2018-12-10T06:22:00Z</dcterms:modified>
</cp:coreProperties>
</file>