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871"/>
        <w:tblW w:w="9917" w:type="dxa"/>
        <w:tblLayout w:type="fixed"/>
        <w:tblLook w:val="01E0" w:firstRow="1" w:lastRow="1" w:firstColumn="1" w:lastColumn="1" w:noHBand="0" w:noVBand="0"/>
      </w:tblPr>
      <w:tblGrid>
        <w:gridCol w:w="6885"/>
        <w:gridCol w:w="3032"/>
      </w:tblGrid>
      <w:tr w:rsidR="005E10B4" w:rsidTr="005E10B4">
        <w:trPr>
          <w:trHeight w:val="2018"/>
        </w:trPr>
        <w:tc>
          <w:tcPr>
            <w:tcW w:w="6885" w:type="dxa"/>
          </w:tcPr>
          <w:p w:rsidR="005E10B4" w:rsidRDefault="00F90412" w:rsidP="005E10B4">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0.75pt;height:93pt" o:bordertopcolor="this" o:borderleftcolor="this" o:borderbottomcolor="this" o:borderrightcolor="this" fillcolor="#969696">
                  <v:shadow color="#868686"/>
                  <v:textpath style="font-family:&quot;Times New Roman&quot;;font-size:48pt;font-weight:bold;v-text-align:left;v-text-spacing:58985f;v-text-kern:t" trim="t" fitpath="t" string="Черновские &#10;вести"/>
                </v:shape>
              </w:pict>
            </w:r>
          </w:p>
          <w:p w:rsidR="005E10B4" w:rsidRDefault="005E10B4" w:rsidP="005E10B4"/>
        </w:tc>
        <w:tc>
          <w:tcPr>
            <w:tcW w:w="3032" w:type="dxa"/>
            <w:hideMark/>
          </w:tcPr>
          <w:p w:rsidR="005E10B4" w:rsidRDefault="005E10B4" w:rsidP="005E10B4">
            <w:r>
              <w:rPr>
                <w:noProof/>
              </w:rPr>
              <w:drawing>
                <wp:inline distT="0" distB="0" distL="0" distR="0" wp14:anchorId="777463A8" wp14:editId="47202CDA">
                  <wp:extent cx="1962150" cy="1390650"/>
                  <wp:effectExtent l="0" t="0" r="0" b="0"/>
                  <wp:docPr id="1" name="Рисунок 1" descr="93389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38928E"/>
                          <pic:cNvPicPr>
                            <a:picLocks noChangeAspect="1" noChangeArrowheads="1"/>
                          </pic:cNvPicPr>
                        </pic:nvPicPr>
                        <pic:blipFill>
                          <a:blip r:embed="rId8" cstate="print">
                            <a:lum bright="-18000" contrast="48000"/>
                            <a:grayscl/>
                            <a:extLst>
                              <a:ext uri="{28A0092B-C50C-407E-A947-70E740481C1C}">
                                <a14:useLocalDpi xmlns:a14="http://schemas.microsoft.com/office/drawing/2010/main" val="0"/>
                              </a:ext>
                            </a:extLst>
                          </a:blip>
                          <a:srcRect/>
                          <a:stretch>
                            <a:fillRect/>
                          </a:stretch>
                        </pic:blipFill>
                        <pic:spPr bwMode="auto">
                          <a:xfrm>
                            <a:off x="0" y="0"/>
                            <a:ext cx="1962150" cy="1390650"/>
                          </a:xfrm>
                          <a:prstGeom prst="rect">
                            <a:avLst/>
                          </a:prstGeom>
                          <a:noFill/>
                          <a:ln>
                            <a:noFill/>
                          </a:ln>
                        </pic:spPr>
                      </pic:pic>
                    </a:graphicData>
                  </a:graphic>
                </wp:inline>
              </w:drawing>
            </w:r>
          </w:p>
        </w:tc>
      </w:tr>
      <w:tr w:rsidR="005E10B4" w:rsidTr="005E10B4">
        <w:trPr>
          <w:trHeight w:val="567"/>
        </w:trPr>
        <w:tc>
          <w:tcPr>
            <w:tcW w:w="6885" w:type="dxa"/>
            <w:hideMark/>
          </w:tcPr>
          <w:p w:rsidR="005E10B4" w:rsidRDefault="005E10B4" w:rsidP="005E10B4">
            <w:pPr>
              <w:rPr>
                <w:sz w:val="22"/>
                <w:szCs w:val="22"/>
              </w:rPr>
            </w:pPr>
            <w:r>
              <w:rPr>
                <w:sz w:val="22"/>
                <w:szCs w:val="22"/>
              </w:rPr>
              <w:t>Газета Администрации сельского поселения Черновка</w:t>
            </w:r>
          </w:p>
          <w:p w:rsidR="005E10B4" w:rsidRDefault="005E10B4" w:rsidP="005E10B4">
            <w:r>
              <w:rPr>
                <w:sz w:val="22"/>
                <w:szCs w:val="22"/>
              </w:rPr>
              <w:t xml:space="preserve">муниципального района </w:t>
            </w:r>
            <w:proofErr w:type="spellStart"/>
            <w:proofErr w:type="gramStart"/>
            <w:r>
              <w:rPr>
                <w:sz w:val="22"/>
                <w:szCs w:val="22"/>
              </w:rPr>
              <w:t>Кинель</w:t>
            </w:r>
            <w:proofErr w:type="spellEnd"/>
            <w:r>
              <w:rPr>
                <w:sz w:val="22"/>
                <w:szCs w:val="22"/>
              </w:rPr>
              <w:t>-Черкасский</w:t>
            </w:r>
            <w:proofErr w:type="gramEnd"/>
            <w:r>
              <w:rPr>
                <w:sz w:val="22"/>
                <w:szCs w:val="22"/>
              </w:rPr>
              <w:t xml:space="preserve">  Самарской области</w:t>
            </w:r>
          </w:p>
        </w:tc>
        <w:tc>
          <w:tcPr>
            <w:tcW w:w="3032" w:type="dxa"/>
            <w:hideMark/>
          </w:tcPr>
          <w:p w:rsidR="005E10B4" w:rsidRDefault="005E10B4" w:rsidP="005E10B4">
            <w:pPr>
              <w:rPr>
                <w:b/>
              </w:rPr>
            </w:pPr>
            <w:r>
              <w:rPr>
                <w:b/>
              </w:rPr>
              <w:t>№ 45</w:t>
            </w:r>
          </w:p>
          <w:p w:rsidR="005E10B4" w:rsidRDefault="005E10B4" w:rsidP="005E10B4">
            <w:pPr>
              <w:rPr>
                <w:b/>
                <w:i/>
              </w:rPr>
            </w:pPr>
            <w:r>
              <w:rPr>
                <w:b/>
                <w:i/>
              </w:rPr>
              <w:t>27 декабря  2017 года</w:t>
            </w:r>
          </w:p>
        </w:tc>
      </w:tr>
    </w:tbl>
    <w:p w:rsidR="005E10B4" w:rsidRDefault="005E10B4" w:rsidP="005E10B4">
      <w:pPr>
        <w:ind w:left="-284" w:firstLine="284"/>
      </w:pPr>
    </w:p>
    <w:p w:rsidR="005E10B4" w:rsidRPr="005E10B4" w:rsidRDefault="005E10B4" w:rsidP="005E10B4">
      <w:pPr>
        <w:pBdr>
          <w:top w:val="double" w:sz="4" w:space="1" w:color="auto"/>
          <w:left w:val="double" w:sz="4" w:space="13" w:color="auto"/>
          <w:bottom w:val="double" w:sz="4" w:space="1" w:color="auto"/>
          <w:right w:val="double" w:sz="4" w:space="4" w:color="auto"/>
        </w:pBdr>
        <w:jc w:val="center"/>
        <w:rPr>
          <w:b/>
        </w:rPr>
      </w:pPr>
      <w:r>
        <w:rPr>
          <w:b/>
          <w:noProof/>
        </w:rPr>
        <w:t>ПОЗДРАВЛЕНИЯ</w:t>
      </w:r>
    </w:p>
    <w:p w:rsidR="00C27B2E" w:rsidRDefault="00C27B2E" w:rsidP="005E10B4">
      <w:pPr>
        <w:tabs>
          <w:tab w:val="left" w:pos="5190"/>
        </w:tabs>
      </w:pPr>
    </w:p>
    <w:p w:rsidR="005E10B4" w:rsidRDefault="005E10B4" w:rsidP="00F65D85">
      <w:pPr>
        <w:tabs>
          <w:tab w:val="left" w:pos="5190"/>
        </w:tabs>
      </w:pPr>
      <w:r>
        <w:rPr>
          <w:noProof/>
        </w:rPr>
        <w:drawing>
          <wp:inline distT="0" distB="0" distL="0" distR="0" wp14:anchorId="4AA635D1" wp14:editId="3F54EF3B">
            <wp:extent cx="2057400" cy="1533525"/>
            <wp:effectExtent l="0" t="0" r="0" b="9525"/>
            <wp:docPr id="2" name="Рисунок 2" descr="https://im0-tub-ru.yandex.net/i?id=c0105d80a69dbdf4f1bc666918368e6f&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c0105d80a69dbdf4f1bc666918368e6f&amp;n=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1533525"/>
                    </a:xfrm>
                    <a:prstGeom prst="rect">
                      <a:avLst/>
                    </a:prstGeom>
                    <a:noFill/>
                    <a:ln>
                      <a:noFill/>
                    </a:ln>
                  </pic:spPr>
                </pic:pic>
              </a:graphicData>
            </a:graphic>
          </wp:inline>
        </w:drawing>
      </w:r>
      <w:r w:rsidR="00F65D85">
        <w:t xml:space="preserve">                      </w:t>
      </w:r>
      <w:r w:rsidR="00F65D85">
        <w:rPr>
          <w:noProof/>
        </w:rPr>
        <w:drawing>
          <wp:inline distT="0" distB="0" distL="0" distR="0" wp14:anchorId="4345D806" wp14:editId="697D40C8">
            <wp:extent cx="2295525" cy="1581150"/>
            <wp:effectExtent l="0" t="0" r="9525" b="0"/>
            <wp:docPr id="7" name="Рисунок 7" descr="http://www.kartinkijane.ru/pic/201412/1152x864/kartinkijane.ru-7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artinkijane.ru/pic/201412/1152x864/kartinkijane.ru-771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4301" cy="1580307"/>
                    </a:xfrm>
                    <a:prstGeom prst="rect">
                      <a:avLst/>
                    </a:prstGeom>
                    <a:noFill/>
                    <a:ln>
                      <a:noFill/>
                    </a:ln>
                  </pic:spPr>
                </pic:pic>
              </a:graphicData>
            </a:graphic>
          </wp:inline>
        </w:drawing>
      </w:r>
    </w:p>
    <w:p w:rsidR="00505312" w:rsidRDefault="00505312" w:rsidP="005E10B4">
      <w:pPr>
        <w:tabs>
          <w:tab w:val="left" w:pos="5190"/>
        </w:tabs>
        <w:rPr>
          <w:rFonts w:ascii="Verdana" w:hAnsi="Verdana"/>
          <w:color w:val="000000"/>
          <w:sz w:val="21"/>
          <w:szCs w:val="21"/>
          <w:shd w:val="clear" w:color="auto" w:fill="FFFFFF"/>
        </w:rPr>
      </w:pPr>
    </w:p>
    <w:p w:rsidR="00505312" w:rsidRPr="00505312" w:rsidRDefault="00505312" w:rsidP="00505312">
      <w:pPr>
        <w:tabs>
          <w:tab w:val="left" w:pos="5190"/>
        </w:tabs>
        <w:jc w:val="center"/>
        <w:rPr>
          <w:b/>
          <w:color w:val="000000"/>
          <w:shd w:val="clear" w:color="auto" w:fill="FFFFFF"/>
        </w:rPr>
      </w:pPr>
      <w:r>
        <w:rPr>
          <w:b/>
          <w:color w:val="000000"/>
          <w:shd w:val="clear" w:color="auto" w:fill="FFFFFF"/>
        </w:rPr>
        <w:t>Администрация и депутаты Собрания представителей сельского поселения Черновка поздравляют всех жителей сельского поселения с  Новым 2018 годом</w:t>
      </w:r>
    </w:p>
    <w:p w:rsidR="005E10B4" w:rsidRDefault="005E10B4" w:rsidP="00505312">
      <w:pPr>
        <w:tabs>
          <w:tab w:val="left" w:pos="5190"/>
        </w:tabs>
        <w:jc w:val="center"/>
        <w:rPr>
          <w:b/>
        </w:rPr>
      </w:pPr>
      <w:r w:rsidRPr="00505312">
        <w:rPr>
          <w:b/>
          <w:color w:val="000000"/>
          <w:shd w:val="clear" w:color="auto" w:fill="FFFFFF"/>
        </w:rPr>
        <w:t>— годом собаки, верного и преданного друга! Пусть этот год принесет мир в ваши семьи, укрепление дружеских чувств и большую и прекрасную любовь, похожую на солнце светом и теплотой, на дождь — ускорением роста, на весну — расцветом и буйством новой жизни и на мороз — свежестью и крепостью! Пусть все, что не удавалось раньше, удастся легко и просто, мечты сбываются, а чувства расцветают с новой силой!</w:t>
      </w:r>
      <w:r w:rsidRPr="00505312">
        <w:rPr>
          <w:b/>
          <w:color w:val="000000"/>
          <w:shd w:val="clear" w:color="auto" w:fill="FFFFFF"/>
        </w:rPr>
        <w:br/>
      </w:r>
    </w:p>
    <w:p w:rsidR="00505312" w:rsidRDefault="00505312" w:rsidP="00505312">
      <w:pPr>
        <w:tabs>
          <w:tab w:val="left" w:pos="5190"/>
        </w:tabs>
        <w:jc w:val="center"/>
        <w:rPr>
          <w:b/>
          <w:color w:val="000000"/>
          <w:shd w:val="clear" w:color="auto" w:fill="FFFFFF"/>
        </w:rPr>
      </w:pPr>
      <w:r w:rsidRPr="00505312">
        <w:rPr>
          <w:b/>
          <w:color w:val="000000"/>
          <w:shd w:val="clear" w:color="auto" w:fill="FFFFFF"/>
        </w:rPr>
        <w:t>Желаю Вам, под Новый год,</w:t>
      </w:r>
      <w:r w:rsidRPr="00505312">
        <w:rPr>
          <w:b/>
          <w:color w:val="000000"/>
        </w:rPr>
        <w:br/>
      </w:r>
      <w:r w:rsidRPr="00505312">
        <w:rPr>
          <w:b/>
          <w:color w:val="000000"/>
          <w:shd w:val="clear" w:color="auto" w:fill="FFFFFF"/>
        </w:rPr>
        <w:t>Чтоб было счастье у ворот,</w:t>
      </w:r>
      <w:r w:rsidRPr="00505312">
        <w:rPr>
          <w:b/>
          <w:color w:val="000000"/>
        </w:rPr>
        <w:br/>
      </w:r>
      <w:r w:rsidRPr="00505312">
        <w:rPr>
          <w:b/>
          <w:color w:val="000000"/>
          <w:shd w:val="clear" w:color="auto" w:fill="FFFFFF"/>
        </w:rPr>
        <w:t>Чтобы царило волшебство,</w:t>
      </w:r>
      <w:r w:rsidRPr="00505312">
        <w:rPr>
          <w:b/>
          <w:color w:val="000000"/>
        </w:rPr>
        <w:br/>
      </w:r>
      <w:r w:rsidRPr="00505312">
        <w:rPr>
          <w:b/>
          <w:color w:val="000000"/>
          <w:shd w:val="clear" w:color="auto" w:fill="FFFFFF"/>
        </w:rPr>
        <w:t>Что сказкой детскою дано!</w:t>
      </w:r>
      <w:r w:rsidRPr="00505312">
        <w:rPr>
          <w:b/>
          <w:color w:val="000000"/>
        </w:rPr>
        <w:br/>
      </w:r>
      <w:r w:rsidRPr="00505312">
        <w:rPr>
          <w:b/>
          <w:color w:val="000000"/>
        </w:rPr>
        <w:br/>
      </w:r>
      <w:r w:rsidRPr="00505312">
        <w:rPr>
          <w:b/>
          <w:color w:val="000000"/>
          <w:shd w:val="clear" w:color="auto" w:fill="FFFFFF"/>
        </w:rPr>
        <w:t xml:space="preserve">Чтоб «Пёс» </w:t>
      </w:r>
      <w:proofErr w:type="gramStart"/>
      <w:r w:rsidRPr="00505312">
        <w:rPr>
          <w:b/>
          <w:color w:val="000000"/>
          <w:shd w:val="clear" w:color="auto" w:fill="FFFFFF"/>
        </w:rPr>
        <w:t>Вас</w:t>
      </w:r>
      <w:proofErr w:type="gramEnd"/>
      <w:r w:rsidRPr="00505312">
        <w:rPr>
          <w:b/>
          <w:color w:val="000000"/>
          <w:shd w:val="clear" w:color="auto" w:fill="FFFFFF"/>
        </w:rPr>
        <w:t xml:space="preserve"> верно охранял</w:t>
      </w:r>
      <w:r w:rsidRPr="00505312">
        <w:rPr>
          <w:b/>
          <w:color w:val="000000"/>
        </w:rPr>
        <w:br/>
      </w:r>
      <w:r w:rsidRPr="00505312">
        <w:rPr>
          <w:b/>
          <w:color w:val="000000"/>
          <w:shd w:val="clear" w:color="auto" w:fill="FFFFFF"/>
        </w:rPr>
        <w:t>И целый год сопровождал,</w:t>
      </w:r>
      <w:r w:rsidRPr="00505312">
        <w:rPr>
          <w:b/>
          <w:color w:val="000000"/>
        </w:rPr>
        <w:br/>
      </w:r>
      <w:r w:rsidRPr="00505312">
        <w:rPr>
          <w:b/>
          <w:color w:val="000000"/>
          <w:shd w:val="clear" w:color="auto" w:fill="FFFFFF"/>
        </w:rPr>
        <w:t>Чтоб вёл, лишь «лучшею» тропой,</w:t>
      </w:r>
      <w:r w:rsidRPr="00505312">
        <w:rPr>
          <w:b/>
          <w:color w:val="000000"/>
        </w:rPr>
        <w:br/>
      </w:r>
      <w:r w:rsidRPr="00505312">
        <w:rPr>
          <w:b/>
          <w:color w:val="000000"/>
          <w:shd w:val="clear" w:color="auto" w:fill="FFFFFF"/>
        </w:rPr>
        <w:t>Где бродят: «Счастье» и «покой»!</w:t>
      </w:r>
      <w:r w:rsidRPr="00505312">
        <w:rPr>
          <w:b/>
          <w:color w:val="000000"/>
        </w:rPr>
        <w:br/>
      </w:r>
      <w:r w:rsidRPr="00505312">
        <w:rPr>
          <w:b/>
          <w:color w:val="000000"/>
        </w:rPr>
        <w:br/>
      </w:r>
      <w:r w:rsidRPr="00505312">
        <w:rPr>
          <w:b/>
          <w:color w:val="000000"/>
          <w:shd w:val="clear" w:color="auto" w:fill="FFFFFF"/>
        </w:rPr>
        <w:t xml:space="preserve">Где «сказка» </w:t>
      </w:r>
      <w:proofErr w:type="gramStart"/>
      <w:r w:rsidRPr="00505312">
        <w:rPr>
          <w:b/>
          <w:color w:val="000000"/>
          <w:shd w:val="clear" w:color="auto" w:fill="FFFFFF"/>
        </w:rPr>
        <w:t>бродит не боясь</w:t>
      </w:r>
      <w:proofErr w:type="gramEnd"/>
      <w:r w:rsidRPr="00505312">
        <w:rPr>
          <w:b/>
          <w:color w:val="000000"/>
          <w:shd w:val="clear" w:color="auto" w:fill="FFFFFF"/>
        </w:rPr>
        <w:t>,</w:t>
      </w:r>
      <w:r w:rsidRPr="00505312">
        <w:rPr>
          <w:b/>
          <w:color w:val="000000"/>
        </w:rPr>
        <w:br/>
      </w:r>
      <w:r w:rsidRPr="00505312">
        <w:rPr>
          <w:b/>
          <w:color w:val="000000"/>
          <w:shd w:val="clear" w:color="auto" w:fill="FFFFFF"/>
        </w:rPr>
        <w:t>Где Дед Мороз, Снегурка, Князь,</w:t>
      </w:r>
      <w:r w:rsidRPr="00505312">
        <w:rPr>
          <w:b/>
          <w:color w:val="000000"/>
        </w:rPr>
        <w:br/>
      </w:r>
      <w:r w:rsidRPr="00505312">
        <w:rPr>
          <w:b/>
          <w:color w:val="000000"/>
          <w:shd w:val="clear" w:color="auto" w:fill="FFFFFF"/>
        </w:rPr>
        <w:t>Олени дивной красоты...</w:t>
      </w:r>
      <w:r w:rsidRPr="00505312">
        <w:rPr>
          <w:b/>
          <w:color w:val="000000"/>
        </w:rPr>
        <w:br/>
      </w:r>
      <w:r w:rsidRPr="00505312">
        <w:rPr>
          <w:b/>
          <w:color w:val="000000"/>
          <w:shd w:val="clear" w:color="auto" w:fill="FFFFFF"/>
        </w:rPr>
        <w:t>Там, где исполнятся мечты!</w:t>
      </w:r>
    </w:p>
    <w:p w:rsidR="00505312" w:rsidRDefault="00505312" w:rsidP="00F65D85">
      <w:pPr>
        <w:tabs>
          <w:tab w:val="left" w:pos="5190"/>
        </w:tabs>
        <w:rPr>
          <w:b/>
        </w:rPr>
      </w:pPr>
    </w:p>
    <w:p w:rsidR="006467F8" w:rsidRDefault="00F65D85" w:rsidP="006467F8">
      <w:pPr>
        <w:tabs>
          <w:tab w:val="left" w:pos="5190"/>
        </w:tabs>
        <w:jc w:val="center"/>
        <w:rPr>
          <w:b/>
        </w:rPr>
      </w:pPr>
      <w:r>
        <w:rPr>
          <w:noProof/>
        </w:rPr>
        <w:drawing>
          <wp:inline distT="0" distB="0" distL="0" distR="0" wp14:anchorId="0ADE840C" wp14:editId="157C6D3F">
            <wp:extent cx="2457450" cy="1190625"/>
            <wp:effectExtent l="0" t="0" r="0" b="9525"/>
            <wp:docPr id="5" name="Рисунок 5" descr="http://gif-kartinki.ru/13/novogodnjaja_kartinka_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if-kartinki.ru/13/novogodnjaja_kartinka_59.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7450" cy="1190625"/>
                    </a:xfrm>
                    <a:prstGeom prst="rect">
                      <a:avLst/>
                    </a:prstGeom>
                    <a:noFill/>
                    <a:ln>
                      <a:noFill/>
                    </a:ln>
                  </pic:spPr>
                </pic:pic>
              </a:graphicData>
            </a:graphic>
          </wp:inline>
        </w:drawing>
      </w:r>
    </w:p>
    <w:p w:rsidR="006467F8" w:rsidRDefault="006467F8" w:rsidP="00505312">
      <w:pPr>
        <w:tabs>
          <w:tab w:val="left" w:pos="5190"/>
        </w:tabs>
        <w:jc w:val="center"/>
        <w:rPr>
          <w:b/>
        </w:rPr>
      </w:pPr>
    </w:p>
    <w:p w:rsidR="00F65D85" w:rsidRPr="005E10B4" w:rsidRDefault="00F65D85" w:rsidP="00F65D85">
      <w:pPr>
        <w:pBdr>
          <w:top w:val="double" w:sz="4" w:space="1" w:color="auto"/>
          <w:left w:val="double" w:sz="4" w:space="13" w:color="auto"/>
          <w:bottom w:val="double" w:sz="4" w:space="1" w:color="auto"/>
          <w:right w:val="double" w:sz="4" w:space="4" w:color="auto"/>
        </w:pBdr>
        <w:jc w:val="center"/>
        <w:rPr>
          <w:b/>
        </w:rPr>
      </w:pPr>
      <w:r>
        <w:rPr>
          <w:b/>
          <w:noProof/>
        </w:rPr>
        <w:t>ОФИЦИАЛЬНОЕ ОПУБЛИКОВАНИЕ</w:t>
      </w:r>
    </w:p>
    <w:p w:rsidR="00F65D85" w:rsidRDefault="00F65D85" w:rsidP="00F65D85"/>
    <w:p w:rsidR="00F65D85" w:rsidRDefault="00F65D85" w:rsidP="00F65D85">
      <w:pPr>
        <w:tabs>
          <w:tab w:val="left" w:pos="5670"/>
        </w:tabs>
        <w:jc w:val="center"/>
        <w:rPr>
          <w:b/>
        </w:rPr>
      </w:pPr>
      <w:r w:rsidRPr="00F65D85">
        <w:rPr>
          <w:b/>
        </w:rPr>
        <w:t>РАСПОРЯЖЕНИЕ</w:t>
      </w:r>
    </w:p>
    <w:p w:rsidR="00F65D85" w:rsidRDefault="00F65D85" w:rsidP="00F65D85">
      <w:pPr>
        <w:tabs>
          <w:tab w:val="left" w:pos="5670"/>
        </w:tabs>
        <w:jc w:val="center"/>
        <w:rPr>
          <w:b/>
        </w:rPr>
      </w:pPr>
      <w:r>
        <w:rPr>
          <w:b/>
        </w:rPr>
        <w:t>Главы сельского поселения Черновка</w:t>
      </w:r>
    </w:p>
    <w:p w:rsidR="00F65D85" w:rsidRDefault="00F65D85" w:rsidP="00F65D85">
      <w:pPr>
        <w:tabs>
          <w:tab w:val="left" w:pos="5670"/>
        </w:tabs>
        <w:jc w:val="center"/>
        <w:rPr>
          <w:b/>
        </w:rPr>
      </w:pPr>
      <w:r>
        <w:rPr>
          <w:b/>
        </w:rPr>
        <w:t>от 21.12.2017 года № 41</w:t>
      </w:r>
    </w:p>
    <w:p w:rsidR="00F65D85" w:rsidRDefault="00F65D85" w:rsidP="00F65D85">
      <w:pPr>
        <w:tabs>
          <w:tab w:val="left" w:pos="5670"/>
        </w:tabs>
        <w:jc w:val="center"/>
        <w:rPr>
          <w:b/>
        </w:rPr>
      </w:pPr>
      <w:r w:rsidRPr="00F65D85">
        <w:rPr>
          <w:b/>
        </w:rPr>
        <w:t xml:space="preserve">О разработке проекта постановления Администрации поселения Черновка «О внесении изменений в постановление Главы сельского поселения Черновка от 28.04.2014 №21 «Об утверждении муниципальной программы «Развитие культуры, молодежной политики и спорта на территории сельского поселения Черновка муниципального района </w:t>
      </w:r>
      <w:proofErr w:type="spellStart"/>
      <w:proofErr w:type="gramStart"/>
      <w:r w:rsidRPr="00F65D85">
        <w:rPr>
          <w:b/>
        </w:rPr>
        <w:t>Кинель</w:t>
      </w:r>
      <w:proofErr w:type="spellEnd"/>
      <w:r w:rsidRPr="00F65D85">
        <w:rPr>
          <w:b/>
        </w:rPr>
        <w:t>-Черкасский</w:t>
      </w:r>
      <w:proofErr w:type="gramEnd"/>
      <w:r w:rsidRPr="00F65D85">
        <w:rPr>
          <w:b/>
        </w:rPr>
        <w:t xml:space="preserve"> Самарской области»</w:t>
      </w:r>
      <w:r>
        <w:rPr>
          <w:b/>
        </w:rPr>
        <w:t xml:space="preserve">                                            </w:t>
      </w:r>
      <w:r w:rsidRPr="00F65D85">
        <w:rPr>
          <w:b/>
        </w:rPr>
        <w:t>на 2015-2020 годы»</w:t>
      </w:r>
    </w:p>
    <w:p w:rsidR="00F65D85" w:rsidRPr="00F65D85" w:rsidRDefault="00F65D85" w:rsidP="00F65D85">
      <w:pPr>
        <w:keepNext/>
        <w:keepLines/>
        <w:tabs>
          <w:tab w:val="left" w:pos="0"/>
          <w:tab w:val="right" w:pos="9356"/>
        </w:tabs>
        <w:spacing w:line="276" w:lineRule="auto"/>
        <w:ind w:right="-2" w:firstLine="567"/>
        <w:jc w:val="both"/>
        <w:rPr>
          <w:rFonts w:cstheme="minorBidi"/>
        </w:rPr>
      </w:pPr>
      <w:r w:rsidRPr="00F65D85">
        <w:rPr>
          <w:rFonts w:cstheme="minorBidi"/>
        </w:rPr>
        <w:t xml:space="preserve">В целях </w:t>
      </w:r>
      <w:proofErr w:type="gramStart"/>
      <w:r w:rsidRPr="00F65D85">
        <w:rPr>
          <w:rFonts w:cstheme="minorBidi"/>
        </w:rPr>
        <w:t>повышения эффективности использования средств бюджета сельского поселения</w:t>
      </w:r>
      <w:proofErr w:type="gramEnd"/>
      <w:r w:rsidRPr="00F65D85">
        <w:rPr>
          <w:rFonts w:cstheme="minorBidi"/>
        </w:rPr>
        <w:t xml:space="preserve"> Черновка:</w:t>
      </w:r>
    </w:p>
    <w:p w:rsidR="00F65D85" w:rsidRPr="00F65D85" w:rsidRDefault="00F65D85" w:rsidP="00F65D85">
      <w:pPr>
        <w:keepNext/>
        <w:keepLines/>
        <w:tabs>
          <w:tab w:val="left" w:pos="709"/>
          <w:tab w:val="right" w:pos="7938"/>
          <w:tab w:val="right" w:pos="9639"/>
        </w:tabs>
        <w:spacing w:line="276" w:lineRule="auto"/>
        <w:jc w:val="both"/>
        <w:rPr>
          <w:rFonts w:cstheme="minorBidi"/>
        </w:rPr>
      </w:pPr>
      <w:r w:rsidRPr="00F65D85">
        <w:rPr>
          <w:rFonts w:eastAsiaTheme="minorHAnsi" w:cstheme="minorBidi"/>
          <w:lang w:eastAsia="en-US"/>
        </w:rPr>
        <w:tab/>
        <w:t>1.</w:t>
      </w:r>
      <w:r w:rsidRPr="00F65D85">
        <w:rPr>
          <w:rFonts w:eastAsia="Calibri"/>
        </w:rPr>
        <w:t>Разработать проект постановления Администрации сельского поселения Черновка «</w:t>
      </w:r>
      <w:r w:rsidRPr="00F65D85">
        <w:t xml:space="preserve">О внесении изменений в постановление Главы сельского поселения Черновка от 28.04.2014 №21 «Об утверждении муниципальной программы «Развитие культуры, молодежной политики и спорта на территории сельского поселения Черновка муниципального района </w:t>
      </w:r>
      <w:proofErr w:type="spellStart"/>
      <w:proofErr w:type="gramStart"/>
      <w:r w:rsidRPr="00F65D85">
        <w:t>Кинель</w:t>
      </w:r>
      <w:proofErr w:type="spellEnd"/>
      <w:r w:rsidRPr="00F65D85">
        <w:t>-Черкасский</w:t>
      </w:r>
      <w:proofErr w:type="gramEnd"/>
      <w:r w:rsidRPr="00F65D85">
        <w:t xml:space="preserve"> Самарской области» на 2015-2020 годы»</w:t>
      </w:r>
      <w:r w:rsidRPr="00F65D85">
        <w:rPr>
          <w:rFonts w:cstheme="minorBidi"/>
        </w:rPr>
        <w:t>.</w:t>
      </w:r>
    </w:p>
    <w:p w:rsidR="00F65D85" w:rsidRPr="00F65D85" w:rsidRDefault="00F65D85" w:rsidP="00F65D85">
      <w:pPr>
        <w:keepNext/>
        <w:keepLines/>
        <w:tabs>
          <w:tab w:val="left" w:pos="0"/>
        </w:tabs>
        <w:spacing w:line="276" w:lineRule="auto"/>
        <w:ind w:firstLine="709"/>
        <w:jc w:val="both"/>
        <w:rPr>
          <w:rFonts w:eastAsia="Arial"/>
          <w:lang w:eastAsia="ar-SA"/>
        </w:rPr>
      </w:pPr>
      <w:r w:rsidRPr="00F65D85">
        <w:rPr>
          <w:rFonts w:eastAsia="Arial"/>
          <w:lang w:eastAsia="ar-SA"/>
        </w:rPr>
        <w:t xml:space="preserve">2. </w:t>
      </w:r>
      <w:proofErr w:type="gramStart"/>
      <w:r w:rsidRPr="00F65D85">
        <w:rPr>
          <w:rFonts w:eastAsia="Arial"/>
          <w:lang w:eastAsia="ar-SA"/>
        </w:rPr>
        <w:t>Контроль за</w:t>
      </w:r>
      <w:proofErr w:type="gramEnd"/>
      <w:r w:rsidRPr="00F65D85">
        <w:rPr>
          <w:rFonts w:eastAsia="Arial"/>
          <w:lang w:eastAsia="ar-SA"/>
        </w:rPr>
        <w:t xml:space="preserve"> выполнением настоящего</w:t>
      </w:r>
      <w:r>
        <w:rPr>
          <w:rFonts w:eastAsia="Arial"/>
          <w:lang w:eastAsia="ar-SA"/>
        </w:rPr>
        <w:t xml:space="preserve"> распоряжения оставляю за собой.</w:t>
      </w:r>
    </w:p>
    <w:p w:rsidR="00F65D85" w:rsidRPr="00F65D85" w:rsidRDefault="00F65D85" w:rsidP="00F65D85">
      <w:pPr>
        <w:keepNext/>
        <w:keepLines/>
        <w:suppressAutoHyphens/>
        <w:spacing w:line="276" w:lineRule="auto"/>
        <w:jc w:val="both"/>
        <w:rPr>
          <w:rFonts w:eastAsia="Arial"/>
          <w:lang w:eastAsia="ar-SA"/>
        </w:rPr>
      </w:pPr>
    </w:p>
    <w:p w:rsidR="00F65D85" w:rsidRPr="00F65D85" w:rsidRDefault="00F65D85" w:rsidP="00F65D85">
      <w:pPr>
        <w:keepNext/>
        <w:keepLines/>
        <w:autoSpaceDE w:val="0"/>
        <w:autoSpaceDN w:val="0"/>
        <w:adjustRightInd w:val="0"/>
        <w:spacing w:line="276" w:lineRule="auto"/>
        <w:jc w:val="both"/>
        <w:rPr>
          <w:rFonts w:ascii="Arial" w:hAnsi="Arial" w:cs="Arial"/>
          <w:b/>
        </w:rPr>
      </w:pPr>
      <w:r w:rsidRPr="00F65D85">
        <w:rPr>
          <w:b/>
        </w:rPr>
        <w:t>И. о. Главы сельского поселения Черновка                        Т. И. Рябова</w:t>
      </w:r>
    </w:p>
    <w:p w:rsidR="00F65D85" w:rsidRDefault="00F65D85" w:rsidP="00F65D85">
      <w:pPr>
        <w:tabs>
          <w:tab w:val="left" w:pos="5670"/>
        </w:tabs>
        <w:jc w:val="center"/>
        <w:rPr>
          <w:b/>
        </w:rPr>
      </w:pPr>
    </w:p>
    <w:p w:rsidR="00F65D85" w:rsidRDefault="00F65D85" w:rsidP="00F65D85">
      <w:pPr>
        <w:tabs>
          <w:tab w:val="left" w:pos="5670"/>
        </w:tabs>
        <w:jc w:val="center"/>
        <w:rPr>
          <w:b/>
        </w:rPr>
      </w:pPr>
    </w:p>
    <w:p w:rsidR="00F65D85" w:rsidRDefault="00F65D85" w:rsidP="00F65D85">
      <w:pPr>
        <w:tabs>
          <w:tab w:val="left" w:pos="5670"/>
        </w:tabs>
        <w:jc w:val="center"/>
        <w:rPr>
          <w:b/>
        </w:rPr>
      </w:pPr>
      <w:r>
        <w:rPr>
          <w:b/>
        </w:rPr>
        <w:t>ПОСТАНОВЛЕНИЕ</w:t>
      </w:r>
    </w:p>
    <w:p w:rsidR="00F65D85" w:rsidRDefault="00F65D85" w:rsidP="00F65D85">
      <w:pPr>
        <w:tabs>
          <w:tab w:val="left" w:pos="5670"/>
        </w:tabs>
        <w:jc w:val="center"/>
        <w:rPr>
          <w:b/>
        </w:rPr>
      </w:pPr>
      <w:r>
        <w:rPr>
          <w:b/>
        </w:rPr>
        <w:t>Главы сельского поселения Черновка</w:t>
      </w:r>
    </w:p>
    <w:p w:rsidR="00F65D85" w:rsidRPr="002158AA" w:rsidRDefault="00F61326" w:rsidP="00F65D85">
      <w:pPr>
        <w:tabs>
          <w:tab w:val="left" w:pos="5670"/>
        </w:tabs>
        <w:jc w:val="center"/>
      </w:pPr>
      <w:r w:rsidRPr="002158AA">
        <w:t>от 27.12.2017 года № 141</w:t>
      </w:r>
    </w:p>
    <w:p w:rsidR="00F61326" w:rsidRDefault="00F61326" w:rsidP="00F65D85">
      <w:pPr>
        <w:tabs>
          <w:tab w:val="left" w:pos="5670"/>
        </w:tabs>
        <w:jc w:val="center"/>
        <w:rPr>
          <w:b/>
        </w:rPr>
      </w:pPr>
      <w:r w:rsidRPr="00F61326">
        <w:rPr>
          <w:b/>
        </w:rPr>
        <w:t xml:space="preserve">О внесении изменений в постановление Главы сельского поселения Черновка от 28.04.2014 №21 «Об утверждении муниципальной программы «Развитие культуры, молодежной политики и спорта на территории сельского поселения Черновка муниципального района </w:t>
      </w:r>
      <w:proofErr w:type="spellStart"/>
      <w:proofErr w:type="gramStart"/>
      <w:r w:rsidRPr="00F61326">
        <w:rPr>
          <w:b/>
        </w:rPr>
        <w:t>Кинель</w:t>
      </w:r>
      <w:proofErr w:type="spellEnd"/>
      <w:r w:rsidRPr="00F61326">
        <w:rPr>
          <w:b/>
        </w:rPr>
        <w:t>-Черкасский</w:t>
      </w:r>
      <w:proofErr w:type="gramEnd"/>
      <w:r w:rsidRPr="00F61326">
        <w:rPr>
          <w:b/>
        </w:rPr>
        <w:t xml:space="preserve"> Самарской области» </w:t>
      </w:r>
      <w:r w:rsidR="006467F8">
        <w:rPr>
          <w:b/>
        </w:rPr>
        <w:t xml:space="preserve"> </w:t>
      </w:r>
      <w:r w:rsidRPr="00F61326">
        <w:rPr>
          <w:b/>
        </w:rPr>
        <w:t>на 2015-2020 годы»</w:t>
      </w:r>
    </w:p>
    <w:p w:rsidR="00F61326" w:rsidRPr="00F61326" w:rsidRDefault="00F61326" w:rsidP="00F61326">
      <w:pPr>
        <w:keepNext/>
        <w:keepLines/>
        <w:tabs>
          <w:tab w:val="left" w:pos="0"/>
          <w:tab w:val="right" w:pos="9214"/>
        </w:tabs>
        <w:ind w:right="-2" w:firstLine="567"/>
        <w:jc w:val="both"/>
      </w:pPr>
      <w:r w:rsidRPr="00F61326">
        <w:t xml:space="preserve">Руководствуясь распоряжением Администрации поселения Черновка от 21.12.2017 №41 «О разработке проекта постановления Администрации поселения Черновка «О внесении изменений в постановление Главы сельского поселения Черновка от 28.04.2014 №21 «Об утверждении муниципальной программы «Развитие культуры, молодежной политики и спорта на территории сельского поселения Черновка муниципального района </w:t>
      </w:r>
      <w:proofErr w:type="spellStart"/>
      <w:proofErr w:type="gramStart"/>
      <w:r w:rsidRPr="00F61326">
        <w:t>Кинель</w:t>
      </w:r>
      <w:proofErr w:type="spellEnd"/>
      <w:r w:rsidRPr="00F61326">
        <w:t>-Черкасский</w:t>
      </w:r>
      <w:proofErr w:type="gramEnd"/>
      <w:r w:rsidRPr="00F61326">
        <w:t xml:space="preserve"> Самарской области» на 2015-2020 годы»», </w:t>
      </w:r>
    </w:p>
    <w:p w:rsidR="00F61326" w:rsidRPr="00F61326" w:rsidRDefault="00F61326" w:rsidP="00F61326">
      <w:pPr>
        <w:keepNext/>
        <w:keepLines/>
        <w:tabs>
          <w:tab w:val="left" w:pos="0"/>
          <w:tab w:val="right" w:pos="9923"/>
        </w:tabs>
        <w:ind w:right="-2" w:firstLine="567"/>
        <w:jc w:val="center"/>
        <w:rPr>
          <w:rFonts w:eastAsia="Calibri"/>
          <w:lang w:eastAsia="en-US"/>
        </w:rPr>
      </w:pPr>
      <w:r w:rsidRPr="00F61326">
        <w:rPr>
          <w:rFonts w:eastAsia="Calibri"/>
          <w:lang w:eastAsia="en-US"/>
        </w:rPr>
        <w:t>ПОСТАНОВЛЯЮ:</w:t>
      </w:r>
    </w:p>
    <w:p w:rsidR="00F61326" w:rsidRPr="00F61326" w:rsidRDefault="00F61326" w:rsidP="00F61326">
      <w:pPr>
        <w:keepNext/>
        <w:keepLines/>
        <w:tabs>
          <w:tab w:val="left" w:pos="709"/>
          <w:tab w:val="right" w:pos="7938"/>
          <w:tab w:val="right" w:pos="9639"/>
        </w:tabs>
        <w:ind w:firstLine="709"/>
        <w:jc w:val="both"/>
      </w:pPr>
      <w:r w:rsidRPr="00F61326">
        <w:rPr>
          <w:rFonts w:eastAsia="Calibri"/>
          <w:lang w:eastAsia="en-US"/>
        </w:rPr>
        <w:t xml:space="preserve">1. </w:t>
      </w:r>
      <w:r w:rsidRPr="00F61326">
        <w:t xml:space="preserve">Внести в постановление Главы сельского поселения Черновка от 28.04.2014 №21 «Об утверждении муниципальной программы «Развитие культуры, молодежной политики и спорта на территории сельского поселения Черновка муниципального района </w:t>
      </w:r>
      <w:proofErr w:type="spellStart"/>
      <w:proofErr w:type="gramStart"/>
      <w:r w:rsidRPr="00F61326">
        <w:t>Кинель</w:t>
      </w:r>
      <w:proofErr w:type="spellEnd"/>
      <w:r w:rsidRPr="00F61326">
        <w:t>-Черкасский</w:t>
      </w:r>
      <w:proofErr w:type="gramEnd"/>
      <w:r w:rsidRPr="00F61326">
        <w:t xml:space="preserve"> Самарской области» на 2015-2020 годы» следующие изменения:</w:t>
      </w:r>
    </w:p>
    <w:p w:rsidR="00F61326" w:rsidRPr="00F61326" w:rsidRDefault="00F61326" w:rsidP="00F61326">
      <w:pPr>
        <w:keepNext/>
        <w:keepLines/>
        <w:tabs>
          <w:tab w:val="left" w:pos="709"/>
          <w:tab w:val="right" w:pos="7938"/>
          <w:tab w:val="right" w:pos="9639"/>
        </w:tabs>
        <w:ind w:firstLine="709"/>
        <w:jc w:val="both"/>
      </w:pPr>
      <w:r w:rsidRPr="00F61326">
        <w:t xml:space="preserve">в муниципальной программе «Развитие культуры, молодежной политики и спорта на территории сельского поселения Черновка муниципального района </w:t>
      </w:r>
      <w:proofErr w:type="spellStart"/>
      <w:proofErr w:type="gramStart"/>
      <w:r w:rsidRPr="00F61326">
        <w:t>Кинель</w:t>
      </w:r>
      <w:proofErr w:type="spellEnd"/>
      <w:r w:rsidRPr="00F61326">
        <w:t>-Черкасский</w:t>
      </w:r>
      <w:proofErr w:type="gramEnd"/>
      <w:r w:rsidRPr="00F61326">
        <w:t xml:space="preserve"> Самарской области» на 2015-2020 годы (далее – муниципальная программа):</w:t>
      </w:r>
    </w:p>
    <w:p w:rsidR="00F61326" w:rsidRPr="00F61326" w:rsidRDefault="00F61326" w:rsidP="00F61326">
      <w:pPr>
        <w:keepNext/>
        <w:keepLines/>
        <w:tabs>
          <w:tab w:val="left" w:pos="709"/>
          <w:tab w:val="right" w:pos="7938"/>
          <w:tab w:val="right" w:pos="9639"/>
        </w:tabs>
        <w:ind w:firstLine="709"/>
        <w:jc w:val="both"/>
      </w:pPr>
      <w:r w:rsidRPr="00F61326">
        <w:rPr>
          <w:rFonts w:cs="Calibri"/>
        </w:rPr>
        <w:t>в паспорте муниципальной программы</w:t>
      </w:r>
      <w:r w:rsidRPr="00F61326">
        <w:t>:</w:t>
      </w:r>
    </w:p>
    <w:p w:rsidR="00F61326" w:rsidRDefault="00F61326" w:rsidP="00F61326">
      <w:pPr>
        <w:tabs>
          <w:tab w:val="left" w:pos="5670"/>
        </w:tabs>
        <w:jc w:val="center"/>
        <w:rPr>
          <w:lang w:eastAsia="ar-SA"/>
        </w:rPr>
      </w:pPr>
      <w:r w:rsidRPr="00F61326">
        <w:rPr>
          <w:lang w:eastAsia="ar-SA"/>
        </w:rPr>
        <w:t>раздел «Объемы бюджетных ассигнований муниципальной</w:t>
      </w:r>
      <w:r w:rsidRPr="00F61326">
        <w:rPr>
          <w:bCs/>
          <w:lang w:eastAsia="ar-SA"/>
        </w:rPr>
        <w:t xml:space="preserve"> программы</w:t>
      </w:r>
      <w:r w:rsidRPr="00F61326">
        <w:rPr>
          <w:lang w:eastAsia="ar-SA"/>
        </w:rPr>
        <w:t>» изложить</w:t>
      </w:r>
    </w:p>
    <w:p w:rsidR="006467F8" w:rsidRDefault="00F61326" w:rsidP="00F61326">
      <w:pPr>
        <w:tabs>
          <w:tab w:val="left" w:pos="5670"/>
        </w:tabs>
        <w:rPr>
          <w:lang w:eastAsia="ar-SA"/>
        </w:rPr>
      </w:pPr>
      <w:r w:rsidRPr="00F61326">
        <w:rPr>
          <w:lang w:eastAsia="ar-SA"/>
        </w:rPr>
        <w:t>в следующей редакции:</w:t>
      </w:r>
      <w:r>
        <w:rPr>
          <w:lang w:eastAsia="ar-SA"/>
        </w:rPr>
        <w:t xml:space="preserve">   </w:t>
      </w:r>
    </w:p>
    <w:p w:rsidR="006467F8" w:rsidRPr="00F61326" w:rsidRDefault="006467F8" w:rsidP="006467F8">
      <w:pPr>
        <w:keepNext/>
        <w:keepLines/>
        <w:tabs>
          <w:tab w:val="left" w:pos="709"/>
          <w:tab w:val="right" w:pos="7938"/>
          <w:tab w:val="right" w:pos="9639"/>
        </w:tabs>
        <w:jc w:val="both"/>
        <w:rPr>
          <w:rFonts w:eastAsia="Calibri"/>
          <w:lang w:eastAsia="en-US"/>
        </w:rPr>
      </w:pPr>
      <w:r>
        <w:rPr>
          <w:lang w:eastAsia="ar-SA"/>
        </w:rPr>
        <w:t xml:space="preserve">        </w:t>
      </w:r>
      <w:r w:rsidR="00F61326">
        <w:rPr>
          <w:lang w:eastAsia="ar-SA"/>
        </w:rPr>
        <w:t xml:space="preserve"> </w:t>
      </w:r>
      <w:r w:rsidRPr="00F61326">
        <w:rPr>
          <w:lang w:eastAsia="ar-SA"/>
        </w:rPr>
        <w:t>«</w:t>
      </w:r>
      <w:r w:rsidRPr="00F61326">
        <w:rPr>
          <w:rFonts w:eastAsia="Calibri"/>
          <w:lang w:eastAsia="en-US"/>
        </w:rPr>
        <w:t>Общий объем бюджетных ассигнований на реализацию муниципальной программы составляет 18027,1 тыс. рублей, в том числе по годам:</w:t>
      </w:r>
    </w:p>
    <w:p w:rsidR="002158AA" w:rsidRDefault="002158AA" w:rsidP="00F61326">
      <w:pPr>
        <w:tabs>
          <w:tab w:val="left" w:pos="5670"/>
        </w:tabs>
        <w:rPr>
          <w:lang w:eastAsia="ar-SA"/>
        </w:rPr>
      </w:pPr>
    </w:p>
    <w:p w:rsidR="007C2652" w:rsidRPr="00F61326" w:rsidRDefault="007C2652" w:rsidP="007C2652">
      <w:pPr>
        <w:keepNext/>
        <w:keepLines/>
        <w:suppressAutoHyphens/>
        <w:jc w:val="both"/>
        <w:rPr>
          <w:rFonts w:eastAsia="Calibri"/>
          <w:lang w:eastAsia="en-US"/>
        </w:rPr>
      </w:pPr>
      <w:r w:rsidRPr="00F61326">
        <w:rPr>
          <w:rFonts w:eastAsia="Calibri"/>
          <w:lang w:eastAsia="en-US"/>
        </w:rPr>
        <w:lastRenderedPageBreak/>
        <w:t>2015 год – 2837,2 тыс. рублей;</w:t>
      </w:r>
    </w:p>
    <w:p w:rsidR="007C2652" w:rsidRPr="00F61326" w:rsidRDefault="007C2652" w:rsidP="007C2652">
      <w:pPr>
        <w:keepNext/>
        <w:keepLines/>
        <w:suppressAutoHyphens/>
        <w:jc w:val="both"/>
        <w:rPr>
          <w:rFonts w:eastAsia="Calibri"/>
          <w:lang w:eastAsia="en-US"/>
        </w:rPr>
      </w:pPr>
      <w:r w:rsidRPr="00F61326">
        <w:rPr>
          <w:rFonts w:eastAsia="Calibri"/>
          <w:lang w:eastAsia="en-US"/>
        </w:rPr>
        <w:t>2016 год – 2805,1 тыс. рублей;</w:t>
      </w:r>
    </w:p>
    <w:p w:rsidR="007C2652" w:rsidRPr="00F61326" w:rsidRDefault="007C2652" w:rsidP="007C2652">
      <w:pPr>
        <w:keepNext/>
        <w:keepLines/>
        <w:suppressAutoHyphens/>
        <w:jc w:val="both"/>
        <w:rPr>
          <w:rFonts w:eastAsia="Calibri"/>
          <w:lang w:eastAsia="en-US"/>
        </w:rPr>
      </w:pPr>
      <w:r w:rsidRPr="00F61326">
        <w:rPr>
          <w:rFonts w:eastAsia="Calibri"/>
          <w:lang w:eastAsia="en-US"/>
        </w:rPr>
        <w:t>2017 год – 3227,0 тыс. рублей;</w:t>
      </w:r>
    </w:p>
    <w:p w:rsidR="007C2652" w:rsidRPr="00F61326" w:rsidRDefault="007C2652" w:rsidP="007C2652">
      <w:pPr>
        <w:keepNext/>
        <w:keepLines/>
        <w:suppressAutoHyphens/>
        <w:jc w:val="both"/>
        <w:rPr>
          <w:rFonts w:eastAsia="Calibri"/>
          <w:lang w:eastAsia="en-US"/>
        </w:rPr>
      </w:pPr>
      <w:r w:rsidRPr="00F61326">
        <w:rPr>
          <w:rFonts w:eastAsia="Calibri"/>
          <w:lang w:eastAsia="en-US"/>
        </w:rPr>
        <w:t>2018 год – 3052,6 тыс. рублей;</w:t>
      </w:r>
    </w:p>
    <w:p w:rsidR="007C2652" w:rsidRPr="00F61326" w:rsidRDefault="007C2652" w:rsidP="007C2652">
      <w:pPr>
        <w:keepNext/>
        <w:keepLines/>
        <w:suppressAutoHyphens/>
        <w:jc w:val="both"/>
        <w:rPr>
          <w:rFonts w:eastAsia="Calibri"/>
          <w:lang w:eastAsia="en-US"/>
        </w:rPr>
      </w:pPr>
      <w:r w:rsidRPr="00F61326">
        <w:rPr>
          <w:rFonts w:eastAsia="Calibri"/>
          <w:lang w:eastAsia="en-US"/>
        </w:rPr>
        <w:t>2019 год – 3052,6 тыс. рублей;</w:t>
      </w:r>
    </w:p>
    <w:p w:rsidR="007C2652" w:rsidRPr="00F61326" w:rsidRDefault="007C2652" w:rsidP="007C2652">
      <w:pPr>
        <w:keepNext/>
        <w:keepLines/>
        <w:suppressAutoHyphens/>
        <w:jc w:val="both"/>
        <w:rPr>
          <w:rFonts w:eastAsia="Calibri"/>
          <w:lang w:eastAsia="en-US"/>
        </w:rPr>
      </w:pPr>
      <w:r w:rsidRPr="00F61326">
        <w:rPr>
          <w:rFonts w:eastAsia="Calibri"/>
          <w:lang w:eastAsia="en-US"/>
        </w:rPr>
        <w:t>2020 год – 3052,6 тыс. рублей.</w:t>
      </w:r>
    </w:p>
    <w:p w:rsidR="007C2652" w:rsidRPr="00F61326" w:rsidRDefault="007C2652" w:rsidP="007C2652">
      <w:pPr>
        <w:keepNext/>
        <w:keepLines/>
        <w:suppressAutoHyphens/>
        <w:jc w:val="both"/>
        <w:rPr>
          <w:rFonts w:eastAsia="Calibri"/>
          <w:lang w:eastAsia="en-US"/>
        </w:rPr>
      </w:pPr>
      <w:r w:rsidRPr="00F61326">
        <w:rPr>
          <w:rFonts w:eastAsia="Calibri"/>
          <w:lang w:eastAsia="en-US"/>
        </w:rPr>
        <w:t>Из них:</w:t>
      </w:r>
    </w:p>
    <w:p w:rsidR="007C2652" w:rsidRPr="00F61326" w:rsidRDefault="007C2652" w:rsidP="007C2652">
      <w:pPr>
        <w:keepNext/>
        <w:keepLines/>
        <w:jc w:val="both"/>
        <w:rPr>
          <w:rFonts w:eastAsia="Calibri"/>
          <w:lang w:eastAsia="en-US"/>
        </w:rPr>
      </w:pPr>
      <w:r w:rsidRPr="00F61326">
        <w:rPr>
          <w:rFonts w:eastAsia="Calibri"/>
          <w:lang w:eastAsia="en-US"/>
        </w:rPr>
        <w:t xml:space="preserve">за счет средств областного бюджета – 10839,6 тыс. рублей, в том числе за счет субсидий местным бюджетам для </w:t>
      </w:r>
      <w:proofErr w:type="spellStart"/>
      <w:r w:rsidRPr="00F61326">
        <w:rPr>
          <w:rFonts w:eastAsia="Calibri"/>
          <w:lang w:eastAsia="en-US"/>
        </w:rPr>
        <w:t>софинансирования</w:t>
      </w:r>
      <w:proofErr w:type="spellEnd"/>
      <w:r w:rsidRPr="00F61326">
        <w:rPr>
          <w:rFonts w:eastAsia="Calibri"/>
          <w:lang w:eastAsia="en-US"/>
        </w:rPr>
        <w:t xml:space="preserve"> расходных обязательств по вопросам местного значения, предоставляемых с учётом выполнения показателей социально-экономического развития (далее – стимулирующих субсидий) – 10839,6 тыс. рублей, в том числе по годам:</w:t>
      </w:r>
    </w:p>
    <w:p w:rsidR="007C2652" w:rsidRPr="00F61326" w:rsidRDefault="007C2652" w:rsidP="007C2652">
      <w:pPr>
        <w:keepNext/>
        <w:keepLines/>
        <w:suppressAutoHyphens/>
        <w:jc w:val="both"/>
        <w:rPr>
          <w:rFonts w:eastAsia="Calibri"/>
          <w:lang w:eastAsia="en-US"/>
        </w:rPr>
      </w:pPr>
      <w:proofErr w:type="gramStart"/>
      <w:r w:rsidRPr="00F61326">
        <w:rPr>
          <w:rFonts w:eastAsia="Calibri"/>
          <w:lang w:eastAsia="en-US"/>
        </w:rPr>
        <w:t xml:space="preserve">2015 год – 1471,0 тыс. рублей, в </w:t>
      </w:r>
      <w:proofErr w:type="spellStart"/>
      <w:r w:rsidRPr="00F61326">
        <w:rPr>
          <w:rFonts w:eastAsia="Calibri"/>
          <w:lang w:eastAsia="en-US"/>
        </w:rPr>
        <w:t>т.ч</w:t>
      </w:r>
      <w:proofErr w:type="spellEnd"/>
      <w:r w:rsidRPr="00F61326">
        <w:rPr>
          <w:rFonts w:eastAsia="Calibri"/>
          <w:lang w:eastAsia="en-US"/>
        </w:rPr>
        <w:t>. за счет стимулирующих субсидий – 1471,0 тыс. рублей;</w:t>
      </w:r>
      <w:proofErr w:type="gramEnd"/>
    </w:p>
    <w:p w:rsidR="007C2652" w:rsidRPr="00F61326" w:rsidRDefault="007C2652" w:rsidP="007C2652">
      <w:pPr>
        <w:keepNext/>
        <w:keepLines/>
        <w:suppressAutoHyphens/>
        <w:jc w:val="both"/>
        <w:rPr>
          <w:rFonts w:eastAsia="Calibri"/>
          <w:lang w:eastAsia="en-US"/>
        </w:rPr>
      </w:pPr>
      <w:proofErr w:type="gramStart"/>
      <w:r w:rsidRPr="00F61326">
        <w:rPr>
          <w:rFonts w:eastAsia="Calibri"/>
          <w:lang w:eastAsia="en-US"/>
        </w:rPr>
        <w:t xml:space="preserve">2016 год – 1424,0 тыс. рублей, в </w:t>
      </w:r>
      <w:proofErr w:type="spellStart"/>
      <w:r w:rsidRPr="00F61326">
        <w:rPr>
          <w:rFonts w:eastAsia="Calibri"/>
          <w:lang w:eastAsia="en-US"/>
        </w:rPr>
        <w:t>т.ч</w:t>
      </w:r>
      <w:proofErr w:type="spellEnd"/>
      <w:r w:rsidRPr="00F61326">
        <w:rPr>
          <w:rFonts w:eastAsia="Calibri"/>
          <w:lang w:eastAsia="en-US"/>
        </w:rPr>
        <w:t>. за счет стимулирующих субсидий – 1424,0 тыс. рублей;</w:t>
      </w:r>
      <w:proofErr w:type="gramEnd"/>
    </w:p>
    <w:p w:rsidR="007C2652" w:rsidRPr="00F61326" w:rsidRDefault="007C2652" w:rsidP="007C2652">
      <w:pPr>
        <w:keepNext/>
        <w:keepLines/>
        <w:suppressAutoHyphens/>
        <w:jc w:val="both"/>
        <w:rPr>
          <w:rFonts w:eastAsia="Calibri"/>
          <w:lang w:eastAsia="en-US"/>
        </w:rPr>
      </w:pPr>
      <w:proofErr w:type="gramStart"/>
      <w:r w:rsidRPr="00F61326">
        <w:rPr>
          <w:rFonts w:eastAsia="Calibri"/>
          <w:lang w:eastAsia="en-US"/>
        </w:rPr>
        <w:t xml:space="preserve">2017 год –1472,6 тыс. рублей, в </w:t>
      </w:r>
      <w:proofErr w:type="spellStart"/>
      <w:r w:rsidRPr="00F61326">
        <w:rPr>
          <w:rFonts w:eastAsia="Calibri"/>
          <w:lang w:eastAsia="en-US"/>
        </w:rPr>
        <w:t>т.ч</w:t>
      </w:r>
      <w:proofErr w:type="spellEnd"/>
      <w:r w:rsidRPr="00F61326">
        <w:rPr>
          <w:rFonts w:eastAsia="Calibri"/>
          <w:lang w:eastAsia="en-US"/>
        </w:rPr>
        <w:t>. за счет стимулирующих субсидий – 1472,6 тыс. рублей;</w:t>
      </w:r>
      <w:proofErr w:type="gramEnd"/>
    </w:p>
    <w:p w:rsidR="007C2652" w:rsidRPr="00F61326" w:rsidRDefault="007C2652" w:rsidP="007C2652">
      <w:pPr>
        <w:keepNext/>
        <w:keepLines/>
        <w:suppressAutoHyphens/>
        <w:jc w:val="both"/>
        <w:rPr>
          <w:rFonts w:eastAsia="Calibri"/>
          <w:lang w:eastAsia="en-US"/>
        </w:rPr>
      </w:pPr>
      <w:proofErr w:type="gramStart"/>
      <w:r w:rsidRPr="00F61326">
        <w:rPr>
          <w:rFonts w:eastAsia="Calibri"/>
          <w:lang w:eastAsia="en-US"/>
        </w:rPr>
        <w:t xml:space="preserve">2018 год – 1724,0 тыс. рублей, в </w:t>
      </w:r>
      <w:proofErr w:type="spellStart"/>
      <w:r w:rsidRPr="00F61326">
        <w:rPr>
          <w:rFonts w:eastAsia="Calibri"/>
          <w:lang w:eastAsia="en-US"/>
        </w:rPr>
        <w:t>т.ч</w:t>
      </w:r>
      <w:proofErr w:type="spellEnd"/>
      <w:r w:rsidRPr="00F61326">
        <w:rPr>
          <w:rFonts w:eastAsia="Calibri"/>
          <w:lang w:eastAsia="en-US"/>
        </w:rPr>
        <w:t>. за счет стимулирующих субсидий – 1724,0 тыс. рублей;</w:t>
      </w:r>
      <w:proofErr w:type="gramEnd"/>
    </w:p>
    <w:p w:rsidR="007C2652" w:rsidRPr="00F61326" w:rsidRDefault="007C2652" w:rsidP="007C2652">
      <w:pPr>
        <w:keepNext/>
        <w:keepLines/>
        <w:suppressAutoHyphens/>
        <w:jc w:val="both"/>
        <w:rPr>
          <w:rFonts w:eastAsia="Calibri"/>
          <w:lang w:eastAsia="en-US"/>
        </w:rPr>
      </w:pPr>
      <w:proofErr w:type="gramStart"/>
      <w:r w:rsidRPr="00F61326">
        <w:rPr>
          <w:rFonts w:eastAsia="Calibri"/>
          <w:lang w:eastAsia="en-US"/>
        </w:rPr>
        <w:t xml:space="preserve">2019 год – 2374,0 тыс. рублей, в </w:t>
      </w:r>
      <w:proofErr w:type="spellStart"/>
      <w:r w:rsidRPr="00F61326">
        <w:rPr>
          <w:rFonts w:eastAsia="Calibri"/>
          <w:lang w:eastAsia="en-US"/>
        </w:rPr>
        <w:t>т.ч</w:t>
      </w:r>
      <w:proofErr w:type="spellEnd"/>
      <w:r w:rsidRPr="00F61326">
        <w:rPr>
          <w:rFonts w:eastAsia="Calibri"/>
          <w:lang w:eastAsia="en-US"/>
        </w:rPr>
        <w:t>. за счет стимулирующих субсидий – 2374,0 тыс. рублей;</w:t>
      </w:r>
      <w:proofErr w:type="gramEnd"/>
    </w:p>
    <w:p w:rsidR="007C2652" w:rsidRPr="00F61326" w:rsidRDefault="007C2652" w:rsidP="007C2652">
      <w:pPr>
        <w:keepNext/>
        <w:keepLines/>
        <w:suppressAutoHyphens/>
        <w:jc w:val="both"/>
        <w:rPr>
          <w:rFonts w:eastAsia="Calibri"/>
          <w:lang w:eastAsia="en-US"/>
        </w:rPr>
      </w:pPr>
      <w:proofErr w:type="gramStart"/>
      <w:r w:rsidRPr="00F61326">
        <w:rPr>
          <w:rFonts w:eastAsia="Calibri"/>
          <w:lang w:eastAsia="en-US"/>
        </w:rPr>
        <w:t xml:space="preserve">2020 год – 2374,0 тыс. рублей, в </w:t>
      </w:r>
      <w:proofErr w:type="spellStart"/>
      <w:r w:rsidRPr="00F61326">
        <w:rPr>
          <w:rFonts w:eastAsia="Calibri"/>
          <w:lang w:eastAsia="en-US"/>
        </w:rPr>
        <w:t>т.ч</w:t>
      </w:r>
      <w:proofErr w:type="spellEnd"/>
      <w:r w:rsidRPr="00F61326">
        <w:rPr>
          <w:rFonts w:eastAsia="Calibri"/>
          <w:lang w:eastAsia="en-US"/>
        </w:rPr>
        <w:t>. за счет стимулирующих субсидий – 2374,0 тыс. рублей,</w:t>
      </w:r>
      <w:proofErr w:type="gramEnd"/>
    </w:p>
    <w:p w:rsidR="007C2652" w:rsidRPr="00F61326" w:rsidRDefault="007C2652" w:rsidP="007C2652">
      <w:pPr>
        <w:keepNext/>
        <w:keepLines/>
        <w:suppressAutoHyphens/>
        <w:jc w:val="both"/>
        <w:rPr>
          <w:rFonts w:eastAsia="Calibri"/>
          <w:lang w:eastAsia="en-US"/>
        </w:rPr>
      </w:pPr>
      <w:r w:rsidRPr="00F61326">
        <w:rPr>
          <w:rFonts w:eastAsia="Calibri"/>
          <w:lang w:eastAsia="en-US"/>
        </w:rPr>
        <w:t>- за счет средств бюджета района – 1466,6 тыс. рублей, в том числе по годам:</w:t>
      </w:r>
    </w:p>
    <w:p w:rsidR="007C2652" w:rsidRPr="00F61326" w:rsidRDefault="007C2652" w:rsidP="007C2652">
      <w:pPr>
        <w:keepNext/>
        <w:keepLines/>
        <w:suppressAutoHyphens/>
        <w:jc w:val="both"/>
        <w:rPr>
          <w:rFonts w:eastAsia="Calibri"/>
          <w:lang w:eastAsia="en-US"/>
        </w:rPr>
      </w:pPr>
      <w:r w:rsidRPr="00F61326">
        <w:rPr>
          <w:rFonts w:eastAsia="Calibri"/>
          <w:lang w:eastAsia="en-US"/>
        </w:rPr>
        <w:t>2015 год – 0,0 тыс. рублей;</w:t>
      </w:r>
    </w:p>
    <w:p w:rsidR="007C2652" w:rsidRPr="00F61326" w:rsidRDefault="007C2652" w:rsidP="007C2652">
      <w:pPr>
        <w:keepNext/>
        <w:keepLines/>
        <w:suppressAutoHyphens/>
        <w:jc w:val="both"/>
        <w:rPr>
          <w:rFonts w:eastAsia="Calibri"/>
          <w:lang w:eastAsia="en-US"/>
        </w:rPr>
      </w:pPr>
      <w:r w:rsidRPr="00F61326">
        <w:rPr>
          <w:rFonts w:eastAsia="Calibri"/>
          <w:lang w:eastAsia="en-US"/>
        </w:rPr>
        <w:t>2016 год – 0,0 тыс. рублей;</w:t>
      </w:r>
    </w:p>
    <w:p w:rsidR="007C2652" w:rsidRPr="00F61326" w:rsidRDefault="007C2652" w:rsidP="007C2652">
      <w:pPr>
        <w:keepNext/>
        <w:keepLines/>
        <w:suppressAutoHyphens/>
        <w:jc w:val="both"/>
        <w:rPr>
          <w:rFonts w:eastAsia="Calibri"/>
          <w:lang w:eastAsia="en-US"/>
        </w:rPr>
      </w:pPr>
      <w:r w:rsidRPr="00F61326">
        <w:rPr>
          <w:rFonts w:eastAsia="Calibri"/>
          <w:lang w:eastAsia="en-US"/>
        </w:rPr>
        <w:t>2017 год – 871,5 тыс. рублей;</w:t>
      </w:r>
    </w:p>
    <w:p w:rsidR="007C2652" w:rsidRPr="00F61326" w:rsidRDefault="007C2652" w:rsidP="007C2652">
      <w:pPr>
        <w:keepNext/>
        <w:keepLines/>
        <w:suppressAutoHyphens/>
        <w:jc w:val="both"/>
        <w:rPr>
          <w:rFonts w:eastAsia="Calibri"/>
          <w:lang w:eastAsia="en-US"/>
        </w:rPr>
      </w:pPr>
      <w:r w:rsidRPr="00F61326">
        <w:rPr>
          <w:rFonts w:eastAsia="Calibri"/>
          <w:lang w:eastAsia="en-US"/>
        </w:rPr>
        <w:t>2018 год – 595,1 тыс. рублей;</w:t>
      </w:r>
    </w:p>
    <w:p w:rsidR="007C2652" w:rsidRPr="00F61326" w:rsidRDefault="007C2652" w:rsidP="007C2652">
      <w:pPr>
        <w:keepNext/>
        <w:keepLines/>
        <w:suppressAutoHyphens/>
        <w:jc w:val="both"/>
        <w:rPr>
          <w:rFonts w:eastAsia="Calibri"/>
          <w:lang w:eastAsia="en-US"/>
        </w:rPr>
      </w:pPr>
      <w:r w:rsidRPr="00F61326">
        <w:rPr>
          <w:rFonts w:eastAsia="Calibri"/>
          <w:lang w:eastAsia="en-US"/>
        </w:rPr>
        <w:t>2019 год – 0,0 тыс. рублей;</w:t>
      </w:r>
    </w:p>
    <w:p w:rsidR="007C2652" w:rsidRPr="00F61326" w:rsidRDefault="007C2652" w:rsidP="007C2652">
      <w:pPr>
        <w:keepNext/>
        <w:keepLines/>
        <w:jc w:val="both"/>
        <w:rPr>
          <w:rFonts w:eastAsia="Calibri"/>
          <w:lang w:eastAsia="en-US"/>
        </w:rPr>
      </w:pPr>
      <w:r w:rsidRPr="00F61326">
        <w:rPr>
          <w:rFonts w:eastAsia="Calibri"/>
          <w:lang w:eastAsia="en-US"/>
        </w:rPr>
        <w:t>2020 год – 0,0 тыс. рублей,</w:t>
      </w:r>
    </w:p>
    <w:p w:rsidR="007C2652" w:rsidRPr="00F61326" w:rsidRDefault="007C2652" w:rsidP="007C2652">
      <w:pPr>
        <w:keepNext/>
        <w:keepLines/>
        <w:suppressAutoHyphens/>
        <w:jc w:val="both"/>
        <w:rPr>
          <w:rFonts w:eastAsia="Calibri"/>
          <w:lang w:eastAsia="en-US"/>
        </w:rPr>
      </w:pPr>
      <w:r w:rsidRPr="00F61326">
        <w:rPr>
          <w:rFonts w:eastAsia="Calibri"/>
          <w:lang w:eastAsia="en-US"/>
        </w:rPr>
        <w:t>- за счет средств бюджета поселения – 5640,9 тыс. рублей, в том числе по годам:</w:t>
      </w:r>
    </w:p>
    <w:p w:rsidR="007C2652" w:rsidRPr="00F61326" w:rsidRDefault="007C2652" w:rsidP="007C2652">
      <w:pPr>
        <w:keepNext/>
        <w:keepLines/>
        <w:suppressAutoHyphens/>
        <w:jc w:val="both"/>
        <w:rPr>
          <w:rFonts w:eastAsia="Calibri"/>
          <w:lang w:eastAsia="en-US"/>
        </w:rPr>
      </w:pPr>
      <w:r w:rsidRPr="00F61326">
        <w:rPr>
          <w:rFonts w:eastAsia="Calibri"/>
          <w:lang w:eastAsia="en-US"/>
        </w:rPr>
        <w:t>2015 год – 1286,2 тыс. рублей;</w:t>
      </w:r>
    </w:p>
    <w:p w:rsidR="007C2652" w:rsidRPr="00F61326" w:rsidRDefault="007C2652" w:rsidP="007C2652">
      <w:pPr>
        <w:keepNext/>
        <w:keepLines/>
        <w:suppressAutoHyphens/>
        <w:jc w:val="both"/>
        <w:rPr>
          <w:rFonts w:eastAsia="Calibri"/>
          <w:lang w:eastAsia="en-US"/>
        </w:rPr>
      </w:pPr>
      <w:r w:rsidRPr="00F61326">
        <w:rPr>
          <w:rFonts w:eastAsia="Calibri"/>
          <w:lang w:eastAsia="en-US"/>
        </w:rPr>
        <w:t>2016 год – 1381,1 тыс. рублей;</w:t>
      </w:r>
    </w:p>
    <w:p w:rsidR="007C2652" w:rsidRPr="00F61326" w:rsidRDefault="007C2652" w:rsidP="007C2652">
      <w:pPr>
        <w:keepNext/>
        <w:keepLines/>
        <w:suppressAutoHyphens/>
        <w:jc w:val="both"/>
        <w:rPr>
          <w:rFonts w:eastAsia="Calibri"/>
          <w:lang w:eastAsia="en-US"/>
        </w:rPr>
      </w:pPr>
      <w:r w:rsidRPr="00F61326">
        <w:rPr>
          <w:rFonts w:eastAsia="Calibri"/>
          <w:lang w:eastAsia="en-US"/>
        </w:rPr>
        <w:t>2017 год – 882,9 тыс. рублей;</w:t>
      </w:r>
    </w:p>
    <w:p w:rsidR="007C2652" w:rsidRPr="00F61326" w:rsidRDefault="007C2652" w:rsidP="007C2652">
      <w:pPr>
        <w:keepNext/>
        <w:keepLines/>
        <w:suppressAutoHyphens/>
        <w:jc w:val="both"/>
        <w:rPr>
          <w:rFonts w:eastAsia="Calibri"/>
          <w:lang w:eastAsia="en-US"/>
        </w:rPr>
      </w:pPr>
      <w:r w:rsidRPr="00F61326">
        <w:rPr>
          <w:rFonts w:eastAsia="Calibri"/>
          <w:lang w:eastAsia="en-US"/>
        </w:rPr>
        <w:t>2018 год – 733,5 тыс. рублей;</w:t>
      </w:r>
    </w:p>
    <w:p w:rsidR="007C2652" w:rsidRPr="00F61326" w:rsidRDefault="007C2652" w:rsidP="007C2652">
      <w:pPr>
        <w:keepNext/>
        <w:keepLines/>
        <w:suppressAutoHyphens/>
        <w:jc w:val="both"/>
        <w:rPr>
          <w:rFonts w:eastAsia="Calibri"/>
          <w:lang w:eastAsia="en-US"/>
        </w:rPr>
      </w:pPr>
      <w:r w:rsidRPr="00F61326">
        <w:rPr>
          <w:rFonts w:eastAsia="Calibri"/>
          <w:lang w:eastAsia="en-US"/>
        </w:rPr>
        <w:t>2019 год – 678,6 тыс. рублей;</w:t>
      </w:r>
    </w:p>
    <w:p w:rsidR="007C2652" w:rsidRPr="00F61326" w:rsidRDefault="007C2652" w:rsidP="007C2652">
      <w:pPr>
        <w:keepNext/>
        <w:keepLines/>
        <w:jc w:val="both"/>
        <w:rPr>
          <w:rFonts w:eastAsia="Calibri"/>
          <w:lang w:eastAsia="en-US"/>
        </w:rPr>
      </w:pPr>
      <w:r w:rsidRPr="00F61326">
        <w:rPr>
          <w:rFonts w:eastAsia="Calibri"/>
          <w:lang w:eastAsia="en-US"/>
        </w:rPr>
        <w:t>2020 год – 678,6 тыс. рублей</w:t>
      </w:r>
    </w:p>
    <w:p w:rsidR="007C2652" w:rsidRPr="00F61326" w:rsidRDefault="007C2652" w:rsidP="007C2652">
      <w:pPr>
        <w:keepNext/>
        <w:keepLines/>
        <w:jc w:val="both"/>
        <w:rPr>
          <w:rFonts w:eastAsia="Calibri"/>
          <w:lang w:eastAsia="en-US"/>
        </w:rPr>
      </w:pPr>
      <w:r w:rsidRPr="00F61326">
        <w:rPr>
          <w:rFonts w:eastAsia="Calibri"/>
          <w:lang w:eastAsia="en-US"/>
        </w:rPr>
        <w:t>- за счет прочих безвозмездных поступлений - 80,0 тыс. рублей, в том числе по годам:</w:t>
      </w:r>
    </w:p>
    <w:p w:rsidR="007C2652" w:rsidRPr="00F61326" w:rsidRDefault="007C2652" w:rsidP="007C2652">
      <w:pPr>
        <w:keepNext/>
        <w:keepLines/>
        <w:suppressAutoHyphens/>
        <w:jc w:val="both"/>
        <w:rPr>
          <w:rFonts w:eastAsia="Calibri"/>
          <w:lang w:eastAsia="en-US"/>
        </w:rPr>
      </w:pPr>
      <w:r w:rsidRPr="00F61326">
        <w:rPr>
          <w:rFonts w:eastAsia="Calibri"/>
          <w:lang w:eastAsia="en-US"/>
        </w:rPr>
        <w:t>2015 год – 80,0 тыс. рублей;</w:t>
      </w:r>
    </w:p>
    <w:p w:rsidR="007C2652" w:rsidRPr="00F61326" w:rsidRDefault="007C2652" w:rsidP="007C2652">
      <w:pPr>
        <w:keepNext/>
        <w:keepLines/>
        <w:suppressAutoHyphens/>
        <w:jc w:val="both"/>
        <w:rPr>
          <w:rFonts w:eastAsia="Calibri"/>
          <w:lang w:eastAsia="en-US"/>
        </w:rPr>
      </w:pPr>
      <w:r w:rsidRPr="00F61326">
        <w:rPr>
          <w:rFonts w:eastAsia="Calibri"/>
          <w:lang w:eastAsia="en-US"/>
        </w:rPr>
        <w:t>2016 год – 0,0 тыс. рублей;</w:t>
      </w:r>
    </w:p>
    <w:p w:rsidR="007C2652" w:rsidRPr="00F61326" w:rsidRDefault="007C2652" w:rsidP="007C2652">
      <w:pPr>
        <w:keepNext/>
        <w:keepLines/>
        <w:suppressAutoHyphens/>
        <w:jc w:val="both"/>
        <w:rPr>
          <w:rFonts w:eastAsia="Calibri"/>
          <w:lang w:eastAsia="en-US"/>
        </w:rPr>
      </w:pPr>
      <w:r w:rsidRPr="00F61326">
        <w:rPr>
          <w:rFonts w:eastAsia="Calibri"/>
          <w:lang w:eastAsia="en-US"/>
        </w:rPr>
        <w:t>2017 год – 0,0 тыс. рублей;</w:t>
      </w:r>
    </w:p>
    <w:p w:rsidR="007C2652" w:rsidRPr="00F61326" w:rsidRDefault="007C2652" w:rsidP="007C2652">
      <w:pPr>
        <w:keepNext/>
        <w:keepLines/>
        <w:suppressAutoHyphens/>
        <w:jc w:val="both"/>
        <w:rPr>
          <w:rFonts w:eastAsia="Calibri"/>
          <w:lang w:eastAsia="en-US"/>
        </w:rPr>
      </w:pPr>
      <w:r w:rsidRPr="00F61326">
        <w:rPr>
          <w:rFonts w:eastAsia="Calibri"/>
          <w:lang w:eastAsia="en-US"/>
        </w:rPr>
        <w:t>2018 год – 0,0 тыс. рублей;</w:t>
      </w:r>
    </w:p>
    <w:p w:rsidR="007C2652" w:rsidRPr="00F61326" w:rsidRDefault="007C2652" w:rsidP="007C2652">
      <w:pPr>
        <w:keepNext/>
        <w:keepLines/>
        <w:suppressAutoHyphens/>
        <w:jc w:val="both"/>
        <w:rPr>
          <w:rFonts w:eastAsia="Calibri"/>
          <w:lang w:eastAsia="en-US"/>
        </w:rPr>
      </w:pPr>
      <w:r w:rsidRPr="00F61326">
        <w:rPr>
          <w:rFonts w:eastAsia="Calibri"/>
          <w:lang w:eastAsia="en-US"/>
        </w:rPr>
        <w:t>2019 год – 0,0 тыс. рублей;</w:t>
      </w:r>
    </w:p>
    <w:p w:rsidR="007C2652" w:rsidRPr="00F61326" w:rsidRDefault="007C2652" w:rsidP="007C2652">
      <w:pPr>
        <w:keepNext/>
        <w:keepLines/>
        <w:suppressAutoHyphens/>
        <w:jc w:val="both"/>
        <w:rPr>
          <w:lang w:eastAsia="ar-SA"/>
        </w:rPr>
      </w:pPr>
      <w:r w:rsidRPr="00F61326">
        <w:rPr>
          <w:rFonts w:eastAsia="Calibri"/>
          <w:lang w:eastAsia="en-US"/>
        </w:rPr>
        <w:t>2020 год – 0,0 тыс. рублей</w:t>
      </w:r>
      <w:r w:rsidRPr="00F61326">
        <w:rPr>
          <w:lang w:eastAsia="ar-SA"/>
        </w:rPr>
        <w:t>»;</w:t>
      </w:r>
    </w:p>
    <w:p w:rsidR="007C2652" w:rsidRPr="00F61326" w:rsidRDefault="00F61326" w:rsidP="007C2652">
      <w:pPr>
        <w:keepNext/>
        <w:keepLines/>
        <w:tabs>
          <w:tab w:val="left" w:pos="709"/>
          <w:tab w:val="right" w:pos="7938"/>
          <w:tab w:val="right" w:pos="9639"/>
        </w:tabs>
        <w:ind w:firstLine="709"/>
        <w:jc w:val="both"/>
        <w:rPr>
          <w:lang w:eastAsia="ar-SA"/>
        </w:rPr>
      </w:pPr>
      <w:r>
        <w:rPr>
          <w:lang w:eastAsia="ar-SA"/>
        </w:rPr>
        <w:t xml:space="preserve">   </w:t>
      </w:r>
      <w:r w:rsidR="007C2652" w:rsidRPr="00F61326">
        <w:rPr>
          <w:lang w:eastAsia="ar-SA"/>
        </w:rPr>
        <w:t>в тексте муниципальной программы:</w:t>
      </w:r>
    </w:p>
    <w:p w:rsidR="007C2652" w:rsidRPr="00F61326" w:rsidRDefault="007C2652" w:rsidP="007C2652">
      <w:pPr>
        <w:keepNext/>
        <w:keepLines/>
        <w:tabs>
          <w:tab w:val="left" w:pos="709"/>
          <w:tab w:val="right" w:pos="7938"/>
          <w:tab w:val="right" w:pos="9639"/>
        </w:tabs>
        <w:ind w:firstLine="709"/>
        <w:jc w:val="both"/>
        <w:rPr>
          <w:lang w:eastAsia="ar-SA"/>
        </w:rPr>
      </w:pPr>
      <w:r w:rsidRPr="00F61326">
        <w:rPr>
          <w:lang w:eastAsia="ar-SA"/>
        </w:rPr>
        <w:t>абзац 6 раздела 6 «Информация о ресурсном обеспечении муниципальной программы» изложить в следующей редакции:</w:t>
      </w:r>
    </w:p>
    <w:p w:rsidR="007C2652" w:rsidRPr="00F61326" w:rsidRDefault="007C2652" w:rsidP="007C2652">
      <w:pPr>
        <w:keepNext/>
        <w:keepLines/>
        <w:suppressAutoHyphens/>
        <w:ind w:firstLine="708"/>
        <w:jc w:val="both"/>
        <w:rPr>
          <w:rFonts w:eastAsia="Calibri"/>
          <w:lang w:eastAsia="en-US"/>
        </w:rPr>
      </w:pPr>
      <w:r>
        <w:rPr>
          <w:lang w:eastAsia="ar-SA"/>
        </w:rPr>
        <w:t xml:space="preserve"> </w:t>
      </w:r>
      <w:r w:rsidRPr="00F61326">
        <w:rPr>
          <w:lang w:eastAsia="ar-SA"/>
        </w:rPr>
        <w:t xml:space="preserve"> «</w:t>
      </w:r>
      <w:r w:rsidRPr="00F61326">
        <w:rPr>
          <w:rFonts w:eastAsia="Calibri"/>
          <w:lang w:eastAsia="en-US"/>
        </w:rPr>
        <w:t>Общий объем бюджетных ассигнований на реализацию муниципальной программы составляет 18027,1 тыс. рублей, в том числе по годам:</w:t>
      </w:r>
    </w:p>
    <w:p w:rsidR="006467F8" w:rsidRPr="00F61326" w:rsidRDefault="006467F8" w:rsidP="006467F8">
      <w:pPr>
        <w:keepNext/>
        <w:keepLines/>
        <w:suppressAutoHyphens/>
        <w:jc w:val="both"/>
        <w:rPr>
          <w:rFonts w:eastAsia="Calibri"/>
          <w:lang w:eastAsia="en-US"/>
        </w:rPr>
      </w:pPr>
      <w:r w:rsidRPr="00F61326">
        <w:rPr>
          <w:rFonts w:eastAsia="Calibri"/>
          <w:lang w:eastAsia="en-US"/>
        </w:rPr>
        <w:t>2015 год – 2837,2 тыс. рублей;</w:t>
      </w:r>
    </w:p>
    <w:p w:rsidR="006467F8" w:rsidRPr="00F61326" w:rsidRDefault="006467F8" w:rsidP="006467F8">
      <w:pPr>
        <w:keepNext/>
        <w:keepLines/>
        <w:suppressAutoHyphens/>
        <w:jc w:val="both"/>
        <w:rPr>
          <w:rFonts w:eastAsia="Calibri"/>
          <w:lang w:eastAsia="en-US"/>
        </w:rPr>
      </w:pPr>
      <w:r w:rsidRPr="00F61326">
        <w:rPr>
          <w:rFonts w:eastAsia="Calibri"/>
          <w:lang w:eastAsia="en-US"/>
        </w:rPr>
        <w:t>2016 год – 2805,1 тыс. рублей;</w:t>
      </w:r>
    </w:p>
    <w:p w:rsidR="006467F8" w:rsidRPr="00F61326" w:rsidRDefault="006467F8" w:rsidP="006467F8">
      <w:pPr>
        <w:keepNext/>
        <w:keepLines/>
        <w:suppressAutoHyphens/>
        <w:rPr>
          <w:rFonts w:eastAsia="Calibri"/>
          <w:lang w:eastAsia="en-US"/>
        </w:rPr>
      </w:pPr>
      <w:r w:rsidRPr="00F61326">
        <w:rPr>
          <w:rFonts w:eastAsia="Calibri"/>
          <w:lang w:eastAsia="en-US"/>
        </w:rPr>
        <w:t>2017 год – 3227,0 тыс. рублей;</w:t>
      </w:r>
      <w:r>
        <w:rPr>
          <w:rFonts w:eastAsia="Calibri"/>
          <w:lang w:eastAsia="en-US"/>
        </w:rPr>
        <w:t xml:space="preserve">                                                                                                                    </w:t>
      </w:r>
      <w:r w:rsidRPr="00F61326">
        <w:rPr>
          <w:rFonts w:eastAsia="Calibri"/>
          <w:lang w:eastAsia="en-US"/>
        </w:rPr>
        <w:t>2018 год – 3052,6 тыс. рублей;</w:t>
      </w:r>
    </w:p>
    <w:p w:rsidR="006467F8" w:rsidRPr="00F61326" w:rsidRDefault="006467F8" w:rsidP="006467F8">
      <w:pPr>
        <w:keepNext/>
        <w:keepLines/>
        <w:suppressAutoHyphens/>
        <w:jc w:val="both"/>
        <w:rPr>
          <w:rFonts w:eastAsia="Calibri"/>
          <w:lang w:eastAsia="en-US"/>
        </w:rPr>
      </w:pPr>
      <w:r w:rsidRPr="00F61326">
        <w:rPr>
          <w:rFonts w:eastAsia="Calibri"/>
          <w:lang w:eastAsia="en-US"/>
        </w:rPr>
        <w:t>2019 год – 3052,6 тыс. рублей;</w:t>
      </w:r>
    </w:p>
    <w:p w:rsidR="006467F8" w:rsidRPr="00F61326" w:rsidRDefault="006467F8" w:rsidP="006467F8">
      <w:pPr>
        <w:keepNext/>
        <w:keepLines/>
        <w:suppressAutoHyphens/>
        <w:jc w:val="both"/>
        <w:rPr>
          <w:rFonts w:eastAsia="Calibri"/>
          <w:lang w:eastAsia="en-US"/>
        </w:rPr>
      </w:pPr>
      <w:r w:rsidRPr="00F61326">
        <w:rPr>
          <w:rFonts w:eastAsia="Calibri"/>
          <w:lang w:eastAsia="en-US"/>
        </w:rPr>
        <w:t>2020 год – 3052,6 тыс. рублей.</w:t>
      </w:r>
    </w:p>
    <w:p w:rsidR="006467F8" w:rsidRPr="00F61326" w:rsidRDefault="006467F8" w:rsidP="006467F8">
      <w:pPr>
        <w:keepNext/>
        <w:keepLines/>
        <w:suppressAutoHyphens/>
        <w:jc w:val="both"/>
        <w:rPr>
          <w:rFonts w:eastAsia="Calibri"/>
          <w:lang w:eastAsia="en-US"/>
        </w:rPr>
      </w:pPr>
      <w:r w:rsidRPr="00F61326">
        <w:rPr>
          <w:rFonts w:eastAsia="Calibri"/>
          <w:lang w:eastAsia="en-US"/>
        </w:rPr>
        <w:t>Из них:</w:t>
      </w:r>
    </w:p>
    <w:p w:rsidR="00F61326" w:rsidRDefault="00F61326" w:rsidP="00F61326">
      <w:pPr>
        <w:tabs>
          <w:tab w:val="left" w:pos="5670"/>
        </w:tabs>
        <w:rPr>
          <w:lang w:eastAsia="ar-SA"/>
        </w:rPr>
      </w:pPr>
    </w:p>
    <w:p w:rsidR="00F61326" w:rsidRPr="00F61326" w:rsidRDefault="00F61326" w:rsidP="00F61326">
      <w:pPr>
        <w:keepNext/>
        <w:keepLines/>
        <w:jc w:val="both"/>
        <w:rPr>
          <w:rFonts w:eastAsia="Calibri"/>
          <w:lang w:eastAsia="en-US"/>
        </w:rPr>
      </w:pPr>
      <w:r w:rsidRPr="00F61326">
        <w:rPr>
          <w:rFonts w:eastAsia="Calibri"/>
          <w:lang w:eastAsia="en-US"/>
        </w:rPr>
        <w:lastRenderedPageBreak/>
        <w:t>за счет средств областного бюджета – 10839,6 тыс. рублей, в том числе за счет стимулирующих субсидий – 10839,6 тыс. рублей, в том числе по годам:</w:t>
      </w:r>
    </w:p>
    <w:p w:rsidR="00F61326" w:rsidRPr="00F61326" w:rsidRDefault="00F61326" w:rsidP="00F61326">
      <w:pPr>
        <w:keepNext/>
        <w:keepLines/>
        <w:suppressAutoHyphens/>
        <w:jc w:val="both"/>
        <w:rPr>
          <w:rFonts w:eastAsia="Calibri"/>
          <w:lang w:eastAsia="en-US"/>
        </w:rPr>
      </w:pPr>
      <w:proofErr w:type="gramStart"/>
      <w:r w:rsidRPr="00F61326">
        <w:rPr>
          <w:rFonts w:eastAsia="Calibri"/>
          <w:lang w:eastAsia="en-US"/>
        </w:rPr>
        <w:t xml:space="preserve">2015 год – 1471,0 тыс. рублей, в </w:t>
      </w:r>
      <w:proofErr w:type="spellStart"/>
      <w:r w:rsidRPr="00F61326">
        <w:rPr>
          <w:rFonts w:eastAsia="Calibri"/>
          <w:lang w:eastAsia="en-US"/>
        </w:rPr>
        <w:t>т.ч</w:t>
      </w:r>
      <w:proofErr w:type="spellEnd"/>
      <w:r w:rsidRPr="00F61326">
        <w:rPr>
          <w:rFonts w:eastAsia="Calibri"/>
          <w:lang w:eastAsia="en-US"/>
        </w:rPr>
        <w:t>. за счет стимулирующих субсидий – 1471,0 тыс. рублей;</w:t>
      </w:r>
      <w:proofErr w:type="gramEnd"/>
    </w:p>
    <w:p w:rsidR="00F61326" w:rsidRPr="00F61326" w:rsidRDefault="00F61326" w:rsidP="00F61326">
      <w:pPr>
        <w:keepNext/>
        <w:keepLines/>
        <w:suppressAutoHyphens/>
        <w:jc w:val="both"/>
        <w:rPr>
          <w:rFonts w:eastAsia="Calibri"/>
          <w:lang w:eastAsia="en-US"/>
        </w:rPr>
      </w:pPr>
      <w:proofErr w:type="gramStart"/>
      <w:r w:rsidRPr="00F61326">
        <w:rPr>
          <w:rFonts w:eastAsia="Calibri"/>
          <w:lang w:eastAsia="en-US"/>
        </w:rPr>
        <w:t xml:space="preserve">2016 год – 1424,0 тыс. рублей, в </w:t>
      </w:r>
      <w:proofErr w:type="spellStart"/>
      <w:r w:rsidRPr="00F61326">
        <w:rPr>
          <w:rFonts w:eastAsia="Calibri"/>
          <w:lang w:eastAsia="en-US"/>
        </w:rPr>
        <w:t>т.ч</w:t>
      </w:r>
      <w:proofErr w:type="spellEnd"/>
      <w:r w:rsidRPr="00F61326">
        <w:rPr>
          <w:rFonts w:eastAsia="Calibri"/>
          <w:lang w:eastAsia="en-US"/>
        </w:rPr>
        <w:t>. за счет стимулирующих субсидий – 1424,0 тыс. рублей;</w:t>
      </w:r>
      <w:proofErr w:type="gramEnd"/>
    </w:p>
    <w:p w:rsidR="00F61326" w:rsidRPr="00F61326" w:rsidRDefault="00F61326" w:rsidP="00F61326">
      <w:pPr>
        <w:keepNext/>
        <w:keepLines/>
        <w:suppressAutoHyphens/>
        <w:jc w:val="both"/>
        <w:rPr>
          <w:rFonts w:eastAsia="Calibri"/>
          <w:lang w:eastAsia="en-US"/>
        </w:rPr>
      </w:pPr>
      <w:proofErr w:type="gramStart"/>
      <w:r w:rsidRPr="00F61326">
        <w:rPr>
          <w:rFonts w:eastAsia="Calibri"/>
          <w:lang w:eastAsia="en-US"/>
        </w:rPr>
        <w:t xml:space="preserve">2017 год –1472,6 тыс. рублей, в </w:t>
      </w:r>
      <w:proofErr w:type="spellStart"/>
      <w:r w:rsidRPr="00F61326">
        <w:rPr>
          <w:rFonts w:eastAsia="Calibri"/>
          <w:lang w:eastAsia="en-US"/>
        </w:rPr>
        <w:t>т.ч</w:t>
      </w:r>
      <w:proofErr w:type="spellEnd"/>
      <w:r w:rsidRPr="00F61326">
        <w:rPr>
          <w:rFonts w:eastAsia="Calibri"/>
          <w:lang w:eastAsia="en-US"/>
        </w:rPr>
        <w:t>. за счет стимулирующих субсидий – 1472,6 тыс. рублей;</w:t>
      </w:r>
      <w:proofErr w:type="gramEnd"/>
    </w:p>
    <w:p w:rsidR="00F61326" w:rsidRPr="00F61326" w:rsidRDefault="00F61326" w:rsidP="00F61326">
      <w:pPr>
        <w:keepNext/>
        <w:keepLines/>
        <w:suppressAutoHyphens/>
        <w:jc w:val="both"/>
        <w:rPr>
          <w:rFonts w:eastAsia="Calibri"/>
          <w:lang w:eastAsia="en-US"/>
        </w:rPr>
      </w:pPr>
      <w:proofErr w:type="gramStart"/>
      <w:r w:rsidRPr="00F61326">
        <w:rPr>
          <w:rFonts w:eastAsia="Calibri"/>
          <w:lang w:eastAsia="en-US"/>
        </w:rPr>
        <w:t xml:space="preserve">2018 год – 1724,0 тыс. рублей, в </w:t>
      </w:r>
      <w:proofErr w:type="spellStart"/>
      <w:r w:rsidRPr="00F61326">
        <w:rPr>
          <w:rFonts w:eastAsia="Calibri"/>
          <w:lang w:eastAsia="en-US"/>
        </w:rPr>
        <w:t>т.ч</w:t>
      </w:r>
      <w:proofErr w:type="spellEnd"/>
      <w:r w:rsidRPr="00F61326">
        <w:rPr>
          <w:rFonts w:eastAsia="Calibri"/>
          <w:lang w:eastAsia="en-US"/>
        </w:rPr>
        <w:t>. за счет стимулирующих субсидий – 1724,0 тыс. рублей;</w:t>
      </w:r>
      <w:proofErr w:type="gramEnd"/>
    </w:p>
    <w:p w:rsidR="00F61326" w:rsidRPr="00F61326" w:rsidRDefault="00F61326" w:rsidP="00F61326">
      <w:pPr>
        <w:keepNext/>
        <w:keepLines/>
        <w:suppressAutoHyphens/>
        <w:jc w:val="both"/>
        <w:rPr>
          <w:rFonts w:eastAsia="Calibri"/>
          <w:lang w:eastAsia="en-US"/>
        </w:rPr>
      </w:pPr>
      <w:proofErr w:type="gramStart"/>
      <w:r w:rsidRPr="00F61326">
        <w:rPr>
          <w:rFonts w:eastAsia="Calibri"/>
          <w:lang w:eastAsia="en-US"/>
        </w:rPr>
        <w:t xml:space="preserve">2019 год – 2374,0 тыс. рублей, в </w:t>
      </w:r>
      <w:proofErr w:type="spellStart"/>
      <w:r w:rsidRPr="00F61326">
        <w:rPr>
          <w:rFonts w:eastAsia="Calibri"/>
          <w:lang w:eastAsia="en-US"/>
        </w:rPr>
        <w:t>т.ч</w:t>
      </w:r>
      <w:proofErr w:type="spellEnd"/>
      <w:r w:rsidRPr="00F61326">
        <w:rPr>
          <w:rFonts w:eastAsia="Calibri"/>
          <w:lang w:eastAsia="en-US"/>
        </w:rPr>
        <w:t>. за счет стимулирующих субсидий – 2374,0 тыс. рублей;</w:t>
      </w:r>
      <w:proofErr w:type="gramEnd"/>
    </w:p>
    <w:p w:rsidR="00F61326" w:rsidRPr="00F61326" w:rsidRDefault="00F61326" w:rsidP="00F61326">
      <w:pPr>
        <w:keepNext/>
        <w:keepLines/>
        <w:suppressAutoHyphens/>
        <w:jc w:val="both"/>
        <w:rPr>
          <w:rFonts w:eastAsia="Calibri"/>
          <w:lang w:eastAsia="en-US"/>
        </w:rPr>
      </w:pPr>
      <w:proofErr w:type="gramStart"/>
      <w:r w:rsidRPr="00F61326">
        <w:rPr>
          <w:rFonts w:eastAsia="Calibri"/>
          <w:lang w:eastAsia="en-US"/>
        </w:rPr>
        <w:t xml:space="preserve">2020 год – 2374,0 тыс. рублей, в </w:t>
      </w:r>
      <w:proofErr w:type="spellStart"/>
      <w:r w:rsidRPr="00F61326">
        <w:rPr>
          <w:rFonts w:eastAsia="Calibri"/>
          <w:lang w:eastAsia="en-US"/>
        </w:rPr>
        <w:t>т.ч</w:t>
      </w:r>
      <w:proofErr w:type="spellEnd"/>
      <w:r w:rsidRPr="00F61326">
        <w:rPr>
          <w:rFonts w:eastAsia="Calibri"/>
          <w:lang w:eastAsia="en-US"/>
        </w:rPr>
        <w:t>. за счет стимулирующих субсидий – 2374,0 тыс. рублей,</w:t>
      </w:r>
      <w:proofErr w:type="gramEnd"/>
    </w:p>
    <w:p w:rsidR="00F61326" w:rsidRPr="00F61326" w:rsidRDefault="00F61326" w:rsidP="00F61326">
      <w:pPr>
        <w:keepNext/>
        <w:keepLines/>
        <w:suppressAutoHyphens/>
        <w:jc w:val="both"/>
        <w:rPr>
          <w:rFonts w:eastAsia="Calibri"/>
          <w:lang w:eastAsia="en-US"/>
        </w:rPr>
      </w:pPr>
      <w:r w:rsidRPr="00F61326">
        <w:rPr>
          <w:rFonts w:eastAsia="Calibri"/>
          <w:lang w:eastAsia="en-US"/>
        </w:rPr>
        <w:t>- за счет средств бюджета района – 1466,6 тыс. рублей, в том числе по годам:</w:t>
      </w:r>
    </w:p>
    <w:p w:rsidR="00F61326" w:rsidRPr="00F61326" w:rsidRDefault="00F61326" w:rsidP="00F61326">
      <w:pPr>
        <w:keepNext/>
        <w:keepLines/>
        <w:suppressAutoHyphens/>
        <w:jc w:val="both"/>
        <w:rPr>
          <w:rFonts w:eastAsia="Calibri"/>
          <w:lang w:eastAsia="en-US"/>
        </w:rPr>
      </w:pPr>
      <w:r w:rsidRPr="00F61326">
        <w:rPr>
          <w:rFonts w:eastAsia="Calibri"/>
          <w:lang w:eastAsia="en-US"/>
        </w:rPr>
        <w:t>2015 год – 0,0 тыс. рублей;</w:t>
      </w:r>
    </w:p>
    <w:p w:rsidR="00F61326" w:rsidRPr="00F61326" w:rsidRDefault="00F61326" w:rsidP="00F61326">
      <w:pPr>
        <w:keepNext/>
        <w:keepLines/>
        <w:suppressAutoHyphens/>
        <w:jc w:val="both"/>
        <w:rPr>
          <w:rFonts w:eastAsia="Calibri"/>
          <w:lang w:eastAsia="en-US"/>
        </w:rPr>
      </w:pPr>
      <w:r w:rsidRPr="00F61326">
        <w:rPr>
          <w:rFonts w:eastAsia="Calibri"/>
          <w:lang w:eastAsia="en-US"/>
        </w:rPr>
        <w:t>2016 год – 0,0 тыс. рублей;</w:t>
      </w:r>
    </w:p>
    <w:p w:rsidR="00F61326" w:rsidRPr="00F61326" w:rsidRDefault="00F61326" w:rsidP="00F61326">
      <w:pPr>
        <w:keepNext/>
        <w:keepLines/>
        <w:suppressAutoHyphens/>
        <w:jc w:val="both"/>
        <w:rPr>
          <w:rFonts w:eastAsia="Calibri"/>
          <w:lang w:eastAsia="en-US"/>
        </w:rPr>
      </w:pPr>
      <w:r w:rsidRPr="00F61326">
        <w:rPr>
          <w:rFonts w:eastAsia="Calibri"/>
          <w:lang w:eastAsia="en-US"/>
        </w:rPr>
        <w:t>2017 год – 871,5 тыс. рублей;</w:t>
      </w:r>
    </w:p>
    <w:p w:rsidR="00F61326" w:rsidRPr="00F61326" w:rsidRDefault="00F61326" w:rsidP="00F61326">
      <w:pPr>
        <w:keepNext/>
        <w:keepLines/>
        <w:suppressAutoHyphens/>
        <w:jc w:val="both"/>
        <w:rPr>
          <w:rFonts w:eastAsia="Calibri"/>
          <w:lang w:eastAsia="en-US"/>
        </w:rPr>
      </w:pPr>
      <w:r w:rsidRPr="00F61326">
        <w:rPr>
          <w:rFonts w:eastAsia="Calibri"/>
          <w:lang w:eastAsia="en-US"/>
        </w:rPr>
        <w:t>2018 год – 595,1 тыс. рублей;</w:t>
      </w:r>
    </w:p>
    <w:p w:rsidR="00F61326" w:rsidRPr="00F61326" w:rsidRDefault="00F61326" w:rsidP="00F61326">
      <w:pPr>
        <w:keepNext/>
        <w:keepLines/>
        <w:suppressAutoHyphens/>
        <w:jc w:val="both"/>
        <w:rPr>
          <w:rFonts w:eastAsia="Calibri"/>
          <w:lang w:eastAsia="en-US"/>
        </w:rPr>
      </w:pPr>
      <w:r w:rsidRPr="00F61326">
        <w:rPr>
          <w:rFonts w:eastAsia="Calibri"/>
          <w:lang w:eastAsia="en-US"/>
        </w:rPr>
        <w:t>2019 год – 0,0 тыс. рублей;</w:t>
      </w:r>
    </w:p>
    <w:p w:rsidR="00F61326" w:rsidRPr="00F61326" w:rsidRDefault="00F61326" w:rsidP="00F61326">
      <w:pPr>
        <w:keepNext/>
        <w:keepLines/>
        <w:jc w:val="both"/>
        <w:rPr>
          <w:rFonts w:eastAsia="Calibri"/>
          <w:lang w:eastAsia="en-US"/>
        </w:rPr>
      </w:pPr>
      <w:r w:rsidRPr="00F61326">
        <w:rPr>
          <w:rFonts w:eastAsia="Calibri"/>
          <w:lang w:eastAsia="en-US"/>
        </w:rPr>
        <w:t>2020 год – 0,0 тыс. рублей,</w:t>
      </w:r>
    </w:p>
    <w:p w:rsidR="00F61326" w:rsidRPr="00F61326" w:rsidRDefault="00F61326" w:rsidP="00F61326">
      <w:pPr>
        <w:keepNext/>
        <w:keepLines/>
        <w:suppressAutoHyphens/>
        <w:jc w:val="both"/>
        <w:rPr>
          <w:rFonts w:eastAsia="Calibri"/>
          <w:lang w:eastAsia="en-US"/>
        </w:rPr>
      </w:pPr>
      <w:r w:rsidRPr="00F61326">
        <w:rPr>
          <w:rFonts w:eastAsia="Calibri"/>
          <w:lang w:eastAsia="en-US"/>
        </w:rPr>
        <w:t>- за счет средств бюджета поселения – 5640,9 тыс. рублей, в том числе по годам:</w:t>
      </w:r>
    </w:p>
    <w:p w:rsidR="00F61326" w:rsidRPr="00F61326" w:rsidRDefault="00F61326" w:rsidP="00F61326">
      <w:pPr>
        <w:keepNext/>
        <w:keepLines/>
        <w:suppressAutoHyphens/>
        <w:jc w:val="both"/>
        <w:rPr>
          <w:rFonts w:eastAsia="Calibri"/>
          <w:lang w:eastAsia="en-US"/>
        </w:rPr>
      </w:pPr>
      <w:r w:rsidRPr="00F61326">
        <w:rPr>
          <w:rFonts w:eastAsia="Calibri"/>
          <w:lang w:eastAsia="en-US"/>
        </w:rPr>
        <w:t>2015 год – 1286,2 тыс. рублей;</w:t>
      </w:r>
    </w:p>
    <w:p w:rsidR="00F61326" w:rsidRPr="00F61326" w:rsidRDefault="00F61326" w:rsidP="00F61326">
      <w:pPr>
        <w:keepNext/>
        <w:keepLines/>
        <w:suppressAutoHyphens/>
        <w:jc w:val="both"/>
        <w:rPr>
          <w:rFonts w:eastAsia="Calibri"/>
          <w:lang w:eastAsia="en-US"/>
        </w:rPr>
      </w:pPr>
      <w:r w:rsidRPr="00F61326">
        <w:rPr>
          <w:rFonts w:eastAsia="Calibri"/>
          <w:lang w:eastAsia="en-US"/>
        </w:rPr>
        <w:t>2016 год – 1381,1 тыс. рублей;</w:t>
      </w:r>
    </w:p>
    <w:p w:rsidR="00F61326" w:rsidRPr="00F61326" w:rsidRDefault="00F61326" w:rsidP="00F61326">
      <w:pPr>
        <w:keepNext/>
        <w:keepLines/>
        <w:suppressAutoHyphens/>
        <w:jc w:val="both"/>
        <w:rPr>
          <w:rFonts w:eastAsia="Calibri"/>
          <w:lang w:eastAsia="en-US"/>
        </w:rPr>
      </w:pPr>
      <w:r w:rsidRPr="00F61326">
        <w:rPr>
          <w:rFonts w:eastAsia="Calibri"/>
          <w:lang w:eastAsia="en-US"/>
        </w:rPr>
        <w:t>2017 год – 882,9 тыс. рублей;</w:t>
      </w:r>
    </w:p>
    <w:p w:rsidR="00F61326" w:rsidRPr="00F61326" w:rsidRDefault="00F61326" w:rsidP="00F61326">
      <w:pPr>
        <w:keepNext/>
        <w:keepLines/>
        <w:suppressAutoHyphens/>
        <w:jc w:val="both"/>
        <w:rPr>
          <w:rFonts w:eastAsia="Calibri"/>
          <w:lang w:eastAsia="en-US"/>
        </w:rPr>
      </w:pPr>
      <w:r w:rsidRPr="00F61326">
        <w:rPr>
          <w:rFonts w:eastAsia="Calibri"/>
          <w:lang w:eastAsia="en-US"/>
        </w:rPr>
        <w:t>2018 год – 733,5 тыс. рублей;</w:t>
      </w:r>
    </w:p>
    <w:p w:rsidR="00F61326" w:rsidRPr="00F61326" w:rsidRDefault="00F61326" w:rsidP="00F61326">
      <w:pPr>
        <w:keepNext/>
        <w:keepLines/>
        <w:suppressAutoHyphens/>
        <w:jc w:val="both"/>
        <w:rPr>
          <w:rFonts w:eastAsia="Calibri"/>
          <w:lang w:eastAsia="en-US"/>
        </w:rPr>
      </w:pPr>
      <w:r w:rsidRPr="00F61326">
        <w:rPr>
          <w:rFonts w:eastAsia="Calibri"/>
          <w:lang w:eastAsia="en-US"/>
        </w:rPr>
        <w:t>2019 год – 678,6 тыс. рублей;</w:t>
      </w:r>
    </w:p>
    <w:p w:rsidR="00F61326" w:rsidRPr="00F61326" w:rsidRDefault="00F61326" w:rsidP="00F61326">
      <w:pPr>
        <w:keepNext/>
        <w:keepLines/>
        <w:jc w:val="both"/>
        <w:rPr>
          <w:rFonts w:eastAsia="Calibri"/>
          <w:lang w:eastAsia="en-US"/>
        </w:rPr>
      </w:pPr>
      <w:r w:rsidRPr="00F61326">
        <w:rPr>
          <w:rFonts w:eastAsia="Calibri"/>
          <w:lang w:eastAsia="en-US"/>
        </w:rPr>
        <w:t>2020 год – 678,6 тыс. рублей</w:t>
      </w:r>
    </w:p>
    <w:p w:rsidR="00F61326" w:rsidRPr="00F61326" w:rsidRDefault="00F61326" w:rsidP="00F61326">
      <w:pPr>
        <w:keepNext/>
        <w:keepLines/>
        <w:jc w:val="both"/>
        <w:rPr>
          <w:rFonts w:eastAsia="Calibri"/>
          <w:lang w:eastAsia="en-US"/>
        </w:rPr>
      </w:pPr>
      <w:r w:rsidRPr="00F61326">
        <w:rPr>
          <w:rFonts w:eastAsia="Calibri"/>
          <w:lang w:eastAsia="en-US"/>
        </w:rPr>
        <w:t>- за счет прочих безвозмездных поступлений - 80,0 тыс. рублей, в том числе по годам:</w:t>
      </w:r>
    </w:p>
    <w:p w:rsidR="00F61326" w:rsidRPr="00F61326" w:rsidRDefault="00F61326" w:rsidP="00F61326">
      <w:pPr>
        <w:keepNext/>
        <w:keepLines/>
        <w:suppressAutoHyphens/>
        <w:jc w:val="both"/>
        <w:rPr>
          <w:rFonts w:eastAsia="Calibri"/>
          <w:lang w:eastAsia="en-US"/>
        </w:rPr>
      </w:pPr>
      <w:r w:rsidRPr="00F61326">
        <w:rPr>
          <w:rFonts w:eastAsia="Calibri"/>
          <w:lang w:eastAsia="en-US"/>
        </w:rPr>
        <w:t>2015 год – 80,0 тыс. рублей;</w:t>
      </w:r>
    </w:p>
    <w:p w:rsidR="00F61326" w:rsidRPr="00F61326" w:rsidRDefault="00F61326" w:rsidP="00F61326">
      <w:pPr>
        <w:keepNext/>
        <w:keepLines/>
        <w:suppressAutoHyphens/>
        <w:jc w:val="both"/>
        <w:rPr>
          <w:rFonts w:eastAsia="Calibri"/>
          <w:lang w:eastAsia="en-US"/>
        </w:rPr>
      </w:pPr>
      <w:r w:rsidRPr="00F61326">
        <w:rPr>
          <w:rFonts w:eastAsia="Calibri"/>
          <w:lang w:eastAsia="en-US"/>
        </w:rPr>
        <w:t>2016 год – 0,0 тыс. рублей;</w:t>
      </w:r>
    </w:p>
    <w:p w:rsidR="00F61326" w:rsidRPr="00F61326" w:rsidRDefault="00F61326" w:rsidP="00F61326">
      <w:pPr>
        <w:keepNext/>
        <w:keepLines/>
        <w:suppressAutoHyphens/>
        <w:jc w:val="both"/>
        <w:rPr>
          <w:rFonts w:eastAsia="Calibri"/>
          <w:lang w:eastAsia="en-US"/>
        </w:rPr>
      </w:pPr>
      <w:r w:rsidRPr="00F61326">
        <w:rPr>
          <w:rFonts w:eastAsia="Calibri"/>
          <w:lang w:eastAsia="en-US"/>
        </w:rPr>
        <w:t>2017 год – 0,0 тыс. рублей;</w:t>
      </w:r>
    </w:p>
    <w:p w:rsidR="00F61326" w:rsidRPr="00F61326" w:rsidRDefault="00F61326" w:rsidP="00F61326">
      <w:pPr>
        <w:keepNext/>
        <w:keepLines/>
        <w:suppressAutoHyphens/>
        <w:jc w:val="both"/>
        <w:rPr>
          <w:rFonts w:eastAsia="Calibri"/>
          <w:lang w:eastAsia="en-US"/>
        </w:rPr>
      </w:pPr>
      <w:r w:rsidRPr="00F61326">
        <w:rPr>
          <w:rFonts w:eastAsia="Calibri"/>
          <w:lang w:eastAsia="en-US"/>
        </w:rPr>
        <w:t>2018 год – 0,0 тыс. рублей;</w:t>
      </w:r>
    </w:p>
    <w:p w:rsidR="00F61326" w:rsidRPr="00F61326" w:rsidRDefault="00F61326" w:rsidP="00F61326">
      <w:pPr>
        <w:keepNext/>
        <w:keepLines/>
        <w:suppressAutoHyphens/>
        <w:jc w:val="both"/>
        <w:rPr>
          <w:rFonts w:eastAsia="Calibri"/>
          <w:lang w:eastAsia="en-US"/>
        </w:rPr>
      </w:pPr>
      <w:r w:rsidRPr="00F61326">
        <w:rPr>
          <w:rFonts w:eastAsia="Calibri"/>
          <w:lang w:eastAsia="en-US"/>
        </w:rPr>
        <w:t>2019 год – 0,0 тыс. рублей;</w:t>
      </w:r>
    </w:p>
    <w:p w:rsidR="00F61326" w:rsidRPr="00F61326" w:rsidRDefault="00F61326" w:rsidP="00F61326">
      <w:pPr>
        <w:keepNext/>
        <w:keepLines/>
        <w:suppressAutoHyphens/>
        <w:jc w:val="both"/>
        <w:rPr>
          <w:lang w:eastAsia="ar-SA"/>
        </w:rPr>
      </w:pPr>
      <w:r w:rsidRPr="00F61326">
        <w:rPr>
          <w:rFonts w:eastAsia="Calibri"/>
          <w:lang w:eastAsia="en-US"/>
        </w:rPr>
        <w:t>2020 год – 0,0 тыс. рублей</w:t>
      </w:r>
      <w:proofErr w:type="gramStart"/>
      <w:r w:rsidRPr="00F61326">
        <w:t>.</w:t>
      </w:r>
      <w:r w:rsidRPr="00F61326">
        <w:rPr>
          <w:lang w:eastAsia="ar-SA"/>
        </w:rPr>
        <w:t>»;</w:t>
      </w:r>
      <w:proofErr w:type="gramEnd"/>
    </w:p>
    <w:p w:rsidR="00F61326" w:rsidRPr="00F61326" w:rsidRDefault="00F61326" w:rsidP="00F61326">
      <w:pPr>
        <w:keepNext/>
        <w:keepLines/>
        <w:tabs>
          <w:tab w:val="left" w:pos="709"/>
          <w:tab w:val="right" w:pos="7938"/>
          <w:tab w:val="right" w:pos="9639"/>
        </w:tabs>
        <w:ind w:firstLine="709"/>
        <w:jc w:val="both"/>
      </w:pPr>
      <w:r w:rsidRPr="00F61326">
        <w:rPr>
          <w:lang w:eastAsia="ar-SA"/>
        </w:rPr>
        <w:t>приложение 2 к муниципальной программе изложить в редакции приложения к настоящему постановлению.</w:t>
      </w:r>
    </w:p>
    <w:p w:rsidR="00F61326" w:rsidRPr="00F61326" w:rsidRDefault="00F61326" w:rsidP="00F61326">
      <w:pPr>
        <w:keepNext/>
        <w:keepLines/>
        <w:tabs>
          <w:tab w:val="left" w:pos="0"/>
        </w:tabs>
        <w:ind w:firstLine="709"/>
        <w:jc w:val="both"/>
        <w:rPr>
          <w:rFonts w:eastAsia="Arial"/>
          <w:lang w:eastAsia="ar-SA"/>
        </w:rPr>
      </w:pPr>
      <w:r w:rsidRPr="00F61326">
        <w:rPr>
          <w:rFonts w:eastAsia="Arial"/>
          <w:lang w:eastAsia="ar-SA"/>
        </w:rPr>
        <w:t xml:space="preserve">2. </w:t>
      </w:r>
      <w:proofErr w:type="gramStart"/>
      <w:r w:rsidRPr="00F61326">
        <w:rPr>
          <w:rFonts w:eastAsia="Arial"/>
          <w:lang w:eastAsia="ar-SA"/>
        </w:rPr>
        <w:t>Контроль за</w:t>
      </w:r>
      <w:proofErr w:type="gramEnd"/>
      <w:r w:rsidRPr="00F61326">
        <w:rPr>
          <w:rFonts w:eastAsia="Arial"/>
          <w:lang w:eastAsia="ar-SA"/>
        </w:rPr>
        <w:t xml:space="preserve"> выполнением настоящего постановления оставляю за собой.</w:t>
      </w:r>
    </w:p>
    <w:p w:rsidR="00F61326" w:rsidRPr="00F61326" w:rsidRDefault="00F61326" w:rsidP="00F61326">
      <w:pPr>
        <w:keepNext/>
        <w:keepLines/>
        <w:tabs>
          <w:tab w:val="left" w:pos="0"/>
        </w:tabs>
        <w:ind w:firstLine="709"/>
        <w:jc w:val="both"/>
        <w:rPr>
          <w:rFonts w:eastAsia="Arial"/>
          <w:lang w:eastAsia="ar-SA"/>
        </w:rPr>
      </w:pPr>
      <w:r w:rsidRPr="00F61326">
        <w:rPr>
          <w:rFonts w:eastAsia="Arial"/>
          <w:lang w:eastAsia="ar-SA"/>
        </w:rPr>
        <w:t>3. Опубликовать настоящее постановление в газете «</w:t>
      </w:r>
      <w:proofErr w:type="spellStart"/>
      <w:r w:rsidRPr="00F61326">
        <w:rPr>
          <w:noProof/>
          <w:lang w:eastAsia="ar-SA"/>
        </w:rPr>
        <w:t>Черновские</w:t>
      </w:r>
      <w:proofErr w:type="spellEnd"/>
      <w:r w:rsidRPr="00F61326">
        <w:rPr>
          <w:noProof/>
          <w:lang w:eastAsia="ar-SA"/>
        </w:rPr>
        <w:t xml:space="preserve"> вести</w:t>
      </w:r>
      <w:r w:rsidRPr="00F61326">
        <w:rPr>
          <w:rFonts w:eastAsia="Arial"/>
          <w:lang w:eastAsia="ar-SA"/>
        </w:rPr>
        <w:t>».</w:t>
      </w:r>
    </w:p>
    <w:p w:rsidR="00F61326" w:rsidRPr="00F61326" w:rsidRDefault="00F61326" w:rsidP="00F61326">
      <w:pPr>
        <w:keepNext/>
        <w:keepLines/>
        <w:ind w:firstLine="709"/>
        <w:jc w:val="both"/>
        <w:rPr>
          <w:lang w:eastAsia="ar-SA"/>
        </w:rPr>
      </w:pPr>
      <w:r w:rsidRPr="00F61326">
        <w:rPr>
          <w:rFonts w:eastAsia="Calibri"/>
          <w:lang w:eastAsia="en-US"/>
        </w:rPr>
        <w:t xml:space="preserve">4. </w:t>
      </w:r>
      <w:r w:rsidRPr="00F61326">
        <w:rPr>
          <w:lang w:eastAsia="ar-SA"/>
        </w:rPr>
        <w:t>Положения настоящего постановления, относящиеся к правоотношениям 2017 года, вступают в силу со дня его официального опубликования.</w:t>
      </w:r>
    </w:p>
    <w:p w:rsidR="00F61326" w:rsidRPr="00F61326" w:rsidRDefault="00F61326" w:rsidP="00F61326">
      <w:pPr>
        <w:keepNext/>
        <w:keepLines/>
        <w:ind w:firstLine="709"/>
        <w:jc w:val="both"/>
        <w:rPr>
          <w:rFonts w:eastAsia="Calibri"/>
          <w:lang w:eastAsia="en-US"/>
        </w:rPr>
      </w:pPr>
      <w:r w:rsidRPr="00F61326">
        <w:rPr>
          <w:lang w:eastAsia="ar-SA"/>
        </w:rPr>
        <w:t>Положения настоящего постановления, относящиеся к 2018-2020 годам, вступают в силу с 1 января 2018 года</w:t>
      </w:r>
      <w:r w:rsidRPr="00F61326">
        <w:rPr>
          <w:rFonts w:eastAsia="Calibri"/>
          <w:lang w:eastAsia="en-US"/>
        </w:rPr>
        <w:t>.</w:t>
      </w:r>
    </w:p>
    <w:p w:rsidR="00F61326" w:rsidRDefault="00F61326" w:rsidP="00F61326">
      <w:pPr>
        <w:keepNext/>
        <w:keepLines/>
        <w:autoSpaceDE w:val="0"/>
        <w:autoSpaceDN w:val="0"/>
        <w:adjustRightInd w:val="0"/>
        <w:jc w:val="both"/>
        <w:rPr>
          <w:b/>
        </w:rPr>
      </w:pPr>
      <w:r w:rsidRPr="00F61326">
        <w:rPr>
          <w:b/>
        </w:rPr>
        <w:t>И. о. Главы сельского поселения Черновка</w:t>
      </w:r>
      <w:r w:rsidRPr="00F61326">
        <w:rPr>
          <w:b/>
        </w:rPr>
        <w:tab/>
      </w:r>
      <w:r w:rsidRPr="00F61326">
        <w:rPr>
          <w:b/>
        </w:rPr>
        <w:tab/>
      </w:r>
      <w:r w:rsidRPr="00F61326">
        <w:rPr>
          <w:b/>
        </w:rPr>
        <w:tab/>
        <w:t xml:space="preserve">           Т. И. </w:t>
      </w:r>
      <w:r>
        <w:rPr>
          <w:b/>
        </w:rPr>
        <w:t>Рябова</w:t>
      </w:r>
    </w:p>
    <w:p w:rsidR="006467F8" w:rsidRDefault="006467F8" w:rsidP="00F61326">
      <w:pPr>
        <w:keepNext/>
        <w:keepLines/>
        <w:autoSpaceDE w:val="0"/>
        <w:autoSpaceDN w:val="0"/>
        <w:adjustRightInd w:val="0"/>
        <w:jc w:val="both"/>
        <w:rPr>
          <w:b/>
        </w:rPr>
      </w:pPr>
    </w:p>
    <w:p w:rsidR="00F61326" w:rsidRPr="00F61326" w:rsidRDefault="00F61326" w:rsidP="00F61326">
      <w:pPr>
        <w:keepNext/>
        <w:keepLines/>
        <w:autoSpaceDE w:val="0"/>
        <w:autoSpaceDN w:val="0"/>
        <w:adjustRightInd w:val="0"/>
        <w:jc w:val="both"/>
        <w:rPr>
          <w:rFonts w:eastAsia="Lucida Sans Unicode" w:cs="Tahoma"/>
          <w:b/>
          <w:kern w:val="3"/>
        </w:rPr>
      </w:pPr>
    </w:p>
    <w:p w:rsidR="006467F8" w:rsidRPr="006467F8" w:rsidRDefault="006467F8" w:rsidP="006467F8">
      <w:pPr>
        <w:keepNext/>
        <w:keepLines/>
        <w:ind w:left="705"/>
        <w:jc w:val="right"/>
        <w:rPr>
          <w:sz w:val="22"/>
          <w:szCs w:val="22"/>
        </w:rPr>
      </w:pPr>
      <w:r w:rsidRPr="006467F8">
        <w:rPr>
          <w:sz w:val="22"/>
          <w:szCs w:val="22"/>
        </w:rPr>
        <w:t xml:space="preserve">Приложение к постановлению Администрации </w:t>
      </w:r>
    </w:p>
    <w:p w:rsidR="006467F8" w:rsidRPr="006467F8" w:rsidRDefault="006467F8" w:rsidP="006467F8">
      <w:pPr>
        <w:keepNext/>
        <w:keepLines/>
        <w:ind w:left="705"/>
        <w:jc w:val="right"/>
        <w:rPr>
          <w:sz w:val="22"/>
          <w:szCs w:val="22"/>
        </w:rPr>
      </w:pPr>
      <w:r>
        <w:rPr>
          <w:sz w:val="22"/>
          <w:szCs w:val="22"/>
        </w:rPr>
        <w:t>поселения Черновка от  27.12.</w:t>
      </w:r>
      <w:r w:rsidRPr="006467F8">
        <w:rPr>
          <w:sz w:val="22"/>
          <w:szCs w:val="22"/>
        </w:rPr>
        <w:t xml:space="preserve"> 2017 №</w:t>
      </w:r>
      <w:r>
        <w:rPr>
          <w:sz w:val="22"/>
          <w:szCs w:val="22"/>
        </w:rPr>
        <w:t xml:space="preserve"> 141</w:t>
      </w:r>
    </w:p>
    <w:p w:rsidR="006467F8" w:rsidRPr="006467F8" w:rsidRDefault="006467F8" w:rsidP="006467F8">
      <w:pPr>
        <w:keepNext/>
        <w:keepLines/>
        <w:ind w:left="705"/>
        <w:jc w:val="right"/>
      </w:pPr>
    </w:p>
    <w:p w:rsidR="006467F8" w:rsidRPr="006467F8" w:rsidRDefault="006467F8" w:rsidP="006467F8">
      <w:pPr>
        <w:keepNext/>
        <w:keepLines/>
        <w:jc w:val="right"/>
        <w:rPr>
          <w:rFonts w:eastAsia="Calibri"/>
          <w:sz w:val="22"/>
          <w:szCs w:val="22"/>
          <w:lang w:eastAsia="en-US"/>
        </w:rPr>
      </w:pPr>
      <w:r w:rsidRPr="006467F8">
        <w:rPr>
          <w:rFonts w:eastAsia="Calibri"/>
          <w:sz w:val="22"/>
          <w:szCs w:val="22"/>
          <w:lang w:eastAsia="en-US"/>
        </w:rPr>
        <w:t>Приложение 2</w:t>
      </w:r>
    </w:p>
    <w:p w:rsidR="006467F8" w:rsidRPr="006467F8" w:rsidRDefault="006467F8" w:rsidP="006467F8">
      <w:pPr>
        <w:keepNext/>
        <w:keepLines/>
        <w:jc w:val="right"/>
        <w:rPr>
          <w:rFonts w:eastAsia="Calibri"/>
          <w:sz w:val="22"/>
          <w:szCs w:val="22"/>
          <w:lang w:eastAsia="en-US"/>
        </w:rPr>
      </w:pPr>
      <w:r w:rsidRPr="006467F8">
        <w:rPr>
          <w:rFonts w:eastAsia="Calibri"/>
          <w:sz w:val="22"/>
          <w:szCs w:val="22"/>
          <w:lang w:eastAsia="en-US"/>
        </w:rPr>
        <w:t>к муниципальной программе «Развитие культуры, молодежной политики</w:t>
      </w:r>
    </w:p>
    <w:p w:rsidR="006467F8" w:rsidRPr="006467F8" w:rsidRDefault="006467F8" w:rsidP="006467F8">
      <w:pPr>
        <w:keepNext/>
        <w:keepLines/>
        <w:jc w:val="right"/>
        <w:rPr>
          <w:rFonts w:eastAsia="Calibri"/>
          <w:sz w:val="22"/>
          <w:szCs w:val="22"/>
          <w:lang w:eastAsia="en-US"/>
        </w:rPr>
      </w:pPr>
      <w:r w:rsidRPr="006467F8">
        <w:rPr>
          <w:rFonts w:eastAsia="Calibri"/>
          <w:sz w:val="22"/>
          <w:szCs w:val="22"/>
          <w:lang w:eastAsia="en-US"/>
        </w:rPr>
        <w:t xml:space="preserve"> и спорта на территории сельского поселения Черновка муниципального района</w:t>
      </w:r>
    </w:p>
    <w:p w:rsidR="006467F8" w:rsidRPr="006467F8" w:rsidRDefault="006467F8" w:rsidP="006467F8">
      <w:pPr>
        <w:keepNext/>
        <w:keepLines/>
        <w:jc w:val="right"/>
        <w:rPr>
          <w:rFonts w:eastAsia="Calibri"/>
          <w:b/>
          <w:sz w:val="22"/>
          <w:szCs w:val="22"/>
          <w:lang w:eastAsia="en-US"/>
        </w:rPr>
      </w:pPr>
      <w:r w:rsidRPr="006467F8">
        <w:rPr>
          <w:rFonts w:eastAsia="Calibri"/>
          <w:sz w:val="22"/>
          <w:szCs w:val="22"/>
          <w:lang w:eastAsia="en-US"/>
        </w:rPr>
        <w:t xml:space="preserve"> </w:t>
      </w:r>
      <w:proofErr w:type="spellStart"/>
      <w:proofErr w:type="gramStart"/>
      <w:r w:rsidRPr="006467F8">
        <w:rPr>
          <w:rFonts w:eastAsia="Calibri"/>
          <w:sz w:val="22"/>
          <w:szCs w:val="22"/>
          <w:lang w:eastAsia="en-US"/>
        </w:rPr>
        <w:t>Кинель</w:t>
      </w:r>
      <w:proofErr w:type="spellEnd"/>
      <w:r w:rsidRPr="006467F8">
        <w:rPr>
          <w:rFonts w:eastAsia="Calibri"/>
          <w:sz w:val="22"/>
          <w:szCs w:val="22"/>
          <w:lang w:eastAsia="en-US"/>
        </w:rPr>
        <w:t>-Черкасский</w:t>
      </w:r>
      <w:proofErr w:type="gramEnd"/>
      <w:r w:rsidRPr="006467F8">
        <w:rPr>
          <w:rFonts w:eastAsia="Calibri"/>
          <w:sz w:val="22"/>
          <w:szCs w:val="22"/>
          <w:lang w:eastAsia="en-US"/>
        </w:rPr>
        <w:t xml:space="preserve"> Самарской области» на 2015-2020 годы</w:t>
      </w:r>
    </w:p>
    <w:p w:rsidR="006467F8" w:rsidRPr="006467F8" w:rsidRDefault="006467F8" w:rsidP="006467F8">
      <w:pPr>
        <w:keepNext/>
        <w:keepLines/>
        <w:jc w:val="center"/>
        <w:rPr>
          <w:bCs/>
          <w:spacing w:val="-2"/>
        </w:rPr>
      </w:pPr>
      <w:r w:rsidRPr="006467F8">
        <w:rPr>
          <w:bCs/>
          <w:spacing w:val="-2"/>
        </w:rPr>
        <w:t xml:space="preserve">План основных мероприятий муниципальной программы «Развитие культуры, молодежной политики и спорта на территории сельского поселения Черновка муниципального района </w:t>
      </w:r>
      <w:proofErr w:type="spellStart"/>
      <w:proofErr w:type="gramStart"/>
      <w:r w:rsidRPr="006467F8">
        <w:rPr>
          <w:bCs/>
          <w:spacing w:val="-2"/>
        </w:rPr>
        <w:t>Кинель</w:t>
      </w:r>
      <w:proofErr w:type="spellEnd"/>
      <w:r w:rsidRPr="006467F8">
        <w:rPr>
          <w:bCs/>
          <w:spacing w:val="-2"/>
        </w:rPr>
        <w:t>-Черкасский</w:t>
      </w:r>
      <w:proofErr w:type="gramEnd"/>
      <w:r w:rsidRPr="006467F8">
        <w:rPr>
          <w:bCs/>
          <w:spacing w:val="-2"/>
        </w:rPr>
        <w:t xml:space="preserve"> Самарской области» на 2015-2020 годы</w:t>
      </w:r>
    </w:p>
    <w:p w:rsidR="006467F8" w:rsidRPr="006467F8" w:rsidRDefault="006467F8" w:rsidP="006467F8">
      <w:pPr>
        <w:keepNext/>
        <w:keepLines/>
        <w:jc w:val="center"/>
        <w:rPr>
          <w:bCs/>
          <w:spacing w:val="-2"/>
          <w:sz w:val="28"/>
          <w:szCs w:val="28"/>
        </w:rPr>
      </w:pPr>
    </w:p>
    <w:tbl>
      <w:tblPr>
        <w:tblW w:w="5127" w:type="pct"/>
        <w:jc w:val="center"/>
        <w:tblLayout w:type="fixed"/>
        <w:tblLook w:val="04A0" w:firstRow="1" w:lastRow="0" w:firstColumn="1" w:lastColumn="0" w:noHBand="0" w:noVBand="1"/>
      </w:tblPr>
      <w:tblGrid>
        <w:gridCol w:w="304"/>
        <w:gridCol w:w="1160"/>
        <w:gridCol w:w="1060"/>
        <w:gridCol w:w="564"/>
        <w:gridCol w:w="863"/>
        <w:gridCol w:w="710"/>
        <w:gridCol w:w="712"/>
        <w:gridCol w:w="710"/>
        <w:gridCol w:w="712"/>
        <w:gridCol w:w="564"/>
        <w:gridCol w:w="68"/>
        <w:gridCol w:w="710"/>
        <w:gridCol w:w="137"/>
        <w:gridCol w:w="677"/>
        <w:gridCol w:w="34"/>
        <w:gridCol w:w="718"/>
        <w:gridCol w:w="94"/>
        <w:gridCol w:w="853"/>
        <w:gridCol w:w="36"/>
      </w:tblGrid>
      <w:tr w:rsidR="006467F8" w:rsidRPr="006467F8" w:rsidTr="006467F8">
        <w:trPr>
          <w:trHeight w:val="527"/>
          <w:jc w:val="center"/>
        </w:trPr>
        <w:tc>
          <w:tcPr>
            <w:tcW w:w="142" w:type="pct"/>
            <w:vMerge w:val="restart"/>
            <w:tcBorders>
              <w:top w:val="single" w:sz="4" w:space="0" w:color="auto"/>
              <w:left w:val="single" w:sz="4" w:space="0" w:color="auto"/>
              <w:bottom w:val="single" w:sz="4" w:space="0" w:color="auto"/>
              <w:right w:val="single" w:sz="4" w:space="0" w:color="auto"/>
            </w:tcBorders>
            <w:hideMark/>
          </w:tcPr>
          <w:p w:rsidR="006467F8" w:rsidRPr="006467F8" w:rsidRDefault="006467F8" w:rsidP="006467F8">
            <w:pPr>
              <w:keepNext/>
              <w:keepLines/>
              <w:ind w:left="-77" w:right="-105"/>
              <w:jc w:val="center"/>
              <w:rPr>
                <w:sz w:val="16"/>
                <w:szCs w:val="16"/>
                <w:lang w:eastAsia="en-US"/>
              </w:rPr>
            </w:pPr>
            <w:r w:rsidRPr="006467F8">
              <w:rPr>
                <w:sz w:val="16"/>
                <w:szCs w:val="16"/>
                <w:lang w:eastAsia="en-US"/>
              </w:rPr>
              <w:lastRenderedPageBreak/>
              <w:t xml:space="preserve">№ </w:t>
            </w:r>
            <w:proofErr w:type="gramStart"/>
            <w:r w:rsidRPr="006467F8">
              <w:rPr>
                <w:sz w:val="16"/>
                <w:szCs w:val="16"/>
                <w:lang w:eastAsia="en-US"/>
              </w:rPr>
              <w:t>п</w:t>
            </w:r>
            <w:proofErr w:type="gramEnd"/>
            <w:r w:rsidRPr="006467F8">
              <w:rPr>
                <w:sz w:val="16"/>
                <w:szCs w:val="16"/>
                <w:lang w:eastAsia="en-US"/>
              </w:rPr>
              <w:t>/п</w:t>
            </w:r>
          </w:p>
        </w:tc>
        <w:tc>
          <w:tcPr>
            <w:tcW w:w="543" w:type="pct"/>
            <w:vMerge w:val="restart"/>
            <w:tcBorders>
              <w:top w:val="single" w:sz="4" w:space="0" w:color="auto"/>
              <w:left w:val="single" w:sz="4" w:space="0" w:color="auto"/>
              <w:bottom w:val="single" w:sz="4" w:space="0" w:color="auto"/>
              <w:right w:val="single" w:sz="4" w:space="0" w:color="auto"/>
            </w:tcBorders>
            <w:hideMark/>
          </w:tcPr>
          <w:p w:rsidR="006467F8" w:rsidRPr="006467F8" w:rsidRDefault="006467F8" w:rsidP="006467F8">
            <w:pPr>
              <w:keepNext/>
              <w:keepLines/>
              <w:ind w:right="-96"/>
              <w:jc w:val="center"/>
              <w:rPr>
                <w:sz w:val="16"/>
                <w:szCs w:val="16"/>
                <w:lang w:eastAsia="en-US"/>
              </w:rPr>
            </w:pPr>
            <w:r w:rsidRPr="006467F8">
              <w:rPr>
                <w:sz w:val="16"/>
                <w:szCs w:val="16"/>
                <w:lang w:eastAsia="en-US"/>
              </w:rPr>
              <w:t>Наименование цели, задачи, основного мероприятия</w:t>
            </w:r>
          </w:p>
        </w:tc>
        <w:tc>
          <w:tcPr>
            <w:tcW w:w="496" w:type="pct"/>
            <w:vMerge w:val="restart"/>
            <w:tcBorders>
              <w:top w:val="single" w:sz="4" w:space="0" w:color="auto"/>
              <w:left w:val="single" w:sz="4" w:space="0" w:color="auto"/>
              <w:bottom w:val="single" w:sz="4" w:space="0" w:color="auto"/>
              <w:right w:val="single" w:sz="4" w:space="0" w:color="auto"/>
            </w:tcBorders>
            <w:hideMark/>
          </w:tcPr>
          <w:p w:rsidR="006467F8" w:rsidRPr="006467F8" w:rsidRDefault="006467F8" w:rsidP="006467F8">
            <w:pPr>
              <w:keepNext/>
              <w:keepLines/>
              <w:ind w:left="-148" w:right="-23"/>
              <w:jc w:val="center"/>
              <w:rPr>
                <w:sz w:val="16"/>
                <w:szCs w:val="16"/>
                <w:lang w:eastAsia="en-US"/>
              </w:rPr>
            </w:pPr>
            <w:r w:rsidRPr="006467F8">
              <w:rPr>
                <w:sz w:val="16"/>
                <w:szCs w:val="16"/>
                <w:lang w:eastAsia="en-US"/>
              </w:rPr>
              <w:t>Ответственные исполнители (соисполнители) основного мероприятия</w:t>
            </w:r>
          </w:p>
        </w:tc>
        <w:tc>
          <w:tcPr>
            <w:tcW w:w="264" w:type="pct"/>
            <w:vMerge w:val="restart"/>
            <w:tcBorders>
              <w:top w:val="single" w:sz="4" w:space="0" w:color="auto"/>
              <w:left w:val="single" w:sz="4" w:space="0" w:color="auto"/>
              <w:bottom w:val="single" w:sz="4" w:space="0" w:color="auto"/>
              <w:right w:val="single" w:sz="4" w:space="0" w:color="auto"/>
            </w:tcBorders>
            <w:hideMark/>
          </w:tcPr>
          <w:p w:rsidR="006467F8" w:rsidRPr="006467F8" w:rsidRDefault="006467F8" w:rsidP="006467F8">
            <w:pPr>
              <w:keepNext/>
              <w:keepLines/>
              <w:ind w:left="-108"/>
              <w:jc w:val="center"/>
              <w:rPr>
                <w:sz w:val="16"/>
                <w:szCs w:val="16"/>
                <w:lang w:eastAsia="en-US"/>
              </w:rPr>
            </w:pPr>
            <w:r w:rsidRPr="006467F8">
              <w:rPr>
                <w:sz w:val="16"/>
                <w:szCs w:val="16"/>
                <w:lang w:eastAsia="en-US"/>
              </w:rPr>
              <w:t>Срок реализации</w:t>
            </w:r>
          </w:p>
        </w:tc>
        <w:tc>
          <w:tcPr>
            <w:tcW w:w="404" w:type="pct"/>
            <w:vMerge w:val="restar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ind w:left="-108"/>
              <w:jc w:val="center"/>
              <w:rPr>
                <w:sz w:val="16"/>
                <w:szCs w:val="16"/>
                <w:lang w:eastAsia="en-US"/>
              </w:rPr>
            </w:pPr>
            <w:r w:rsidRPr="006467F8">
              <w:rPr>
                <w:sz w:val="16"/>
                <w:szCs w:val="16"/>
                <w:lang w:eastAsia="en-US"/>
              </w:rPr>
              <w:t>Форма бюджетных ассигнований</w:t>
            </w:r>
          </w:p>
        </w:tc>
        <w:tc>
          <w:tcPr>
            <w:tcW w:w="2339" w:type="pct"/>
            <w:gridSpan w:val="9"/>
            <w:tcBorders>
              <w:top w:val="single" w:sz="4" w:space="0" w:color="auto"/>
              <w:left w:val="single" w:sz="4" w:space="0" w:color="auto"/>
              <w:bottom w:val="single" w:sz="4" w:space="0" w:color="auto"/>
              <w:right w:val="single" w:sz="4" w:space="0" w:color="auto"/>
            </w:tcBorders>
            <w:hideMark/>
          </w:tcPr>
          <w:p w:rsidR="006467F8" w:rsidRPr="006467F8" w:rsidRDefault="006467F8" w:rsidP="006467F8">
            <w:pPr>
              <w:keepNext/>
              <w:keepLines/>
              <w:ind w:left="-52"/>
              <w:jc w:val="center"/>
              <w:rPr>
                <w:sz w:val="16"/>
                <w:szCs w:val="16"/>
                <w:lang w:eastAsia="en-US"/>
              </w:rPr>
            </w:pPr>
            <w:r w:rsidRPr="006467F8">
              <w:rPr>
                <w:sz w:val="16"/>
                <w:szCs w:val="16"/>
                <w:lang w:eastAsia="en-US"/>
              </w:rPr>
              <w:t xml:space="preserve">Объем финансирования по годам, тыс. рублей </w:t>
            </w:r>
          </w:p>
        </w:tc>
        <w:tc>
          <w:tcPr>
            <w:tcW w:w="352" w:type="pct"/>
            <w:gridSpan w:val="2"/>
            <w:tcBorders>
              <w:top w:val="single" w:sz="4" w:space="0" w:color="auto"/>
              <w:left w:val="single" w:sz="4" w:space="0" w:color="auto"/>
              <w:right w:val="single" w:sz="4" w:space="0" w:color="auto"/>
            </w:tcBorders>
          </w:tcPr>
          <w:p w:rsidR="006467F8" w:rsidRPr="006467F8" w:rsidRDefault="006467F8" w:rsidP="006467F8">
            <w:pPr>
              <w:keepNext/>
              <w:keepLines/>
              <w:jc w:val="center"/>
              <w:rPr>
                <w:sz w:val="16"/>
                <w:szCs w:val="16"/>
                <w:lang w:eastAsia="en-US"/>
              </w:rPr>
            </w:pPr>
            <w:r w:rsidRPr="006467F8">
              <w:rPr>
                <w:sz w:val="16"/>
                <w:szCs w:val="16"/>
                <w:lang w:eastAsia="en-US"/>
              </w:rPr>
              <w:t>Источники финансирования</w:t>
            </w:r>
          </w:p>
        </w:tc>
        <w:tc>
          <w:tcPr>
            <w:tcW w:w="459" w:type="pct"/>
            <w:gridSpan w:val="3"/>
            <w:tcBorders>
              <w:top w:val="single" w:sz="4" w:space="0" w:color="auto"/>
              <w:left w:val="single" w:sz="4" w:space="0" w:color="auto"/>
              <w:right w:val="single" w:sz="4" w:space="0" w:color="auto"/>
            </w:tcBorders>
          </w:tcPr>
          <w:p w:rsidR="006467F8" w:rsidRPr="006467F8" w:rsidRDefault="006467F8" w:rsidP="006467F8">
            <w:pPr>
              <w:keepNext/>
              <w:keepLines/>
              <w:ind w:left="-52"/>
              <w:jc w:val="center"/>
              <w:rPr>
                <w:sz w:val="16"/>
                <w:szCs w:val="16"/>
                <w:lang w:eastAsia="en-US"/>
              </w:rPr>
            </w:pPr>
            <w:r w:rsidRPr="006467F8">
              <w:rPr>
                <w:sz w:val="16"/>
                <w:szCs w:val="16"/>
                <w:lang w:eastAsia="en-US"/>
              </w:rPr>
              <w:t>Ожидаемый результат</w:t>
            </w:r>
          </w:p>
        </w:tc>
      </w:tr>
      <w:tr w:rsidR="006467F8" w:rsidRPr="006467F8" w:rsidTr="006467F8">
        <w:trPr>
          <w:gridAfter w:val="1"/>
          <w:wAfter w:w="15" w:type="pct"/>
          <w:trHeight w:val="346"/>
          <w:jc w:val="center"/>
        </w:trPr>
        <w:tc>
          <w:tcPr>
            <w:tcW w:w="142" w:type="pct"/>
            <w:vMerge/>
            <w:tcBorders>
              <w:top w:val="single" w:sz="4" w:space="0" w:color="auto"/>
              <w:left w:val="single" w:sz="4" w:space="0" w:color="auto"/>
              <w:bottom w:val="single" w:sz="4" w:space="0" w:color="auto"/>
              <w:right w:val="single" w:sz="4" w:space="0" w:color="auto"/>
            </w:tcBorders>
            <w:vAlign w:val="center"/>
            <w:hideMark/>
          </w:tcPr>
          <w:p w:rsidR="006467F8" w:rsidRPr="006467F8" w:rsidRDefault="006467F8" w:rsidP="006467F8">
            <w:pPr>
              <w:keepNext/>
              <w:keepLines/>
              <w:rPr>
                <w:sz w:val="16"/>
                <w:szCs w:val="16"/>
                <w:lang w:eastAsia="en-US"/>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6467F8" w:rsidRPr="006467F8" w:rsidRDefault="006467F8" w:rsidP="006467F8">
            <w:pPr>
              <w:keepNext/>
              <w:keepLines/>
              <w:rPr>
                <w:sz w:val="16"/>
                <w:szCs w:val="16"/>
                <w:lang w:eastAsia="en-US"/>
              </w:rPr>
            </w:pP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6467F8" w:rsidRPr="006467F8" w:rsidRDefault="006467F8" w:rsidP="006467F8">
            <w:pPr>
              <w:keepNext/>
              <w:keepLines/>
              <w:rPr>
                <w:sz w:val="16"/>
                <w:szCs w:val="16"/>
                <w:lang w:eastAsia="en-US"/>
              </w:rPr>
            </w:pPr>
          </w:p>
        </w:tc>
        <w:tc>
          <w:tcPr>
            <w:tcW w:w="264" w:type="pct"/>
            <w:vMerge/>
            <w:tcBorders>
              <w:top w:val="single" w:sz="4" w:space="0" w:color="auto"/>
              <w:left w:val="single" w:sz="4" w:space="0" w:color="auto"/>
              <w:bottom w:val="single" w:sz="4" w:space="0" w:color="auto"/>
              <w:right w:val="single" w:sz="4" w:space="0" w:color="auto"/>
            </w:tcBorders>
            <w:vAlign w:val="center"/>
            <w:hideMark/>
          </w:tcPr>
          <w:p w:rsidR="006467F8" w:rsidRPr="006467F8" w:rsidRDefault="006467F8" w:rsidP="006467F8">
            <w:pPr>
              <w:keepNext/>
              <w:keepLines/>
              <w:rPr>
                <w:sz w:val="16"/>
                <w:szCs w:val="16"/>
                <w:lang w:eastAsia="en-US"/>
              </w:rPr>
            </w:pPr>
          </w:p>
        </w:tc>
        <w:tc>
          <w:tcPr>
            <w:tcW w:w="404" w:type="pct"/>
            <w:vMerge/>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ind w:left="-108" w:right="-121"/>
              <w:jc w:val="center"/>
              <w:rPr>
                <w:sz w:val="16"/>
                <w:szCs w:val="16"/>
                <w:lang w:eastAsia="en-US"/>
              </w:rPr>
            </w:pPr>
          </w:p>
        </w:tc>
        <w:tc>
          <w:tcPr>
            <w:tcW w:w="332" w:type="pct"/>
            <w:tcBorders>
              <w:top w:val="single" w:sz="4" w:space="0" w:color="auto"/>
              <w:left w:val="single" w:sz="4" w:space="0" w:color="auto"/>
              <w:bottom w:val="single" w:sz="4" w:space="0" w:color="auto"/>
              <w:right w:val="single" w:sz="4" w:space="0" w:color="auto"/>
            </w:tcBorders>
            <w:hideMark/>
          </w:tcPr>
          <w:p w:rsidR="006467F8" w:rsidRPr="006467F8" w:rsidRDefault="006467F8" w:rsidP="006467F8">
            <w:pPr>
              <w:keepNext/>
              <w:keepLines/>
              <w:ind w:left="-63" w:right="-121" w:firstLine="45"/>
              <w:jc w:val="center"/>
              <w:rPr>
                <w:sz w:val="16"/>
                <w:szCs w:val="16"/>
                <w:lang w:eastAsia="en-US"/>
              </w:rPr>
            </w:pPr>
            <w:r w:rsidRPr="006467F8">
              <w:rPr>
                <w:sz w:val="16"/>
                <w:szCs w:val="16"/>
                <w:lang w:eastAsia="en-US"/>
              </w:rPr>
              <w:t xml:space="preserve">2015 </w:t>
            </w:r>
          </w:p>
        </w:tc>
        <w:tc>
          <w:tcPr>
            <w:tcW w:w="333" w:type="pct"/>
            <w:tcBorders>
              <w:top w:val="single" w:sz="4" w:space="0" w:color="auto"/>
              <w:left w:val="single" w:sz="4" w:space="0" w:color="auto"/>
              <w:bottom w:val="single" w:sz="4" w:space="0" w:color="auto"/>
              <w:right w:val="single" w:sz="4" w:space="0" w:color="auto"/>
            </w:tcBorders>
            <w:hideMark/>
          </w:tcPr>
          <w:p w:rsidR="006467F8" w:rsidRPr="006467F8" w:rsidRDefault="006467F8" w:rsidP="006467F8">
            <w:pPr>
              <w:keepNext/>
              <w:keepLines/>
              <w:ind w:left="-108" w:right="-121"/>
              <w:jc w:val="center"/>
              <w:rPr>
                <w:sz w:val="16"/>
                <w:szCs w:val="16"/>
                <w:lang w:eastAsia="en-US"/>
              </w:rPr>
            </w:pPr>
            <w:r w:rsidRPr="006467F8">
              <w:rPr>
                <w:sz w:val="16"/>
                <w:szCs w:val="16"/>
                <w:lang w:eastAsia="en-US"/>
              </w:rPr>
              <w:t xml:space="preserve">2016 </w:t>
            </w:r>
          </w:p>
        </w:tc>
        <w:tc>
          <w:tcPr>
            <w:tcW w:w="332" w:type="pct"/>
            <w:tcBorders>
              <w:top w:val="single" w:sz="4" w:space="0" w:color="auto"/>
              <w:left w:val="single" w:sz="4" w:space="0" w:color="auto"/>
              <w:bottom w:val="single" w:sz="4" w:space="0" w:color="auto"/>
              <w:right w:val="single" w:sz="4" w:space="0" w:color="auto"/>
            </w:tcBorders>
            <w:hideMark/>
          </w:tcPr>
          <w:p w:rsidR="006467F8" w:rsidRPr="006467F8" w:rsidRDefault="006467F8" w:rsidP="006467F8">
            <w:pPr>
              <w:keepNext/>
              <w:keepLines/>
              <w:ind w:left="-108" w:right="-121"/>
              <w:jc w:val="center"/>
              <w:rPr>
                <w:sz w:val="16"/>
                <w:szCs w:val="16"/>
                <w:lang w:eastAsia="en-US"/>
              </w:rPr>
            </w:pPr>
            <w:r w:rsidRPr="006467F8">
              <w:rPr>
                <w:sz w:val="16"/>
                <w:szCs w:val="16"/>
                <w:lang w:eastAsia="en-US"/>
              </w:rPr>
              <w:t>2017</w:t>
            </w:r>
          </w:p>
        </w:tc>
        <w:tc>
          <w:tcPr>
            <w:tcW w:w="333"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jc w:val="center"/>
              <w:rPr>
                <w:sz w:val="16"/>
                <w:szCs w:val="16"/>
                <w:lang w:eastAsia="en-US"/>
              </w:rPr>
            </w:pPr>
            <w:r w:rsidRPr="006467F8">
              <w:rPr>
                <w:sz w:val="16"/>
                <w:szCs w:val="16"/>
                <w:lang w:eastAsia="en-US"/>
              </w:rPr>
              <w:t>2018</w:t>
            </w:r>
          </w:p>
        </w:tc>
        <w:tc>
          <w:tcPr>
            <w:tcW w:w="264"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jc w:val="center"/>
              <w:rPr>
                <w:sz w:val="16"/>
                <w:szCs w:val="16"/>
                <w:lang w:eastAsia="en-US"/>
              </w:rPr>
            </w:pPr>
            <w:r w:rsidRPr="006467F8">
              <w:rPr>
                <w:sz w:val="16"/>
                <w:szCs w:val="16"/>
                <w:lang w:eastAsia="en-US"/>
              </w:rPr>
              <w:t>2019</w:t>
            </w:r>
          </w:p>
        </w:tc>
        <w:tc>
          <w:tcPr>
            <w:tcW w:w="428" w:type="pct"/>
            <w:gridSpan w:val="3"/>
            <w:tcBorders>
              <w:top w:val="single" w:sz="4" w:space="0" w:color="auto"/>
              <w:left w:val="single" w:sz="4" w:space="0" w:color="auto"/>
              <w:bottom w:val="single" w:sz="4" w:space="0" w:color="auto"/>
              <w:right w:val="single" w:sz="4" w:space="0" w:color="auto"/>
            </w:tcBorders>
            <w:hideMark/>
          </w:tcPr>
          <w:p w:rsidR="006467F8" w:rsidRPr="006467F8" w:rsidRDefault="006467F8" w:rsidP="006467F8">
            <w:pPr>
              <w:keepNext/>
              <w:keepLines/>
              <w:jc w:val="center"/>
              <w:rPr>
                <w:sz w:val="16"/>
                <w:szCs w:val="16"/>
                <w:lang w:eastAsia="en-US"/>
              </w:rPr>
            </w:pPr>
            <w:r w:rsidRPr="006467F8">
              <w:rPr>
                <w:sz w:val="16"/>
                <w:szCs w:val="16"/>
                <w:lang w:eastAsia="en-US"/>
              </w:rPr>
              <w:t>2020</w:t>
            </w:r>
          </w:p>
        </w:tc>
        <w:tc>
          <w:tcPr>
            <w:tcW w:w="333" w:type="pct"/>
            <w:gridSpan w:val="2"/>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jc w:val="center"/>
              <w:rPr>
                <w:sz w:val="16"/>
                <w:szCs w:val="16"/>
                <w:lang w:eastAsia="en-US"/>
              </w:rPr>
            </w:pPr>
            <w:r w:rsidRPr="006467F8">
              <w:rPr>
                <w:sz w:val="16"/>
                <w:szCs w:val="16"/>
                <w:lang w:eastAsia="en-US"/>
              </w:rPr>
              <w:t>Всего</w:t>
            </w:r>
          </w:p>
        </w:tc>
        <w:tc>
          <w:tcPr>
            <w:tcW w:w="380" w:type="pct"/>
            <w:gridSpan w:val="2"/>
            <w:tcBorders>
              <w:left w:val="single" w:sz="4" w:space="0" w:color="auto"/>
              <w:bottom w:val="single" w:sz="4" w:space="0" w:color="auto"/>
              <w:right w:val="single" w:sz="4" w:space="0" w:color="auto"/>
            </w:tcBorders>
          </w:tcPr>
          <w:p w:rsidR="006467F8" w:rsidRPr="006467F8" w:rsidRDefault="006467F8" w:rsidP="006467F8">
            <w:pPr>
              <w:keepNext/>
              <w:keepLines/>
              <w:rPr>
                <w:sz w:val="16"/>
                <w:szCs w:val="16"/>
                <w:lang w:eastAsia="en-US"/>
              </w:rPr>
            </w:pPr>
          </w:p>
        </w:tc>
        <w:tc>
          <w:tcPr>
            <w:tcW w:w="399" w:type="pct"/>
            <w:tcBorders>
              <w:left w:val="single" w:sz="4" w:space="0" w:color="auto"/>
              <w:bottom w:val="single" w:sz="4" w:space="0" w:color="auto"/>
              <w:right w:val="single" w:sz="4" w:space="0" w:color="auto"/>
            </w:tcBorders>
          </w:tcPr>
          <w:p w:rsidR="006467F8" w:rsidRPr="006467F8" w:rsidRDefault="006467F8" w:rsidP="006467F8">
            <w:pPr>
              <w:keepNext/>
              <w:keepLines/>
              <w:rPr>
                <w:sz w:val="16"/>
                <w:szCs w:val="16"/>
                <w:lang w:eastAsia="en-US"/>
              </w:rPr>
            </w:pPr>
          </w:p>
        </w:tc>
      </w:tr>
      <w:tr w:rsidR="006467F8" w:rsidRPr="006467F8" w:rsidTr="006467F8">
        <w:trPr>
          <w:trHeight w:val="346"/>
          <w:jc w:val="center"/>
        </w:trPr>
        <w:tc>
          <w:tcPr>
            <w:tcW w:w="5000" w:type="pct"/>
            <w:gridSpan w:val="19"/>
            <w:tcBorders>
              <w:top w:val="single" w:sz="4" w:space="0" w:color="auto"/>
              <w:left w:val="single" w:sz="4" w:space="0" w:color="auto"/>
              <w:bottom w:val="single" w:sz="4" w:space="0" w:color="auto"/>
              <w:right w:val="single" w:sz="4" w:space="0" w:color="auto"/>
            </w:tcBorders>
            <w:vAlign w:val="center"/>
          </w:tcPr>
          <w:p w:rsidR="006467F8" w:rsidRPr="006467F8" w:rsidRDefault="006467F8" w:rsidP="006467F8">
            <w:pPr>
              <w:keepNext/>
              <w:keepLines/>
              <w:jc w:val="center"/>
              <w:rPr>
                <w:rFonts w:eastAsia="Calibri"/>
                <w:spacing w:val="-10"/>
                <w:sz w:val="16"/>
                <w:szCs w:val="16"/>
                <w:lang w:eastAsia="ar-SA"/>
              </w:rPr>
            </w:pPr>
            <w:r w:rsidRPr="006467F8">
              <w:rPr>
                <w:rFonts w:eastAsia="Calibri"/>
                <w:spacing w:val="-10"/>
                <w:sz w:val="16"/>
                <w:szCs w:val="16"/>
                <w:lang w:eastAsia="ar-SA"/>
              </w:rPr>
              <w:t xml:space="preserve">Цель. </w:t>
            </w:r>
            <w:r w:rsidRPr="006467F8">
              <w:rPr>
                <w:sz w:val="16"/>
                <w:szCs w:val="16"/>
              </w:rPr>
              <w:t>Повышение эффективности муниципальной политики в сфере культуры на территории сельского поселения, создание благоприятных условий для устойчивого развития сферы культуры</w:t>
            </w:r>
          </w:p>
        </w:tc>
      </w:tr>
      <w:tr w:rsidR="006467F8" w:rsidRPr="006467F8" w:rsidTr="006467F8">
        <w:trPr>
          <w:trHeight w:val="346"/>
          <w:jc w:val="center"/>
        </w:trPr>
        <w:tc>
          <w:tcPr>
            <w:tcW w:w="5000" w:type="pct"/>
            <w:gridSpan w:val="19"/>
            <w:tcBorders>
              <w:top w:val="single" w:sz="4" w:space="0" w:color="auto"/>
              <w:left w:val="single" w:sz="4" w:space="0" w:color="auto"/>
              <w:bottom w:val="single" w:sz="4" w:space="0" w:color="auto"/>
              <w:right w:val="single" w:sz="4" w:space="0" w:color="auto"/>
            </w:tcBorders>
            <w:vAlign w:val="center"/>
          </w:tcPr>
          <w:p w:rsidR="006467F8" w:rsidRPr="006467F8" w:rsidRDefault="006467F8" w:rsidP="006467F8">
            <w:pPr>
              <w:keepNext/>
              <w:keepLines/>
              <w:jc w:val="center"/>
              <w:rPr>
                <w:rFonts w:eastAsia="Calibri"/>
                <w:sz w:val="16"/>
                <w:szCs w:val="16"/>
                <w:lang w:eastAsia="en-US"/>
              </w:rPr>
            </w:pPr>
            <w:r w:rsidRPr="006467F8">
              <w:rPr>
                <w:rFonts w:eastAsia="Calibri"/>
                <w:sz w:val="16"/>
                <w:szCs w:val="16"/>
                <w:lang w:eastAsia="en-US"/>
              </w:rPr>
              <w:t xml:space="preserve">Задача 1. </w:t>
            </w:r>
            <w:r w:rsidRPr="006467F8">
              <w:rPr>
                <w:sz w:val="16"/>
                <w:szCs w:val="16"/>
              </w:rPr>
              <w:t>Обеспечение доступа граждан к культурным ценностям и участию в культурной жизни, реализация творческого потенциала населения</w:t>
            </w:r>
            <w:r w:rsidRPr="006467F8">
              <w:rPr>
                <w:color w:val="000000"/>
                <w:sz w:val="16"/>
                <w:szCs w:val="16"/>
              </w:rPr>
              <w:t>, повышение качества муниципальных услуг, предоставляемых в этой области</w:t>
            </w:r>
          </w:p>
        </w:tc>
      </w:tr>
      <w:tr w:rsidR="006467F8" w:rsidRPr="006467F8" w:rsidTr="006467F8">
        <w:trPr>
          <w:trHeight w:val="346"/>
          <w:jc w:val="center"/>
        </w:trPr>
        <w:tc>
          <w:tcPr>
            <w:tcW w:w="142"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ind w:left="-65" w:right="-125"/>
              <w:jc w:val="center"/>
              <w:rPr>
                <w:sz w:val="16"/>
                <w:szCs w:val="16"/>
                <w:lang w:eastAsia="en-US"/>
              </w:rPr>
            </w:pPr>
          </w:p>
          <w:p w:rsidR="006467F8" w:rsidRPr="006467F8" w:rsidRDefault="006467F8" w:rsidP="006467F8">
            <w:pPr>
              <w:keepNext/>
              <w:keepLines/>
              <w:ind w:left="-65" w:right="-125"/>
              <w:jc w:val="center"/>
              <w:rPr>
                <w:sz w:val="16"/>
                <w:szCs w:val="16"/>
                <w:lang w:eastAsia="en-US"/>
              </w:rPr>
            </w:pPr>
          </w:p>
          <w:p w:rsidR="006467F8" w:rsidRPr="006467F8" w:rsidRDefault="006467F8" w:rsidP="006467F8">
            <w:pPr>
              <w:keepNext/>
              <w:keepLines/>
              <w:ind w:left="-65" w:right="-125"/>
              <w:jc w:val="center"/>
              <w:rPr>
                <w:sz w:val="16"/>
                <w:szCs w:val="16"/>
                <w:lang w:eastAsia="en-US"/>
              </w:rPr>
            </w:pPr>
          </w:p>
          <w:p w:rsidR="006467F8" w:rsidRPr="006467F8" w:rsidRDefault="006467F8" w:rsidP="006467F8">
            <w:pPr>
              <w:keepNext/>
              <w:keepLines/>
              <w:ind w:left="-65" w:right="-125"/>
              <w:jc w:val="center"/>
              <w:rPr>
                <w:sz w:val="16"/>
                <w:szCs w:val="16"/>
                <w:lang w:eastAsia="en-US"/>
              </w:rPr>
            </w:pPr>
          </w:p>
          <w:p w:rsidR="006467F8" w:rsidRPr="006467F8" w:rsidRDefault="006467F8" w:rsidP="006467F8">
            <w:pPr>
              <w:keepNext/>
              <w:keepLines/>
              <w:ind w:left="-65" w:right="-125"/>
              <w:jc w:val="center"/>
              <w:rPr>
                <w:sz w:val="16"/>
                <w:szCs w:val="16"/>
                <w:lang w:eastAsia="en-US"/>
              </w:rPr>
            </w:pPr>
          </w:p>
          <w:p w:rsidR="006467F8" w:rsidRPr="006467F8" w:rsidRDefault="006467F8" w:rsidP="006467F8">
            <w:pPr>
              <w:keepNext/>
              <w:keepLines/>
              <w:ind w:left="-65" w:right="-125"/>
              <w:jc w:val="center"/>
              <w:rPr>
                <w:sz w:val="16"/>
                <w:szCs w:val="16"/>
                <w:lang w:eastAsia="en-US"/>
              </w:rPr>
            </w:pPr>
          </w:p>
          <w:p w:rsidR="006467F8" w:rsidRPr="006467F8" w:rsidRDefault="006467F8" w:rsidP="006467F8">
            <w:pPr>
              <w:keepNext/>
              <w:keepLines/>
              <w:ind w:left="-65" w:right="-125"/>
              <w:jc w:val="center"/>
              <w:rPr>
                <w:sz w:val="16"/>
                <w:szCs w:val="16"/>
                <w:lang w:eastAsia="en-US"/>
              </w:rPr>
            </w:pPr>
          </w:p>
          <w:p w:rsidR="006467F8" w:rsidRPr="006467F8" w:rsidRDefault="006467F8" w:rsidP="006467F8">
            <w:pPr>
              <w:keepNext/>
              <w:keepLines/>
              <w:ind w:left="-65" w:right="-125"/>
              <w:jc w:val="center"/>
              <w:rPr>
                <w:sz w:val="16"/>
                <w:szCs w:val="16"/>
                <w:lang w:eastAsia="en-US"/>
              </w:rPr>
            </w:pPr>
            <w:r w:rsidRPr="006467F8">
              <w:rPr>
                <w:sz w:val="16"/>
                <w:szCs w:val="16"/>
                <w:lang w:eastAsia="en-US"/>
              </w:rPr>
              <w:t>2</w:t>
            </w:r>
          </w:p>
        </w:tc>
        <w:tc>
          <w:tcPr>
            <w:tcW w:w="543"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rPr>
                <w:sz w:val="16"/>
                <w:szCs w:val="16"/>
              </w:rPr>
            </w:pPr>
            <w:r w:rsidRPr="006467F8">
              <w:rPr>
                <w:sz w:val="16"/>
                <w:szCs w:val="16"/>
              </w:rPr>
              <w:t>Материально-техническое обеспечение деятельности культурно-досуговых учреждений</w:t>
            </w:r>
          </w:p>
          <w:p w:rsidR="006467F8" w:rsidRPr="006467F8" w:rsidRDefault="006467F8" w:rsidP="006467F8">
            <w:pPr>
              <w:keepNext/>
              <w:keepLines/>
              <w:rPr>
                <w:sz w:val="16"/>
                <w:szCs w:val="16"/>
                <w:lang w:eastAsia="en-US"/>
              </w:rPr>
            </w:pPr>
            <w:r w:rsidRPr="006467F8">
              <w:rPr>
                <w:sz w:val="16"/>
                <w:szCs w:val="16"/>
              </w:rPr>
              <w:t>Содержание работников</w:t>
            </w:r>
          </w:p>
        </w:tc>
        <w:tc>
          <w:tcPr>
            <w:tcW w:w="496"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tabs>
                <w:tab w:val="left" w:pos="8245"/>
              </w:tabs>
              <w:ind w:left="-118" w:right="-40"/>
              <w:jc w:val="center"/>
              <w:rPr>
                <w:sz w:val="16"/>
                <w:szCs w:val="16"/>
                <w:lang w:eastAsia="en-US"/>
              </w:rPr>
            </w:pPr>
            <w:r w:rsidRPr="006467F8">
              <w:rPr>
                <w:sz w:val="16"/>
                <w:szCs w:val="16"/>
                <w:lang w:eastAsia="en-US"/>
              </w:rPr>
              <w:t>Администрация сельского поселения Черновка</w:t>
            </w:r>
          </w:p>
        </w:tc>
        <w:tc>
          <w:tcPr>
            <w:tcW w:w="264"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rPr>
                <w:sz w:val="16"/>
                <w:szCs w:val="16"/>
                <w:lang w:eastAsia="en-US"/>
              </w:rPr>
            </w:pPr>
            <w:r w:rsidRPr="006467F8">
              <w:rPr>
                <w:sz w:val="16"/>
                <w:szCs w:val="16"/>
                <w:lang w:eastAsia="en-US"/>
              </w:rPr>
              <w:t>2015</w:t>
            </w:r>
          </w:p>
        </w:tc>
        <w:tc>
          <w:tcPr>
            <w:tcW w:w="404"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ind w:left="-108" w:right="-121"/>
              <w:jc w:val="center"/>
              <w:rPr>
                <w:sz w:val="16"/>
                <w:szCs w:val="16"/>
              </w:rPr>
            </w:pPr>
          </w:p>
          <w:p w:rsidR="006467F8" w:rsidRPr="006467F8" w:rsidRDefault="006467F8" w:rsidP="006467F8">
            <w:pPr>
              <w:keepNext/>
              <w:keepLines/>
              <w:ind w:left="-108" w:right="-121"/>
              <w:jc w:val="center"/>
              <w:rPr>
                <w:sz w:val="16"/>
                <w:szCs w:val="16"/>
              </w:rPr>
            </w:pPr>
          </w:p>
          <w:p w:rsidR="006467F8" w:rsidRPr="006467F8" w:rsidRDefault="006467F8" w:rsidP="006467F8">
            <w:pPr>
              <w:keepNext/>
              <w:keepLines/>
              <w:ind w:left="-108" w:right="-121"/>
              <w:jc w:val="center"/>
              <w:rPr>
                <w:sz w:val="16"/>
                <w:szCs w:val="16"/>
              </w:rPr>
            </w:pPr>
          </w:p>
          <w:p w:rsidR="006467F8" w:rsidRPr="006467F8" w:rsidRDefault="006467F8" w:rsidP="006467F8">
            <w:pPr>
              <w:keepNext/>
              <w:keepLines/>
              <w:ind w:left="-108" w:right="-121"/>
              <w:jc w:val="center"/>
              <w:rPr>
                <w:sz w:val="16"/>
                <w:szCs w:val="16"/>
              </w:rPr>
            </w:pPr>
          </w:p>
          <w:p w:rsidR="006467F8" w:rsidRPr="006467F8" w:rsidRDefault="006467F8" w:rsidP="006467F8">
            <w:pPr>
              <w:keepNext/>
              <w:keepLines/>
              <w:ind w:left="-108" w:right="-121"/>
              <w:jc w:val="center"/>
              <w:rPr>
                <w:sz w:val="16"/>
                <w:szCs w:val="16"/>
              </w:rPr>
            </w:pPr>
          </w:p>
          <w:p w:rsidR="006467F8" w:rsidRPr="006467F8" w:rsidRDefault="006467F8" w:rsidP="006467F8">
            <w:pPr>
              <w:keepNext/>
              <w:keepLines/>
              <w:ind w:left="-108" w:right="-121"/>
              <w:jc w:val="center"/>
              <w:rPr>
                <w:sz w:val="16"/>
                <w:szCs w:val="16"/>
              </w:rPr>
            </w:pPr>
          </w:p>
          <w:p w:rsidR="006467F8" w:rsidRPr="006467F8" w:rsidRDefault="006467F8" w:rsidP="006467F8">
            <w:pPr>
              <w:keepNext/>
              <w:keepLines/>
              <w:ind w:left="-108" w:right="-121"/>
              <w:jc w:val="center"/>
              <w:rPr>
                <w:sz w:val="16"/>
                <w:szCs w:val="16"/>
              </w:rPr>
            </w:pPr>
          </w:p>
          <w:p w:rsidR="006467F8" w:rsidRPr="006467F8" w:rsidRDefault="006467F8" w:rsidP="006467F8">
            <w:pPr>
              <w:keepNext/>
              <w:keepLines/>
              <w:ind w:left="-108" w:right="-121"/>
              <w:jc w:val="center"/>
              <w:rPr>
                <w:sz w:val="16"/>
                <w:szCs w:val="16"/>
              </w:rPr>
            </w:pPr>
            <w:r w:rsidRPr="006467F8">
              <w:rPr>
                <w:sz w:val="16"/>
                <w:szCs w:val="16"/>
              </w:rPr>
              <w:t>Расходы на выплаты персоналу казенных учреждений</w:t>
            </w:r>
          </w:p>
        </w:tc>
        <w:tc>
          <w:tcPr>
            <w:tcW w:w="332"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ind w:left="-65" w:right="-88"/>
              <w:jc w:val="center"/>
              <w:rPr>
                <w:sz w:val="16"/>
                <w:szCs w:val="16"/>
              </w:rPr>
            </w:pPr>
          </w:p>
          <w:p w:rsidR="006467F8" w:rsidRPr="006467F8" w:rsidRDefault="006467F8" w:rsidP="006467F8">
            <w:pPr>
              <w:keepNext/>
              <w:keepLines/>
              <w:ind w:left="-65" w:right="-88"/>
              <w:jc w:val="center"/>
              <w:rPr>
                <w:sz w:val="16"/>
                <w:szCs w:val="16"/>
              </w:rPr>
            </w:pPr>
          </w:p>
          <w:p w:rsidR="006467F8" w:rsidRPr="006467F8" w:rsidRDefault="006467F8" w:rsidP="006467F8">
            <w:pPr>
              <w:keepNext/>
              <w:keepLines/>
              <w:ind w:left="-65" w:right="-88"/>
              <w:jc w:val="center"/>
              <w:rPr>
                <w:sz w:val="16"/>
                <w:szCs w:val="16"/>
              </w:rPr>
            </w:pPr>
          </w:p>
          <w:p w:rsidR="006467F8" w:rsidRPr="006467F8" w:rsidRDefault="006467F8" w:rsidP="006467F8">
            <w:pPr>
              <w:keepNext/>
              <w:keepLines/>
              <w:ind w:left="-65" w:right="-88"/>
              <w:jc w:val="center"/>
              <w:rPr>
                <w:sz w:val="16"/>
                <w:szCs w:val="16"/>
              </w:rPr>
            </w:pPr>
          </w:p>
          <w:p w:rsidR="006467F8" w:rsidRPr="006467F8" w:rsidRDefault="006467F8" w:rsidP="006467F8">
            <w:pPr>
              <w:keepNext/>
              <w:keepLines/>
              <w:ind w:left="-65" w:right="-88"/>
              <w:jc w:val="center"/>
              <w:rPr>
                <w:sz w:val="16"/>
                <w:szCs w:val="16"/>
              </w:rPr>
            </w:pPr>
          </w:p>
          <w:p w:rsidR="006467F8" w:rsidRPr="006467F8" w:rsidRDefault="006467F8" w:rsidP="006467F8">
            <w:pPr>
              <w:keepNext/>
              <w:keepLines/>
              <w:ind w:left="-65" w:right="-88"/>
              <w:jc w:val="center"/>
              <w:rPr>
                <w:sz w:val="16"/>
                <w:szCs w:val="16"/>
              </w:rPr>
            </w:pPr>
          </w:p>
          <w:p w:rsidR="006467F8" w:rsidRPr="006467F8" w:rsidRDefault="006467F8" w:rsidP="006467F8">
            <w:pPr>
              <w:keepNext/>
              <w:keepLines/>
              <w:ind w:left="-65" w:right="-88"/>
              <w:jc w:val="center"/>
              <w:rPr>
                <w:sz w:val="16"/>
                <w:szCs w:val="16"/>
              </w:rPr>
            </w:pPr>
          </w:p>
          <w:p w:rsidR="006467F8" w:rsidRPr="006467F8" w:rsidRDefault="006467F8" w:rsidP="006467F8">
            <w:pPr>
              <w:keepNext/>
              <w:keepLines/>
              <w:ind w:left="-65" w:right="-88"/>
              <w:jc w:val="center"/>
              <w:rPr>
                <w:sz w:val="16"/>
                <w:szCs w:val="16"/>
              </w:rPr>
            </w:pPr>
            <w:r w:rsidRPr="006467F8">
              <w:rPr>
                <w:sz w:val="16"/>
                <w:szCs w:val="16"/>
              </w:rPr>
              <w:t>862,7</w:t>
            </w:r>
          </w:p>
          <w:p w:rsidR="006467F8" w:rsidRPr="006467F8" w:rsidRDefault="006467F8" w:rsidP="006467F8">
            <w:pPr>
              <w:keepNext/>
              <w:keepLines/>
              <w:ind w:left="-65" w:right="-88"/>
              <w:jc w:val="center"/>
              <w:rPr>
                <w:sz w:val="16"/>
                <w:szCs w:val="16"/>
              </w:rPr>
            </w:pPr>
          </w:p>
          <w:p w:rsidR="006467F8" w:rsidRPr="006467F8" w:rsidRDefault="006467F8" w:rsidP="006467F8">
            <w:pPr>
              <w:keepNext/>
              <w:keepLines/>
              <w:ind w:left="-65" w:right="-88"/>
              <w:jc w:val="center"/>
              <w:rPr>
                <w:sz w:val="16"/>
                <w:szCs w:val="16"/>
              </w:rPr>
            </w:pPr>
          </w:p>
          <w:p w:rsidR="006467F8" w:rsidRPr="006467F8" w:rsidRDefault="006467F8" w:rsidP="006467F8">
            <w:pPr>
              <w:keepNext/>
              <w:keepLines/>
              <w:ind w:left="-65" w:right="-88"/>
              <w:jc w:val="center"/>
              <w:rPr>
                <w:i/>
                <w:sz w:val="16"/>
                <w:szCs w:val="16"/>
              </w:rPr>
            </w:pPr>
            <w:r w:rsidRPr="006467F8">
              <w:rPr>
                <w:i/>
                <w:sz w:val="16"/>
                <w:szCs w:val="16"/>
              </w:rPr>
              <w:t>862,7</w:t>
            </w:r>
          </w:p>
          <w:p w:rsidR="006467F8" w:rsidRPr="006467F8" w:rsidRDefault="006467F8" w:rsidP="006467F8">
            <w:pPr>
              <w:keepNext/>
              <w:keepLines/>
              <w:ind w:left="-65" w:right="-88"/>
              <w:jc w:val="center"/>
              <w:rPr>
                <w:sz w:val="16"/>
                <w:szCs w:val="16"/>
              </w:rPr>
            </w:pPr>
          </w:p>
          <w:p w:rsidR="006467F8" w:rsidRPr="006467F8" w:rsidRDefault="006467F8" w:rsidP="006467F8">
            <w:pPr>
              <w:keepNext/>
              <w:keepLines/>
              <w:ind w:left="-65" w:right="-88"/>
              <w:jc w:val="center"/>
              <w:rPr>
                <w:sz w:val="16"/>
                <w:szCs w:val="16"/>
              </w:rPr>
            </w:pPr>
          </w:p>
          <w:p w:rsidR="006467F8" w:rsidRPr="006467F8" w:rsidRDefault="006467F8" w:rsidP="006467F8">
            <w:pPr>
              <w:keepNext/>
              <w:keepLines/>
              <w:ind w:left="-65" w:right="-88"/>
              <w:jc w:val="center"/>
              <w:rPr>
                <w:sz w:val="16"/>
                <w:szCs w:val="16"/>
              </w:rPr>
            </w:pPr>
          </w:p>
          <w:p w:rsidR="006467F8" w:rsidRPr="006467F8" w:rsidRDefault="006467F8" w:rsidP="006467F8">
            <w:pPr>
              <w:keepNext/>
              <w:keepLines/>
              <w:ind w:left="-65" w:right="-88"/>
              <w:jc w:val="center"/>
              <w:rPr>
                <w:color w:val="FF0000"/>
                <w:sz w:val="16"/>
                <w:szCs w:val="16"/>
              </w:rPr>
            </w:pPr>
            <w:r w:rsidRPr="006467F8">
              <w:rPr>
                <w:sz w:val="16"/>
                <w:szCs w:val="16"/>
              </w:rPr>
              <w:t>739,0</w:t>
            </w:r>
          </w:p>
        </w:tc>
        <w:tc>
          <w:tcPr>
            <w:tcW w:w="333"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ind w:left="-128" w:right="-134"/>
              <w:jc w:val="center"/>
              <w:rPr>
                <w:color w:val="FF0000"/>
                <w:sz w:val="16"/>
                <w:szCs w:val="16"/>
              </w:rPr>
            </w:pPr>
          </w:p>
        </w:tc>
        <w:tc>
          <w:tcPr>
            <w:tcW w:w="332"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ind w:left="-82" w:right="-129"/>
              <w:jc w:val="center"/>
              <w:rPr>
                <w:color w:val="FF0000"/>
                <w:sz w:val="16"/>
                <w:szCs w:val="16"/>
              </w:rPr>
            </w:pPr>
          </w:p>
        </w:tc>
        <w:tc>
          <w:tcPr>
            <w:tcW w:w="333"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ind w:left="-82" w:right="-129"/>
              <w:jc w:val="center"/>
              <w:rPr>
                <w:color w:val="FF0000"/>
                <w:sz w:val="16"/>
                <w:szCs w:val="16"/>
              </w:rPr>
            </w:pPr>
          </w:p>
        </w:tc>
        <w:tc>
          <w:tcPr>
            <w:tcW w:w="296" w:type="pct"/>
            <w:gridSpan w:val="2"/>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ind w:left="-82" w:right="-129"/>
              <w:jc w:val="center"/>
              <w:rPr>
                <w:color w:val="FF0000"/>
                <w:sz w:val="16"/>
                <w:szCs w:val="16"/>
              </w:rPr>
            </w:pPr>
          </w:p>
        </w:tc>
        <w:tc>
          <w:tcPr>
            <w:tcW w:w="332"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ind w:left="-82" w:right="-129"/>
              <w:jc w:val="center"/>
              <w:rPr>
                <w:color w:val="FF0000"/>
                <w:sz w:val="16"/>
                <w:szCs w:val="16"/>
              </w:rPr>
            </w:pPr>
          </w:p>
        </w:tc>
        <w:tc>
          <w:tcPr>
            <w:tcW w:w="380" w:type="pct"/>
            <w:gridSpan w:val="2"/>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ind w:left="-82" w:right="-129"/>
              <w:jc w:val="center"/>
              <w:rPr>
                <w:sz w:val="16"/>
                <w:szCs w:val="16"/>
              </w:rPr>
            </w:pPr>
          </w:p>
          <w:p w:rsidR="006467F8" w:rsidRPr="006467F8" w:rsidRDefault="006467F8" w:rsidP="006467F8">
            <w:pPr>
              <w:keepNext/>
              <w:keepLines/>
              <w:ind w:left="-82" w:right="-129"/>
              <w:jc w:val="center"/>
              <w:rPr>
                <w:sz w:val="16"/>
                <w:szCs w:val="16"/>
              </w:rPr>
            </w:pPr>
          </w:p>
          <w:p w:rsidR="006467F8" w:rsidRPr="006467F8" w:rsidRDefault="006467F8" w:rsidP="006467F8">
            <w:pPr>
              <w:keepNext/>
              <w:keepLines/>
              <w:ind w:left="-82" w:right="-129"/>
              <w:jc w:val="center"/>
              <w:rPr>
                <w:sz w:val="16"/>
                <w:szCs w:val="16"/>
              </w:rPr>
            </w:pPr>
          </w:p>
          <w:p w:rsidR="006467F8" w:rsidRPr="006467F8" w:rsidRDefault="006467F8" w:rsidP="006467F8">
            <w:pPr>
              <w:keepNext/>
              <w:keepLines/>
              <w:ind w:left="-82" w:right="-129"/>
              <w:jc w:val="center"/>
              <w:rPr>
                <w:sz w:val="16"/>
                <w:szCs w:val="16"/>
              </w:rPr>
            </w:pPr>
          </w:p>
          <w:p w:rsidR="006467F8" w:rsidRPr="006467F8" w:rsidRDefault="006467F8" w:rsidP="006467F8">
            <w:pPr>
              <w:keepNext/>
              <w:keepLines/>
              <w:ind w:left="-82" w:right="-129"/>
              <w:jc w:val="center"/>
              <w:rPr>
                <w:sz w:val="16"/>
                <w:szCs w:val="16"/>
              </w:rPr>
            </w:pPr>
          </w:p>
          <w:p w:rsidR="006467F8" w:rsidRPr="006467F8" w:rsidRDefault="006467F8" w:rsidP="006467F8">
            <w:pPr>
              <w:keepNext/>
              <w:keepLines/>
              <w:ind w:left="-82" w:right="-129"/>
              <w:jc w:val="center"/>
              <w:rPr>
                <w:sz w:val="16"/>
                <w:szCs w:val="16"/>
              </w:rPr>
            </w:pPr>
          </w:p>
          <w:p w:rsidR="006467F8" w:rsidRPr="006467F8" w:rsidRDefault="006467F8" w:rsidP="006467F8">
            <w:pPr>
              <w:keepNext/>
              <w:keepLines/>
              <w:ind w:left="-82" w:right="-129"/>
              <w:jc w:val="center"/>
              <w:rPr>
                <w:sz w:val="16"/>
                <w:szCs w:val="16"/>
              </w:rPr>
            </w:pPr>
          </w:p>
          <w:p w:rsidR="006467F8" w:rsidRPr="006467F8" w:rsidRDefault="006467F8" w:rsidP="006467F8">
            <w:pPr>
              <w:keepNext/>
              <w:keepLines/>
              <w:ind w:left="-82" w:right="-129"/>
              <w:jc w:val="center"/>
              <w:rPr>
                <w:sz w:val="16"/>
                <w:szCs w:val="16"/>
              </w:rPr>
            </w:pPr>
            <w:r w:rsidRPr="006467F8">
              <w:rPr>
                <w:sz w:val="16"/>
                <w:szCs w:val="16"/>
              </w:rPr>
              <w:t>862,7</w:t>
            </w:r>
          </w:p>
          <w:p w:rsidR="006467F8" w:rsidRPr="006467F8" w:rsidRDefault="006467F8" w:rsidP="006467F8">
            <w:pPr>
              <w:keepNext/>
              <w:keepLines/>
              <w:ind w:left="-82" w:right="-129"/>
              <w:jc w:val="center"/>
              <w:rPr>
                <w:sz w:val="16"/>
                <w:szCs w:val="16"/>
              </w:rPr>
            </w:pPr>
          </w:p>
          <w:p w:rsidR="006467F8" w:rsidRPr="006467F8" w:rsidRDefault="006467F8" w:rsidP="006467F8">
            <w:pPr>
              <w:keepNext/>
              <w:keepLines/>
              <w:ind w:left="-82" w:right="-129"/>
              <w:jc w:val="center"/>
              <w:rPr>
                <w:sz w:val="16"/>
                <w:szCs w:val="16"/>
              </w:rPr>
            </w:pPr>
          </w:p>
          <w:p w:rsidR="006467F8" w:rsidRPr="006467F8" w:rsidRDefault="006467F8" w:rsidP="006467F8">
            <w:pPr>
              <w:keepNext/>
              <w:keepLines/>
              <w:ind w:left="-82" w:right="-129"/>
              <w:jc w:val="center"/>
              <w:rPr>
                <w:i/>
                <w:sz w:val="16"/>
                <w:szCs w:val="16"/>
              </w:rPr>
            </w:pPr>
            <w:r w:rsidRPr="006467F8">
              <w:rPr>
                <w:i/>
                <w:sz w:val="16"/>
                <w:szCs w:val="16"/>
              </w:rPr>
              <w:t>862,7</w:t>
            </w:r>
          </w:p>
          <w:p w:rsidR="006467F8" w:rsidRPr="006467F8" w:rsidRDefault="006467F8" w:rsidP="006467F8">
            <w:pPr>
              <w:keepNext/>
              <w:keepLines/>
              <w:ind w:left="-82" w:right="-129"/>
              <w:jc w:val="center"/>
              <w:rPr>
                <w:sz w:val="16"/>
                <w:szCs w:val="16"/>
              </w:rPr>
            </w:pPr>
          </w:p>
          <w:p w:rsidR="006467F8" w:rsidRPr="006467F8" w:rsidRDefault="006467F8" w:rsidP="006467F8">
            <w:pPr>
              <w:keepNext/>
              <w:keepLines/>
              <w:ind w:left="-82" w:right="-129"/>
              <w:jc w:val="center"/>
              <w:rPr>
                <w:sz w:val="16"/>
                <w:szCs w:val="16"/>
              </w:rPr>
            </w:pPr>
          </w:p>
          <w:p w:rsidR="006467F8" w:rsidRPr="006467F8" w:rsidRDefault="006467F8" w:rsidP="006467F8">
            <w:pPr>
              <w:keepNext/>
              <w:keepLines/>
              <w:ind w:left="-82" w:right="-129"/>
              <w:jc w:val="center"/>
              <w:rPr>
                <w:sz w:val="16"/>
                <w:szCs w:val="16"/>
              </w:rPr>
            </w:pPr>
          </w:p>
          <w:p w:rsidR="006467F8" w:rsidRPr="006467F8" w:rsidRDefault="006467F8" w:rsidP="006467F8">
            <w:pPr>
              <w:keepNext/>
              <w:keepLines/>
              <w:ind w:left="-82" w:right="-129"/>
              <w:jc w:val="center"/>
              <w:rPr>
                <w:sz w:val="16"/>
                <w:szCs w:val="16"/>
              </w:rPr>
            </w:pPr>
            <w:r w:rsidRPr="006467F8">
              <w:rPr>
                <w:sz w:val="16"/>
                <w:szCs w:val="16"/>
              </w:rPr>
              <w:t>739,0</w:t>
            </w:r>
          </w:p>
        </w:tc>
        <w:tc>
          <w:tcPr>
            <w:tcW w:w="352" w:type="pct"/>
            <w:gridSpan w:val="2"/>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ind w:left="-39" w:right="-94"/>
              <w:rPr>
                <w:sz w:val="16"/>
                <w:szCs w:val="16"/>
              </w:rPr>
            </w:pPr>
          </w:p>
          <w:p w:rsidR="006467F8" w:rsidRPr="006467F8" w:rsidRDefault="006467F8" w:rsidP="006467F8">
            <w:pPr>
              <w:keepNext/>
              <w:keepLines/>
              <w:ind w:left="-39" w:right="-94"/>
              <w:rPr>
                <w:sz w:val="16"/>
                <w:szCs w:val="16"/>
              </w:rPr>
            </w:pPr>
          </w:p>
          <w:p w:rsidR="006467F8" w:rsidRPr="006467F8" w:rsidRDefault="006467F8" w:rsidP="006467F8">
            <w:pPr>
              <w:keepNext/>
              <w:keepLines/>
              <w:ind w:left="-39" w:right="-94"/>
              <w:rPr>
                <w:sz w:val="16"/>
                <w:szCs w:val="16"/>
              </w:rPr>
            </w:pPr>
          </w:p>
          <w:p w:rsidR="006467F8" w:rsidRPr="006467F8" w:rsidRDefault="006467F8" w:rsidP="006467F8">
            <w:pPr>
              <w:keepNext/>
              <w:keepLines/>
              <w:ind w:left="-39" w:right="-94"/>
              <w:rPr>
                <w:sz w:val="16"/>
                <w:szCs w:val="16"/>
              </w:rPr>
            </w:pPr>
          </w:p>
          <w:p w:rsidR="006467F8" w:rsidRPr="006467F8" w:rsidRDefault="006467F8" w:rsidP="006467F8">
            <w:pPr>
              <w:keepNext/>
              <w:keepLines/>
              <w:ind w:left="-39" w:right="-94"/>
              <w:rPr>
                <w:sz w:val="16"/>
                <w:szCs w:val="16"/>
              </w:rPr>
            </w:pPr>
          </w:p>
          <w:p w:rsidR="006467F8" w:rsidRPr="006467F8" w:rsidRDefault="006467F8" w:rsidP="006467F8">
            <w:pPr>
              <w:keepNext/>
              <w:keepLines/>
              <w:ind w:left="-39" w:right="-94"/>
              <w:rPr>
                <w:sz w:val="16"/>
                <w:szCs w:val="16"/>
              </w:rPr>
            </w:pPr>
          </w:p>
          <w:p w:rsidR="006467F8" w:rsidRPr="006467F8" w:rsidRDefault="006467F8" w:rsidP="006467F8">
            <w:pPr>
              <w:keepNext/>
              <w:keepLines/>
              <w:ind w:left="-39" w:right="-94"/>
              <w:rPr>
                <w:sz w:val="16"/>
                <w:szCs w:val="16"/>
              </w:rPr>
            </w:pPr>
          </w:p>
          <w:p w:rsidR="006467F8" w:rsidRPr="006467F8" w:rsidRDefault="006467F8" w:rsidP="006467F8">
            <w:pPr>
              <w:keepNext/>
              <w:keepLines/>
              <w:ind w:left="-39" w:right="-94"/>
              <w:rPr>
                <w:sz w:val="16"/>
                <w:szCs w:val="16"/>
                <w:lang w:eastAsia="en-US"/>
              </w:rPr>
            </w:pPr>
            <w:r w:rsidRPr="006467F8">
              <w:rPr>
                <w:sz w:val="16"/>
                <w:szCs w:val="16"/>
                <w:lang w:eastAsia="en-US"/>
              </w:rPr>
              <w:t>Средства из областного бюджета, всего:</w:t>
            </w:r>
          </w:p>
          <w:p w:rsidR="006467F8" w:rsidRPr="006467F8" w:rsidRDefault="006467F8" w:rsidP="006467F8">
            <w:pPr>
              <w:keepNext/>
              <w:keepLines/>
              <w:ind w:left="-39" w:right="-94"/>
              <w:rPr>
                <w:i/>
                <w:sz w:val="16"/>
                <w:szCs w:val="16"/>
                <w:lang w:eastAsia="en-US"/>
              </w:rPr>
            </w:pPr>
            <w:r w:rsidRPr="006467F8">
              <w:rPr>
                <w:i/>
                <w:sz w:val="16"/>
                <w:szCs w:val="16"/>
                <w:lang w:eastAsia="en-US"/>
              </w:rPr>
              <w:t xml:space="preserve">в </w:t>
            </w:r>
            <w:proofErr w:type="spellStart"/>
            <w:r w:rsidRPr="006467F8">
              <w:rPr>
                <w:i/>
                <w:sz w:val="16"/>
                <w:szCs w:val="16"/>
                <w:lang w:eastAsia="en-US"/>
              </w:rPr>
              <w:t>т.ч</w:t>
            </w:r>
            <w:proofErr w:type="spellEnd"/>
            <w:r w:rsidRPr="006467F8">
              <w:rPr>
                <w:i/>
                <w:sz w:val="16"/>
                <w:szCs w:val="16"/>
                <w:lang w:eastAsia="en-US"/>
              </w:rPr>
              <w:t>. за счет стимулирующих субсидий</w:t>
            </w:r>
          </w:p>
          <w:p w:rsidR="006467F8" w:rsidRPr="006467F8" w:rsidRDefault="006467F8" w:rsidP="006467F8">
            <w:pPr>
              <w:keepNext/>
              <w:keepLines/>
              <w:ind w:left="-39" w:right="-94"/>
              <w:rPr>
                <w:sz w:val="16"/>
                <w:szCs w:val="16"/>
                <w:lang w:eastAsia="en-US"/>
              </w:rPr>
            </w:pPr>
          </w:p>
          <w:p w:rsidR="006467F8" w:rsidRPr="006467F8" w:rsidRDefault="006467F8" w:rsidP="006467F8">
            <w:pPr>
              <w:keepNext/>
              <w:keepLines/>
              <w:ind w:left="-39" w:right="-94"/>
              <w:rPr>
                <w:sz w:val="16"/>
                <w:szCs w:val="16"/>
              </w:rPr>
            </w:pPr>
            <w:r w:rsidRPr="006467F8">
              <w:rPr>
                <w:sz w:val="16"/>
                <w:szCs w:val="16"/>
              </w:rPr>
              <w:t>Средства из бюджета поселения</w:t>
            </w:r>
          </w:p>
        </w:tc>
        <w:tc>
          <w:tcPr>
            <w:tcW w:w="459" w:type="pct"/>
            <w:gridSpan w:val="3"/>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snapToGrid w:val="0"/>
              <w:ind w:left="-64" w:right="-137"/>
              <w:jc w:val="both"/>
              <w:rPr>
                <w:sz w:val="16"/>
                <w:szCs w:val="16"/>
              </w:rPr>
            </w:pPr>
            <w:r w:rsidRPr="006467F8">
              <w:rPr>
                <w:sz w:val="16"/>
                <w:szCs w:val="16"/>
              </w:rPr>
              <w:t>Создание механизма стимулирования работников муниципальных учреждений культуры, включающего установление более высокого уровня заработной платы, обеспечение выполнения требований к качеству оказания услуг, внедрение современных норм труда, направленных на повышение качества муниципальных услуг</w:t>
            </w:r>
          </w:p>
        </w:tc>
      </w:tr>
      <w:tr w:rsidR="006467F8" w:rsidRPr="006467F8" w:rsidTr="006467F8">
        <w:trPr>
          <w:trHeight w:val="346"/>
          <w:jc w:val="center"/>
        </w:trPr>
        <w:tc>
          <w:tcPr>
            <w:tcW w:w="142"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ind w:left="-65" w:right="-125"/>
              <w:jc w:val="center"/>
              <w:rPr>
                <w:sz w:val="16"/>
                <w:szCs w:val="16"/>
                <w:lang w:eastAsia="en-US"/>
              </w:rPr>
            </w:pPr>
            <w:r w:rsidRPr="006467F8">
              <w:rPr>
                <w:sz w:val="16"/>
                <w:szCs w:val="16"/>
                <w:lang w:eastAsia="en-US"/>
              </w:rPr>
              <w:t>3</w:t>
            </w:r>
          </w:p>
        </w:tc>
        <w:tc>
          <w:tcPr>
            <w:tcW w:w="543"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rPr>
                <w:sz w:val="16"/>
                <w:szCs w:val="16"/>
                <w:lang w:eastAsia="en-US"/>
              </w:rPr>
            </w:pPr>
            <w:r w:rsidRPr="006467F8">
              <w:rPr>
                <w:sz w:val="16"/>
                <w:szCs w:val="16"/>
              </w:rPr>
              <w:t>Содержание учреждения</w:t>
            </w:r>
          </w:p>
        </w:tc>
        <w:tc>
          <w:tcPr>
            <w:tcW w:w="496"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tabs>
                <w:tab w:val="left" w:pos="8245"/>
              </w:tabs>
              <w:ind w:left="-150" w:right="-77"/>
              <w:jc w:val="center"/>
              <w:rPr>
                <w:sz w:val="16"/>
                <w:szCs w:val="16"/>
                <w:lang w:eastAsia="en-US"/>
              </w:rPr>
            </w:pPr>
            <w:r w:rsidRPr="006467F8">
              <w:rPr>
                <w:sz w:val="16"/>
                <w:szCs w:val="16"/>
                <w:lang w:eastAsia="en-US"/>
              </w:rPr>
              <w:t>Администрация сельского поселения Черновка</w:t>
            </w:r>
          </w:p>
        </w:tc>
        <w:tc>
          <w:tcPr>
            <w:tcW w:w="264"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rPr>
                <w:sz w:val="16"/>
                <w:szCs w:val="16"/>
                <w:lang w:eastAsia="en-US"/>
              </w:rPr>
            </w:pPr>
            <w:r w:rsidRPr="006467F8">
              <w:rPr>
                <w:sz w:val="16"/>
                <w:szCs w:val="16"/>
                <w:lang w:eastAsia="en-US"/>
              </w:rPr>
              <w:t>2015</w:t>
            </w:r>
          </w:p>
        </w:tc>
        <w:tc>
          <w:tcPr>
            <w:tcW w:w="404"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ind w:left="-135" w:right="-97"/>
              <w:jc w:val="center"/>
              <w:rPr>
                <w:sz w:val="16"/>
                <w:szCs w:val="16"/>
              </w:rPr>
            </w:pPr>
            <w:r w:rsidRPr="006467F8">
              <w:rPr>
                <w:sz w:val="16"/>
                <w:szCs w:val="16"/>
              </w:rPr>
              <w:t>Иные закупки товаров, работ и услуг для обеспечения государственных (муниципальных) нужд</w:t>
            </w:r>
          </w:p>
          <w:p w:rsidR="006467F8" w:rsidRPr="006467F8" w:rsidRDefault="006467F8" w:rsidP="006467F8">
            <w:pPr>
              <w:keepNext/>
              <w:keepLines/>
              <w:rPr>
                <w:sz w:val="16"/>
                <w:szCs w:val="16"/>
              </w:rPr>
            </w:pPr>
          </w:p>
          <w:p w:rsidR="006467F8" w:rsidRPr="006467F8" w:rsidRDefault="006467F8" w:rsidP="006467F8">
            <w:pPr>
              <w:keepNext/>
              <w:keepLines/>
              <w:rPr>
                <w:sz w:val="16"/>
                <w:szCs w:val="16"/>
              </w:rPr>
            </w:pPr>
          </w:p>
          <w:p w:rsidR="006467F8" w:rsidRPr="006467F8" w:rsidRDefault="006467F8" w:rsidP="006467F8">
            <w:pPr>
              <w:keepNext/>
              <w:keepLines/>
              <w:rPr>
                <w:sz w:val="16"/>
                <w:szCs w:val="16"/>
              </w:rPr>
            </w:pPr>
          </w:p>
          <w:p w:rsidR="006467F8" w:rsidRPr="006467F8" w:rsidRDefault="006467F8" w:rsidP="006467F8">
            <w:pPr>
              <w:keepNext/>
              <w:keepLines/>
              <w:rPr>
                <w:sz w:val="16"/>
                <w:szCs w:val="16"/>
              </w:rPr>
            </w:pPr>
          </w:p>
          <w:p w:rsidR="006467F8" w:rsidRPr="006467F8" w:rsidRDefault="006467F8" w:rsidP="006467F8">
            <w:pPr>
              <w:keepNext/>
              <w:keepLines/>
              <w:rPr>
                <w:sz w:val="16"/>
                <w:szCs w:val="16"/>
              </w:rPr>
            </w:pPr>
          </w:p>
          <w:p w:rsidR="006467F8" w:rsidRPr="006467F8" w:rsidRDefault="006467F8" w:rsidP="006467F8">
            <w:pPr>
              <w:keepNext/>
              <w:keepLines/>
              <w:rPr>
                <w:sz w:val="16"/>
                <w:szCs w:val="16"/>
              </w:rPr>
            </w:pPr>
          </w:p>
          <w:p w:rsidR="006467F8" w:rsidRPr="006467F8" w:rsidRDefault="006467F8" w:rsidP="006467F8">
            <w:pPr>
              <w:keepNext/>
              <w:keepLines/>
              <w:rPr>
                <w:sz w:val="16"/>
                <w:szCs w:val="16"/>
              </w:rPr>
            </w:pPr>
            <w:r w:rsidRPr="006467F8">
              <w:rPr>
                <w:sz w:val="16"/>
                <w:szCs w:val="16"/>
              </w:rPr>
              <w:t>Уплата налогов, сборов и иных платежей</w:t>
            </w:r>
          </w:p>
        </w:tc>
        <w:tc>
          <w:tcPr>
            <w:tcW w:w="332"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jc w:val="center"/>
              <w:rPr>
                <w:sz w:val="16"/>
                <w:szCs w:val="16"/>
              </w:rPr>
            </w:pPr>
            <w:r w:rsidRPr="006467F8">
              <w:rPr>
                <w:sz w:val="16"/>
                <w:szCs w:val="16"/>
              </w:rPr>
              <w:t>608,3</w:t>
            </w: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i/>
                <w:sz w:val="16"/>
                <w:szCs w:val="16"/>
              </w:rPr>
            </w:pPr>
            <w:r w:rsidRPr="006467F8">
              <w:rPr>
                <w:i/>
                <w:sz w:val="16"/>
                <w:szCs w:val="16"/>
              </w:rPr>
              <w:t>608,3</w:t>
            </w: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r w:rsidRPr="006467F8">
              <w:rPr>
                <w:sz w:val="16"/>
                <w:szCs w:val="16"/>
              </w:rPr>
              <w:t>536,8</w:t>
            </w: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r w:rsidRPr="006467F8">
              <w:rPr>
                <w:sz w:val="16"/>
                <w:szCs w:val="16"/>
              </w:rPr>
              <w:t>50,0</w:t>
            </w: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r w:rsidRPr="006467F8">
              <w:rPr>
                <w:sz w:val="16"/>
                <w:szCs w:val="16"/>
              </w:rPr>
              <w:t>10,4</w:t>
            </w:r>
          </w:p>
        </w:tc>
        <w:tc>
          <w:tcPr>
            <w:tcW w:w="333"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jc w:val="center"/>
              <w:rPr>
                <w:sz w:val="16"/>
                <w:szCs w:val="16"/>
              </w:rPr>
            </w:pPr>
          </w:p>
        </w:tc>
        <w:tc>
          <w:tcPr>
            <w:tcW w:w="332"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ind w:left="-30" w:right="-89"/>
              <w:jc w:val="center"/>
              <w:rPr>
                <w:sz w:val="16"/>
                <w:szCs w:val="16"/>
              </w:rPr>
            </w:pPr>
          </w:p>
        </w:tc>
        <w:tc>
          <w:tcPr>
            <w:tcW w:w="333"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jc w:val="center"/>
              <w:rPr>
                <w:sz w:val="16"/>
                <w:szCs w:val="16"/>
              </w:rPr>
            </w:pPr>
          </w:p>
        </w:tc>
        <w:tc>
          <w:tcPr>
            <w:tcW w:w="296" w:type="pct"/>
            <w:gridSpan w:val="2"/>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jc w:val="center"/>
              <w:rPr>
                <w:sz w:val="16"/>
                <w:szCs w:val="16"/>
              </w:rPr>
            </w:pPr>
          </w:p>
        </w:tc>
        <w:tc>
          <w:tcPr>
            <w:tcW w:w="332"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jc w:val="center"/>
              <w:rPr>
                <w:sz w:val="16"/>
                <w:szCs w:val="16"/>
              </w:rPr>
            </w:pPr>
          </w:p>
        </w:tc>
        <w:tc>
          <w:tcPr>
            <w:tcW w:w="380" w:type="pct"/>
            <w:gridSpan w:val="2"/>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jc w:val="center"/>
              <w:rPr>
                <w:sz w:val="16"/>
                <w:szCs w:val="16"/>
              </w:rPr>
            </w:pPr>
            <w:r w:rsidRPr="006467F8">
              <w:rPr>
                <w:sz w:val="16"/>
                <w:szCs w:val="16"/>
              </w:rPr>
              <w:t>608,3</w:t>
            </w: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i/>
                <w:sz w:val="16"/>
                <w:szCs w:val="16"/>
              </w:rPr>
            </w:pPr>
            <w:r w:rsidRPr="006467F8">
              <w:rPr>
                <w:i/>
                <w:sz w:val="16"/>
                <w:szCs w:val="16"/>
              </w:rPr>
              <w:t>608,3</w:t>
            </w: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r w:rsidRPr="006467F8">
              <w:rPr>
                <w:sz w:val="16"/>
                <w:szCs w:val="16"/>
              </w:rPr>
              <w:t>536,8</w:t>
            </w: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r w:rsidRPr="006467F8">
              <w:rPr>
                <w:sz w:val="16"/>
                <w:szCs w:val="16"/>
              </w:rPr>
              <w:t>50,0</w:t>
            </w: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r w:rsidRPr="006467F8">
              <w:rPr>
                <w:sz w:val="16"/>
                <w:szCs w:val="16"/>
              </w:rPr>
              <w:t>10,4</w:t>
            </w:r>
          </w:p>
        </w:tc>
        <w:tc>
          <w:tcPr>
            <w:tcW w:w="352" w:type="pct"/>
            <w:gridSpan w:val="2"/>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ind w:left="-39" w:right="-94"/>
              <w:rPr>
                <w:sz w:val="16"/>
                <w:szCs w:val="16"/>
                <w:lang w:eastAsia="en-US"/>
              </w:rPr>
            </w:pPr>
            <w:r w:rsidRPr="006467F8">
              <w:rPr>
                <w:sz w:val="16"/>
                <w:szCs w:val="16"/>
                <w:lang w:eastAsia="en-US"/>
              </w:rPr>
              <w:t>Средства из областного бюджета, всего:</w:t>
            </w:r>
          </w:p>
          <w:p w:rsidR="006467F8" w:rsidRPr="006467F8" w:rsidRDefault="006467F8" w:rsidP="006467F8">
            <w:pPr>
              <w:keepNext/>
              <w:keepLines/>
              <w:ind w:left="-39" w:right="-94"/>
              <w:rPr>
                <w:i/>
                <w:sz w:val="16"/>
                <w:szCs w:val="16"/>
                <w:lang w:eastAsia="en-US"/>
              </w:rPr>
            </w:pPr>
            <w:r w:rsidRPr="006467F8">
              <w:rPr>
                <w:i/>
                <w:sz w:val="16"/>
                <w:szCs w:val="16"/>
                <w:lang w:eastAsia="en-US"/>
              </w:rPr>
              <w:t xml:space="preserve">в </w:t>
            </w:r>
            <w:proofErr w:type="spellStart"/>
            <w:r w:rsidRPr="006467F8">
              <w:rPr>
                <w:i/>
                <w:sz w:val="16"/>
                <w:szCs w:val="16"/>
                <w:lang w:eastAsia="en-US"/>
              </w:rPr>
              <w:t>т.ч</w:t>
            </w:r>
            <w:proofErr w:type="spellEnd"/>
            <w:r w:rsidRPr="006467F8">
              <w:rPr>
                <w:i/>
                <w:sz w:val="16"/>
                <w:szCs w:val="16"/>
                <w:lang w:eastAsia="en-US"/>
              </w:rPr>
              <w:t>. за счет стимулирующих субсидий</w:t>
            </w:r>
          </w:p>
          <w:p w:rsidR="006467F8" w:rsidRPr="006467F8" w:rsidRDefault="006467F8" w:rsidP="006467F8">
            <w:pPr>
              <w:keepNext/>
              <w:keepLines/>
              <w:ind w:left="-39" w:right="-94"/>
              <w:rPr>
                <w:sz w:val="16"/>
                <w:szCs w:val="16"/>
                <w:lang w:eastAsia="en-US"/>
              </w:rPr>
            </w:pPr>
          </w:p>
          <w:p w:rsidR="006467F8" w:rsidRPr="006467F8" w:rsidRDefault="006467F8" w:rsidP="006467F8">
            <w:pPr>
              <w:keepNext/>
              <w:keepLines/>
              <w:ind w:left="-94" w:right="-147"/>
              <w:rPr>
                <w:sz w:val="16"/>
                <w:szCs w:val="16"/>
              </w:rPr>
            </w:pPr>
            <w:r w:rsidRPr="006467F8">
              <w:rPr>
                <w:sz w:val="16"/>
                <w:szCs w:val="16"/>
              </w:rPr>
              <w:t xml:space="preserve">Средства из бюджета поселения </w:t>
            </w:r>
          </w:p>
          <w:p w:rsidR="006467F8" w:rsidRPr="006467F8" w:rsidRDefault="006467F8" w:rsidP="006467F8">
            <w:pPr>
              <w:keepNext/>
              <w:keepLines/>
              <w:ind w:left="-94" w:right="-147"/>
              <w:rPr>
                <w:sz w:val="16"/>
                <w:szCs w:val="16"/>
                <w:lang w:eastAsia="en-US"/>
              </w:rPr>
            </w:pPr>
          </w:p>
          <w:p w:rsidR="006467F8" w:rsidRPr="006467F8" w:rsidRDefault="006467F8" w:rsidP="006467F8">
            <w:pPr>
              <w:keepNext/>
              <w:keepLines/>
              <w:ind w:left="-94" w:right="-147"/>
              <w:rPr>
                <w:sz w:val="16"/>
                <w:szCs w:val="16"/>
                <w:lang w:eastAsia="en-US"/>
              </w:rPr>
            </w:pPr>
            <w:r w:rsidRPr="006467F8">
              <w:rPr>
                <w:sz w:val="16"/>
                <w:szCs w:val="16"/>
                <w:lang w:eastAsia="en-US"/>
              </w:rPr>
              <w:t>Средства прочих безвозмездных поступлений</w:t>
            </w:r>
          </w:p>
          <w:p w:rsidR="006467F8" w:rsidRPr="006467F8" w:rsidRDefault="006467F8" w:rsidP="006467F8">
            <w:pPr>
              <w:keepNext/>
              <w:keepLines/>
              <w:ind w:left="-94" w:right="-147"/>
              <w:rPr>
                <w:sz w:val="16"/>
                <w:szCs w:val="16"/>
                <w:lang w:eastAsia="en-US"/>
              </w:rPr>
            </w:pPr>
          </w:p>
          <w:p w:rsidR="006467F8" w:rsidRPr="006467F8" w:rsidRDefault="006467F8" w:rsidP="006467F8">
            <w:pPr>
              <w:keepNext/>
              <w:keepLines/>
              <w:ind w:left="-94" w:right="-147"/>
              <w:rPr>
                <w:sz w:val="16"/>
                <w:szCs w:val="16"/>
                <w:lang w:eastAsia="en-US"/>
              </w:rPr>
            </w:pPr>
            <w:r w:rsidRPr="006467F8">
              <w:rPr>
                <w:sz w:val="16"/>
                <w:szCs w:val="16"/>
                <w:lang w:eastAsia="en-US"/>
              </w:rPr>
              <w:t>Средства из бюджета поселения</w:t>
            </w:r>
          </w:p>
        </w:tc>
        <w:tc>
          <w:tcPr>
            <w:tcW w:w="459" w:type="pct"/>
            <w:gridSpan w:val="3"/>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shd w:val="clear" w:color="auto" w:fill="FFFFFF"/>
              <w:ind w:left="-134" w:right="-96"/>
              <w:rPr>
                <w:sz w:val="16"/>
                <w:szCs w:val="16"/>
                <w:lang w:eastAsia="en-US"/>
              </w:rPr>
            </w:pPr>
            <w:r w:rsidRPr="006467F8">
              <w:rPr>
                <w:color w:val="000000"/>
                <w:sz w:val="16"/>
                <w:szCs w:val="16"/>
              </w:rPr>
              <w:t>Создание оптимальных, безопасных и благоприятных условий нахождения граждан в муниципальных учреждениях культуры</w:t>
            </w:r>
          </w:p>
        </w:tc>
      </w:tr>
      <w:tr w:rsidR="006467F8" w:rsidRPr="006467F8" w:rsidTr="006467F8">
        <w:trPr>
          <w:trHeight w:val="346"/>
          <w:jc w:val="center"/>
        </w:trPr>
        <w:tc>
          <w:tcPr>
            <w:tcW w:w="142"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ind w:left="-65" w:right="-125"/>
              <w:jc w:val="center"/>
              <w:rPr>
                <w:sz w:val="16"/>
                <w:szCs w:val="16"/>
                <w:lang w:eastAsia="en-US"/>
              </w:rPr>
            </w:pPr>
            <w:r w:rsidRPr="006467F8">
              <w:rPr>
                <w:sz w:val="16"/>
                <w:szCs w:val="16"/>
                <w:lang w:eastAsia="en-US"/>
              </w:rPr>
              <w:t>4</w:t>
            </w:r>
          </w:p>
        </w:tc>
        <w:tc>
          <w:tcPr>
            <w:tcW w:w="543"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ind w:left="-19" w:right="-45"/>
              <w:rPr>
                <w:sz w:val="16"/>
                <w:szCs w:val="16"/>
              </w:rPr>
            </w:pPr>
            <w:r w:rsidRPr="006467F8">
              <w:rPr>
                <w:sz w:val="16"/>
                <w:szCs w:val="16"/>
              </w:rPr>
              <w:t xml:space="preserve">Создание условий для организации досуга и обеспечения жителей поселения услугами </w:t>
            </w:r>
            <w:r w:rsidRPr="006467F8">
              <w:rPr>
                <w:sz w:val="16"/>
                <w:szCs w:val="16"/>
              </w:rPr>
              <w:lastRenderedPageBreak/>
              <w:t>организации культуры</w:t>
            </w:r>
          </w:p>
        </w:tc>
        <w:tc>
          <w:tcPr>
            <w:tcW w:w="496"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tabs>
                <w:tab w:val="left" w:pos="8245"/>
              </w:tabs>
              <w:ind w:left="-150" w:right="-77"/>
              <w:jc w:val="center"/>
              <w:rPr>
                <w:sz w:val="16"/>
                <w:szCs w:val="16"/>
                <w:lang w:eastAsia="en-US"/>
              </w:rPr>
            </w:pPr>
            <w:r w:rsidRPr="006467F8">
              <w:rPr>
                <w:sz w:val="16"/>
                <w:szCs w:val="16"/>
                <w:lang w:eastAsia="en-US"/>
              </w:rPr>
              <w:lastRenderedPageBreak/>
              <w:t xml:space="preserve">Администрация сельского поселения Черновка (МКУ «Культурно-досуговый центр </w:t>
            </w:r>
            <w:r w:rsidRPr="006467F8">
              <w:rPr>
                <w:sz w:val="16"/>
                <w:szCs w:val="16"/>
                <w:lang w:eastAsia="en-US"/>
              </w:rPr>
              <w:lastRenderedPageBreak/>
              <w:t>сельского поселения Черновка»)</w:t>
            </w:r>
          </w:p>
        </w:tc>
        <w:tc>
          <w:tcPr>
            <w:tcW w:w="264"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rPr>
                <w:sz w:val="16"/>
                <w:szCs w:val="16"/>
                <w:lang w:eastAsia="en-US"/>
              </w:rPr>
            </w:pPr>
            <w:r w:rsidRPr="006467F8">
              <w:rPr>
                <w:sz w:val="16"/>
                <w:szCs w:val="16"/>
                <w:lang w:eastAsia="en-US"/>
              </w:rPr>
              <w:lastRenderedPageBreak/>
              <w:t>2016-2020</w:t>
            </w:r>
          </w:p>
        </w:tc>
        <w:tc>
          <w:tcPr>
            <w:tcW w:w="404"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ind w:left="-135" w:right="-97"/>
              <w:jc w:val="center"/>
              <w:rPr>
                <w:sz w:val="16"/>
                <w:szCs w:val="16"/>
              </w:rPr>
            </w:pPr>
            <w:r w:rsidRPr="006467F8">
              <w:rPr>
                <w:sz w:val="16"/>
                <w:szCs w:val="16"/>
              </w:rPr>
              <w:t>Субсидии бюджетных учреждений</w:t>
            </w:r>
          </w:p>
        </w:tc>
        <w:tc>
          <w:tcPr>
            <w:tcW w:w="332"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jc w:val="center"/>
              <w:rPr>
                <w:sz w:val="16"/>
                <w:szCs w:val="16"/>
              </w:rPr>
            </w:pPr>
            <w:r w:rsidRPr="006467F8">
              <w:rPr>
                <w:sz w:val="16"/>
                <w:szCs w:val="16"/>
              </w:rPr>
              <w:t>-</w:t>
            </w:r>
          </w:p>
        </w:tc>
        <w:tc>
          <w:tcPr>
            <w:tcW w:w="333"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jc w:val="center"/>
              <w:rPr>
                <w:sz w:val="16"/>
                <w:szCs w:val="16"/>
              </w:rPr>
            </w:pPr>
            <w:r w:rsidRPr="006467F8">
              <w:rPr>
                <w:sz w:val="16"/>
                <w:szCs w:val="16"/>
              </w:rPr>
              <w:t>1424,0</w:t>
            </w: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r w:rsidRPr="006467F8">
              <w:rPr>
                <w:sz w:val="16"/>
                <w:szCs w:val="16"/>
              </w:rPr>
              <w:t>1424,0</w:t>
            </w: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r w:rsidRPr="006467F8">
              <w:rPr>
                <w:sz w:val="16"/>
                <w:szCs w:val="16"/>
              </w:rPr>
              <w:t>-</w:t>
            </w: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r w:rsidRPr="006467F8">
              <w:rPr>
                <w:sz w:val="16"/>
                <w:szCs w:val="16"/>
              </w:rPr>
              <w:t>1381,1</w:t>
            </w:r>
          </w:p>
        </w:tc>
        <w:tc>
          <w:tcPr>
            <w:tcW w:w="332"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jc w:val="center"/>
              <w:rPr>
                <w:sz w:val="16"/>
                <w:szCs w:val="16"/>
              </w:rPr>
            </w:pPr>
            <w:r w:rsidRPr="006467F8">
              <w:rPr>
                <w:sz w:val="16"/>
                <w:szCs w:val="16"/>
              </w:rPr>
              <w:lastRenderedPageBreak/>
              <w:t>1472,6</w:t>
            </w: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r w:rsidRPr="006467F8">
              <w:rPr>
                <w:sz w:val="16"/>
                <w:szCs w:val="16"/>
              </w:rPr>
              <w:t>1472,6</w:t>
            </w: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r w:rsidRPr="006467F8">
              <w:rPr>
                <w:sz w:val="16"/>
                <w:szCs w:val="16"/>
              </w:rPr>
              <w:t>871,5</w:t>
            </w: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r w:rsidRPr="006467F8">
              <w:rPr>
                <w:sz w:val="16"/>
                <w:szCs w:val="16"/>
              </w:rPr>
              <w:t>882,9</w:t>
            </w:r>
          </w:p>
        </w:tc>
        <w:tc>
          <w:tcPr>
            <w:tcW w:w="333"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jc w:val="center"/>
              <w:rPr>
                <w:sz w:val="16"/>
                <w:szCs w:val="16"/>
              </w:rPr>
            </w:pPr>
            <w:r w:rsidRPr="006467F8">
              <w:rPr>
                <w:sz w:val="16"/>
                <w:szCs w:val="16"/>
              </w:rPr>
              <w:lastRenderedPageBreak/>
              <w:t>1724,0</w:t>
            </w: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r w:rsidRPr="006467F8">
              <w:rPr>
                <w:sz w:val="16"/>
                <w:szCs w:val="16"/>
              </w:rPr>
              <w:t>1724,0</w:t>
            </w: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r w:rsidRPr="006467F8">
              <w:rPr>
                <w:sz w:val="16"/>
                <w:szCs w:val="16"/>
              </w:rPr>
              <w:t>595,1</w:t>
            </w: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r w:rsidRPr="006467F8">
              <w:rPr>
                <w:sz w:val="16"/>
                <w:szCs w:val="16"/>
              </w:rPr>
              <w:t>733,5</w:t>
            </w:r>
          </w:p>
        </w:tc>
        <w:tc>
          <w:tcPr>
            <w:tcW w:w="296" w:type="pct"/>
            <w:gridSpan w:val="2"/>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ind w:left="-94" w:right="-82"/>
              <w:jc w:val="center"/>
              <w:rPr>
                <w:sz w:val="16"/>
                <w:szCs w:val="16"/>
              </w:rPr>
            </w:pPr>
            <w:r w:rsidRPr="006467F8">
              <w:rPr>
                <w:sz w:val="16"/>
                <w:szCs w:val="16"/>
              </w:rPr>
              <w:lastRenderedPageBreak/>
              <w:t>2374,0</w:t>
            </w:r>
          </w:p>
          <w:p w:rsidR="006467F8" w:rsidRPr="006467F8" w:rsidRDefault="006467F8" w:rsidP="006467F8">
            <w:pPr>
              <w:keepNext/>
              <w:keepLines/>
              <w:ind w:left="-94" w:right="-82"/>
              <w:jc w:val="center"/>
              <w:rPr>
                <w:sz w:val="16"/>
                <w:szCs w:val="16"/>
              </w:rPr>
            </w:pPr>
          </w:p>
          <w:p w:rsidR="006467F8" w:rsidRPr="006467F8" w:rsidRDefault="006467F8" w:rsidP="006467F8">
            <w:pPr>
              <w:keepNext/>
              <w:keepLines/>
              <w:ind w:left="-94" w:right="-82"/>
              <w:jc w:val="center"/>
              <w:rPr>
                <w:sz w:val="16"/>
                <w:szCs w:val="16"/>
              </w:rPr>
            </w:pPr>
          </w:p>
          <w:p w:rsidR="006467F8" w:rsidRPr="006467F8" w:rsidRDefault="006467F8" w:rsidP="006467F8">
            <w:pPr>
              <w:keepNext/>
              <w:keepLines/>
              <w:ind w:left="-94" w:right="-82"/>
              <w:jc w:val="center"/>
              <w:rPr>
                <w:sz w:val="16"/>
                <w:szCs w:val="16"/>
              </w:rPr>
            </w:pPr>
            <w:r w:rsidRPr="006467F8">
              <w:rPr>
                <w:sz w:val="16"/>
                <w:szCs w:val="16"/>
              </w:rPr>
              <w:t>2374,0</w:t>
            </w:r>
          </w:p>
          <w:p w:rsidR="006467F8" w:rsidRPr="006467F8" w:rsidRDefault="006467F8" w:rsidP="006467F8">
            <w:pPr>
              <w:keepNext/>
              <w:keepLines/>
              <w:ind w:left="-94" w:right="-82"/>
              <w:jc w:val="center"/>
              <w:rPr>
                <w:sz w:val="16"/>
                <w:szCs w:val="16"/>
              </w:rPr>
            </w:pPr>
          </w:p>
          <w:p w:rsidR="006467F8" w:rsidRPr="006467F8" w:rsidRDefault="006467F8" w:rsidP="006467F8">
            <w:pPr>
              <w:keepNext/>
              <w:keepLines/>
              <w:ind w:left="-94" w:right="-82"/>
              <w:jc w:val="center"/>
              <w:rPr>
                <w:sz w:val="16"/>
                <w:szCs w:val="16"/>
              </w:rPr>
            </w:pPr>
          </w:p>
          <w:p w:rsidR="006467F8" w:rsidRPr="006467F8" w:rsidRDefault="006467F8" w:rsidP="006467F8">
            <w:pPr>
              <w:keepNext/>
              <w:keepLines/>
              <w:ind w:left="-94" w:right="-82"/>
              <w:jc w:val="center"/>
              <w:rPr>
                <w:sz w:val="16"/>
                <w:szCs w:val="16"/>
              </w:rPr>
            </w:pPr>
          </w:p>
          <w:p w:rsidR="006467F8" w:rsidRPr="006467F8" w:rsidRDefault="006467F8" w:rsidP="006467F8">
            <w:pPr>
              <w:keepNext/>
              <w:keepLines/>
              <w:ind w:left="-94" w:right="-82"/>
              <w:jc w:val="center"/>
              <w:rPr>
                <w:sz w:val="16"/>
                <w:szCs w:val="16"/>
              </w:rPr>
            </w:pPr>
            <w:r w:rsidRPr="006467F8">
              <w:rPr>
                <w:sz w:val="16"/>
                <w:szCs w:val="16"/>
              </w:rPr>
              <w:t>-</w:t>
            </w:r>
          </w:p>
          <w:p w:rsidR="006467F8" w:rsidRPr="006467F8" w:rsidRDefault="006467F8" w:rsidP="006467F8">
            <w:pPr>
              <w:keepNext/>
              <w:keepLines/>
              <w:ind w:left="-94" w:right="-82"/>
              <w:jc w:val="center"/>
              <w:rPr>
                <w:sz w:val="16"/>
                <w:szCs w:val="16"/>
              </w:rPr>
            </w:pPr>
          </w:p>
          <w:p w:rsidR="006467F8" w:rsidRPr="006467F8" w:rsidRDefault="006467F8" w:rsidP="006467F8">
            <w:pPr>
              <w:keepNext/>
              <w:keepLines/>
              <w:ind w:left="-94" w:right="-82"/>
              <w:jc w:val="center"/>
              <w:rPr>
                <w:sz w:val="16"/>
                <w:szCs w:val="16"/>
              </w:rPr>
            </w:pPr>
          </w:p>
          <w:p w:rsidR="006467F8" w:rsidRPr="006467F8" w:rsidRDefault="006467F8" w:rsidP="006467F8">
            <w:pPr>
              <w:keepNext/>
              <w:keepLines/>
              <w:ind w:left="-94" w:right="-82"/>
              <w:jc w:val="center"/>
              <w:rPr>
                <w:sz w:val="16"/>
                <w:szCs w:val="16"/>
              </w:rPr>
            </w:pPr>
            <w:r w:rsidRPr="006467F8">
              <w:rPr>
                <w:sz w:val="16"/>
                <w:szCs w:val="16"/>
              </w:rPr>
              <w:t>678,6</w:t>
            </w:r>
          </w:p>
        </w:tc>
        <w:tc>
          <w:tcPr>
            <w:tcW w:w="332"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ind w:left="-94" w:right="-82"/>
              <w:jc w:val="center"/>
              <w:rPr>
                <w:sz w:val="16"/>
                <w:szCs w:val="16"/>
              </w:rPr>
            </w:pPr>
            <w:r w:rsidRPr="006467F8">
              <w:rPr>
                <w:sz w:val="16"/>
                <w:szCs w:val="16"/>
              </w:rPr>
              <w:lastRenderedPageBreak/>
              <w:t>2374,0</w:t>
            </w:r>
          </w:p>
          <w:p w:rsidR="006467F8" w:rsidRPr="006467F8" w:rsidRDefault="006467F8" w:rsidP="006467F8">
            <w:pPr>
              <w:keepNext/>
              <w:keepLines/>
              <w:ind w:left="-94" w:right="-82"/>
              <w:jc w:val="center"/>
              <w:rPr>
                <w:sz w:val="16"/>
                <w:szCs w:val="16"/>
              </w:rPr>
            </w:pPr>
          </w:p>
          <w:p w:rsidR="006467F8" w:rsidRPr="006467F8" w:rsidRDefault="006467F8" w:rsidP="006467F8">
            <w:pPr>
              <w:keepNext/>
              <w:keepLines/>
              <w:ind w:left="-94" w:right="-82"/>
              <w:jc w:val="center"/>
              <w:rPr>
                <w:sz w:val="16"/>
                <w:szCs w:val="16"/>
              </w:rPr>
            </w:pPr>
          </w:p>
          <w:p w:rsidR="006467F8" w:rsidRPr="006467F8" w:rsidRDefault="006467F8" w:rsidP="006467F8">
            <w:pPr>
              <w:keepNext/>
              <w:keepLines/>
              <w:ind w:left="-94" w:right="-82"/>
              <w:jc w:val="center"/>
              <w:rPr>
                <w:sz w:val="16"/>
                <w:szCs w:val="16"/>
              </w:rPr>
            </w:pPr>
            <w:r w:rsidRPr="006467F8">
              <w:rPr>
                <w:sz w:val="16"/>
                <w:szCs w:val="16"/>
              </w:rPr>
              <w:t>2374,0</w:t>
            </w:r>
          </w:p>
          <w:p w:rsidR="006467F8" w:rsidRPr="006467F8" w:rsidRDefault="006467F8" w:rsidP="006467F8">
            <w:pPr>
              <w:keepNext/>
              <w:keepLines/>
              <w:ind w:left="-94" w:right="-82"/>
              <w:jc w:val="center"/>
              <w:rPr>
                <w:sz w:val="16"/>
                <w:szCs w:val="16"/>
              </w:rPr>
            </w:pPr>
          </w:p>
          <w:p w:rsidR="006467F8" w:rsidRPr="006467F8" w:rsidRDefault="006467F8" w:rsidP="006467F8">
            <w:pPr>
              <w:keepNext/>
              <w:keepLines/>
              <w:ind w:left="-94" w:right="-82"/>
              <w:jc w:val="center"/>
              <w:rPr>
                <w:sz w:val="16"/>
                <w:szCs w:val="16"/>
              </w:rPr>
            </w:pPr>
          </w:p>
          <w:p w:rsidR="006467F8" w:rsidRPr="006467F8" w:rsidRDefault="006467F8" w:rsidP="006467F8">
            <w:pPr>
              <w:keepNext/>
              <w:keepLines/>
              <w:ind w:left="-94" w:right="-82"/>
              <w:jc w:val="center"/>
              <w:rPr>
                <w:sz w:val="16"/>
                <w:szCs w:val="16"/>
              </w:rPr>
            </w:pPr>
          </w:p>
          <w:p w:rsidR="006467F8" w:rsidRPr="006467F8" w:rsidRDefault="006467F8" w:rsidP="006467F8">
            <w:pPr>
              <w:keepNext/>
              <w:keepLines/>
              <w:ind w:left="-94" w:right="-82"/>
              <w:jc w:val="center"/>
              <w:rPr>
                <w:sz w:val="16"/>
                <w:szCs w:val="16"/>
              </w:rPr>
            </w:pPr>
            <w:r w:rsidRPr="006467F8">
              <w:rPr>
                <w:sz w:val="16"/>
                <w:szCs w:val="16"/>
              </w:rPr>
              <w:t>-</w:t>
            </w:r>
          </w:p>
          <w:p w:rsidR="006467F8" w:rsidRPr="006467F8" w:rsidRDefault="006467F8" w:rsidP="006467F8">
            <w:pPr>
              <w:keepNext/>
              <w:keepLines/>
              <w:ind w:left="-94" w:right="-82"/>
              <w:jc w:val="center"/>
              <w:rPr>
                <w:sz w:val="16"/>
                <w:szCs w:val="16"/>
              </w:rPr>
            </w:pPr>
          </w:p>
          <w:p w:rsidR="006467F8" w:rsidRPr="006467F8" w:rsidRDefault="006467F8" w:rsidP="006467F8">
            <w:pPr>
              <w:keepNext/>
              <w:keepLines/>
              <w:ind w:left="-94" w:right="-82"/>
              <w:jc w:val="center"/>
              <w:rPr>
                <w:sz w:val="16"/>
                <w:szCs w:val="16"/>
              </w:rPr>
            </w:pPr>
          </w:p>
          <w:p w:rsidR="006467F8" w:rsidRPr="006467F8" w:rsidRDefault="006467F8" w:rsidP="006467F8">
            <w:pPr>
              <w:keepNext/>
              <w:keepLines/>
              <w:ind w:left="-94" w:right="-82"/>
              <w:jc w:val="center"/>
              <w:rPr>
                <w:sz w:val="16"/>
                <w:szCs w:val="16"/>
              </w:rPr>
            </w:pPr>
            <w:r w:rsidRPr="006467F8">
              <w:rPr>
                <w:sz w:val="16"/>
                <w:szCs w:val="16"/>
              </w:rPr>
              <w:t>678,6</w:t>
            </w:r>
          </w:p>
        </w:tc>
        <w:tc>
          <w:tcPr>
            <w:tcW w:w="380" w:type="pct"/>
            <w:gridSpan w:val="2"/>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jc w:val="center"/>
              <w:rPr>
                <w:sz w:val="16"/>
                <w:szCs w:val="16"/>
              </w:rPr>
            </w:pPr>
            <w:r w:rsidRPr="006467F8">
              <w:rPr>
                <w:sz w:val="16"/>
                <w:szCs w:val="16"/>
              </w:rPr>
              <w:lastRenderedPageBreak/>
              <w:t>9368,6</w:t>
            </w: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r w:rsidRPr="006467F8">
              <w:rPr>
                <w:sz w:val="16"/>
                <w:szCs w:val="16"/>
              </w:rPr>
              <w:t>9368,6</w:t>
            </w: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r w:rsidRPr="006467F8">
              <w:rPr>
                <w:sz w:val="16"/>
                <w:szCs w:val="16"/>
              </w:rPr>
              <w:t>1466,6</w:t>
            </w: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p>
          <w:p w:rsidR="006467F8" w:rsidRPr="006467F8" w:rsidRDefault="006467F8" w:rsidP="006467F8">
            <w:pPr>
              <w:keepNext/>
              <w:keepLines/>
              <w:jc w:val="center"/>
              <w:rPr>
                <w:sz w:val="16"/>
                <w:szCs w:val="16"/>
              </w:rPr>
            </w:pPr>
            <w:r w:rsidRPr="006467F8">
              <w:rPr>
                <w:sz w:val="16"/>
                <w:szCs w:val="16"/>
              </w:rPr>
              <w:t>4354,7</w:t>
            </w:r>
          </w:p>
        </w:tc>
        <w:tc>
          <w:tcPr>
            <w:tcW w:w="352" w:type="pct"/>
            <w:gridSpan w:val="2"/>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ind w:left="-39" w:right="-94"/>
              <w:rPr>
                <w:sz w:val="16"/>
                <w:szCs w:val="16"/>
                <w:lang w:eastAsia="en-US"/>
              </w:rPr>
            </w:pPr>
            <w:r w:rsidRPr="006467F8">
              <w:rPr>
                <w:sz w:val="16"/>
                <w:szCs w:val="16"/>
                <w:lang w:eastAsia="en-US"/>
              </w:rPr>
              <w:lastRenderedPageBreak/>
              <w:t>Средства из областного бюджета, всего:</w:t>
            </w:r>
          </w:p>
          <w:p w:rsidR="006467F8" w:rsidRPr="006467F8" w:rsidRDefault="006467F8" w:rsidP="006467F8">
            <w:pPr>
              <w:keepNext/>
              <w:keepLines/>
              <w:ind w:left="-39" w:right="-94"/>
              <w:rPr>
                <w:i/>
                <w:sz w:val="16"/>
                <w:szCs w:val="16"/>
                <w:lang w:eastAsia="en-US"/>
              </w:rPr>
            </w:pPr>
            <w:r w:rsidRPr="006467F8">
              <w:rPr>
                <w:i/>
                <w:sz w:val="16"/>
                <w:szCs w:val="16"/>
                <w:lang w:eastAsia="en-US"/>
              </w:rPr>
              <w:t xml:space="preserve">в </w:t>
            </w:r>
            <w:proofErr w:type="spellStart"/>
            <w:r w:rsidRPr="006467F8">
              <w:rPr>
                <w:i/>
                <w:sz w:val="16"/>
                <w:szCs w:val="16"/>
                <w:lang w:eastAsia="en-US"/>
              </w:rPr>
              <w:t>т.ч</w:t>
            </w:r>
            <w:proofErr w:type="spellEnd"/>
            <w:r w:rsidRPr="006467F8">
              <w:rPr>
                <w:i/>
                <w:sz w:val="16"/>
                <w:szCs w:val="16"/>
                <w:lang w:eastAsia="en-US"/>
              </w:rPr>
              <w:t xml:space="preserve">. за счет </w:t>
            </w:r>
            <w:r w:rsidRPr="006467F8">
              <w:rPr>
                <w:i/>
                <w:sz w:val="16"/>
                <w:szCs w:val="16"/>
                <w:lang w:eastAsia="en-US"/>
              </w:rPr>
              <w:lastRenderedPageBreak/>
              <w:t>стимулирующих субсидий</w:t>
            </w:r>
          </w:p>
          <w:p w:rsidR="006467F8" w:rsidRPr="006467F8" w:rsidRDefault="006467F8" w:rsidP="006467F8">
            <w:pPr>
              <w:keepNext/>
              <w:keepLines/>
              <w:ind w:left="-39" w:right="-94"/>
              <w:rPr>
                <w:sz w:val="16"/>
                <w:szCs w:val="16"/>
                <w:lang w:eastAsia="en-US"/>
              </w:rPr>
            </w:pPr>
          </w:p>
          <w:p w:rsidR="006467F8" w:rsidRPr="006467F8" w:rsidRDefault="006467F8" w:rsidP="006467F8">
            <w:pPr>
              <w:keepNext/>
              <w:keepLines/>
              <w:ind w:left="-39" w:right="-94" w:hanging="132"/>
              <w:rPr>
                <w:sz w:val="16"/>
                <w:szCs w:val="16"/>
                <w:lang w:eastAsia="en-US"/>
              </w:rPr>
            </w:pPr>
            <w:r w:rsidRPr="006467F8">
              <w:rPr>
                <w:sz w:val="16"/>
                <w:szCs w:val="16"/>
                <w:lang w:eastAsia="en-US"/>
              </w:rPr>
              <w:t>Средства из бюджета района</w:t>
            </w:r>
          </w:p>
          <w:p w:rsidR="006467F8" w:rsidRPr="006467F8" w:rsidRDefault="006467F8" w:rsidP="006467F8">
            <w:pPr>
              <w:keepNext/>
              <w:keepLines/>
              <w:ind w:left="-39" w:right="-94"/>
              <w:rPr>
                <w:sz w:val="16"/>
                <w:szCs w:val="16"/>
                <w:lang w:eastAsia="en-US"/>
              </w:rPr>
            </w:pPr>
          </w:p>
          <w:p w:rsidR="006467F8" w:rsidRPr="006467F8" w:rsidRDefault="006467F8" w:rsidP="006467F8">
            <w:pPr>
              <w:keepNext/>
              <w:keepLines/>
              <w:ind w:left="-39" w:right="-94"/>
              <w:rPr>
                <w:sz w:val="16"/>
                <w:szCs w:val="16"/>
                <w:lang w:eastAsia="en-US"/>
              </w:rPr>
            </w:pPr>
            <w:r w:rsidRPr="006467F8">
              <w:rPr>
                <w:sz w:val="16"/>
                <w:szCs w:val="16"/>
              </w:rPr>
              <w:t>Средства из бюджета поселения</w:t>
            </w:r>
          </w:p>
        </w:tc>
        <w:tc>
          <w:tcPr>
            <w:tcW w:w="459" w:type="pct"/>
            <w:gridSpan w:val="3"/>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shd w:val="clear" w:color="auto" w:fill="FFFFFF"/>
              <w:ind w:left="-134" w:right="-96"/>
              <w:rPr>
                <w:color w:val="000000"/>
                <w:sz w:val="16"/>
                <w:szCs w:val="16"/>
              </w:rPr>
            </w:pPr>
            <w:r w:rsidRPr="006467F8">
              <w:rPr>
                <w:color w:val="000000"/>
                <w:sz w:val="16"/>
                <w:szCs w:val="16"/>
              </w:rPr>
              <w:lastRenderedPageBreak/>
              <w:t>Создание оптимальных, безопасных и благоприятных условий нахождения граждан в муниципальн</w:t>
            </w:r>
            <w:r w:rsidRPr="006467F8">
              <w:rPr>
                <w:color w:val="000000"/>
                <w:sz w:val="16"/>
                <w:szCs w:val="16"/>
              </w:rPr>
              <w:lastRenderedPageBreak/>
              <w:t>ых учреждениях культуры</w:t>
            </w:r>
          </w:p>
        </w:tc>
      </w:tr>
      <w:tr w:rsidR="006467F8" w:rsidRPr="006467F8" w:rsidTr="006467F8">
        <w:trPr>
          <w:trHeight w:val="346"/>
          <w:jc w:val="center"/>
        </w:trPr>
        <w:tc>
          <w:tcPr>
            <w:tcW w:w="142" w:type="pct"/>
            <w:tcBorders>
              <w:top w:val="single" w:sz="4" w:space="0" w:color="auto"/>
              <w:left w:val="single" w:sz="4" w:space="0" w:color="auto"/>
              <w:bottom w:val="single" w:sz="4" w:space="0" w:color="auto"/>
              <w:right w:val="single" w:sz="4" w:space="0" w:color="auto"/>
            </w:tcBorders>
            <w:vAlign w:val="center"/>
          </w:tcPr>
          <w:p w:rsidR="006467F8" w:rsidRPr="006467F8" w:rsidRDefault="006467F8" w:rsidP="006467F8">
            <w:pPr>
              <w:keepNext/>
              <w:keepLines/>
              <w:rPr>
                <w:sz w:val="16"/>
                <w:szCs w:val="16"/>
                <w:lang w:eastAsia="en-US"/>
              </w:rPr>
            </w:pPr>
          </w:p>
        </w:tc>
        <w:tc>
          <w:tcPr>
            <w:tcW w:w="543" w:type="pct"/>
            <w:tcBorders>
              <w:top w:val="single" w:sz="4" w:space="0" w:color="auto"/>
              <w:left w:val="single" w:sz="4" w:space="0" w:color="auto"/>
              <w:bottom w:val="single" w:sz="4" w:space="0" w:color="auto"/>
              <w:right w:val="single" w:sz="4" w:space="0" w:color="auto"/>
            </w:tcBorders>
            <w:vAlign w:val="center"/>
          </w:tcPr>
          <w:p w:rsidR="006467F8" w:rsidRPr="006467F8" w:rsidRDefault="006467F8" w:rsidP="006467F8">
            <w:pPr>
              <w:keepNext/>
              <w:keepLines/>
              <w:rPr>
                <w:b/>
                <w:sz w:val="16"/>
                <w:szCs w:val="16"/>
                <w:lang w:eastAsia="en-US"/>
              </w:rPr>
            </w:pPr>
            <w:r w:rsidRPr="006467F8">
              <w:rPr>
                <w:b/>
                <w:sz w:val="16"/>
                <w:szCs w:val="16"/>
                <w:lang w:eastAsia="en-US"/>
              </w:rPr>
              <w:t>ИТОГО</w:t>
            </w:r>
          </w:p>
        </w:tc>
        <w:tc>
          <w:tcPr>
            <w:tcW w:w="496" w:type="pct"/>
            <w:tcBorders>
              <w:top w:val="single" w:sz="4" w:space="0" w:color="auto"/>
              <w:left w:val="single" w:sz="4" w:space="0" w:color="auto"/>
              <w:bottom w:val="single" w:sz="4" w:space="0" w:color="auto"/>
              <w:right w:val="single" w:sz="4" w:space="0" w:color="auto"/>
            </w:tcBorders>
            <w:vAlign w:val="center"/>
          </w:tcPr>
          <w:p w:rsidR="006467F8" w:rsidRPr="006467F8" w:rsidRDefault="006467F8" w:rsidP="006467F8">
            <w:pPr>
              <w:keepNext/>
              <w:keepLines/>
              <w:rPr>
                <w:sz w:val="16"/>
                <w:szCs w:val="16"/>
                <w:lang w:eastAsia="en-US"/>
              </w:rPr>
            </w:pPr>
          </w:p>
        </w:tc>
        <w:tc>
          <w:tcPr>
            <w:tcW w:w="264" w:type="pct"/>
            <w:tcBorders>
              <w:top w:val="single" w:sz="4" w:space="0" w:color="auto"/>
              <w:left w:val="single" w:sz="4" w:space="0" w:color="auto"/>
              <w:bottom w:val="single" w:sz="4" w:space="0" w:color="auto"/>
              <w:right w:val="single" w:sz="4" w:space="0" w:color="auto"/>
            </w:tcBorders>
            <w:vAlign w:val="center"/>
          </w:tcPr>
          <w:p w:rsidR="006467F8" w:rsidRPr="006467F8" w:rsidRDefault="006467F8" w:rsidP="006467F8">
            <w:pPr>
              <w:keepNext/>
              <w:keepLines/>
              <w:rPr>
                <w:sz w:val="16"/>
                <w:szCs w:val="16"/>
                <w:lang w:eastAsia="en-US"/>
              </w:rPr>
            </w:pPr>
          </w:p>
        </w:tc>
        <w:tc>
          <w:tcPr>
            <w:tcW w:w="404" w:type="pct"/>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ind w:left="-108" w:right="-121"/>
              <w:jc w:val="center"/>
              <w:rPr>
                <w:sz w:val="16"/>
                <w:szCs w:val="16"/>
                <w:lang w:eastAsia="en-US"/>
              </w:rPr>
            </w:pPr>
          </w:p>
        </w:tc>
        <w:tc>
          <w:tcPr>
            <w:tcW w:w="332" w:type="pct"/>
            <w:tcBorders>
              <w:top w:val="single" w:sz="4" w:space="0" w:color="auto"/>
              <w:left w:val="single" w:sz="4" w:space="0" w:color="auto"/>
              <w:bottom w:val="single" w:sz="4" w:space="0" w:color="auto"/>
              <w:right w:val="single" w:sz="4" w:space="0" w:color="auto"/>
            </w:tcBorders>
            <w:vAlign w:val="center"/>
          </w:tcPr>
          <w:p w:rsidR="006467F8" w:rsidRPr="006467F8" w:rsidRDefault="006467F8" w:rsidP="006467F8">
            <w:pPr>
              <w:keepNext/>
              <w:keepLines/>
              <w:ind w:right="-54"/>
              <w:jc w:val="center"/>
              <w:rPr>
                <w:b/>
                <w:color w:val="FF0000"/>
                <w:sz w:val="16"/>
                <w:szCs w:val="16"/>
              </w:rPr>
            </w:pPr>
            <w:r w:rsidRPr="006467F8">
              <w:rPr>
                <w:b/>
                <w:sz w:val="16"/>
                <w:szCs w:val="16"/>
              </w:rPr>
              <w:t>2807,2</w:t>
            </w:r>
          </w:p>
        </w:tc>
        <w:tc>
          <w:tcPr>
            <w:tcW w:w="333" w:type="pct"/>
            <w:tcBorders>
              <w:top w:val="single" w:sz="4" w:space="0" w:color="auto"/>
              <w:left w:val="single" w:sz="4" w:space="0" w:color="auto"/>
              <w:bottom w:val="single" w:sz="4" w:space="0" w:color="auto"/>
              <w:right w:val="single" w:sz="4" w:space="0" w:color="auto"/>
            </w:tcBorders>
            <w:vAlign w:val="center"/>
          </w:tcPr>
          <w:p w:rsidR="006467F8" w:rsidRPr="006467F8" w:rsidRDefault="006467F8" w:rsidP="006467F8">
            <w:pPr>
              <w:keepNext/>
              <w:keepLines/>
              <w:ind w:right="-67"/>
              <w:jc w:val="center"/>
              <w:rPr>
                <w:b/>
                <w:color w:val="FF0000"/>
                <w:sz w:val="16"/>
                <w:szCs w:val="16"/>
              </w:rPr>
            </w:pPr>
            <w:r w:rsidRPr="006467F8">
              <w:rPr>
                <w:b/>
                <w:sz w:val="16"/>
                <w:szCs w:val="16"/>
              </w:rPr>
              <w:t>2805,1</w:t>
            </w:r>
          </w:p>
        </w:tc>
        <w:tc>
          <w:tcPr>
            <w:tcW w:w="332" w:type="pct"/>
            <w:tcBorders>
              <w:top w:val="single" w:sz="4" w:space="0" w:color="auto"/>
              <w:left w:val="single" w:sz="4" w:space="0" w:color="auto"/>
              <w:bottom w:val="single" w:sz="4" w:space="0" w:color="auto"/>
              <w:right w:val="single" w:sz="4" w:space="0" w:color="auto"/>
            </w:tcBorders>
            <w:vAlign w:val="center"/>
          </w:tcPr>
          <w:p w:rsidR="006467F8" w:rsidRPr="006467F8" w:rsidRDefault="006467F8" w:rsidP="006467F8">
            <w:pPr>
              <w:keepNext/>
              <w:keepLines/>
              <w:ind w:left="-81" w:right="-84"/>
              <w:jc w:val="center"/>
              <w:rPr>
                <w:b/>
                <w:sz w:val="16"/>
                <w:szCs w:val="16"/>
              </w:rPr>
            </w:pPr>
            <w:r w:rsidRPr="006467F8">
              <w:rPr>
                <w:b/>
                <w:sz w:val="16"/>
                <w:szCs w:val="16"/>
              </w:rPr>
              <w:t>3227,0</w:t>
            </w:r>
          </w:p>
        </w:tc>
        <w:tc>
          <w:tcPr>
            <w:tcW w:w="333" w:type="pct"/>
            <w:tcBorders>
              <w:top w:val="single" w:sz="4" w:space="0" w:color="auto"/>
              <w:left w:val="single" w:sz="4" w:space="0" w:color="auto"/>
              <w:bottom w:val="single" w:sz="4" w:space="0" w:color="auto"/>
              <w:right w:val="single" w:sz="4" w:space="0" w:color="auto"/>
            </w:tcBorders>
            <w:vAlign w:val="center"/>
          </w:tcPr>
          <w:p w:rsidR="006467F8" w:rsidRPr="006467F8" w:rsidRDefault="006467F8" w:rsidP="006467F8">
            <w:pPr>
              <w:keepNext/>
              <w:keepLines/>
              <w:ind w:left="-81" w:right="-26"/>
              <w:jc w:val="center"/>
              <w:rPr>
                <w:b/>
                <w:color w:val="FF0000"/>
                <w:sz w:val="16"/>
                <w:szCs w:val="16"/>
              </w:rPr>
            </w:pPr>
            <w:r w:rsidRPr="006467F8">
              <w:rPr>
                <w:b/>
                <w:sz w:val="16"/>
                <w:szCs w:val="16"/>
              </w:rPr>
              <w:t>3052,6</w:t>
            </w:r>
          </w:p>
        </w:tc>
        <w:tc>
          <w:tcPr>
            <w:tcW w:w="296" w:type="pct"/>
            <w:gridSpan w:val="2"/>
            <w:tcBorders>
              <w:top w:val="single" w:sz="4" w:space="0" w:color="auto"/>
              <w:left w:val="single" w:sz="4" w:space="0" w:color="auto"/>
              <w:bottom w:val="single" w:sz="4" w:space="0" w:color="auto"/>
              <w:right w:val="single" w:sz="4" w:space="0" w:color="auto"/>
            </w:tcBorders>
            <w:vAlign w:val="center"/>
          </w:tcPr>
          <w:p w:rsidR="006467F8" w:rsidRPr="006467F8" w:rsidRDefault="006467F8" w:rsidP="006467F8">
            <w:pPr>
              <w:keepNext/>
              <w:keepLines/>
              <w:ind w:left="-81" w:right="-26"/>
              <w:jc w:val="center"/>
              <w:rPr>
                <w:b/>
                <w:sz w:val="16"/>
                <w:szCs w:val="16"/>
              </w:rPr>
            </w:pPr>
            <w:r w:rsidRPr="006467F8">
              <w:rPr>
                <w:b/>
                <w:sz w:val="16"/>
                <w:szCs w:val="16"/>
              </w:rPr>
              <w:t>3052,6</w:t>
            </w:r>
          </w:p>
        </w:tc>
        <w:tc>
          <w:tcPr>
            <w:tcW w:w="332" w:type="pct"/>
            <w:tcBorders>
              <w:top w:val="single" w:sz="4" w:space="0" w:color="auto"/>
              <w:left w:val="single" w:sz="4" w:space="0" w:color="auto"/>
              <w:bottom w:val="single" w:sz="4" w:space="0" w:color="auto"/>
              <w:right w:val="single" w:sz="4" w:space="0" w:color="auto"/>
            </w:tcBorders>
            <w:vAlign w:val="center"/>
          </w:tcPr>
          <w:p w:rsidR="006467F8" w:rsidRPr="006467F8" w:rsidRDefault="006467F8" w:rsidP="006467F8">
            <w:pPr>
              <w:keepNext/>
              <w:keepLines/>
              <w:ind w:left="-81" w:right="-26"/>
              <w:jc w:val="center"/>
              <w:rPr>
                <w:b/>
                <w:sz w:val="16"/>
                <w:szCs w:val="16"/>
              </w:rPr>
            </w:pPr>
            <w:r w:rsidRPr="006467F8">
              <w:rPr>
                <w:b/>
                <w:sz w:val="16"/>
                <w:szCs w:val="16"/>
              </w:rPr>
              <w:t>3052,6</w:t>
            </w:r>
          </w:p>
        </w:tc>
        <w:tc>
          <w:tcPr>
            <w:tcW w:w="380" w:type="pct"/>
            <w:gridSpan w:val="2"/>
            <w:tcBorders>
              <w:top w:val="single" w:sz="4" w:space="0" w:color="auto"/>
              <w:left w:val="single" w:sz="4" w:space="0" w:color="auto"/>
              <w:bottom w:val="single" w:sz="4" w:space="0" w:color="auto"/>
              <w:right w:val="single" w:sz="4" w:space="0" w:color="auto"/>
            </w:tcBorders>
            <w:vAlign w:val="center"/>
          </w:tcPr>
          <w:p w:rsidR="006467F8" w:rsidRPr="006467F8" w:rsidRDefault="006467F8" w:rsidP="006467F8">
            <w:pPr>
              <w:keepNext/>
              <w:keepLines/>
              <w:ind w:left="-145" w:right="-56"/>
              <w:jc w:val="center"/>
              <w:rPr>
                <w:b/>
                <w:sz w:val="16"/>
                <w:szCs w:val="16"/>
                <w:lang w:eastAsia="en-US"/>
              </w:rPr>
            </w:pPr>
            <w:r w:rsidRPr="006467F8">
              <w:rPr>
                <w:b/>
                <w:sz w:val="16"/>
                <w:szCs w:val="16"/>
                <w:lang w:eastAsia="en-US"/>
              </w:rPr>
              <w:t>17997,1</w:t>
            </w:r>
          </w:p>
        </w:tc>
        <w:tc>
          <w:tcPr>
            <w:tcW w:w="352" w:type="pct"/>
            <w:gridSpan w:val="2"/>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rPr>
                <w:sz w:val="16"/>
                <w:szCs w:val="16"/>
                <w:lang w:eastAsia="en-US"/>
              </w:rPr>
            </w:pPr>
          </w:p>
        </w:tc>
        <w:tc>
          <w:tcPr>
            <w:tcW w:w="459" w:type="pct"/>
            <w:gridSpan w:val="3"/>
            <w:tcBorders>
              <w:top w:val="single" w:sz="4" w:space="0" w:color="auto"/>
              <w:left w:val="single" w:sz="4" w:space="0" w:color="auto"/>
              <w:bottom w:val="single" w:sz="4" w:space="0" w:color="auto"/>
              <w:right w:val="single" w:sz="4" w:space="0" w:color="auto"/>
            </w:tcBorders>
          </w:tcPr>
          <w:p w:rsidR="006467F8" w:rsidRPr="006467F8" w:rsidRDefault="006467F8" w:rsidP="006467F8">
            <w:pPr>
              <w:keepNext/>
              <w:keepLines/>
              <w:rPr>
                <w:sz w:val="16"/>
                <w:szCs w:val="16"/>
                <w:lang w:eastAsia="en-US"/>
              </w:rPr>
            </w:pPr>
          </w:p>
        </w:tc>
      </w:tr>
    </w:tbl>
    <w:p w:rsidR="00F61326" w:rsidRDefault="00F61326" w:rsidP="006467F8">
      <w:pPr>
        <w:tabs>
          <w:tab w:val="left" w:pos="5670"/>
        </w:tabs>
        <w:rPr>
          <w:b/>
        </w:rPr>
      </w:pPr>
    </w:p>
    <w:p w:rsidR="002158AA" w:rsidRDefault="002158AA" w:rsidP="00F65D85">
      <w:pPr>
        <w:tabs>
          <w:tab w:val="left" w:pos="5670"/>
        </w:tabs>
        <w:jc w:val="center"/>
        <w:rPr>
          <w:b/>
        </w:rPr>
      </w:pPr>
    </w:p>
    <w:p w:rsidR="002158AA" w:rsidRDefault="002158AA" w:rsidP="002158AA">
      <w:pPr>
        <w:tabs>
          <w:tab w:val="left" w:pos="5670"/>
        </w:tabs>
        <w:jc w:val="center"/>
        <w:rPr>
          <w:b/>
        </w:rPr>
      </w:pPr>
      <w:r>
        <w:rPr>
          <w:b/>
        </w:rPr>
        <w:t>ПОСТАНОВЛЕНИЕ</w:t>
      </w:r>
    </w:p>
    <w:p w:rsidR="002158AA" w:rsidRDefault="002158AA" w:rsidP="002158AA">
      <w:pPr>
        <w:tabs>
          <w:tab w:val="left" w:pos="5670"/>
        </w:tabs>
        <w:jc w:val="center"/>
        <w:rPr>
          <w:b/>
        </w:rPr>
      </w:pPr>
      <w:r>
        <w:rPr>
          <w:b/>
        </w:rPr>
        <w:t>Главы сельского поселения Черновка</w:t>
      </w:r>
    </w:p>
    <w:p w:rsidR="002158AA" w:rsidRPr="002158AA" w:rsidRDefault="002158AA" w:rsidP="002158AA">
      <w:pPr>
        <w:tabs>
          <w:tab w:val="left" w:pos="5670"/>
        </w:tabs>
        <w:jc w:val="center"/>
      </w:pPr>
      <w:r w:rsidRPr="002158AA">
        <w:t xml:space="preserve">от </w:t>
      </w:r>
      <w:r>
        <w:t>27.12.2017 года № 142</w:t>
      </w:r>
    </w:p>
    <w:p w:rsidR="002158AA" w:rsidRDefault="002158AA" w:rsidP="00F65D85">
      <w:pPr>
        <w:tabs>
          <w:tab w:val="left" w:pos="5670"/>
        </w:tabs>
        <w:jc w:val="center"/>
        <w:rPr>
          <w:b/>
        </w:rPr>
      </w:pPr>
      <w:r w:rsidRPr="002158AA">
        <w:rPr>
          <w:b/>
          <w:color w:val="000000"/>
          <w:lang w:eastAsia="ar-SA"/>
        </w:rPr>
        <w:t xml:space="preserve">Об утверждении муниципальной программы </w:t>
      </w:r>
      <w:r w:rsidRPr="002158AA">
        <w:rPr>
          <w:b/>
        </w:rPr>
        <w:t xml:space="preserve">«Развитие градостроительной деятельности и обеспечение реализации документов территориального планирования на территории сельского поселения Черновка </w:t>
      </w:r>
      <w:proofErr w:type="spellStart"/>
      <w:proofErr w:type="gramStart"/>
      <w:r w:rsidRPr="002158AA">
        <w:rPr>
          <w:b/>
        </w:rPr>
        <w:t>Кинель</w:t>
      </w:r>
      <w:proofErr w:type="spellEnd"/>
      <w:r w:rsidRPr="002158AA">
        <w:rPr>
          <w:b/>
        </w:rPr>
        <w:t>-Черкасского</w:t>
      </w:r>
      <w:proofErr w:type="gramEnd"/>
      <w:r w:rsidRPr="002158AA">
        <w:rPr>
          <w:b/>
        </w:rPr>
        <w:t xml:space="preserve"> района Самарской области» на 2018 - 2023 годы</w:t>
      </w:r>
    </w:p>
    <w:p w:rsidR="002158AA" w:rsidRPr="002158AA" w:rsidRDefault="002158AA" w:rsidP="002158AA">
      <w:pPr>
        <w:suppressAutoHyphens/>
        <w:ind w:firstLine="708"/>
        <w:jc w:val="both"/>
        <w:rPr>
          <w:rFonts w:eastAsia="Arial"/>
          <w:b/>
          <w:lang w:eastAsia="ar-SA"/>
        </w:rPr>
      </w:pPr>
      <w:r w:rsidRPr="002158AA">
        <w:t xml:space="preserve">В целях </w:t>
      </w:r>
      <w:r w:rsidRPr="002158AA">
        <w:rPr>
          <w:rFonts w:eastAsia="Calibri"/>
          <w:lang w:eastAsia="en-US"/>
        </w:rPr>
        <w:t xml:space="preserve">обеспечения устойчивого развития территории сельского поселения </w:t>
      </w:r>
      <w:proofErr w:type="spellStart"/>
      <w:proofErr w:type="gramStart"/>
      <w:r w:rsidRPr="002158AA">
        <w:rPr>
          <w:rFonts w:eastAsia="Calibri"/>
          <w:lang w:eastAsia="en-US"/>
        </w:rPr>
        <w:t>Кинель</w:t>
      </w:r>
      <w:proofErr w:type="spellEnd"/>
      <w:r w:rsidRPr="002158AA">
        <w:rPr>
          <w:rFonts w:eastAsia="Calibri"/>
          <w:lang w:eastAsia="en-US"/>
        </w:rPr>
        <w:t>-Черкассы</w:t>
      </w:r>
      <w:proofErr w:type="gramEnd"/>
      <w:r w:rsidRPr="002158AA">
        <w:rPr>
          <w:rFonts w:eastAsia="Calibri"/>
          <w:lang w:eastAsia="en-US"/>
        </w:rPr>
        <w:t xml:space="preserve"> и создания благоприятного инвестиционного климата в сфере строительства на территории муниципального образования</w:t>
      </w:r>
      <w:r w:rsidRPr="002158AA">
        <w:rPr>
          <w:rFonts w:eastAsia="Arial"/>
          <w:lang w:eastAsia="ar-SA"/>
        </w:rPr>
        <w:t>, ПОСТАНОВЛЯЮ</w:t>
      </w:r>
      <w:r w:rsidRPr="002158AA">
        <w:rPr>
          <w:rFonts w:eastAsia="Arial"/>
          <w:b/>
          <w:lang w:eastAsia="ar-SA"/>
        </w:rPr>
        <w:t>:</w:t>
      </w:r>
    </w:p>
    <w:p w:rsidR="002158AA" w:rsidRPr="002158AA" w:rsidRDefault="002158AA" w:rsidP="002158AA">
      <w:pPr>
        <w:suppressAutoHyphens/>
        <w:ind w:firstLine="708"/>
        <w:jc w:val="both"/>
        <w:rPr>
          <w:rFonts w:eastAsia="Arial"/>
          <w:lang w:eastAsia="ar-SA"/>
        </w:rPr>
      </w:pPr>
      <w:r w:rsidRPr="002158AA">
        <w:rPr>
          <w:rFonts w:eastAsia="Arial"/>
          <w:lang w:eastAsia="ar-SA"/>
        </w:rPr>
        <w:t xml:space="preserve">1. Утвердить прилагаемую муниципальную программу </w:t>
      </w:r>
      <w:r w:rsidRPr="002158AA">
        <w:rPr>
          <w:rFonts w:eastAsia="Calibri"/>
          <w:lang w:eastAsia="en-US"/>
        </w:rPr>
        <w:t xml:space="preserve">«Развитие градостроительной деятельности и обеспечение реализации документов территориального планирования на территории сельского поселения Черновка </w:t>
      </w:r>
      <w:proofErr w:type="spellStart"/>
      <w:proofErr w:type="gramStart"/>
      <w:r w:rsidRPr="002158AA">
        <w:rPr>
          <w:rFonts w:eastAsia="Calibri"/>
          <w:lang w:eastAsia="en-US"/>
        </w:rPr>
        <w:t>Кинель</w:t>
      </w:r>
      <w:proofErr w:type="spellEnd"/>
      <w:r w:rsidRPr="002158AA">
        <w:rPr>
          <w:rFonts w:eastAsia="Calibri"/>
          <w:lang w:eastAsia="en-US"/>
        </w:rPr>
        <w:t>-Черкасского</w:t>
      </w:r>
      <w:proofErr w:type="gramEnd"/>
      <w:r w:rsidRPr="002158AA">
        <w:rPr>
          <w:rFonts w:eastAsia="Calibri"/>
          <w:lang w:eastAsia="en-US"/>
        </w:rPr>
        <w:t xml:space="preserve"> района Самарской области» на 2018 - 2023 годы</w:t>
      </w:r>
      <w:r w:rsidRPr="002158AA">
        <w:rPr>
          <w:rFonts w:eastAsia="Arial"/>
          <w:lang w:eastAsia="ar-SA"/>
        </w:rPr>
        <w:t>.</w:t>
      </w:r>
    </w:p>
    <w:p w:rsidR="002158AA" w:rsidRPr="002158AA" w:rsidRDefault="002158AA" w:rsidP="002158AA">
      <w:pPr>
        <w:ind w:firstLine="709"/>
        <w:jc w:val="both"/>
        <w:rPr>
          <w:rFonts w:eastAsia="Arial"/>
          <w:lang w:eastAsia="ar-SA"/>
        </w:rPr>
      </w:pPr>
      <w:r w:rsidRPr="002158AA">
        <w:rPr>
          <w:rFonts w:eastAsia="Arial"/>
          <w:lang w:eastAsia="ar-SA"/>
        </w:rPr>
        <w:t xml:space="preserve">2. </w:t>
      </w:r>
      <w:proofErr w:type="gramStart"/>
      <w:r w:rsidRPr="002158AA">
        <w:rPr>
          <w:rFonts w:eastAsia="Arial"/>
          <w:lang w:eastAsia="ar-SA"/>
        </w:rPr>
        <w:t>Установить, что расходные обязательства сельского поселения Черновка, возникающие в результате принятия настоящего постановления, исполняются сельским поселением Черновка самостоятельно за счет средств бюджета сельского поселения Черновка и других бюджетов бюджетной системы Российской Федерации в пределах общего объема бюджетных ассигнований, предусматриваемого в установленном порядке на соответствующий финансовый год и плановый период главному распорядителю средств бюджета поселения – Администрации сельского поселения Черновка на реализацию</w:t>
      </w:r>
      <w:proofErr w:type="gramEnd"/>
      <w:r w:rsidRPr="002158AA">
        <w:rPr>
          <w:rFonts w:eastAsia="Arial"/>
          <w:lang w:eastAsia="ar-SA"/>
        </w:rPr>
        <w:t xml:space="preserve"> мероприятий муниципальной программы.</w:t>
      </w:r>
    </w:p>
    <w:p w:rsidR="002158AA" w:rsidRPr="002158AA" w:rsidRDefault="002158AA" w:rsidP="002158AA">
      <w:pPr>
        <w:ind w:firstLine="709"/>
        <w:jc w:val="both"/>
        <w:rPr>
          <w:rFonts w:eastAsia="Arial"/>
          <w:lang w:eastAsia="ar-SA"/>
        </w:rPr>
      </w:pPr>
      <w:r w:rsidRPr="002158AA">
        <w:rPr>
          <w:rFonts w:eastAsia="Arial"/>
          <w:lang w:eastAsia="ar-SA"/>
        </w:rPr>
        <w:t xml:space="preserve">3. </w:t>
      </w:r>
      <w:proofErr w:type="gramStart"/>
      <w:r w:rsidRPr="002158AA">
        <w:rPr>
          <w:rFonts w:eastAsia="Arial"/>
          <w:lang w:eastAsia="ar-SA"/>
        </w:rPr>
        <w:t>Контроль за</w:t>
      </w:r>
      <w:proofErr w:type="gramEnd"/>
      <w:r w:rsidRPr="002158AA">
        <w:rPr>
          <w:rFonts w:eastAsia="Arial"/>
          <w:lang w:eastAsia="ar-SA"/>
        </w:rPr>
        <w:t xml:space="preserve"> выполнением настоящего постановления оставляю за собой.</w:t>
      </w:r>
    </w:p>
    <w:p w:rsidR="002158AA" w:rsidRPr="002158AA" w:rsidRDefault="002158AA" w:rsidP="002158AA">
      <w:pPr>
        <w:ind w:firstLine="709"/>
        <w:jc w:val="both"/>
        <w:rPr>
          <w:rFonts w:eastAsia="Arial"/>
          <w:lang w:eastAsia="ar-SA"/>
        </w:rPr>
      </w:pPr>
      <w:r w:rsidRPr="002158AA">
        <w:rPr>
          <w:rFonts w:eastAsia="Arial"/>
          <w:lang w:eastAsia="ar-SA"/>
        </w:rPr>
        <w:t>4. Опубликовать настоящее постановление в газете «</w:t>
      </w:r>
      <w:proofErr w:type="spellStart"/>
      <w:r w:rsidRPr="002158AA">
        <w:t>Черновские</w:t>
      </w:r>
      <w:proofErr w:type="spellEnd"/>
      <w:r w:rsidRPr="002158AA">
        <w:t xml:space="preserve"> вести»</w:t>
      </w:r>
      <w:r w:rsidRPr="002158AA">
        <w:rPr>
          <w:rFonts w:eastAsia="Arial"/>
          <w:lang w:eastAsia="ar-SA"/>
        </w:rPr>
        <w:t>.</w:t>
      </w:r>
    </w:p>
    <w:p w:rsidR="002158AA" w:rsidRPr="002158AA" w:rsidRDefault="002158AA" w:rsidP="002158AA">
      <w:pPr>
        <w:suppressAutoHyphens/>
        <w:spacing w:line="360" w:lineRule="auto"/>
        <w:ind w:right="-1" w:firstLine="709"/>
        <w:jc w:val="both"/>
        <w:rPr>
          <w:lang w:eastAsia="ar-SA"/>
        </w:rPr>
      </w:pPr>
      <w:r w:rsidRPr="002158AA">
        <w:rPr>
          <w:lang w:eastAsia="ar-SA"/>
        </w:rPr>
        <w:t>5. Настоящее постановление вступает в силу с 01.01.2018 года.</w:t>
      </w:r>
    </w:p>
    <w:p w:rsidR="007C2652" w:rsidRPr="002158AA" w:rsidRDefault="002158AA" w:rsidP="002158AA">
      <w:pPr>
        <w:suppressAutoHyphens/>
        <w:spacing w:line="360" w:lineRule="auto"/>
        <w:rPr>
          <w:b/>
          <w:lang w:eastAsia="ar-SA"/>
        </w:rPr>
      </w:pPr>
      <w:proofErr w:type="spellStart"/>
      <w:r w:rsidRPr="002158AA">
        <w:rPr>
          <w:b/>
          <w:lang w:eastAsia="ar-SA"/>
        </w:rPr>
        <w:t>И</w:t>
      </w:r>
      <w:r w:rsidR="007C2652" w:rsidRPr="007C2652">
        <w:rPr>
          <w:b/>
          <w:lang w:eastAsia="ar-SA"/>
        </w:rPr>
        <w:t>.</w:t>
      </w:r>
      <w:r w:rsidRPr="002158AA">
        <w:rPr>
          <w:b/>
          <w:lang w:eastAsia="ar-SA"/>
        </w:rPr>
        <w:t>о</w:t>
      </w:r>
      <w:proofErr w:type="spellEnd"/>
      <w:r w:rsidRPr="002158AA">
        <w:rPr>
          <w:b/>
          <w:lang w:eastAsia="ar-SA"/>
        </w:rPr>
        <w:t>.</w:t>
      </w:r>
      <w:r w:rsidR="007C2652" w:rsidRPr="007C2652">
        <w:rPr>
          <w:b/>
          <w:lang w:eastAsia="ar-SA"/>
        </w:rPr>
        <w:t xml:space="preserve"> </w:t>
      </w:r>
      <w:r w:rsidRPr="002158AA">
        <w:rPr>
          <w:b/>
          <w:lang w:eastAsia="ar-SA"/>
        </w:rPr>
        <w:t xml:space="preserve">Главы сельского </w:t>
      </w:r>
      <w:r w:rsidR="007C2652" w:rsidRPr="007C2652">
        <w:rPr>
          <w:b/>
          <w:lang w:eastAsia="ar-SA"/>
        </w:rPr>
        <w:t>поселения Черновка</w:t>
      </w:r>
      <w:r w:rsidR="007C2652" w:rsidRPr="007C2652">
        <w:rPr>
          <w:b/>
          <w:lang w:eastAsia="ar-SA"/>
        </w:rPr>
        <w:tab/>
        <w:t xml:space="preserve">     </w:t>
      </w:r>
      <w:r w:rsidRPr="002158AA">
        <w:rPr>
          <w:b/>
          <w:lang w:eastAsia="ar-SA"/>
        </w:rPr>
        <w:t xml:space="preserve"> Т</w:t>
      </w:r>
      <w:r w:rsidR="007C2652" w:rsidRPr="007C2652">
        <w:rPr>
          <w:b/>
          <w:lang w:eastAsia="ar-SA"/>
        </w:rPr>
        <w:t xml:space="preserve">. </w:t>
      </w:r>
      <w:r w:rsidRPr="002158AA">
        <w:rPr>
          <w:b/>
          <w:lang w:eastAsia="ar-SA"/>
        </w:rPr>
        <w:t>И.</w:t>
      </w:r>
      <w:r w:rsidR="007C2652" w:rsidRPr="007C2652">
        <w:rPr>
          <w:b/>
          <w:lang w:eastAsia="ar-SA"/>
        </w:rPr>
        <w:t xml:space="preserve"> </w:t>
      </w:r>
      <w:r w:rsidRPr="002158AA">
        <w:rPr>
          <w:b/>
          <w:lang w:eastAsia="ar-SA"/>
        </w:rPr>
        <w:t>Рябова</w:t>
      </w:r>
    </w:p>
    <w:p w:rsidR="007C2652" w:rsidRPr="006467F8" w:rsidRDefault="007C2652" w:rsidP="007C2652">
      <w:pPr>
        <w:pStyle w:val="ConsPlusNormal"/>
        <w:jc w:val="right"/>
        <w:outlineLvl w:val="0"/>
        <w:rPr>
          <w:rFonts w:ascii="Times New Roman" w:hAnsi="Times New Roman" w:cs="Times New Roman"/>
          <w:sz w:val="20"/>
        </w:rPr>
      </w:pPr>
      <w:r w:rsidRPr="006467F8">
        <w:rPr>
          <w:rFonts w:ascii="Times New Roman" w:hAnsi="Times New Roman" w:cs="Times New Roman"/>
          <w:sz w:val="20"/>
        </w:rPr>
        <w:t>Утверждена</w:t>
      </w:r>
    </w:p>
    <w:p w:rsidR="007C2652" w:rsidRPr="006467F8" w:rsidRDefault="007C2652" w:rsidP="007C2652">
      <w:pPr>
        <w:pStyle w:val="ConsPlusNormal"/>
        <w:jc w:val="right"/>
        <w:rPr>
          <w:rFonts w:ascii="Times New Roman" w:hAnsi="Times New Roman" w:cs="Times New Roman"/>
          <w:sz w:val="20"/>
        </w:rPr>
      </w:pPr>
      <w:r w:rsidRPr="006467F8">
        <w:rPr>
          <w:rFonts w:ascii="Times New Roman" w:hAnsi="Times New Roman" w:cs="Times New Roman"/>
          <w:sz w:val="20"/>
        </w:rPr>
        <w:t>постановлением</w:t>
      </w:r>
    </w:p>
    <w:p w:rsidR="007C2652" w:rsidRPr="006467F8" w:rsidRDefault="007C2652" w:rsidP="007C2652">
      <w:pPr>
        <w:pStyle w:val="ConsPlusNormal"/>
        <w:jc w:val="right"/>
        <w:rPr>
          <w:rFonts w:ascii="Times New Roman" w:hAnsi="Times New Roman" w:cs="Times New Roman"/>
          <w:sz w:val="20"/>
        </w:rPr>
      </w:pPr>
      <w:r w:rsidRPr="006467F8">
        <w:rPr>
          <w:rFonts w:ascii="Times New Roman" w:hAnsi="Times New Roman" w:cs="Times New Roman"/>
          <w:sz w:val="20"/>
        </w:rPr>
        <w:t xml:space="preserve">Администрации </w:t>
      </w:r>
      <w:proofErr w:type="gramStart"/>
      <w:r w:rsidRPr="006467F8">
        <w:rPr>
          <w:rFonts w:ascii="Times New Roman" w:hAnsi="Times New Roman" w:cs="Times New Roman"/>
          <w:sz w:val="20"/>
        </w:rPr>
        <w:t>сельского</w:t>
      </w:r>
      <w:proofErr w:type="gramEnd"/>
      <w:r w:rsidRPr="006467F8">
        <w:rPr>
          <w:rFonts w:ascii="Times New Roman" w:hAnsi="Times New Roman" w:cs="Times New Roman"/>
          <w:sz w:val="20"/>
        </w:rPr>
        <w:t xml:space="preserve"> </w:t>
      </w:r>
    </w:p>
    <w:p w:rsidR="007C2652" w:rsidRPr="006467F8" w:rsidRDefault="007C2652" w:rsidP="007C2652">
      <w:pPr>
        <w:pStyle w:val="ConsPlusNormal"/>
        <w:jc w:val="right"/>
        <w:rPr>
          <w:rFonts w:ascii="Times New Roman" w:hAnsi="Times New Roman" w:cs="Times New Roman"/>
          <w:sz w:val="20"/>
        </w:rPr>
      </w:pPr>
      <w:r w:rsidRPr="006467F8">
        <w:rPr>
          <w:rFonts w:ascii="Times New Roman" w:hAnsi="Times New Roman" w:cs="Times New Roman"/>
          <w:sz w:val="20"/>
        </w:rPr>
        <w:t>поселения Черновка</w:t>
      </w:r>
    </w:p>
    <w:p w:rsidR="007C2652" w:rsidRPr="006467F8" w:rsidRDefault="007C2652" w:rsidP="006467F8">
      <w:pPr>
        <w:pStyle w:val="ConsPlusNormal"/>
        <w:jc w:val="right"/>
        <w:rPr>
          <w:rFonts w:ascii="Times New Roman" w:hAnsi="Times New Roman" w:cs="Times New Roman"/>
          <w:sz w:val="20"/>
        </w:rPr>
      </w:pPr>
      <w:r w:rsidRPr="006467F8">
        <w:rPr>
          <w:rFonts w:ascii="Times New Roman" w:hAnsi="Times New Roman" w:cs="Times New Roman"/>
          <w:sz w:val="20"/>
        </w:rPr>
        <w:t>от 27.12.17г. №142</w:t>
      </w:r>
    </w:p>
    <w:p w:rsidR="007C2652" w:rsidRPr="007C2652" w:rsidRDefault="007C2652" w:rsidP="007C2652">
      <w:pPr>
        <w:pStyle w:val="ConsPlusTitle"/>
        <w:jc w:val="center"/>
        <w:rPr>
          <w:rFonts w:ascii="Times New Roman" w:hAnsi="Times New Roman" w:cs="Times New Roman"/>
          <w:sz w:val="24"/>
          <w:szCs w:val="24"/>
        </w:rPr>
      </w:pPr>
      <w:r w:rsidRPr="007C2652">
        <w:rPr>
          <w:rFonts w:ascii="Times New Roman" w:hAnsi="Times New Roman" w:cs="Times New Roman"/>
          <w:sz w:val="24"/>
          <w:szCs w:val="24"/>
        </w:rPr>
        <w:t>МУНИЦИПАЛЬНАЯ ПРОГРАММА</w:t>
      </w:r>
    </w:p>
    <w:p w:rsidR="007C2652" w:rsidRPr="007C2652" w:rsidRDefault="007C2652" w:rsidP="007C2652">
      <w:pPr>
        <w:pStyle w:val="ConsPlusTitle"/>
        <w:jc w:val="center"/>
        <w:rPr>
          <w:rFonts w:ascii="Times New Roman" w:hAnsi="Times New Roman" w:cs="Times New Roman"/>
          <w:sz w:val="24"/>
          <w:szCs w:val="24"/>
        </w:rPr>
      </w:pPr>
      <w:r w:rsidRPr="007C2652">
        <w:rPr>
          <w:rFonts w:ascii="Times New Roman" w:hAnsi="Times New Roman" w:cs="Times New Roman"/>
          <w:sz w:val="24"/>
          <w:szCs w:val="24"/>
        </w:rPr>
        <w:t xml:space="preserve"> «РАЗВИТИЕ ГРАДОСТРОИТЕЛЬНОЙ ДЕЯТЕЛЬНОСТИ И ОБЕСПЕЧЕНИЕ РЕАЛИЗАЦИИ ДОКУМЕНТОВ ТЕРРИТОРИАЛЬНОГО ПЛАНИРОВАНИЯ НА ТЕРРИТОРИИ СЕЛЬСКОГО ПОСЕЛЕНИЯ ЧЕРНОВКА </w:t>
      </w:r>
      <w:proofErr w:type="gramStart"/>
      <w:r w:rsidRPr="007C2652">
        <w:rPr>
          <w:rFonts w:ascii="Times New Roman" w:hAnsi="Times New Roman" w:cs="Times New Roman"/>
          <w:sz w:val="24"/>
          <w:szCs w:val="24"/>
        </w:rPr>
        <w:t>КИНЕЛЬ-ЧЕРКАССКОГО</w:t>
      </w:r>
      <w:proofErr w:type="gramEnd"/>
      <w:r w:rsidRPr="007C2652">
        <w:rPr>
          <w:rFonts w:ascii="Times New Roman" w:hAnsi="Times New Roman" w:cs="Times New Roman"/>
          <w:sz w:val="24"/>
          <w:szCs w:val="24"/>
        </w:rPr>
        <w:t xml:space="preserve"> РАЙОНА САМАРСКОЙ ОБЛАСТИ» </w:t>
      </w:r>
    </w:p>
    <w:p w:rsidR="007C2652" w:rsidRPr="007C2652" w:rsidRDefault="007C2652" w:rsidP="007C2652">
      <w:pPr>
        <w:pStyle w:val="ConsPlusTitle"/>
        <w:jc w:val="center"/>
        <w:rPr>
          <w:rFonts w:ascii="Times New Roman" w:hAnsi="Times New Roman" w:cs="Times New Roman"/>
          <w:sz w:val="24"/>
          <w:szCs w:val="24"/>
        </w:rPr>
      </w:pPr>
      <w:r w:rsidRPr="007C2652">
        <w:rPr>
          <w:rFonts w:ascii="Times New Roman" w:hAnsi="Times New Roman" w:cs="Times New Roman"/>
          <w:sz w:val="24"/>
          <w:szCs w:val="24"/>
        </w:rPr>
        <w:t>НА 2018 - 2023 ГОДЫ</w:t>
      </w:r>
    </w:p>
    <w:p w:rsidR="007C2652" w:rsidRPr="007C2652" w:rsidRDefault="007C2652" w:rsidP="007C2652">
      <w:pPr>
        <w:pStyle w:val="ConsPlusNormal"/>
        <w:jc w:val="center"/>
        <w:rPr>
          <w:rFonts w:ascii="Times New Roman" w:hAnsi="Times New Roman" w:cs="Times New Roman"/>
          <w:sz w:val="24"/>
          <w:szCs w:val="24"/>
        </w:rPr>
      </w:pPr>
      <w:r w:rsidRPr="007C2652">
        <w:rPr>
          <w:rFonts w:ascii="Times New Roman" w:hAnsi="Times New Roman" w:cs="Times New Roman"/>
          <w:sz w:val="24"/>
          <w:szCs w:val="24"/>
        </w:rPr>
        <w:t>(далее – муниципальная программа)</w:t>
      </w:r>
    </w:p>
    <w:p w:rsidR="007C2652" w:rsidRPr="007C2652" w:rsidRDefault="007C2652" w:rsidP="007C2652">
      <w:pPr>
        <w:widowControl w:val="0"/>
        <w:autoSpaceDE w:val="0"/>
        <w:autoSpaceDN w:val="0"/>
        <w:jc w:val="center"/>
        <w:outlineLvl w:val="1"/>
      </w:pPr>
      <w:r w:rsidRPr="007C2652">
        <w:t>ПАСПОРТ</w:t>
      </w:r>
    </w:p>
    <w:p w:rsidR="007C2652" w:rsidRDefault="007C2652" w:rsidP="007C2652">
      <w:pPr>
        <w:widowControl w:val="0"/>
        <w:autoSpaceDE w:val="0"/>
        <w:autoSpaceDN w:val="0"/>
        <w:jc w:val="center"/>
        <w:outlineLvl w:val="1"/>
      </w:pPr>
      <w:r w:rsidRPr="007C2652">
        <w:t xml:space="preserve"> муниципальной программы</w:t>
      </w:r>
    </w:p>
    <w:p w:rsidR="007C2652" w:rsidRPr="007C2652" w:rsidRDefault="007C2652" w:rsidP="007C2652">
      <w:pPr>
        <w:widowControl w:val="0"/>
        <w:autoSpaceDE w:val="0"/>
        <w:autoSpaceDN w:val="0"/>
        <w:jc w:val="center"/>
        <w:outlineLvl w:val="1"/>
      </w:pPr>
    </w:p>
    <w:p w:rsidR="007C2652" w:rsidRPr="007C2652" w:rsidRDefault="007C2652" w:rsidP="007C2652">
      <w:pPr>
        <w:widowControl w:val="0"/>
        <w:autoSpaceDE w:val="0"/>
        <w:autoSpaceDN w:val="0"/>
        <w:jc w:val="both"/>
      </w:pPr>
    </w:p>
    <w:tbl>
      <w:tblPr>
        <w:tblW w:w="9560" w:type="dxa"/>
        <w:tblLayout w:type="fixed"/>
        <w:tblCellMar>
          <w:top w:w="102" w:type="dxa"/>
          <w:left w:w="62" w:type="dxa"/>
          <w:bottom w:w="102" w:type="dxa"/>
          <w:right w:w="62" w:type="dxa"/>
        </w:tblCellMar>
        <w:tblLook w:val="0000" w:firstRow="0" w:lastRow="0" w:firstColumn="0" w:lastColumn="0" w:noHBand="0" w:noVBand="0"/>
      </w:tblPr>
      <w:tblGrid>
        <w:gridCol w:w="2756"/>
        <w:gridCol w:w="284"/>
        <w:gridCol w:w="6520"/>
      </w:tblGrid>
      <w:tr w:rsidR="007C2652" w:rsidRPr="007C2652" w:rsidTr="007C2652">
        <w:tc>
          <w:tcPr>
            <w:tcW w:w="2756" w:type="dxa"/>
            <w:tcBorders>
              <w:top w:val="nil"/>
              <w:left w:val="nil"/>
              <w:bottom w:val="nil"/>
              <w:right w:val="nil"/>
            </w:tcBorders>
          </w:tcPr>
          <w:p w:rsidR="007C2652" w:rsidRPr="007C2652" w:rsidRDefault="007C2652" w:rsidP="007C2652">
            <w:pPr>
              <w:widowControl w:val="0"/>
              <w:autoSpaceDE w:val="0"/>
              <w:autoSpaceDN w:val="0"/>
            </w:pPr>
            <w:r w:rsidRPr="007C2652">
              <w:t>НАИМЕНОВАНИЕ МУНИЦИПАЛЬНОЙ ПРОГРАММЫ</w:t>
            </w:r>
          </w:p>
        </w:tc>
        <w:tc>
          <w:tcPr>
            <w:tcW w:w="284" w:type="dxa"/>
            <w:tcBorders>
              <w:top w:val="nil"/>
              <w:left w:val="nil"/>
              <w:bottom w:val="nil"/>
              <w:right w:val="nil"/>
            </w:tcBorders>
          </w:tcPr>
          <w:p w:rsidR="007C2652" w:rsidRPr="007C2652" w:rsidRDefault="007C2652" w:rsidP="007C2652">
            <w:pPr>
              <w:widowControl w:val="0"/>
              <w:autoSpaceDE w:val="0"/>
              <w:autoSpaceDN w:val="0"/>
              <w:jc w:val="center"/>
            </w:pPr>
            <w:r w:rsidRPr="007C2652">
              <w:t>-</w:t>
            </w:r>
          </w:p>
        </w:tc>
        <w:tc>
          <w:tcPr>
            <w:tcW w:w="6520" w:type="dxa"/>
            <w:tcBorders>
              <w:top w:val="nil"/>
              <w:left w:val="nil"/>
              <w:bottom w:val="nil"/>
              <w:right w:val="nil"/>
            </w:tcBorders>
          </w:tcPr>
          <w:p w:rsidR="007C2652" w:rsidRDefault="007C2652" w:rsidP="007C2652">
            <w:pPr>
              <w:widowControl w:val="0"/>
              <w:autoSpaceDE w:val="0"/>
              <w:autoSpaceDN w:val="0"/>
              <w:jc w:val="both"/>
            </w:pPr>
            <w:r w:rsidRPr="007C2652">
              <w:t xml:space="preserve">муниципальная программа «Развитие градостроительной деятельности и обеспечение реализации документов территориального планирования на территории сельского поселения Черновка </w:t>
            </w:r>
            <w:proofErr w:type="spellStart"/>
            <w:proofErr w:type="gramStart"/>
            <w:r w:rsidRPr="007C2652">
              <w:t>Кинель</w:t>
            </w:r>
            <w:proofErr w:type="spellEnd"/>
            <w:r w:rsidRPr="007C2652">
              <w:t>-Черкасского</w:t>
            </w:r>
            <w:proofErr w:type="gramEnd"/>
            <w:r w:rsidRPr="007C2652">
              <w:t xml:space="preserve"> района Самарской области» на 2018 - 2023 годы</w:t>
            </w:r>
          </w:p>
          <w:p w:rsidR="007C2652" w:rsidRDefault="007C2652" w:rsidP="007C2652">
            <w:pPr>
              <w:widowControl w:val="0"/>
              <w:autoSpaceDE w:val="0"/>
              <w:autoSpaceDN w:val="0"/>
              <w:jc w:val="both"/>
            </w:pPr>
          </w:p>
          <w:p w:rsidR="007C2652" w:rsidRPr="007C2652" w:rsidRDefault="007C2652" w:rsidP="007C2652">
            <w:pPr>
              <w:widowControl w:val="0"/>
              <w:autoSpaceDE w:val="0"/>
              <w:autoSpaceDN w:val="0"/>
              <w:jc w:val="both"/>
            </w:pPr>
          </w:p>
        </w:tc>
      </w:tr>
      <w:tr w:rsidR="007C2652" w:rsidRPr="007C2652" w:rsidTr="007C2652">
        <w:tc>
          <w:tcPr>
            <w:tcW w:w="2756" w:type="dxa"/>
            <w:tcBorders>
              <w:top w:val="nil"/>
              <w:left w:val="nil"/>
              <w:bottom w:val="nil"/>
              <w:right w:val="nil"/>
            </w:tcBorders>
          </w:tcPr>
          <w:p w:rsidR="007C2652" w:rsidRDefault="007C2652" w:rsidP="007C2652">
            <w:pPr>
              <w:widowControl w:val="0"/>
              <w:autoSpaceDE w:val="0"/>
              <w:autoSpaceDN w:val="0"/>
            </w:pPr>
            <w:r w:rsidRPr="007C2652">
              <w:t>ДАТА ПРИНЯТИЯ РЕШЕНИЯ О РАЗРАБОТКЕ МУНИЦИПАЛЬНОЙ ПРОГРАММЫ</w:t>
            </w:r>
          </w:p>
          <w:p w:rsidR="007C2652" w:rsidRDefault="007C2652" w:rsidP="007C2652">
            <w:pPr>
              <w:widowControl w:val="0"/>
              <w:autoSpaceDE w:val="0"/>
              <w:autoSpaceDN w:val="0"/>
            </w:pPr>
          </w:p>
          <w:p w:rsidR="007C2652" w:rsidRPr="007C2652" w:rsidRDefault="007C2652" w:rsidP="007C2652">
            <w:pPr>
              <w:widowControl w:val="0"/>
              <w:autoSpaceDE w:val="0"/>
              <w:autoSpaceDN w:val="0"/>
            </w:pPr>
          </w:p>
        </w:tc>
        <w:tc>
          <w:tcPr>
            <w:tcW w:w="284" w:type="dxa"/>
            <w:tcBorders>
              <w:top w:val="nil"/>
              <w:left w:val="nil"/>
              <w:bottom w:val="nil"/>
              <w:right w:val="nil"/>
            </w:tcBorders>
          </w:tcPr>
          <w:p w:rsidR="007C2652" w:rsidRPr="007C2652" w:rsidRDefault="007C2652" w:rsidP="007C2652">
            <w:pPr>
              <w:widowControl w:val="0"/>
              <w:autoSpaceDE w:val="0"/>
              <w:autoSpaceDN w:val="0"/>
              <w:jc w:val="center"/>
            </w:pPr>
            <w:r w:rsidRPr="007C2652">
              <w:t>-</w:t>
            </w:r>
          </w:p>
        </w:tc>
        <w:tc>
          <w:tcPr>
            <w:tcW w:w="6520" w:type="dxa"/>
            <w:tcBorders>
              <w:top w:val="nil"/>
              <w:left w:val="nil"/>
              <w:bottom w:val="nil"/>
              <w:right w:val="nil"/>
            </w:tcBorders>
          </w:tcPr>
          <w:p w:rsidR="007C2652" w:rsidRPr="007C2652" w:rsidRDefault="007C2652" w:rsidP="007C2652">
            <w:pPr>
              <w:widowControl w:val="0"/>
              <w:autoSpaceDE w:val="0"/>
              <w:autoSpaceDN w:val="0"/>
              <w:jc w:val="both"/>
            </w:pPr>
            <w:r w:rsidRPr="007C2652">
              <w:t>Распоряжение Администрации сельского поселения Черновка от 02.10.2017 №28</w:t>
            </w:r>
          </w:p>
        </w:tc>
      </w:tr>
      <w:tr w:rsidR="007C2652" w:rsidRPr="007C2652" w:rsidTr="007C2652">
        <w:tc>
          <w:tcPr>
            <w:tcW w:w="2756" w:type="dxa"/>
            <w:tcBorders>
              <w:top w:val="nil"/>
              <w:left w:val="nil"/>
              <w:bottom w:val="nil"/>
              <w:right w:val="nil"/>
            </w:tcBorders>
          </w:tcPr>
          <w:p w:rsidR="007C2652" w:rsidRDefault="007C2652" w:rsidP="007C2652">
            <w:pPr>
              <w:widowControl w:val="0"/>
              <w:autoSpaceDE w:val="0"/>
              <w:autoSpaceDN w:val="0"/>
            </w:pPr>
            <w:r w:rsidRPr="007C2652">
              <w:t>ОТВЕТСТВЕННЫЙ ИСПОЛНИТЕЛЬ МУНИЦИПАЛЬНОЙ ПРОГРАММЫ</w:t>
            </w:r>
          </w:p>
          <w:p w:rsidR="007C2652" w:rsidRPr="007C2652" w:rsidRDefault="007C2652" w:rsidP="007C2652">
            <w:pPr>
              <w:widowControl w:val="0"/>
              <w:autoSpaceDE w:val="0"/>
              <w:autoSpaceDN w:val="0"/>
            </w:pPr>
          </w:p>
        </w:tc>
        <w:tc>
          <w:tcPr>
            <w:tcW w:w="284" w:type="dxa"/>
            <w:tcBorders>
              <w:top w:val="nil"/>
              <w:left w:val="nil"/>
              <w:bottom w:val="nil"/>
              <w:right w:val="nil"/>
            </w:tcBorders>
          </w:tcPr>
          <w:p w:rsidR="007C2652" w:rsidRPr="007C2652" w:rsidRDefault="007C2652" w:rsidP="007C2652">
            <w:pPr>
              <w:widowControl w:val="0"/>
              <w:autoSpaceDE w:val="0"/>
              <w:autoSpaceDN w:val="0"/>
              <w:jc w:val="center"/>
            </w:pPr>
            <w:r w:rsidRPr="007C2652">
              <w:t>-</w:t>
            </w:r>
          </w:p>
        </w:tc>
        <w:tc>
          <w:tcPr>
            <w:tcW w:w="6520" w:type="dxa"/>
            <w:tcBorders>
              <w:top w:val="nil"/>
              <w:left w:val="nil"/>
              <w:bottom w:val="nil"/>
              <w:right w:val="nil"/>
            </w:tcBorders>
          </w:tcPr>
          <w:p w:rsidR="007C2652" w:rsidRPr="007C2652" w:rsidRDefault="007C2652" w:rsidP="007C2652">
            <w:pPr>
              <w:widowControl w:val="0"/>
              <w:autoSpaceDE w:val="0"/>
              <w:autoSpaceDN w:val="0"/>
              <w:jc w:val="both"/>
            </w:pPr>
            <w:r w:rsidRPr="007C2652">
              <w:t xml:space="preserve">Администрация сельского поселения Черновка </w:t>
            </w:r>
          </w:p>
        </w:tc>
      </w:tr>
      <w:tr w:rsidR="007C2652" w:rsidRPr="007C2652" w:rsidTr="007C2652">
        <w:tc>
          <w:tcPr>
            <w:tcW w:w="2756" w:type="dxa"/>
            <w:tcBorders>
              <w:top w:val="nil"/>
              <w:left w:val="nil"/>
              <w:bottom w:val="nil"/>
              <w:right w:val="nil"/>
            </w:tcBorders>
          </w:tcPr>
          <w:p w:rsidR="007C2652" w:rsidRPr="007C2652" w:rsidRDefault="007C2652" w:rsidP="007C2652">
            <w:pPr>
              <w:widowControl w:val="0"/>
              <w:autoSpaceDE w:val="0"/>
              <w:autoSpaceDN w:val="0"/>
            </w:pPr>
            <w:r w:rsidRPr="007C2652">
              <w:t>СОИСПОЛНИТЕЛИ МУНИЦИПАЛЬНОЙ ПРОГРАММЫ</w:t>
            </w:r>
          </w:p>
        </w:tc>
        <w:tc>
          <w:tcPr>
            <w:tcW w:w="284" w:type="dxa"/>
            <w:tcBorders>
              <w:top w:val="nil"/>
              <w:left w:val="nil"/>
              <w:bottom w:val="nil"/>
              <w:right w:val="nil"/>
            </w:tcBorders>
          </w:tcPr>
          <w:p w:rsidR="007C2652" w:rsidRPr="007C2652" w:rsidRDefault="007C2652" w:rsidP="007C2652">
            <w:pPr>
              <w:widowControl w:val="0"/>
              <w:autoSpaceDE w:val="0"/>
              <w:autoSpaceDN w:val="0"/>
              <w:jc w:val="center"/>
            </w:pPr>
            <w:r w:rsidRPr="007C2652">
              <w:t>-</w:t>
            </w:r>
          </w:p>
        </w:tc>
        <w:tc>
          <w:tcPr>
            <w:tcW w:w="6520" w:type="dxa"/>
            <w:tcBorders>
              <w:top w:val="nil"/>
              <w:left w:val="nil"/>
              <w:bottom w:val="nil"/>
              <w:right w:val="nil"/>
            </w:tcBorders>
          </w:tcPr>
          <w:p w:rsidR="007C2652" w:rsidRPr="007C2652" w:rsidRDefault="007C2652" w:rsidP="007C2652">
            <w:pPr>
              <w:widowControl w:val="0"/>
              <w:autoSpaceDE w:val="0"/>
              <w:autoSpaceDN w:val="0"/>
              <w:jc w:val="both"/>
            </w:pPr>
            <w:r w:rsidRPr="007C2652">
              <w:t>отсутствуют</w:t>
            </w:r>
          </w:p>
        </w:tc>
      </w:tr>
      <w:tr w:rsidR="007C2652" w:rsidRPr="007C2652" w:rsidTr="007C2652">
        <w:tc>
          <w:tcPr>
            <w:tcW w:w="2756" w:type="dxa"/>
            <w:tcBorders>
              <w:top w:val="nil"/>
              <w:left w:val="nil"/>
              <w:bottom w:val="nil"/>
              <w:right w:val="nil"/>
            </w:tcBorders>
          </w:tcPr>
          <w:p w:rsidR="007C2652" w:rsidRDefault="007C2652" w:rsidP="007C2652">
            <w:pPr>
              <w:widowControl w:val="0"/>
              <w:autoSpaceDE w:val="0"/>
              <w:autoSpaceDN w:val="0"/>
            </w:pPr>
            <w:r w:rsidRPr="007C2652">
              <w:t>УЧАСТНИКИ МУНИЦИПАЛЬНОЙ ПРОГРАММЫ</w:t>
            </w:r>
          </w:p>
          <w:p w:rsidR="007C2652" w:rsidRDefault="007C2652" w:rsidP="007C2652">
            <w:pPr>
              <w:widowControl w:val="0"/>
              <w:autoSpaceDE w:val="0"/>
              <w:autoSpaceDN w:val="0"/>
            </w:pPr>
          </w:p>
          <w:p w:rsidR="007C2652" w:rsidRPr="007C2652" w:rsidRDefault="007C2652" w:rsidP="007C2652">
            <w:pPr>
              <w:widowControl w:val="0"/>
              <w:autoSpaceDE w:val="0"/>
              <w:autoSpaceDN w:val="0"/>
            </w:pPr>
          </w:p>
        </w:tc>
        <w:tc>
          <w:tcPr>
            <w:tcW w:w="284" w:type="dxa"/>
            <w:tcBorders>
              <w:top w:val="nil"/>
              <w:left w:val="nil"/>
              <w:bottom w:val="nil"/>
              <w:right w:val="nil"/>
            </w:tcBorders>
          </w:tcPr>
          <w:p w:rsidR="007C2652" w:rsidRPr="007C2652" w:rsidRDefault="007C2652" w:rsidP="007C2652">
            <w:pPr>
              <w:widowControl w:val="0"/>
              <w:autoSpaceDE w:val="0"/>
              <w:autoSpaceDN w:val="0"/>
              <w:jc w:val="center"/>
            </w:pPr>
            <w:r w:rsidRPr="007C2652">
              <w:t>-</w:t>
            </w:r>
          </w:p>
        </w:tc>
        <w:tc>
          <w:tcPr>
            <w:tcW w:w="6520" w:type="dxa"/>
            <w:tcBorders>
              <w:top w:val="nil"/>
              <w:left w:val="nil"/>
              <w:bottom w:val="nil"/>
              <w:right w:val="nil"/>
            </w:tcBorders>
          </w:tcPr>
          <w:p w:rsidR="007C2652" w:rsidRPr="007C2652" w:rsidRDefault="007C2652" w:rsidP="007C2652">
            <w:pPr>
              <w:widowControl w:val="0"/>
              <w:autoSpaceDE w:val="0"/>
              <w:autoSpaceDN w:val="0"/>
              <w:jc w:val="both"/>
            </w:pPr>
            <w:r w:rsidRPr="007C2652">
              <w:t xml:space="preserve"> юридические лица, участвующие в мероприятиях, предусмотренных муниципальной программой (по согласованию)</w:t>
            </w:r>
          </w:p>
        </w:tc>
      </w:tr>
      <w:tr w:rsidR="007C2652" w:rsidRPr="007C2652" w:rsidTr="007C2652">
        <w:tc>
          <w:tcPr>
            <w:tcW w:w="2756" w:type="dxa"/>
            <w:tcBorders>
              <w:top w:val="nil"/>
              <w:left w:val="nil"/>
              <w:bottom w:val="nil"/>
              <w:right w:val="nil"/>
            </w:tcBorders>
          </w:tcPr>
          <w:p w:rsidR="007C2652" w:rsidRDefault="007C2652" w:rsidP="007C2652">
            <w:pPr>
              <w:widowControl w:val="0"/>
              <w:autoSpaceDE w:val="0"/>
              <w:autoSpaceDN w:val="0"/>
            </w:pPr>
            <w:r w:rsidRPr="007C2652">
              <w:t>ЦЕЛЬ МУНИЦИПАЛЬНОЙ ПРОГРАММЫ</w:t>
            </w:r>
          </w:p>
          <w:p w:rsidR="007C2652" w:rsidRDefault="007C2652" w:rsidP="007C2652">
            <w:pPr>
              <w:widowControl w:val="0"/>
              <w:autoSpaceDE w:val="0"/>
              <w:autoSpaceDN w:val="0"/>
            </w:pPr>
          </w:p>
          <w:p w:rsidR="007C2652" w:rsidRPr="007C2652" w:rsidRDefault="007C2652" w:rsidP="007C2652">
            <w:pPr>
              <w:widowControl w:val="0"/>
              <w:autoSpaceDE w:val="0"/>
              <w:autoSpaceDN w:val="0"/>
            </w:pPr>
          </w:p>
        </w:tc>
        <w:tc>
          <w:tcPr>
            <w:tcW w:w="284" w:type="dxa"/>
            <w:tcBorders>
              <w:top w:val="nil"/>
              <w:left w:val="nil"/>
              <w:bottom w:val="nil"/>
              <w:right w:val="nil"/>
            </w:tcBorders>
          </w:tcPr>
          <w:p w:rsidR="007C2652" w:rsidRPr="007C2652" w:rsidRDefault="007C2652" w:rsidP="007C2652">
            <w:pPr>
              <w:widowControl w:val="0"/>
              <w:autoSpaceDE w:val="0"/>
              <w:autoSpaceDN w:val="0"/>
              <w:jc w:val="center"/>
            </w:pPr>
            <w:r w:rsidRPr="007C2652">
              <w:t>-</w:t>
            </w:r>
          </w:p>
        </w:tc>
        <w:tc>
          <w:tcPr>
            <w:tcW w:w="6520" w:type="dxa"/>
            <w:tcBorders>
              <w:top w:val="nil"/>
              <w:left w:val="nil"/>
              <w:bottom w:val="nil"/>
              <w:right w:val="nil"/>
            </w:tcBorders>
          </w:tcPr>
          <w:p w:rsidR="007C2652" w:rsidRPr="007C2652" w:rsidRDefault="007C2652" w:rsidP="007C2652">
            <w:pPr>
              <w:widowControl w:val="0"/>
              <w:autoSpaceDE w:val="0"/>
              <w:autoSpaceDN w:val="0"/>
              <w:jc w:val="both"/>
            </w:pPr>
            <w:r w:rsidRPr="007C2652">
              <w:t>обеспечение устойчивого развития территории сельского поселения Черновка и создание благоприятного инвестиционного климата в сфере строительства на территории муниципального образования</w:t>
            </w:r>
          </w:p>
        </w:tc>
      </w:tr>
      <w:tr w:rsidR="007C2652" w:rsidRPr="007C2652" w:rsidTr="007C2652">
        <w:tc>
          <w:tcPr>
            <w:tcW w:w="2756" w:type="dxa"/>
            <w:tcBorders>
              <w:top w:val="nil"/>
              <w:left w:val="nil"/>
              <w:right w:val="nil"/>
            </w:tcBorders>
          </w:tcPr>
          <w:p w:rsidR="007C2652" w:rsidRPr="007C2652" w:rsidRDefault="007C2652" w:rsidP="007C2652">
            <w:pPr>
              <w:widowControl w:val="0"/>
              <w:autoSpaceDE w:val="0"/>
              <w:autoSpaceDN w:val="0"/>
            </w:pPr>
            <w:r w:rsidRPr="007C2652">
              <w:t>ЗАДАЧИ МУНИЦИПАЛЬНОЙ ПРОГРАММЫ</w:t>
            </w:r>
          </w:p>
        </w:tc>
        <w:tc>
          <w:tcPr>
            <w:tcW w:w="284" w:type="dxa"/>
            <w:tcBorders>
              <w:top w:val="nil"/>
              <w:left w:val="nil"/>
              <w:right w:val="nil"/>
            </w:tcBorders>
          </w:tcPr>
          <w:p w:rsidR="007C2652" w:rsidRPr="007C2652" w:rsidRDefault="007C2652" w:rsidP="007C2652">
            <w:pPr>
              <w:widowControl w:val="0"/>
              <w:autoSpaceDE w:val="0"/>
              <w:autoSpaceDN w:val="0"/>
              <w:jc w:val="center"/>
            </w:pPr>
            <w:r w:rsidRPr="007C2652">
              <w:t>-</w:t>
            </w:r>
          </w:p>
          <w:p w:rsidR="007C2652" w:rsidRPr="007C2652" w:rsidRDefault="007C2652" w:rsidP="007C2652">
            <w:pPr>
              <w:widowControl w:val="0"/>
              <w:autoSpaceDE w:val="0"/>
              <w:autoSpaceDN w:val="0"/>
              <w:jc w:val="center"/>
            </w:pPr>
          </w:p>
          <w:p w:rsidR="007C2652" w:rsidRPr="007C2652" w:rsidRDefault="007C2652" w:rsidP="007C2652">
            <w:pPr>
              <w:widowControl w:val="0"/>
              <w:autoSpaceDE w:val="0"/>
              <w:autoSpaceDN w:val="0"/>
              <w:jc w:val="center"/>
            </w:pPr>
          </w:p>
          <w:p w:rsidR="007C2652" w:rsidRPr="007C2652" w:rsidRDefault="007C2652" w:rsidP="007C2652">
            <w:pPr>
              <w:widowControl w:val="0"/>
              <w:autoSpaceDE w:val="0"/>
              <w:autoSpaceDN w:val="0"/>
              <w:jc w:val="center"/>
            </w:pPr>
            <w:r w:rsidRPr="007C2652">
              <w:t>-</w:t>
            </w:r>
          </w:p>
          <w:p w:rsidR="007C2652" w:rsidRPr="007C2652" w:rsidRDefault="007C2652" w:rsidP="007C2652">
            <w:pPr>
              <w:widowControl w:val="0"/>
              <w:autoSpaceDE w:val="0"/>
              <w:autoSpaceDN w:val="0"/>
              <w:jc w:val="center"/>
            </w:pPr>
          </w:p>
          <w:p w:rsidR="007C2652" w:rsidRPr="007C2652" w:rsidRDefault="007C2652" w:rsidP="007C2652">
            <w:pPr>
              <w:widowControl w:val="0"/>
              <w:autoSpaceDE w:val="0"/>
              <w:autoSpaceDN w:val="0"/>
              <w:jc w:val="center"/>
            </w:pPr>
          </w:p>
          <w:p w:rsidR="007C2652" w:rsidRPr="007C2652" w:rsidRDefault="007C2652" w:rsidP="007C2652">
            <w:pPr>
              <w:widowControl w:val="0"/>
              <w:autoSpaceDE w:val="0"/>
              <w:autoSpaceDN w:val="0"/>
              <w:jc w:val="center"/>
            </w:pPr>
            <w:r w:rsidRPr="007C2652">
              <w:t>-</w:t>
            </w:r>
          </w:p>
          <w:p w:rsidR="007C2652" w:rsidRPr="007C2652" w:rsidRDefault="007C2652" w:rsidP="007C2652">
            <w:pPr>
              <w:widowControl w:val="0"/>
              <w:autoSpaceDE w:val="0"/>
              <w:autoSpaceDN w:val="0"/>
              <w:jc w:val="center"/>
            </w:pPr>
          </w:p>
          <w:p w:rsidR="007C2652" w:rsidRPr="007C2652" w:rsidRDefault="007C2652" w:rsidP="007C2652">
            <w:pPr>
              <w:widowControl w:val="0"/>
              <w:autoSpaceDE w:val="0"/>
              <w:autoSpaceDN w:val="0"/>
              <w:jc w:val="center"/>
            </w:pPr>
          </w:p>
          <w:p w:rsidR="007C2652" w:rsidRPr="007C2652" w:rsidRDefault="007C2652" w:rsidP="007C2652">
            <w:pPr>
              <w:widowControl w:val="0"/>
              <w:autoSpaceDE w:val="0"/>
              <w:autoSpaceDN w:val="0"/>
            </w:pPr>
          </w:p>
        </w:tc>
        <w:tc>
          <w:tcPr>
            <w:tcW w:w="6520" w:type="dxa"/>
            <w:tcBorders>
              <w:top w:val="nil"/>
              <w:left w:val="nil"/>
              <w:right w:val="nil"/>
            </w:tcBorders>
          </w:tcPr>
          <w:p w:rsidR="007C2652" w:rsidRPr="007C2652" w:rsidRDefault="007C2652" w:rsidP="007C2652">
            <w:pPr>
              <w:jc w:val="both"/>
              <w:rPr>
                <w:rFonts w:eastAsia="Calibri"/>
                <w:lang w:eastAsia="en-US"/>
              </w:rPr>
            </w:pPr>
            <w:r w:rsidRPr="007C2652">
              <w:rPr>
                <w:rFonts w:eastAsia="Calibri"/>
                <w:lang w:eastAsia="en-US"/>
              </w:rPr>
              <w:t>Обеспечение мониторинга документов территориального планирования и территориального зонирования;</w:t>
            </w:r>
          </w:p>
          <w:p w:rsidR="007C2652" w:rsidRPr="007C2652" w:rsidRDefault="007C2652" w:rsidP="007C2652">
            <w:pPr>
              <w:widowControl w:val="0"/>
              <w:autoSpaceDE w:val="0"/>
              <w:autoSpaceDN w:val="0"/>
              <w:jc w:val="both"/>
            </w:pPr>
            <w:r w:rsidRPr="007C2652">
              <w:t>создание благоприятного инвестиционного климата на территории сельского поселения Черновка в сфере строительства;</w:t>
            </w:r>
          </w:p>
          <w:p w:rsidR="007C2652" w:rsidRPr="007C2652" w:rsidRDefault="007C2652" w:rsidP="007C2652">
            <w:pPr>
              <w:widowControl w:val="0"/>
              <w:autoSpaceDE w:val="0"/>
              <w:autoSpaceDN w:val="0"/>
              <w:jc w:val="both"/>
              <w:rPr>
                <w:highlight w:val="yellow"/>
              </w:rPr>
            </w:pPr>
            <w:r w:rsidRPr="007C2652">
              <w:t>повышение инвестиционной привлекательности территории сельского поселения Черновка путем интеграции в региональную государственную информационную систему территориального планирования Самарской области</w:t>
            </w:r>
          </w:p>
        </w:tc>
      </w:tr>
      <w:tr w:rsidR="007C2652" w:rsidRPr="007C2652" w:rsidTr="007C2652">
        <w:trPr>
          <w:trHeight w:val="3197"/>
        </w:trPr>
        <w:tc>
          <w:tcPr>
            <w:tcW w:w="2756" w:type="dxa"/>
            <w:tcBorders>
              <w:top w:val="nil"/>
              <w:left w:val="nil"/>
              <w:bottom w:val="single" w:sz="4" w:space="0" w:color="auto"/>
              <w:right w:val="nil"/>
            </w:tcBorders>
          </w:tcPr>
          <w:p w:rsidR="007C2652" w:rsidRPr="007C2652" w:rsidRDefault="007C2652" w:rsidP="007C2652">
            <w:pPr>
              <w:widowControl w:val="0"/>
              <w:autoSpaceDE w:val="0"/>
              <w:autoSpaceDN w:val="0"/>
              <w:rPr>
                <w:rFonts w:ascii="Calibri" w:hAnsi="Calibri" w:cs="Calibri"/>
              </w:rPr>
            </w:pPr>
            <w:r w:rsidRPr="007C2652">
              <w:lastRenderedPageBreak/>
              <w:t>ПОКАЗАТЕЛИ (ИНДИКАТОРЫ) МУНИЦИПАЛЬНОЙ ПРОГРАММЫ</w:t>
            </w:r>
          </w:p>
          <w:p w:rsidR="007C2652" w:rsidRPr="007C2652" w:rsidRDefault="007C2652" w:rsidP="007C2652">
            <w:pPr>
              <w:spacing w:after="160" w:line="259" w:lineRule="auto"/>
              <w:rPr>
                <w:rFonts w:ascii="Calibri" w:eastAsia="Calibri" w:hAnsi="Calibri"/>
              </w:rPr>
            </w:pPr>
          </w:p>
          <w:p w:rsidR="007C2652" w:rsidRPr="007C2652" w:rsidRDefault="007C2652" w:rsidP="007C2652">
            <w:pPr>
              <w:spacing w:after="160" w:line="259" w:lineRule="auto"/>
              <w:rPr>
                <w:rFonts w:ascii="Calibri" w:eastAsia="Calibri" w:hAnsi="Calibri"/>
              </w:rPr>
            </w:pPr>
          </w:p>
          <w:p w:rsidR="007C2652" w:rsidRPr="007C2652" w:rsidRDefault="007C2652" w:rsidP="007C2652">
            <w:pPr>
              <w:spacing w:after="160" w:line="259" w:lineRule="auto"/>
              <w:rPr>
                <w:rFonts w:ascii="Calibri" w:eastAsia="Calibri" w:hAnsi="Calibri"/>
              </w:rPr>
            </w:pPr>
          </w:p>
        </w:tc>
        <w:tc>
          <w:tcPr>
            <w:tcW w:w="284" w:type="dxa"/>
            <w:tcBorders>
              <w:top w:val="nil"/>
              <w:left w:val="nil"/>
              <w:bottom w:val="single" w:sz="4" w:space="0" w:color="auto"/>
              <w:right w:val="nil"/>
            </w:tcBorders>
          </w:tcPr>
          <w:p w:rsidR="007C2652" w:rsidRPr="007C2652" w:rsidRDefault="007C2652" w:rsidP="007C2652">
            <w:pPr>
              <w:widowControl w:val="0"/>
              <w:autoSpaceDE w:val="0"/>
              <w:autoSpaceDN w:val="0"/>
              <w:jc w:val="center"/>
            </w:pPr>
            <w:r w:rsidRPr="007C2652">
              <w:t>-</w:t>
            </w:r>
          </w:p>
          <w:p w:rsidR="007C2652" w:rsidRPr="007C2652" w:rsidRDefault="007C2652" w:rsidP="007C2652">
            <w:pPr>
              <w:widowControl w:val="0"/>
              <w:autoSpaceDE w:val="0"/>
              <w:autoSpaceDN w:val="0"/>
            </w:pPr>
          </w:p>
          <w:p w:rsidR="007C2652" w:rsidRPr="007C2652" w:rsidRDefault="007C2652" w:rsidP="007C2652">
            <w:pPr>
              <w:widowControl w:val="0"/>
              <w:autoSpaceDE w:val="0"/>
              <w:autoSpaceDN w:val="0"/>
            </w:pPr>
          </w:p>
          <w:p w:rsidR="007C2652" w:rsidRPr="007C2652" w:rsidRDefault="007C2652" w:rsidP="007C2652">
            <w:pPr>
              <w:widowControl w:val="0"/>
              <w:autoSpaceDE w:val="0"/>
              <w:autoSpaceDN w:val="0"/>
            </w:pPr>
          </w:p>
          <w:p w:rsidR="007C2652" w:rsidRPr="007C2652" w:rsidRDefault="007C2652" w:rsidP="007C2652">
            <w:pPr>
              <w:widowControl w:val="0"/>
              <w:autoSpaceDE w:val="0"/>
              <w:autoSpaceDN w:val="0"/>
            </w:pPr>
          </w:p>
          <w:p w:rsidR="007C2652" w:rsidRPr="007C2652" w:rsidRDefault="007C2652" w:rsidP="007C2652">
            <w:pPr>
              <w:widowControl w:val="0"/>
              <w:autoSpaceDE w:val="0"/>
              <w:autoSpaceDN w:val="0"/>
            </w:pPr>
          </w:p>
          <w:p w:rsidR="007C2652" w:rsidRPr="007C2652" w:rsidRDefault="007C2652" w:rsidP="007C2652">
            <w:pPr>
              <w:widowControl w:val="0"/>
              <w:autoSpaceDE w:val="0"/>
              <w:autoSpaceDN w:val="0"/>
            </w:pPr>
          </w:p>
          <w:p w:rsidR="007C2652" w:rsidRPr="007C2652" w:rsidRDefault="007C2652" w:rsidP="007C2652">
            <w:pPr>
              <w:widowControl w:val="0"/>
              <w:autoSpaceDE w:val="0"/>
              <w:autoSpaceDN w:val="0"/>
            </w:pPr>
          </w:p>
          <w:p w:rsidR="007C2652" w:rsidRPr="007C2652" w:rsidRDefault="007C2652" w:rsidP="007C2652">
            <w:pPr>
              <w:widowControl w:val="0"/>
              <w:autoSpaceDE w:val="0"/>
              <w:autoSpaceDN w:val="0"/>
            </w:pPr>
            <w:r w:rsidRPr="007C2652">
              <w:t>-</w:t>
            </w:r>
          </w:p>
          <w:p w:rsidR="007C2652" w:rsidRPr="007C2652" w:rsidRDefault="007C2652" w:rsidP="007C2652">
            <w:pPr>
              <w:widowControl w:val="0"/>
              <w:autoSpaceDE w:val="0"/>
              <w:autoSpaceDN w:val="0"/>
            </w:pPr>
          </w:p>
          <w:p w:rsidR="007C2652" w:rsidRPr="007C2652" w:rsidRDefault="007C2652" w:rsidP="007C2652">
            <w:pPr>
              <w:widowControl w:val="0"/>
              <w:autoSpaceDE w:val="0"/>
              <w:autoSpaceDN w:val="0"/>
            </w:pPr>
          </w:p>
          <w:p w:rsidR="007C2652" w:rsidRPr="007C2652" w:rsidRDefault="007C2652" w:rsidP="007C2652">
            <w:pPr>
              <w:widowControl w:val="0"/>
              <w:autoSpaceDE w:val="0"/>
              <w:autoSpaceDN w:val="0"/>
            </w:pPr>
          </w:p>
          <w:p w:rsidR="007C2652" w:rsidRPr="007C2652" w:rsidRDefault="007C2652" w:rsidP="007C2652">
            <w:pPr>
              <w:widowControl w:val="0"/>
              <w:autoSpaceDE w:val="0"/>
              <w:autoSpaceDN w:val="0"/>
            </w:pPr>
          </w:p>
          <w:p w:rsidR="007C2652" w:rsidRPr="007C2652" w:rsidRDefault="007C2652" w:rsidP="007C2652">
            <w:pPr>
              <w:spacing w:after="160" w:line="259" w:lineRule="auto"/>
              <w:rPr>
                <w:rFonts w:ascii="Calibri" w:eastAsia="Calibri" w:hAnsi="Calibri"/>
              </w:rPr>
            </w:pPr>
          </w:p>
          <w:p w:rsidR="007C2652" w:rsidRPr="007C2652" w:rsidRDefault="007C2652" w:rsidP="007C2652">
            <w:pPr>
              <w:spacing w:after="160" w:line="259" w:lineRule="auto"/>
              <w:rPr>
                <w:rFonts w:ascii="Calibri" w:eastAsia="Calibri" w:hAnsi="Calibri"/>
              </w:rPr>
            </w:pPr>
          </w:p>
          <w:p w:rsidR="007C2652" w:rsidRPr="007C2652" w:rsidRDefault="007C2652" w:rsidP="007C2652">
            <w:pPr>
              <w:spacing w:after="160" w:line="259" w:lineRule="auto"/>
              <w:rPr>
                <w:rFonts w:ascii="Calibri" w:eastAsia="Calibri" w:hAnsi="Calibri"/>
                <w:b/>
              </w:rPr>
            </w:pPr>
            <w:r w:rsidRPr="007C2652">
              <w:rPr>
                <w:rFonts w:ascii="Calibri" w:eastAsia="Calibri" w:hAnsi="Calibri"/>
                <w:b/>
              </w:rPr>
              <w:t>-</w:t>
            </w:r>
          </w:p>
          <w:p w:rsidR="007C2652" w:rsidRPr="007C2652" w:rsidRDefault="007C2652" w:rsidP="007C2652">
            <w:pPr>
              <w:spacing w:after="160" w:line="259" w:lineRule="auto"/>
              <w:rPr>
                <w:rFonts w:ascii="Calibri" w:eastAsia="Calibri" w:hAnsi="Calibri"/>
                <w:b/>
              </w:rPr>
            </w:pPr>
          </w:p>
          <w:p w:rsidR="007C2652" w:rsidRPr="007C2652" w:rsidRDefault="007C2652" w:rsidP="007C2652">
            <w:pPr>
              <w:spacing w:after="160" w:line="259" w:lineRule="auto"/>
              <w:rPr>
                <w:rFonts w:ascii="Calibri" w:eastAsia="Calibri" w:hAnsi="Calibri"/>
                <w:b/>
              </w:rPr>
            </w:pPr>
          </w:p>
        </w:tc>
        <w:tc>
          <w:tcPr>
            <w:tcW w:w="6520" w:type="dxa"/>
            <w:tcBorders>
              <w:top w:val="nil"/>
              <w:left w:val="nil"/>
              <w:bottom w:val="single" w:sz="4" w:space="0" w:color="auto"/>
              <w:right w:val="nil"/>
            </w:tcBorders>
          </w:tcPr>
          <w:p w:rsidR="007C2652" w:rsidRPr="007C2652" w:rsidRDefault="007C2652" w:rsidP="007C2652">
            <w:pPr>
              <w:jc w:val="both"/>
              <w:rPr>
                <w:rFonts w:eastAsia="Calibri"/>
                <w:lang w:eastAsia="en-US"/>
              </w:rPr>
            </w:pPr>
            <w:r w:rsidRPr="007C2652">
              <w:rPr>
                <w:rFonts w:eastAsia="Calibri"/>
                <w:lang w:eastAsia="en-US"/>
              </w:rPr>
              <w:t xml:space="preserve">доля внесенных изменений в Генеральный план </w:t>
            </w:r>
            <w:r w:rsidRPr="007C2652">
              <w:rPr>
                <w:rFonts w:eastAsia="Calibri"/>
              </w:rPr>
              <w:t xml:space="preserve">сельского поселения Черновка муниципального района </w:t>
            </w:r>
            <w:proofErr w:type="spellStart"/>
            <w:proofErr w:type="gramStart"/>
            <w:r w:rsidRPr="007C2652">
              <w:rPr>
                <w:rFonts w:eastAsia="Calibri"/>
              </w:rPr>
              <w:t>Кинель</w:t>
            </w:r>
            <w:proofErr w:type="spellEnd"/>
            <w:r w:rsidRPr="007C2652">
              <w:rPr>
                <w:rFonts w:eastAsia="Calibri"/>
              </w:rPr>
              <w:t>-Черкасский</w:t>
            </w:r>
            <w:proofErr w:type="gramEnd"/>
            <w:r w:rsidRPr="007C2652">
              <w:rPr>
                <w:rFonts w:eastAsia="Calibri"/>
              </w:rPr>
              <w:t xml:space="preserve"> Самарской области (далее по тексту Генеральный план), </w:t>
            </w:r>
            <w:r w:rsidRPr="007C2652">
              <w:rPr>
                <w:rFonts w:eastAsia="Calibri"/>
                <w:lang w:eastAsia="en-US"/>
              </w:rPr>
              <w:t>в общем количестве изменений, внесение которых требуется по результатам мониторинга Генерального плана и местных нормативов градостроительного проектирования;</w:t>
            </w:r>
          </w:p>
          <w:p w:rsidR="007C2652" w:rsidRPr="007C2652" w:rsidRDefault="007C2652" w:rsidP="007C2652">
            <w:pPr>
              <w:jc w:val="both"/>
              <w:rPr>
                <w:rFonts w:eastAsia="Calibri"/>
                <w:lang w:eastAsia="en-US"/>
              </w:rPr>
            </w:pPr>
            <w:r w:rsidRPr="007C2652">
              <w:rPr>
                <w:rFonts w:eastAsia="Calibri"/>
                <w:lang w:eastAsia="en-US"/>
              </w:rPr>
              <w:t>доля внесенных изменений в Правила землепользования и застройки с</w:t>
            </w:r>
            <w:r w:rsidRPr="007C2652">
              <w:rPr>
                <w:rFonts w:eastAsia="Calibri"/>
              </w:rPr>
              <w:t xml:space="preserve">ельского поселения Черновка муниципального района </w:t>
            </w:r>
            <w:proofErr w:type="spellStart"/>
            <w:proofErr w:type="gramStart"/>
            <w:r w:rsidRPr="007C2652">
              <w:rPr>
                <w:rFonts w:eastAsia="Calibri"/>
              </w:rPr>
              <w:t>Кинель</w:t>
            </w:r>
            <w:proofErr w:type="spellEnd"/>
            <w:r w:rsidRPr="007C2652">
              <w:rPr>
                <w:rFonts w:eastAsia="Calibri"/>
              </w:rPr>
              <w:t>-Черкасский</w:t>
            </w:r>
            <w:proofErr w:type="gramEnd"/>
            <w:r w:rsidRPr="007C2652">
              <w:rPr>
                <w:rFonts w:eastAsia="Calibri"/>
              </w:rPr>
              <w:t xml:space="preserve"> Самарской области </w:t>
            </w:r>
            <w:r w:rsidRPr="007C2652">
              <w:rPr>
                <w:rFonts w:eastAsia="Calibri"/>
                <w:lang w:eastAsia="en-US"/>
              </w:rPr>
              <w:t xml:space="preserve">в общем количестве изменений, внесение которых требуется по результатам мониторинга Правил землепользования и застройки и местных нормативов градостроительного проектирования; </w:t>
            </w:r>
          </w:p>
          <w:p w:rsidR="007C2652" w:rsidRPr="007C2652" w:rsidRDefault="007C2652" w:rsidP="007C2652">
            <w:pPr>
              <w:jc w:val="both"/>
              <w:rPr>
                <w:rFonts w:eastAsia="Calibri"/>
                <w:lang w:eastAsia="en-US"/>
              </w:rPr>
            </w:pPr>
            <w:r w:rsidRPr="007C2652">
              <w:rPr>
                <w:rFonts w:eastAsia="Calibri"/>
                <w:lang w:eastAsia="en-US"/>
              </w:rPr>
              <w:t xml:space="preserve">доля внесенных изменений в границы населенных пунктов </w:t>
            </w:r>
            <w:r w:rsidRPr="007C2652">
              <w:rPr>
                <w:rFonts w:eastAsia="Calibri"/>
              </w:rPr>
              <w:t xml:space="preserve">сельского поселения Черновка муниципального района </w:t>
            </w:r>
            <w:proofErr w:type="spellStart"/>
            <w:proofErr w:type="gramStart"/>
            <w:r w:rsidRPr="007C2652">
              <w:rPr>
                <w:rFonts w:eastAsia="Calibri"/>
              </w:rPr>
              <w:t>Кинель</w:t>
            </w:r>
            <w:proofErr w:type="spellEnd"/>
            <w:r w:rsidRPr="007C2652">
              <w:rPr>
                <w:rFonts w:eastAsia="Calibri"/>
              </w:rPr>
              <w:t>-Черкасский</w:t>
            </w:r>
            <w:proofErr w:type="gramEnd"/>
            <w:r w:rsidRPr="007C2652">
              <w:rPr>
                <w:rFonts w:eastAsia="Calibri"/>
              </w:rPr>
              <w:t xml:space="preserve"> Самарской области (далее карта (план) </w:t>
            </w:r>
            <w:r w:rsidRPr="007C2652">
              <w:rPr>
                <w:rFonts w:eastAsia="Calibri"/>
                <w:lang w:eastAsia="en-US"/>
              </w:rPr>
              <w:t>границ населенных пунктов сельского поселения Черновка)</w:t>
            </w:r>
            <w:r w:rsidRPr="007C2652">
              <w:rPr>
                <w:rFonts w:eastAsia="Calibri"/>
              </w:rPr>
              <w:t>;</w:t>
            </w:r>
          </w:p>
          <w:p w:rsidR="007C2652" w:rsidRPr="007C2652" w:rsidRDefault="007C2652" w:rsidP="007C2652">
            <w:pPr>
              <w:jc w:val="both"/>
              <w:rPr>
                <w:rFonts w:eastAsia="Calibri"/>
                <w:lang w:eastAsia="en-US"/>
              </w:rPr>
            </w:pPr>
            <w:r w:rsidRPr="007C2652">
              <w:rPr>
                <w:rFonts w:eastAsia="Calibri"/>
                <w:lang w:eastAsia="en-US"/>
              </w:rPr>
              <w:t xml:space="preserve">доля внесенных изменений в границы территориальных зон </w:t>
            </w:r>
            <w:r w:rsidRPr="007C2652">
              <w:rPr>
                <w:rFonts w:eastAsia="Calibri"/>
              </w:rPr>
              <w:t xml:space="preserve">сельского поселения Черновка муниципального района </w:t>
            </w:r>
            <w:proofErr w:type="spellStart"/>
            <w:proofErr w:type="gramStart"/>
            <w:r w:rsidRPr="007C2652">
              <w:rPr>
                <w:rFonts w:eastAsia="Calibri"/>
              </w:rPr>
              <w:t>Кинель</w:t>
            </w:r>
            <w:proofErr w:type="spellEnd"/>
            <w:r w:rsidRPr="007C2652">
              <w:rPr>
                <w:rFonts w:eastAsia="Calibri"/>
              </w:rPr>
              <w:t>-Черкасский</w:t>
            </w:r>
            <w:proofErr w:type="gramEnd"/>
            <w:r w:rsidRPr="007C2652">
              <w:rPr>
                <w:rFonts w:eastAsia="Calibri"/>
              </w:rPr>
              <w:t xml:space="preserve"> Самарской области (далее карта (план) </w:t>
            </w:r>
            <w:r w:rsidRPr="007C2652">
              <w:rPr>
                <w:rFonts w:eastAsia="Calibri"/>
                <w:lang w:eastAsia="en-US"/>
              </w:rPr>
              <w:t>границ территориальных зон сельского поселения Черновка)</w:t>
            </w:r>
          </w:p>
        </w:tc>
      </w:tr>
      <w:tr w:rsidR="007C2652" w:rsidRPr="007C2652" w:rsidTr="007C2652">
        <w:tc>
          <w:tcPr>
            <w:tcW w:w="2756" w:type="dxa"/>
            <w:tcBorders>
              <w:top w:val="single" w:sz="4" w:space="0" w:color="auto"/>
              <w:left w:val="nil"/>
              <w:bottom w:val="nil"/>
              <w:right w:val="nil"/>
            </w:tcBorders>
          </w:tcPr>
          <w:p w:rsidR="007C2652" w:rsidRPr="007C2652" w:rsidRDefault="007C2652" w:rsidP="007C2652">
            <w:pPr>
              <w:widowControl w:val="0"/>
              <w:autoSpaceDE w:val="0"/>
              <w:autoSpaceDN w:val="0"/>
            </w:pPr>
            <w:r w:rsidRPr="007C2652">
              <w:t>ПОДПРОГРАММЫ С УКАЗАНИЕМ СРОКОВ РЕАЛИЗАЦИИ</w:t>
            </w:r>
          </w:p>
        </w:tc>
        <w:tc>
          <w:tcPr>
            <w:tcW w:w="284" w:type="dxa"/>
            <w:tcBorders>
              <w:top w:val="single" w:sz="4" w:space="0" w:color="auto"/>
              <w:left w:val="nil"/>
              <w:bottom w:val="nil"/>
              <w:right w:val="nil"/>
            </w:tcBorders>
          </w:tcPr>
          <w:p w:rsidR="007C2652" w:rsidRPr="007C2652" w:rsidRDefault="007C2652" w:rsidP="007C2652">
            <w:pPr>
              <w:widowControl w:val="0"/>
              <w:autoSpaceDE w:val="0"/>
              <w:autoSpaceDN w:val="0"/>
              <w:jc w:val="center"/>
            </w:pPr>
            <w:r w:rsidRPr="007C2652">
              <w:t>-</w:t>
            </w:r>
          </w:p>
        </w:tc>
        <w:tc>
          <w:tcPr>
            <w:tcW w:w="6520" w:type="dxa"/>
            <w:tcBorders>
              <w:top w:val="single" w:sz="4" w:space="0" w:color="auto"/>
              <w:left w:val="nil"/>
              <w:bottom w:val="nil"/>
              <w:right w:val="nil"/>
            </w:tcBorders>
          </w:tcPr>
          <w:p w:rsidR="007C2652" w:rsidRPr="007C2652" w:rsidRDefault="007C2652" w:rsidP="007C2652">
            <w:pPr>
              <w:widowControl w:val="0"/>
              <w:autoSpaceDE w:val="0"/>
              <w:autoSpaceDN w:val="0"/>
              <w:jc w:val="both"/>
            </w:pPr>
            <w:r w:rsidRPr="007C2652">
              <w:t>отсутствуют</w:t>
            </w:r>
          </w:p>
        </w:tc>
      </w:tr>
      <w:tr w:rsidR="007C2652" w:rsidRPr="007C2652" w:rsidTr="007C2652">
        <w:tc>
          <w:tcPr>
            <w:tcW w:w="2756" w:type="dxa"/>
            <w:tcBorders>
              <w:top w:val="nil"/>
              <w:left w:val="nil"/>
              <w:bottom w:val="nil"/>
              <w:right w:val="nil"/>
            </w:tcBorders>
          </w:tcPr>
          <w:p w:rsidR="007C2652" w:rsidRPr="007C2652" w:rsidRDefault="007C2652" w:rsidP="007C2652">
            <w:pPr>
              <w:widowControl w:val="0"/>
              <w:autoSpaceDE w:val="0"/>
              <w:autoSpaceDN w:val="0"/>
            </w:pPr>
            <w:r w:rsidRPr="007C2652">
              <w:t>ИНЫЕ ПРОГРАММЫ С УКАЗАНИЕМ ЦЕЛЕЙ И СРОКОВ РЕАЛИЗАЦИИ</w:t>
            </w:r>
          </w:p>
        </w:tc>
        <w:tc>
          <w:tcPr>
            <w:tcW w:w="284" w:type="dxa"/>
            <w:tcBorders>
              <w:top w:val="nil"/>
              <w:left w:val="nil"/>
              <w:bottom w:val="nil"/>
              <w:right w:val="nil"/>
            </w:tcBorders>
          </w:tcPr>
          <w:p w:rsidR="007C2652" w:rsidRPr="007C2652" w:rsidRDefault="007C2652" w:rsidP="007C2652">
            <w:pPr>
              <w:widowControl w:val="0"/>
              <w:autoSpaceDE w:val="0"/>
              <w:autoSpaceDN w:val="0"/>
              <w:jc w:val="center"/>
            </w:pPr>
            <w:r w:rsidRPr="007C2652">
              <w:t>-</w:t>
            </w:r>
          </w:p>
        </w:tc>
        <w:tc>
          <w:tcPr>
            <w:tcW w:w="6520" w:type="dxa"/>
            <w:tcBorders>
              <w:top w:val="nil"/>
              <w:left w:val="nil"/>
              <w:bottom w:val="nil"/>
              <w:right w:val="nil"/>
            </w:tcBorders>
          </w:tcPr>
          <w:p w:rsidR="007C2652" w:rsidRPr="007C2652" w:rsidRDefault="007C2652" w:rsidP="007C2652">
            <w:pPr>
              <w:widowControl w:val="0"/>
              <w:autoSpaceDE w:val="0"/>
              <w:autoSpaceDN w:val="0"/>
              <w:jc w:val="both"/>
            </w:pPr>
            <w:r w:rsidRPr="007C2652">
              <w:t>отсутствуют</w:t>
            </w:r>
          </w:p>
        </w:tc>
      </w:tr>
      <w:tr w:rsidR="007C2652" w:rsidRPr="007C2652" w:rsidTr="007C2652">
        <w:tc>
          <w:tcPr>
            <w:tcW w:w="2756" w:type="dxa"/>
            <w:tcBorders>
              <w:top w:val="nil"/>
              <w:left w:val="nil"/>
              <w:bottom w:val="nil"/>
              <w:right w:val="nil"/>
            </w:tcBorders>
          </w:tcPr>
          <w:p w:rsidR="007C2652" w:rsidRPr="007C2652" w:rsidRDefault="007C2652" w:rsidP="007C2652">
            <w:pPr>
              <w:widowControl w:val="0"/>
              <w:autoSpaceDE w:val="0"/>
              <w:autoSpaceDN w:val="0"/>
            </w:pPr>
            <w:r w:rsidRPr="007C2652">
              <w:t>ПЛАНЫ МЕРОПРИЯТИЙ С УКАЗАНИЕМ ЦЕЛЕЙ И СРОКОВ РЕАЛИЗАЦИИ</w:t>
            </w:r>
          </w:p>
        </w:tc>
        <w:tc>
          <w:tcPr>
            <w:tcW w:w="284" w:type="dxa"/>
            <w:tcBorders>
              <w:top w:val="nil"/>
              <w:left w:val="nil"/>
              <w:bottom w:val="nil"/>
              <w:right w:val="nil"/>
            </w:tcBorders>
          </w:tcPr>
          <w:p w:rsidR="007C2652" w:rsidRPr="007C2652" w:rsidRDefault="007C2652" w:rsidP="007C2652">
            <w:pPr>
              <w:widowControl w:val="0"/>
              <w:autoSpaceDE w:val="0"/>
              <w:autoSpaceDN w:val="0"/>
              <w:jc w:val="center"/>
            </w:pPr>
            <w:r w:rsidRPr="007C2652">
              <w:t>-</w:t>
            </w:r>
          </w:p>
        </w:tc>
        <w:tc>
          <w:tcPr>
            <w:tcW w:w="6520" w:type="dxa"/>
            <w:tcBorders>
              <w:top w:val="nil"/>
              <w:left w:val="nil"/>
              <w:bottom w:val="nil"/>
              <w:right w:val="nil"/>
            </w:tcBorders>
          </w:tcPr>
          <w:p w:rsidR="007C2652" w:rsidRPr="007C2652" w:rsidRDefault="007C2652" w:rsidP="007C2652">
            <w:pPr>
              <w:widowControl w:val="0"/>
              <w:autoSpaceDE w:val="0"/>
              <w:autoSpaceDN w:val="0"/>
              <w:jc w:val="both"/>
            </w:pPr>
            <w:r w:rsidRPr="007C2652">
              <w:t>отсутствуют</w:t>
            </w:r>
          </w:p>
        </w:tc>
      </w:tr>
      <w:tr w:rsidR="007C2652" w:rsidRPr="007C2652" w:rsidTr="007C2652">
        <w:tc>
          <w:tcPr>
            <w:tcW w:w="2756" w:type="dxa"/>
            <w:tcBorders>
              <w:top w:val="nil"/>
              <w:left w:val="nil"/>
              <w:bottom w:val="nil"/>
              <w:right w:val="nil"/>
            </w:tcBorders>
          </w:tcPr>
          <w:p w:rsidR="007C2652" w:rsidRPr="007C2652" w:rsidRDefault="007C2652" w:rsidP="007C2652">
            <w:pPr>
              <w:widowControl w:val="0"/>
              <w:autoSpaceDE w:val="0"/>
              <w:autoSpaceDN w:val="0"/>
            </w:pPr>
            <w:r w:rsidRPr="007C2652">
              <w:t>ЭТАПЫ И СРОКИ РЕАЛИЗАЦИИ МУНИЦИПАЛЬНОЙ ПРОГРАММЫ</w:t>
            </w:r>
          </w:p>
        </w:tc>
        <w:tc>
          <w:tcPr>
            <w:tcW w:w="284" w:type="dxa"/>
            <w:tcBorders>
              <w:top w:val="nil"/>
              <w:left w:val="nil"/>
              <w:bottom w:val="nil"/>
              <w:right w:val="nil"/>
            </w:tcBorders>
          </w:tcPr>
          <w:p w:rsidR="007C2652" w:rsidRPr="007C2652" w:rsidRDefault="007C2652" w:rsidP="007C2652">
            <w:pPr>
              <w:widowControl w:val="0"/>
              <w:autoSpaceDE w:val="0"/>
              <w:autoSpaceDN w:val="0"/>
              <w:jc w:val="center"/>
            </w:pPr>
            <w:r w:rsidRPr="007C2652">
              <w:t>-</w:t>
            </w:r>
          </w:p>
        </w:tc>
        <w:tc>
          <w:tcPr>
            <w:tcW w:w="6520" w:type="dxa"/>
            <w:tcBorders>
              <w:top w:val="nil"/>
              <w:left w:val="nil"/>
              <w:bottom w:val="nil"/>
              <w:right w:val="nil"/>
            </w:tcBorders>
          </w:tcPr>
          <w:p w:rsidR="007C2652" w:rsidRPr="007C2652" w:rsidRDefault="007C2652" w:rsidP="007C2652">
            <w:pPr>
              <w:widowControl w:val="0"/>
              <w:autoSpaceDE w:val="0"/>
              <w:autoSpaceDN w:val="0"/>
              <w:jc w:val="both"/>
            </w:pPr>
            <w:r w:rsidRPr="007C2652">
              <w:t>2018 - 2023 годы. Реализация муниципальной программы не предусматривает выделение отдельных этапов, поскольку основные программные мероприятия рассчитаны на реализацию в течение всего периода действия муниципальной программы</w:t>
            </w:r>
          </w:p>
        </w:tc>
      </w:tr>
      <w:tr w:rsidR="007C2652" w:rsidRPr="007C2652" w:rsidTr="007C2652">
        <w:tc>
          <w:tcPr>
            <w:tcW w:w="2756" w:type="dxa"/>
            <w:tcBorders>
              <w:top w:val="nil"/>
              <w:left w:val="nil"/>
              <w:bottom w:val="nil"/>
              <w:right w:val="nil"/>
            </w:tcBorders>
          </w:tcPr>
          <w:p w:rsidR="007C2652" w:rsidRPr="007C2652" w:rsidRDefault="007C2652" w:rsidP="007C2652">
            <w:pPr>
              <w:widowControl w:val="0"/>
              <w:autoSpaceDE w:val="0"/>
              <w:autoSpaceDN w:val="0"/>
            </w:pPr>
            <w:r w:rsidRPr="007C2652">
              <w:t>ОБЪЕМЫ БЮДЖЕТНЫХ АССИГНОВАНИЙ МУНИЦИПАЛЬНОЙ ПРОГРАММЫ</w:t>
            </w:r>
          </w:p>
        </w:tc>
        <w:tc>
          <w:tcPr>
            <w:tcW w:w="284" w:type="dxa"/>
            <w:tcBorders>
              <w:top w:val="nil"/>
              <w:left w:val="nil"/>
              <w:bottom w:val="nil"/>
              <w:right w:val="nil"/>
            </w:tcBorders>
          </w:tcPr>
          <w:p w:rsidR="007C2652" w:rsidRPr="007C2652" w:rsidRDefault="007C2652" w:rsidP="007C2652">
            <w:pPr>
              <w:widowControl w:val="0"/>
              <w:autoSpaceDE w:val="0"/>
              <w:autoSpaceDN w:val="0"/>
              <w:jc w:val="center"/>
            </w:pPr>
            <w:r w:rsidRPr="007C2652">
              <w:t>-</w:t>
            </w:r>
          </w:p>
        </w:tc>
        <w:tc>
          <w:tcPr>
            <w:tcW w:w="6520" w:type="dxa"/>
            <w:tcBorders>
              <w:top w:val="nil"/>
              <w:left w:val="nil"/>
              <w:bottom w:val="nil"/>
              <w:right w:val="nil"/>
            </w:tcBorders>
          </w:tcPr>
          <w:p w:rsidR="007C2652" w:rsidRPr="007C2652" w:rsidRDefault="007C2652" w:rsidP="007C2652">
            <w:pPr>
              <w:widowControl w:val="0"/>
              <w:autoSpaceDE w:val="0"/>
              <w:autoSpaceDN w:val="0"/>
              <w:jc w:val="both"/>
            </w:pPr>
            <w:r w:rsidRPr="007C2652">
              <w:t>общий объем финансирования муниципальной программы за счет средств бюджета поселения составит 1546,4 тыс. рублей, в том числе по годам:</w:t>
            </w:r>
          </w:p>
          <w:p w:rsidR="007C2652" w:rsidRPr="007C2652" w:rsidRDefault="007C2652" w:rsidP="007C2652">
            <w:pPr>
              <w:widowControl w:val="0"/>
              <w:autoSpaceDE w:val="0"/>
              <w:autoSpaceDN w:val="0"/>
              <w:jc w:val="both"/>
            </w:pPr>
            <w:r w:rsidRPr="007C2652">
              <w:t>- 2018 год – 1,0 тыс. рублей*;</w:t>
            </w:r>
          </w:p>
          <w:p w:rsidR="007C2652" w:rsidRPr="007C2652" w:rsidRDefault="007C2652" w:rsidP="007C2652">
            <w:pPr>
              <w:widowControl w:val="0"/>
              <w:autoSpaceDE w:val="0"/>
              <w:autoSpaceDN w:val="0"/>
              <w:jc w:val="both"/>
            </w:pPr>
            <w:r w:rsidRPr="007C2652">
              <w:t>- 2019 год – 299,9 тыс. рублей*;</w:t>
            </w:r>
          </w:p>
          <w:p w:rsidR="007C2652" w:rsidRPr="007C2652" w:rsidRDefault="007C2652" w:rsidP="007C2652">
            <w:pPr>
              <w:widowControl w:val="0"/>
              <w:autoSpaceDE w:val="0"/>
              <w:autoSpaceDN w:val="0"/>
              <w:jc w:val="both"/>
            </w:pPr>
            <w:r w:rsidRPr="007C2652">
              <w:t>- 2020 год – 400,0 тыс. рублей*;</w:t>
            </w:r>
          </w:p>
          <w:p w:rsidR="007C2652" w:rsidRPr="007C2652" w:rsidRDefault="007C2652" w:rsidP="007C2652">
            <w:pPr>
              <w:widowControl w:val="0"/>
              <w:autoSpaceDE w:val="0"/>
              <w:autoSpaceDN w:val="0"/>
              <w:jc w:val="both"/>
            </w:pPr>
            <w:r w:rsidRPr="007C2652">
              <w:t>- 2021 год – 351,0 тыс. рублей*;</w:t>
            </w:r>
          </w:p>
          <w:p w:rsidR="007C2652" w:rsidRPr="007C2652" w:rsidRDefault="007C2652" w:rsidP="007C2652">
            <w:pPr>
              <w:widowControl w:val="0"/>
              <w:autoSpaceDE w:val="0"/>
              <w:autoSpaceDN w:val="0"/>
              <w:jc w:val="both"/>
              <w:rPr>
                <w:rFonts w:cs="Calibri"/>
              </w:rPr>
            </w:pPr>
            <w:r w:rsidRPr="007C2652">
              <w:rPr>
                <w:rFonts w:cs="Calibri"/>
              </w:rPr>
              <w:t>- 2022 год – 412,9 тыс. рублей*;</w:t>
            </w:r>
          </w:p>
          <w:p w:rsidR="007C2652" w:rsidRPr="007C2652" w:rsidRDefault="007C2652" w:rsidP="007C2652">
            <w:pPr>
              <w:widowControl w:val="0"/>
              <w:autoSpaceDE w:val="0"/>
              <w:autoSpaceDN w:val="0"/>
              <w:jc w:val="both"/>
            </w:pPr>
            <w:r w:rsidRPr="007C2652">
              <w:rPr>
                <w:rFonts w:cs="Calibri"/>
              </w:rPr>
              <w:t>- 2023 год – 81,6 тыс. рублей*.</w:t>
            </w:r>
          </w:p>
          <w:p w:rsidR="007C2652" w:rsidRPr="007C2652" w:rsidRDefault="007C2652" w:rsidP="007C2652">
            <w:pPr>
              <w:widowControl w:val="0"/>
              <w:autoSpaceDE w:val="0"/>
              <w:autoSpaceDN w:val="0"/>
              <w:jc w:val="both"/>
            </w:pPr>
            <w:r w:rsidRPr="007C2652">
              <w:t>*</w:t>
            </w:r>
            <w:r w:rsidRPr="007C2652">
              <w:rPr>
                <w:rFonts w:cs="Calibri"/>
              </w:rPr>
              <w:t xml:space="preserve">-финансирование основных мероприятий муниципальной программы в 2018-2023 годах, формируемых за счет средств </w:t>
            </w:r>
            <w:r w:rsidRPr="007C2652">
              <w:rPr>
                <w:rFonts w:cs="Calibri"/>
              </w:rPr>
              <w:lastRenderedPageBreak/>
              <w:t>из бюджета поселения, носят прогнозный характер</w:t>
            </w:r>
          </w:p>
        </w:tc>
      </w:tr>
      <w:tr w:rsidR="007C2652" w:rsidRPr="007C2652" w:rsidTr="007C2652">
        <w:tc>
          <w:tcPr>
            <w:tcW w:w="2756" w:type="dxa"/>
            <w:tcBorders>
              <w:top w:val="nil"/>
              <w:left w:val="nil"/>
              <w:bottom w:val="nil"/>
              <w:right w:val="nil"/>
            </w:tcBorders>
          </w:tcPr>
          <w:p w:rsidR="007C2652" w:rsidRPr="007C2652" w:rsidRDefault="007C2652" w:rsidP="007C2652">
            <w:pPr>
              <w:widowControl w:val="0"/>
              <w:autoSpaceDE w:val="0"/>
              <w:autoSpaceDN w:val="0"/>
            </w:pPr>
            <w:r w:rsidRPr="007C2652">
              <w:lastRenderedPageBreak/>
              <w:t>ОЖИДАЕМЫЕ РЕЗУЛЬТАТЫ РЕАЛИЗАЦИИ МУНИЦИПАЛЬНОЙ ПРОГРАММЫ</w:t>
            </w:r>
          </w:p>
        </w:tc>
        <w:tc>
          <w:tcPr>
            <w:tcW w:w="284" w:type="dxa"/>
            <w:tcBorders>
              <w:top w:val="nil"/>
              <w:left w:val="nil"/>
              <w:bottom w:val="nil"/>
              <w:right w:val="nil"/>
            </w:tcBorders>
          </w:tcPr>
          <w:p w:rsidR="007C2652" w:rsidRPr="007C2652" w:rsidRDefault="007C2652" w:rsidP="007C2652">
            <w:pPr>
              <w:widowControl w:val="0"/>
              <w:autoSpaceDE w:val="0"/>
              <w:autoSpaceDN w:val="0"/>
              <w:jc w:val="center"/>
            </w:pPr>
            <w:r w:rsidRPr="007C2652">
              <w:t>-</w:t>
            </w:r>
          </w:p>
          <w:p w:rsidR="007C2652" w:rsidRPr="007C2652" w:rsidRDefault="007C2652" w:rsidP="007C2652">
            <w:pPr>
              <w:widowControl w:val="0"/>
              <w:autoSpaceDE w:val="0"/>
              <w:autoSpaceDN w:val="0"/>
              <w:jc w:val="center"/>
            </w:pPr>
          </w:p>
          <w:p w:rsidR="007C2652" w:rsidRPr="007C2652" w:rsidRDefault="007C2652" w:rsidP="007C2652">
            <w:pPr>
              <w:widowControl w:val="0"/>
              <w:autoSpaceDE w:val="0"/>
              <w:autoSpaceDN w:val="0"/>
              <w:jc w:val="center"/>
            </w:pPr>
          </w:p>
          <w:p w:rsidR="007C2652" w:rsidRPr="007C2652" w:rsidRDefault="007C2652" w:rsidP="007C2652">
            <w:pPr>
              <w:widowControl w:val="0"/>
              <w:autoSpaceDE w:val="0"/>
              <w:autoSpaceDN w:val="0"/>
              <w:jc w:val="center"/>
            </w:pPr>
            <w:r w:rsidRPr="007C2652">
              <w:t>-</w:t>
            </w:r>
          </w:p>
          <w:p w:rsidR="007C2652" w:rsidRPr="007C2652" w:rsidRDefault="007C2652" w:rsidP="007C2652">
            <w:pPr>
              <w:widowControl w:val="0"/>
              <w:autoSpaceDE w:val="0"/>
              <w:autoSpaceDN w:val="0"/>
              <w:jc w:val="center"/>
            </w:pPr>
          </w:p>
          <w:p w:rsidR="007C2652" w:rsidRPr="007C2652" w:rsidRDefault="007C2652" w:rsidP="007C2652">
            <w:pPr>
              <w:widowControl w:val="0"/>
              <w:autoSpaceDE w:val="0"/>
              <w:autoSpaceDN w:val="0"/>
              <w:jc w:val="center"/>
            </w:pPr>
          </w:p>
          <w:p w:rsidR="007C2652" w:rsidRPr="007C2652" w:rsidRDefault="007C2652" w:rsidP="007C2652">
            <w:pPr>
              <w:widowControl w:val="0"/>
              <w:autoSpaceDE w:val="0"/>
              <w:autoSpaceDN w:val="0"/>
              <w:jc w:val="center"/>
            </w:pPr>
            <w:r w:rsidRPr="007C2652">
              <w:t>-</w:t>
            </w:r>
          </w:p>
          <w:p w:rsidR="007C2652" w:rsidRPr="007C2652" w:rsidRDefault="007C2652" w:rsidP="007C2652">
            <w:pPr>
              <w:widowControl w:val="0"/>
              <w:autoSpaceDE w:val="0"/>
              <w:autoSpaceDN w:val="0"/>
              <w:jc w:val="center"/>
            </w:pPr>
          </w:p>
          <w:p w:rsidR="007C2652" w:rsidRPr="007C2652" w:rsidRDefault="007C2652" w:rsidP="007C2652">
            <w:pPr>
              <w:widowControl w:val="0"/>
              <w:autoSpaceDE w:val="0"/>
              <w:autoSpaceDN w:val="0"/>
              <w:jc w:val="center"/>
            </w:pPr>
            <w:r w:rsidRPr="007C2652">
              <w:t>-</w:t>
            </w:r>
          </w:p>
          <w:p w:rsidR="007C2652" w:rsidRPr="007C2652" w:rsidRDefault="007C2652" w:rsidP="007C2652">
            <w:pPr>
              <w:widowControl w:val="0"/>
              <w:autoSpaceDE w:val="0"/>
              <w:autoSpaceDN w:val="0"/>
              <w:jc w:val="center"/>
            </w:pPr>
          </w:p>
          <w:p w:rsidR="007C2652" w:rsidRPr="007C2652" w:rsidRDefault="007C2652" w:rsidP="007C2652">
            <w:pPr>
              <w:widowControl w:val="0"/>
              <w:autoSpaceDE w:val="0"/>
              <w:autoSpaceDN w:val="0"/>
              <w:jc w:val="center"/>
            </w:pPr>
          </w:p>
        </w:tc>
        <w:tc>
          <w:tcPr>
            <w:tcW w:w="6520" w:type="dxa"/>
            <w:tcBorders>
              <w:top w:val="nil"/>
              <w:left w:val="nil"/>
              <w:bottom w:val="nil"/>
              <w:right w:val="nil"/>
            </w:tcBorders>
          </w:tcPr>
          <w:p w:rsidR="007C2652" w:rsidRPr="007C2652" w:rsidRDefault="007C2652" w:rsidP="007C2652">
            <w:pPr>
              <w:widowControl w:val="0"/>
              <w:autoSpaceDE w:val="0"/>
              <w:autoSpaceDN w:val="0"/>
              <w:jc w:val="both"/>
            </w:pPr>
            <w:r w:rsidRPr="007C2652">
              <w:t>своевременная и достоверная актуализация Генерального плана, в том числе материалов в текстовом и графическом виде;</w:t>
            </w:r>
          </w:p>
          <w:p w:rsidR="007C2652" w:rsidRPr="007C2652" w:rsidRDefault="007C2652" w:rsidP="007C2652">
            <w:pPr>
              <w:widowControl w:val="0"/>
              <w:autoSpaceDE w:val="0"/>
              <w:autoSpaceDN w:val="0"/>
              <w:jc w:val="both"/>
            </w:pPr>
            <w:r w:rsidRPr="007C2652">
              <w:t xml:space="preserve">своевременная и достоверная актуализация правил землепользования и застройки, в том числе материалов в текстовом и графическом виде; </w:t>
            </w:r>
          </w:p>
          <w:p w:rsidR="007C2652" w:rsidRPr="007C2652" w:rsidRDefault="007C2652" w:rsidP="007C2652">
            <w:pPr>
              <w:widowControl w:val="0"/>
              <w:autoSpaceDE w:val="0"/>
              <w:autoSpaceDN w:val="0"/>
              <w:jc w:val="both"/>
            </w:pPr>
            <w:r w:rsidRPr="007C2652">
              <w:t>карта (план) границ населенных пунктов сельского поселения Черновка;</w:t>
            </w:r>
          </w:p>
          <w:p w:rsidR="007C2652" w:rsidRPr="007C2652" w:rsidRDefault="007C2652" w:rsidP="007C2652">
            <w:pPr>
              <w:widowControl w:val="0"/>
              <w:autoSpaceDE w:val="0"/>
              <w:autoSpaceDN w:val="0"/>
              <w:jc w:val="both"/>
            </w:pPr>
            <w:r w:rsidRPr="007C2652">
              <w:t>карта (план) границ территориальных зон сельского поселения Черновка</w:t>
            </w:r>
          </w:p>
          <w:p w:rsidR="007C2652" w:rsidRPr="007C2652" w:rsidRDefault="007C2652" w:rsidP="007C2652">
            <w:pPr>
              <w:widowControl w:val="0"/>
              <w:autoSpaceDE w:val="0"/>
              <w:autoSpaceDN w:val="0"/>
              <w:jc w:val="both"/>
            </w:pPr>
          </w:p>
        </w:tc>
      </w:tr>
    </w:tbl>
    <w:p w:rsidR="007C2652" w:rsidRPr="007C2652" w:rsidRDefault="007C2652" w:rsidP="007C2652">
      <w:pPr>
        <w:widowControl w:val="0"/>
        <w:autoSpaceDE w:val="0"/>
        <w:autoSpaceDN w:val="0"/>
        <w:jc w:val="center"/>
        <w:outlineLvl w:val="1"/>
        <w:rPr>
          <w:b/>
        </w:rPr>
      </w:pPr>
      <w:r w:rsidRPr="007C2652">
        <w:rPr>
          <w:b/>
        </w:rPr>
        <w:t>1. Характеристика текущего состояния, основные проблемы</w:t>
      </w:r>
    </w:p>
    <w:p w:rsidR="007C2652" w:rsidRPr="007C2652" w:rsidRDefault="007C2652" w:rsidP="007C2652">
      <w:pPr>
        <w:widowControl w:val="0"/>
        <w:autoSpaceDE w:val="0"/>
        <w:autoSpaceDN w:val="0"/>
        <w:jc w:val="center"/>
        <w:rPr>
          <w:b/>
        </w:rPr>
      </w:pPr>
      <w:r w:rsidRPr="007C2652">
        <w:rPr>
          <w:b/>
        </w:rPr>
        <w:t>развития инфраструктуры градостроительной деятельности</w:t>
      </w:r>
    </w:p>
    <w:p w:rsidR="007C2652" w:rsidRPr="007C2652" w:rsidRDefault="007C2652" w:rsidP="007C2652">
      <w:pPr>
        <w:widowControl w:val="0"/>
        <w:autoSpaceDE w:val="0"/>
        <w:autoSpaceDN w:val="0"/>
        <w:jc w:val="center"/>
        <w:rPr>
          <w:b/>
        </w:rPr>
      </w:pPr>
      <w:r w:rsidRPr="007C2652">
        <w:rPr>
          <w:b/>
        </w:rPr>
        <w:t>на территории сельского поселения Черновка, показатели и анализ социальных, финансово-экономических и прочих рисков реализации муниципальной программы</w:t>
      </w:r>
    </w:p>
    <w:p w:rsidR="007C2652" w:rsidRPr="007C2652" w:rsidRDefault="007C2652" w:rsidP="007C2652">
      <w:pPr>
        <w:widowControl w:val="0"/>
        <w:autoSpaceDE w:val="0"/>
        <w:autoSpaceDN w:val="0"/>
        <w:jc w:val="center"/>
        <w:rPr>
          <w:b/>
        </w:rPr>
      </w:pPr>
    </w:p>
    <w:p w:rsidR="007C2652" w:rsidRPr="007C2652" w:rsidRDefault="007C2652" w:rsidP="007C2652">
      <w:pPr>
        <w:widowControl w:val="0"/>
        <w:autoSpaceDE w:val="0"/>
        <w:autoSpaceDN w:val="0"/>
        <w:ind w:firstLine="567"/>
        <w:jc w:val="both"/>
      </w:pPr>
      <w:r w:rsidRPr="007C2652">
        <w:t>На современном этапе именно градостроительная деятельность становится инструментом разработки и реализации политики инвестирования на отдельных территориях, так как определяет сферы приоритетного вложения капитала с получением максимального социально-экономического эффекта. Развитие инфраструктуры градостроительной деятельности способствует обеспечению адресности инвестиций, расширению их диапазона (иностранные, государственные, частные, корпоративные инвестиции), повышению конкурентоспособности территорий.</w:t>
      </w:r>
    </w:p>
    <w:p w:rsidR="007C2652" w:rsidRPr="007C2652" w:rsidRDefault="007C2652" w:rsidP="007C2652">
      <w:pPr>
        <w:ind w:firstLine="567"/>
        <w:jc w:val="both"/>
        <w:rPr>
          <w:rFonts w:eastAsia="Calibri"/>
          <w:lang w:eastAsia="en-US"/>
        </w:rPr>
      </w:pPr>
      <w:r w:rsidRPr="007C2652">
        <w:rPr>
          <w:rFonts w:eastAsia="Calibri"/>
          <w:lang w:eastAsia="en-US"/>
        </w:rPr>
        <w:t>Одной из основных задач градостроительной деятельности на территории сельского поселения Черновка является создание условий для привлечения инвестиций в развитие территорий. В 2013 году решением Собрания представителей сельского поселения Черновка от 12.12.2013 №15-2 принят Генеральный план сельского</w:t>
      </w:r>
      <w:r w:rsidRPr="007C2652">
        <w:rPr>
          <w:rFonts w:eastAsia="Calibri"/>
        </w:rPr>
        <w:t xml:space="preserve"> поселения Черновка муниципального района </w:t>
      </w:r>
      <w:proofErr w:type="spellStart"/>
      <w:proofErr w:type="gramStart"/>
      <w:r w:rsidRPr="007C2652">
        <w:rPr>
          <w:rFonts w:eastAsia="Calibri"/>
        </w:rPr>
        <w:t>Кинель</w:t>
      </w:r>
      <w:proofErr w:type="spellEnd"/>
      <w:r w:rsidRPr="007C2652">
        <w:rPr>
          <w:rFonts w:eastAsia="Calibri"/>
        </w:rPr>
        <w:t>-Черкасский</w:t>
      </w:r>
      <w:proofErr w:type="gramEnd"/>
      <w:r w:rsidRPr="007C2652">
        <w:rPr>
          <w:rFonts w:eastAsia="Calibri"/>
        </w:rPr>
        <w:t xml:space="preserve"> Самарской области (далее по тексту - Генеральный план)</w:t>
      </w:r>
      <w:r w:rsidRPr="007C2652">
        <w:rPr>
          <w:rFonts w:eastAsia="Calibri"/>
          <w:lang w:eastAsia="en-US"/>
        </w:rPr>
        <w:t>. Однако вышеуказанный документ содержит лишь часть информации, представляющей ценность для потенциального инвестора. В 2013 году решением Собрания представителей сельского поселения Черновка от 27.12.2013 №17-1 утверждены Правила землепользования и застройки сельского</w:t>
      </w:r>
      <w:r w:rsidRPr="007C2652">
        <w:rPr>
          <w:rFonts w:eastAsia="Calibri"/>
        </w:rPr>
        <w:t xml:space="preserve"> поселения Черновка муниципального района </w:t>
      </w:r>
      <w:proofErr w:type="spellStart"/>
      <w:proofErr w:type="gramStart"/>
      <w:r w:rsidRPr="007C2652">
        <w:rPr>
          <w:rFonts w:eastAsia="Calibri"/>
        </w:rPr>
        <w:t>Кинель</w:t>
      </w:r>
      <w:proofErr w:type="spellEnd"/>
      <w:r w:rsidRPr="007C2652">
        <w:rPr>
          <w:rFonts w:eastAsia="Calibri"/>
        </w:rPr>
        <w:t>-Черкасский</w:t>
      </w:r>
      <w:proofErr w:type="gramEnd"/>
      <w:r w:rsidRPr="007C2652">
        <w:rPr>
          <w:rFonts w:eastAsia="Calibri"/>
        </w:rPr>
        <w:t xml:space="preserve"> Самарской области (далее по тексту - </w:t>
      </w:r>
      <w:r w:rsidRPr="007C2652">
        <w:rPr>
          <w:rFonts w:eastAsia="Calibri"/>
          <w:lang w:eastAsia="en-US"/>
        </w:rPr>
        <w:t>Правила землепользования и застройки)</w:t>
      </w:r>
      <w:r w:rsidRPr="007C2652">
        <w:rPr>
          <w:rFonts w:eastAsia="Calibri"/>
        </w:rPr>
        <w:t xml:space="preserve">. </w:t>
      </w:r>
      <w:r w:rsidRPr="007C2652">
        <w:rPr>
          <w:rFonts w:eastAsia="Calibri"/>
          <w:lang w:eastAsia="en-US"/>
        </w:rPr>
        <w:t>Учитывая особую значимость документов территориального планирования и градостроительного зонирования для социально-экономического развития сельского поселения Черновка, важной составляющей успешного управления развитием территорий является осуществление постоянного мониторинга реализации Генерального плана и Правил землепользования и застройки, направленных на выявление возможных трудностей в применении и вариантов корректировки с целью совершенствования данных документов. Кроме того, такие документы должны быть взаимоувязаны, интегрированы с другими документами и ресурсами, содержащими сведения о градостроительной деятельности на территории муниципального образования.</w:t>
      </w:r>
    </w:p>
    <w:p w:rsidR="007C2652" w:rsidRPr="007C2652" w:rsidRDefault="007C2652" w:rsidP="007C2652">
      <w:pPr>
        <w:widowControl w:val="0"/>
        <w:autoSpaceDE w:val="0"/>
        <w:autoSpaceDN w:val="0"/>
        <w:ind w:firstLine="567"/>
        <w:jc w:val="both"/>
      </w:pPr>
      <w:r w:rsidRPr="007C2652">
        <w:t>Вместе с тем наличие разработанных и принятых муниципальных правовых актов еще не означает их доступность для инвестора. Вследствие чего необходимо внедрение интегрированных информационных ресурсов, которые могут одновременно обеспечить доступность градостроительной документации для инвесторов.</w:t>
      </w:r>
    </w:p>
    <w:p w:rsidR="007C2652" w:rsidRPr="007C2652" w:rsidRDefault="007C2652" w:rsidP="007C2652">
      <w:pPr>
        <w:widowControl w:val="0"/>
        <w:autoSpaceDE w:val="0"/>
        <w:autoSpaceDN w:val="0"/>
        <w:ind w:firstLine="567"/>
        <w:jc w:val="both"/>
      </w:pPr>
      <w:r w:rsidRPr="007C2652">
        <w:t xml:space="preserve">Важно также отметить следующую проблему. Реализуемые на практике инвестиционные проекты по строительству и утвержденный Генеральный план существуют параллельно. В таких условиях привлечь серьезные инвестиции на территорию, в отношении которой отсутствуют четко сформулированные долгосрочные обязательства органов публичной власти по созданию </w:t>
      </w:r>
      <w:r w:rsidRPr="007C2652">
        <w:lastRenderedPageBreak/>
        <w:t>необходимой инфраструктуры, практически невозможно.</w:t>
      </w:r>
    </w:p>
    <w:p w:rsidR="007C2652" w:rsidRPr="007C2652" w:rsidRDefault="007C2652" w:rsidP="007C2652">
      <w:pPr>
        <w:widowControl w:val="0"/>
        <w:autoSpaceDE w:val="0"/>
        <w:autoSpaceDN w:val="0"/>
        <w:ind w:firstLine="567"/>
        <w:jc w:val="both"/>
      </w:pPr>
      <w:proofErr w:type="gramStart"/>
      <w:r w:rsidRPr="007C2652">
        <w:t>Вышеизложенное</w:t>
      </w:r>
      <w:proofErr w:type="gramEnd"/>
      <w:r w:rsidRPr="007C2652">
        <w:t xml:space="preserve"> свидетельствует о необходимости решения указанной проблемы с использованием программно-целевого метода посредством реализации муниципальной программы.</w:t>
      </w:r>
    </w:p>
    <w:p w:rsidR="007C2652" w:rsidRPr="007C2652" w:rsidRDefault="007C2652" w:rsidP="007C2652">
      <w:pPr>
        <w:widowControl w:val="0"/>
        <w:autoSpaceDE w:val="0"/>
        <w:autoSpaceDN w:val="0"/>
        <w:ind w:firstLine="567"/>
        <w:jc w:val="both"/>
      </w:pPr>
      <w:r w:rsidRPr="007C2652">
        <w:t>К рискам реализации муниципальной программы необходимо отнести следующие:</w:t>
      </w:r>
    </w:p>
    <w:p w:rsidR="007C2652" w:rsidRPr="007C2652" w:rsidRDefault="007C2652" w:rsidP="007C2652">
      <w:pPr>
        <w:widowControl w:val="0"/>
        <w:autoSpaceDE w:val="0"/>
        <w:autoSpaceDN w:val="0"/>
        <w:ind w:firstLine="567"/>
        <w:jc w:val="both"/>
      </w:pPr>
      <w:r w:rsidRPr="007C2652">
        <w:t xml:space="preserve">институционально-правовой риск, связанный с отсутствием правового регулирования, который может привести к невыполнению или частичному невыполнению муниципальной программы. </w:t>
      </w:r>
      <w:proofErr w:type="gramStart"/>
      <w:r w:rsidRPr="007C2652">
        <w:t>Данный риск оценивается как умеренный, поскольку характер задач и мероприятий муниципальной программы таковы, что данные задачи и мероприятия могут быть решены и осуществлены соответственно без законодательного регулирования как на федеральном, на областном, так и на муниципальном уровне;</w:t>
      </w:r>
      <w:proofErr w:type="gramEnd"/>
    </w:p>
    <w:p w:rsidR="007C2652" w:rsidRPr="007C2652" w:rsidRDefault="007C2652" w:rsidP="007C2652">
      <w:pPr>
        <w:widowControl w:val="0"/>
        <w:autoSpaceDE w:val="0"/>
        <w:autoSpaceDN w:val="0"/>
        <w:ind w:firstLine="567"/>
        <w:jc w:val="both"/>
      </w:pPr>
      <w:r w:rsidRPr="007C2652">
        <w:t>операционный риск, связанный с ошибками управления реализацией муниципальной программы, неготовностью организационной инфраструктуры к решению задач, поставленных муниципальной программой, что может привести к нецелевому и (или) неэффективному использованию бюджетных средств, невыполнению ряда мероприятий муниципальной программы или задержке их выполнения. Данный риск оценивается как умеренный, поскольку опыт реализации муниципальных программ сельского поселения Черновка показывает возможность успешного управления данным риском;</w:t>
      </w:r>
    </w:p>
    <w:p w:rsidR="007C2652" w:rsidRPr="007C2652" w:rsidRDefault="007C2652" w:rsidP="007C2652">
      <w:pPr>
        <w:widowControl w:val="0"/>
        <w:autoSpaceDE w:val="0"/>
        <w:autoSpaceDN w:val="0"/>
        <w:ind w:firstLine="567"/>
        <w:jc w:val="both"/>
      </w:pPr>
      <w:r w:rsidRPr="007C2652">
        <w:t>риск финансового обеспечения, связанный с финансированием муниципальной программы в неполном объеме.</w:t>
      </w:r>
    </w:p>
    <w:p w:rsidR="007C2652" w:rsidRPr="007C2652" w:rsidRDefault="007C2652" w:rsidP="007C2652">
      <w:pPr>
        <w:widowControl w:val="0"/>
        <w:autoSpaceDE w:val="0"/>
        <w:autoSpaceDN w:val="0"/>
        <w:ind w:firstLine="567"/>
        <w:jc w:val="both"/>
      </w:pPr>
      <w:r w:rsidRPr="007C2652">
        <w:t>Управление рисками реализации муниципальной программы должно соответствовать задачам и полномочиям сельского поселения Черновка. Управление рисками реализации муниципальной программы осуществляется путем координации деятельности всех субъектов, участвующих в ее реализации.</w:t>
      </w:r>
    </w:p>
    <w:p w:rsidR="007C2652" w:rsidRPr="007C2652" w:rsidRDefault="007C2652" w:rsidP="007C2652">
      <w:pPr>
        <w:widowControl w:val="0"/>
        <w:autoSpaceDE w:val="0"/>
        <w:autoSpaceDN w:val="0"/>
        <w:jc w:val="both"/>
      </w:pPr>
    </w:p>
    <w:p w:rsidR="007C2652" w:rsidRPr="007C2652" w:rsidRDefault="007C2652" w:rsidP="007C2652">
      <w:pPr>
        <w:widowControl w:val="0"/>
        <w:autoSpaceDE w:val="0"/>
        <w:autoSpaceDN w:val="0"/>
        <w:jc w:val="center"/>
        <w:outlineLvl w:val="1"/>
        <w:rPr>
          <w:b/>
        </w:rPr>
      </w:pPr>
      <w:r w:rsidRPr="007C2652">
        <w:rPr>
          <w:b/>
        </w:rPr>
        <w:t>2. Приоритеты и цели политики на муниципальном уровне в сфере развития градостроительной деятельности на территории сельского поселения Черновка, описание целей и задач муниципальной программы, планируемые конечные результаты реализации муниципальной программы</w:t>
      </w:r>
    </w:p>
    <w:p w:rsidR="007C2652" w:rsidRPr="007C2652" w:rsidRDefault="007C2652" w:rsidP="007C2652">
      <w:pPr>
        <w:widowControl w:val="0"/>
        <w:autoSpaceDE w:val="0"/>
        <w:autoSpaceDN w:val="0"/>
        <w:jc w:val="both"/>
        <w:rPr>
          <w:b/>
        </w:rPr>
      </w:pPr>
    </w:p>
    <w:p w:rsidR="007C2652" w:rsidRPr="007C2652" w:rsidRDefault="007C2652" w:rsidP="007C2652">
      <w:pPr>
        <w:widowControl w:val="0"/>
        <w:autoSpaceDE w:val="0"/>
        <w:autoSpaceDN w:val="0"/>
        <w:ind w:firstLine="567"/>
        <w:jc w:val="both"/>
      </w:pPr>
      <w:r w:rsidRPr="007C2652">
        <w:t>Приоритетами муниципальной политики на муниципальном уровне в сфере развития градостроительной деятельности являются:</w:t>
      </w:r>
    </w:p>
    <w:p w:rsidR="007C2652" w:rsidRPr="007C2652" w:rsidRDefault="007C2652" w:rsidP="007C2652">
      <w:pPr>
        <w:widowControl w:val="0"/>
        <w:autoSpaceDE w:val="0"/>
        <w:autoSpaceDN w:val="0"/>
        <w:ind w:firstLine="567"/>
        <w:jc w:val="both"/>
      </w:pPr>
      <w:r w:rsidRPr="007C2652">
        <w:t xml:space="preserve"> утверждение Генерального плана сельского поселения, правил землепользования и застройки;</w:t>
      </w:r>
    </w:p>
    <w:p w:rsidR="007C2652" w:rsidRPr="007C2652" w:rsidRDefault="007C2652" w:rsidP="007C2652">
      <w:pPr>
        <w:widowControl w:val="0"/>
        <w:autoSpaceDE w:val="0"/>
        <w:autoSpaceDN w:val="0"/>
        <w:ind w:firstLine="567"/>
        <w:jc w:val="both"/>
      </w:pPr>
      <w:r w:rsidRPr="007C2652">
        <w:t xml:space="preserve"> утверждение подготовленной на основе Генерального плана сельского поселения документации по планировке территории;</w:t>
      </w:r>
    </w:p>
    <w:p w:rsidR="007C2652" w:rsidRPr="007C2652" w:rsidRDefault="007C2652" w:rsidP="007C2652">
      <w:pPr>
        <w:widowControl w:val="0"/>
        <w:autoSpaceDE w:val="0"/>
        <w:autoSpaceDN w:val="0"/>
        <w:ind w:firstLine="567"/>
        <w:jc w:val="both"/>
      </w:pPr>
      <w:r w:rsidRPr="007C2652">
        <w:t>утверждение местных нормативов градостроительного проектирования сельских поселений, резервирование земель и изъятие, в том числе путем выкупа, земельных участков в границах поселения для муниципальных нужд;</w:t>
      </w:r>
    </w:p>
    <w:p w:rsidR="007C2652" w:rsidRPr="007C2652" w:rsidRDefault="007C2652" w:rsidP="007C2652">
      <w:pPr>
        <w:widowControl w:val="0"/>
        <w:autoSpaceDE w:val="0"/>
        <w:autoSpaceDN w:val="0"/>
        <w:ind w:firstLine="567"/>
        <w:jc w:val="both"/>
      </w:pPr>
      <w:r w:rsidRPr="007C2652">
        <w:t xml:space="preserve"> осуществление земельного </w:t>
      </w:r>
      <w:proofErr w:type="gramStart"/>
      <w:r w:rsidRPr="007C2652">
        <w:t>контроля за</w:t>
      </w:r>
      <w:proofErr w:type="gramEnd"/>
      <w:r w:rsidRPr="007C2652">
        <w:t xml:space="preserve"> использованием земель сельского поселения.</w:t>
      </w:r>
    </w:p>
    <w:p w:rsidR="007C2652" w:rsidRPr="007C2652" w:rsidRDefault="007C2652" w:rsidP="007C2652">
      <w:pPr>
        <w:widowControl w:val="0"/>
        <w:autoSpaceDE w:val="0"/>
        <w:autoSpaceDN w:val="0"/>
        <w:ind w:firstLine="567"/>
        <w:jc w:val="both"/>
      </w:pPr>
      <w:r w:rsidRPr="007C2652">
        <w:t>Целью муниципальной программы является обеспечение устойчивого развития территории сельского поселения Черновка и создание благоприятного инвестиционного климата в сфере строительства на территории муниципального образования.</w:t>
      </w:r>
    </w:p>
    <w:p w:rsidR="007C2652" w:rsidRPr="007C2652" w:rsidRDefault="007C2652" w:rsidP="007C2652">
      <w:pPr>
        <w:widowControl w:val="0"/>
        <w:autoSpaceDE w:val="0"/>
        <w:autoSpaceDN w:val="0"/>
        <w:ind w:firstLine="567"/>
        <w:jc w:val="both"/>
      </w:pPr>
      <w:proofErr w:type="gramStart"/>
      <w:r w:rsidRPr="007C2652">
        <w:t>Задачами муниципальной программы определены:</w:t>
      </w:r>
      <w:proofErr w:type="gramEnd"/>
    </w:p>
    <w:p w:rsidR="007C2652" w:rsidRPr="007C2652" w:rsidRDefault="007C2652" w:rsidP="007C2652">
      <w:pPr>
        <w:widowControl w:val="0"/>
        <w:autoSpaceDE w:val="0"/>
        <w:autoSpaceDN w:val="0"/>
        <w:ind w:firstLine="567"/>
        <w:jc w:val="both"/>
      </w:pPr>
      <w:r w:rsidRPr="007C2652">
        <w:t>- обеспечение мониторинга документов территориального планирования и территориального зонирования;</w:t>
      </w:r>
    </w:p>
    <w:p w:rsidR="007C2652" w:rsidRPr="007C2652" w:rsidRDefault="007C2652" w:rsidP="007C2652">
      <w:pPr>
        <w:widowControl w:val="0"/>
        <w:autoSpaceDE w:val="0"/>
        <w:autoSpaceDN w:val="0"/>
        <w:ind w:firstLine="567"/>
        <w:jc w:val="both"/>
      </w:pPr>
      <w:r w:rsidRPr="007C2652">
        <w:t xml:space="preserve"> -создание благоприятного инвестиционного климата на территории сельского поселения Черновка в сфере строительства;</w:t>
      </w:r>
    </w:p>
    <w:p w:rsidR="007C2652" w:rsidRPr="007C2652" w:rsidRDefault="007C2652" w:rsidP="007C2652">
      <w:pPr>
        <w:widowControl w:val="0"/>
        <w:autoSpaceDE w:val="0"/>
        <w:autoSpaceDN w:val="0"/>
        <w:ind w:firstLine="567"/>
        <w:jc w:val="both"/>
      </w:pPr>
      <w:r w:rsidRPr="007C2652">
        <w:t>- повышение инвестиционной привлекательности территории сельского поселения Черновка путем интеграции в региональную государственную информационную системы территориального планирования Самарской области.</w:t>
      </w:r>
    </w:p>
    <w:p w:rsidR="007C2652" w:rsidRPr="007C2652" w:rsidRDefault="007C2652" w:rsidP="007C2652">
      <w:pPr>
        <w:widowControl w:val="0"/>
        <w:autoSpaceDE w:val="0"/>
        <w:autoSpaceDN w:val="0"/>
        <w:ind w:firstLine="567"/>
        <w:jc w:val="both"/>
      </w:pPr>
      <w:r w:rsidRPr="007C2652">
        <w:t>Конечными результатами реализации муниципальной программы являются:</w:t>
      </w:r>
    </w:p>
    <w:p w:rsidR="007C2652" w:rsidRPr="007C2652" w:rsidRDefault="007C2652" w:rsidP="007C2652">
      <w:pPr>
        <w:widowControl w:val="0"/>
        <w:autoSpaceDE w:val="0"/>
        <w:autoSpaceDN w:val="0"/>
        <w:ind w:firstLine="567"/>
        <w:jc w:val="both"/>
      </w:pPr>
      <w:r w:rsidRPr="007C2652">
        <w:lastRenderedPageBreak/>
        <w:t>-своевременная и достоверная актуализация Генерального плана, в том числе материалов в текстовом и графическом виде;</w:t>
      </w:r>
    </w:p>
    <w:p w:rsidR="007C2652" w:rsidRPr="007C2652" w:rsidRDefault="007C2652" w:rsidP="007C2652">
      <w:pPr>
        <w:widowControl w:val="0"/>
        <w:autoSpaceDE w:val="0"/>
        <w:autoSpaceDN w:val="0"/>
        <w:ind w:firstLine="567"/>
        <w:jc w:val="both"/>
      </w:pPr>
      <w:r w:rsidRPr="007C2652">
        <w:t xml:space="preserve">-своевременная и достоверная актуализация правил землепользования и застройки, в том числе материалов в текстовом и графическом виде; </w:t>
      </w:r>
    </w:p>
    <w:p w:rsidR="007C2652" w:rsidRPr="007C2652" w:rsidRDefault="007C2652" w:rsidP="007C2652">
      <w:pPr>
        <w:widowControl w:val="0"/>
        <w:autoSpaceDE w:val="0"/>
        <w:autoSpaceDN w:val="0"/>
        <w:ind w:firstLine="567"/>
        <w:jc w:val="both"/>
      </w:pPr>
      <w:r w:rsidRPr="007C2652">
        <w:t>- карта (план) границ населенных пунктов сельского поселения Черновка;</w:t>
      </w:r>
    </w:p>
    <w:p w:rsidR="007C2652" w:rsidRPr="007C2652" w:rsidRDefault="007C2652" w:rsidP="007C2652">
      <w:pPr>
        <w:widowControl w:val="0"/>
        <w:autoSpaceDE w:val="0"/>
        <w:autoSpaceDN w:val="0"/>
        <w:ind w:firstLine="567"/>
        <w:jc w:val="both"/>
      </w:pPr>
      <w:r w:rsidRPr="007C2652">
        <w:t>- карта (план) границ территориальных зон сельского поселения Черновка.</w:t>
      </w:r>
    </w:p>
    <w:p w:rsidR="007C2652" w:rsidRPr="007C2652" w:rsidRDefault="007C2652" w:rsidP="007C2652">
      <w:pPr>
        <w:widowControl w:val="0"/>
        <w:autoSpaceDE w:val="0"/>
        <w:autoSpaceDN w:val="0"/>
        <w:ind w:firstLine="709"/>
        <w:jc w:val="both"/>
      </w:pPr>
    </w:p>
    <w:p w:rsidR="007C2652" w:rsidRPr="007C2652" w:rsidRDefault="007C2652" w:rsidP="007C2652">
      <w:pPr>
        <w:autoSpaceDE w:val="0"/>
        <w:spacing w:after="160"/>
        <w:ind w:firstLine="709"/>
        <w:jc w:val="center"/>
        <w:rPr>
          <w:rFonts w:eastAsia="Calibri"/>
          <w:b/>
          <w:lang w:eastAsia="en-US"/>
        </w:rPr>
      </w:pPr>
      <w:r w:rsidRPr="007C2652">
        <w:rPr>
          <w:rFonts w:eastAsia="Calibri"/>
          <w:b/>
          <w:lang w:eastAsia="en-US"/>
        </w:rPr>
        <w:t>3. Сроки и этапы реализации муниципальной программы</w:t>
      </w:r>
    </w:p>
    <w:p w:rsidR="007C2652" w:rsidRPr="007C2652" w:rsidRDefault="007C2652" w:rsidP="007C2652">
      <w:pPr>
        <w:widowControl w:val="0"/>
        <w:autoSpaceDE w:val="0"/>
        <w:autoSpaceDN w:val="0"/>
        <w:ind w:firstLine="540"/>
        <w:jc w:val="both"/>
      </w:pPr>
      <w:r w:rsidRPr="007C2652">
        <w:t>Муниципальная программа реализуется в один этап и рассчитана на период с 2018 по 2023 год.</w:t>
      </w:r>
    </w:p>
    <w:p w:rsidR="007C2652" w:rsidRPr="007C2652" w:rsidRDefault="007C2652" w:rsidP="007C2652">
      <w:pPr>
        <w:widowControl w:val="0"/>
        <w:autoSpaceDE w:val="0"/>
        <w:autoSpaceDN w:val="0"/>
        <w:ind w:firstLine="540"/>
        <w:jc w:val="both"/>
      </w:pPr>
    </w:p>
    <w:p w:rsidR="007C2652" w:rsidRPr="007C2652" w:rsidRDefault="007C2652" w:rsidP="007C2652">
      <w:pPr>
        <w:tabs>
          <w:tab w:val="left" w:pos="567"/>
        </w:tabs>
        <w:autoSpaceDE w:val="0"/>
        <w:jc w:val="center"/>
        <w:rPr>
          <w:rFonts w:eastAsia="Calibri"/>
          <w:b/>
          <w:lang w:eastAsia="en-US"/>
        </w:rPr>
      </w:pPr>
      <w:r w:rsidRPr="007C2652">
        <w:rPr>
          <w:rFonts w:eastAsia="Calibri"/>
          <w:b/>
          <w:lang w:eastAsia="en-US"/>
        </w:rPr>
        <w:t>4. Описание мер правового и муниципального регулирования в сфере реализации муниципальной программы, направленных на достижение целей муниципальной программы</w:t>
      </w:r>
    </w:p>
    <w:p w:rsidR="007C2652" w:rsidRPr="007C2652" w:rsidRDefault="007C2652" w:rsidP="007C2652">
      <w:pPr>
        <w:tabs>
          <w:tab w:val="left" w:pos="567"/>
        </w:tabs>
        <w:autoSpaceDE w:val="0"/>
        <w:jc w:val="center"/>
        <w:rPr>
          <w:rFonts w:eastAsia="Calibri"/>
          <w:lang w:eastAsia="en-US"/>
        </w:rPr>
      </w:pPr>
    </w:p>
    <w:p w:rsidR="007C2652" w:rsidRPr="007C2652" w:rsidRDefault="007C2652" w:rsidP="007C2652">
      <w:pPr>
        <w:ind w:firstLine="567"/>
        <w:jc w:val="both"/>
        <w:rPr>
          <w:rFonts w:eastAsia="Calibri"/>
          <w:lang w:eastAsia="en-US"/>
        </w:rPr>
      </w:pPr>
      <w:r w:rsidRPr="007C2652">
        <w:rPr>
          <w:rFonts w:eastAsia="Calibri"/>
          <w:color w:val="000000"/>
          <w:lang w:eastAsia="en-US"/>
        </w:rPr>
        <w:t xml:space="preserve">Правовое регулирование </w:t>
      </w:r>
      <w:r w:rsidRPr="007C2652">
        <w:rPr>
          <w:rFonts w:eastAsia="Calibri"/>
          <w:lang w:eastAsia="en-US"/>
        </w:rPr>
        <w:t xml:space="preserve">в сфере реализации муниципальной программы </w:t>
      </w:r>
      <w:r w:rsidRPr="007C2652">
        <w:rPr>
          <w:rFonts w:eastAsia="Calibri"/>
          <w:color w:val="000000"/>
          <w:lang w:eastAsia="en-US"/>
        </w:rPr>
        <w:t xml:space="preserve">обусловлено следующими нормативными правовыми актами: </w:t>
      </w:r>
    </w:p>
    <w:p w:rsidR="007C2652" w:rsidRPr="007C2652" w:rsidRDefault="007C2652" w:rsidP="007C2652">
      <w:pPr>
        <w:autoSpaceDE w:val="0"/>
        <w:ind w:firstLine="567"/>
        <w:jc w:val="both"/>
        <w:rPr>
          <w:rFonts w:eastAsia="Calibri"/>
          <w:lang w:eastAsia="en-US"/>
        </w:rPr>
      </w:pPr>
      <w:r w:rsidRPr="007C2652">
        <w:rPr>
          <w:rFonts w:eastAsia="Calibri"/>
          <w:lang w:eastAsia="en-US"/>
        </w:rPr>
        <w:t>Бюджетным кодексом Российской Федерации;</w:t>
      </w:r>
    </w:p>
    <w:p w:rsidR="007C2652" w:rsidRPr="007C2652" w:rsidRDefault="007C2652" w:rsidP="007C2652">
      <w:pPr>
        <w:autoSpaceDE w:val="0"/>
        <w:ind w:firstLine="567"/>
        <w:jc w:val="both"/>
        <w:rPr>
          <w:rFonts w:eastAsia="Calibri"/>
          <w:lang w:eastAsia="en-US"/>
        </w:rPr>
      </w:pPr>
      <w:r w:rsidRPr="007C2652">
        <w:rPr>
          <w:rFonts w:eastAsia="Calibri"/>
          <w:lang w:eastAsia="en-US"/>
        </w:rPr>
        <w:t>Градостроительным кодексом Российской Федерации;</w:t>
      </w:r>
    </w:p>
    <w:p w:rsidR="007C2652" w:rsidRPr="007C2652" w:rsidRDefault="007C2652" w:rsidP="007C2652">
      <w:pPr>
        <w:autoSpaceDE w:val="0"/>
        <w:ind w:firstLine="567"/>
        <w:jc w:val="both"/>
        <w:rPr>
          <w:rFonts w:eastAsia="Calibri"/>
          <w:lang w:eastAsia="en-US"/>
        </w:rPr>
      </w:pPr>
      <w:r w:rsidRPr="007C2652">
        <w:t>Федеральным законом от 6 октября 2003 г. N 131-ФЗ «</w:t>
      </w:r>
      <w:r w:rsidRPr="007C2652">
        <w:rPr>
          <w:bCs/>
        </w:rPr>
        <w:t>Об общих принципах организации местного самоуправления в Российской Федерации»;</w:t>
      </w:r>
    </w:p>
    <w:p w:rsidR="007C2652" w:rsidRPr="007C2652" w:rsidRDefault="007C2652" w:rsidP="007C2652">
      <w:pPr>
        <w:autoSpaceDE w:val="0"/>
        <w:ind w:firstLine="567"/>
        <w:jc w:val="both"/>
        <w:rPr>
          <w:bCs/>
          <w:kern w:val="36"/>
        </w:rPr>
      </w:pPr>
      <w:r w:rsidRPr="007C2652">
        <w:rPr>
          <w:bCs/>
          <w:kern w:val="36"/>
        </w:rPr>
        <w:t>Законом Самарской области от 12.07.2006 № 90-ГД «О градостроительной</w:t>
      </w:r>
      <w:r w:rsidRPr="007C2652">
        <w:rPr>
          <w:bCs/>
          <w:kern w:val="36"/>
        </w:rPr>
        <w:tab/>
        <w:t xml:space="preserve"> деятельности на территории Самарской области»;</w:t>
      </w:r>
    </w:p>
    <w:p w:rsidR="007C2652" w:rsidRPr="007C2652" w:rsidRDefault="007C2652" w:rsidP="007C2652">
      <w:pPr>
        <w:autoSpaceDE w:val="0"/>
        <w:ind w:firstLine="567"/>
        <w:jc w:val="both"/>
        <w:rPr>
          <w:color w:val="000000"/>
          <w:lang w:eastAsia="en-US"/>
        </w:rPr>
      </w:pPr>
      <w:r w:rsidRPr="007C2652">
        <w:rPr>
          <w:rFonts w:eastAsia="Calibri"/>
          <w:color w:val="000000"/>
          <w:lang w:eastAsia="en-US"/>
        </w:rPr>
        <w:t xml:space="preserve">Приказом министерства строительства Самарской области от 30.04.2014 N 170-п «Об утверждении </w:t>
      </w:r>
      <w:proofErr w:type="gramStart"/>
      <w:r w:rsidRPr="007C2652">
        <w:rPr>
          <w:rFonts w:eastAsia="Calibri"/>
          <w:color w:val="000000"/>
          <w:lang w:eastAsia="en-US"/>
        </w:rPr>
        <w:t>Порядка осуществления мониторинга реализации схемы территориального планирования Самарской области</w:t>
      </w:r>
      <w:proofErr w:type="gramEnd"/>
      <w:r w:rsidRPr="007C2652">
        <w:rPr>
          <w:rFonts w:eastAsia="Calibri"/>
          <w:color w:val="000000"/>
          <w:lang w:eastAsia="en-US"/>
        </w:rPr>
        <w:t>»;</w:t>
      </w:r>
    </w:p>
    <w:p w:rsidR="007C2652" w:rsidRPr="007C2652" w:rsidRDefault="007C2652" w:rsidP="007C2652">
      <w:pPr>
        <w:widowControl w:val="0"/>
        <w:autoSpaceDE w:val="0"/>
        <w:autoSpaceDN w:val="0"/>
        <w:ind w:firstLine="567"/>
        <w:jc w:val="both"/>
      </w:pPr>
      <w:r w:rsidRPr="007C2652">
        <w:t>Государственной программой Самарской области «Развитие инфраструктуры градостроительной деятельности на территории Самарской области» на 2016-2019, утвержденной постановлением Правительства Самарской области от 9 декабря 2015 г. № 822.</w:t>
      </w:r>
    </w:p>
    <w:p w:rsidR="007C2652" w:rsidRPr="007C2652" w:rsidRDefault="007C2652" w:rsidP="007C2652">
      <w:pPr>
        <w:widowControl w:val="0"/>
        <w:autoSpaceDE w:val="0"/>
        <w:autoSpaceDN w:val="0"/>
        <w:ind w:firstLine="851"/>
        <w:jc w:val="both"/>
      </w:pPr>
    </w:p>
    <w:p w:rsidR="007C2652" w:rsidRPr="007C2652" w:rsidRDefault="007C2652" w:rsidP="007C2652">
      <w:pPr>
        <w:autoSpaceDE w:val="0"/>
        <w:jc w:val="center"/>
        <w:rPr>
          <w:rFonts w:eastAsia="Calibri"/>
          <w:color w:val="000000"/>
          <w:lang w:eastAsia="en-US"/>
        </w:rPr>
      </w:pPr>
      <w:r w:rsidRPr="007C2652">
        <w:rPr>
          <w:rFonts w:eastAsia="Calibri"/>
          <w:b/>
          <w:color w:val="000000"/>
          <w:lang w:eastAsia="en-US"/>
        </w:rPr>
        <w:t>5.</w:t>
      </w:r>
      <w:r w:rsidRPr="007C2652">
        <w:rPr>
          <w:rFonts w:eastAsia="Calibri"/>
          <w:b/>
          <w:lang w:eastAsia="en-US"/>
        </w:rPr>
        <w:t>Перечень показателей (индикаторов) муниципальной программы с указанием плановых значений по годам ее реализации и за весь период ее реализации</w:t>
      </w:r>
    </w:p>
    <w:p w:rsidR="007C2652" w:rsidRPr="007C2652" w:rsidRDefault="007C2652" w:rsidP="007C2652">
      <w:pPr>
        <w:autoSpaceDE w:val="0"/>
        <w:ind w:firstLine="567"/>
        <w:jc w:val="both"/>
        <w:rPr>
          <w:rFonts w:eastAsia="Calibri"/>
          <w:lang w:eastAsia="en-US"/>
        </w:rPr>
      </w:pPr>
      <w:r w:rsidRPr="007C2652">
        <w:rPr>
          <w:rFonts w:eastAsia="Calibri"/>
          <w:color w:val="000000"/>
          <w:lang w:eastAsia="en-US"/>
        </w:rPr>
        <w:t xml:space="preserve">Значения показателей (индикаторов), характеризующих ежегодный ход и итоги реализации </w:t>
      </w:r>
      <w:r w:rsidRPr="007C2652">
        <w:rPr>
          <w:rFonts w:eastAsia="Calibri"/>
          <w:lang w:eastAsia="en-US"/>
        </w:rPr>
        <w:t>муниципальной программы</w:t>
      </w:r>
      <w:r w:rsidRPr="007C2652">
        <w:rPr>
          <w:rFonts w:eastAsia="Calibri"/>
          <w:color w:val="000000"/>
          <w:lang w:eastAsia="en-US"/>
        </w:rPr>
        <w:t xml:space="preserve">, представлены в приложении 1 </w:t>
      </w:r>
      <w:r w:rsidRPr="007C2652">
        <w:rPr>
          <w:rFonts w:eastAsia="Calibri"/>
          <w:lang w:eastAsia="en-US"/>
        </w:rPr>
        <w:t>к муниципальной программе.</w:t>
      </w:r>
    </w:p>
    <w:p w:rsidR="007C2652" w:rsidRPr="007C2652" w:rsidRDefault="007C2652" w:rsidP="007C2652">
      <w:pPr>
        <w:autoSpaceDE w:val="0"/>
        <w:ind w:firstLine="708"/>
        <w:jc w:val="both"/>
        <w:rPr>
          <w:rFonts w:eastAsia="Calibri"/>
          <w:lang w:eastAsia="en-US"/>
        </w:rPr>
      </w:pPr>
    </w:p>
    <w:p w:rsidR="007C2652" w:rsidRPr="007C2652" w:rsidRDefault="007C2652" w:rsidP="007C2652">
      <w:pPr>
        <w:autoSpaceDE w:val="0"/>
        <w:spacing w:line="360" w:lineRule="auto"/>
        <w:ind w:firstLine="709"/>
        <w:rPr>
          <w:rFonts w:eastAsia="Calibri"/>
          <w:lang w:eastAsia="en-US"/>
        </w:rPr>
      </w:pPr>
      <w:r w:rsidRPr="007C2652">
        <w:rPr>
          <w:rFonts w:eastAsia="Calibri"/>
          <w:b/>
          <w:lang w:eastAsia="en-US"/>
        </w:rPr>
        <w:t>6.Информация о ресурсном обеспечении муниципальной программы</w:t>
      </w:r>
    </w:p>
    <w:p w:rsidR="007C2652" w:rsidRPr="007C2652" w:rsidRDefault="007C2652" w:rsidP="007C2652">
      <w:pPr>
        <w:spacing w:line="259" w:lineRule="auto"/>
        <w:ind w:firstLine="567"/>
        <w:jc w:val="both"/>
        <w:rPr>
          <w:rFonts w:eastAsia="Calibri"/>
          <w:kern w:val="3"/>
          <w:lang w:eastAsia="en-US"/>
        </w:rPr>
      </w:pPr>
      <w:r w:rsidRPr="007C2652">
        <w:rPr>
          <w:rFonts w:eastAsia="Calibri"/>
          <w:kern w:val="3"/>
          <w:lang w:eastAsia="en-US"/>
        </w:rPr>
        <w:t>Перечень основных мероприятий с указанием объемов финансирования и форм бюджетных ассигнований представлен в приложении 2 к настоящей муниципальной программе.</w:t>
      </w:r>
    </w:p>
    <w:p w:rsidR="007C2652" w:rsidRPr="007C2652" w:rsidRDefault="007C2652" w:rsidP="007C2652">
      <w:pPr>
        <w:widowControl w:val="0"/>
        <w:autoSpaceDE w:val="0"/>
        <w:autoSpaceDN w:val="0"/>
        <w:ind w:firstLine="567"/>
        <w:jc w:val="both"/>
      </w:pPr>
      <w:r w:rsidRPr="007C2652">
        <w:t>Общий объем финансирования муниципальной программы за счет средств бюджета поселения составит 1546,4 тыс. рублей, в том числе по годам:</w:t>
      </w:r>
    </w:p>
    <w:p w:rsidR="007C2652" w:rsidRPr="007C2652" w:rsidRDefault="007C2652" w:rsidP="007C2652">
      <w:pPr>
        <w:widowControl w:val="0"/>
        <w:autoSpaceDE w:val="0"/>
        <w:autoSpaceDN w:val="0"/>
        <w:jc w:val="both"/>
      </w:pPr>
      <w:r w:rsidRPr="007C2652">
        <w:t>- 2018 год – 1,0 тыс. рублей*;</w:t>
      </w:r>
    </w:p>
    <w:p w:rsidR="007C2652" w:rsidRPr="007C2652" w:rsidRDefault="007C2652" w:rsidP="007C2652">
      <w:pPr>
        <w:widowControl w:val="0"/>
        <w:autoSpaceDE w:val="0"/>
        <w:autoSpaceDN w:val="0"/>
        <w:jc w:val="both"/>
      </w:pPr>
      <w:r w:rsidRPr="007C2652">
        <w:t>- 2019 год – 299,9 тыс. рублей*;</w:t>
      </w:r>
    </w:p>
    <w:p w:rsidR="007C2652" w:rsidRPr="007C2652" w:rsidRDefault="007C2652" w:rsidP="007C2652">
      <w:pPr>
        <w:widowControl w:val="0"/>
        <w:autoSpaceDE w:val="0"/>
        <w:autoSpaceDN w:val="0"/>
        <w:jc w:val="both"/>
      </w:pPr>
      <w:r w:rsidRPr="007C2652">
        <w:t>- 2020 год – 400,0 тыс. рублей*;</w:t>
      </w:r>
    </w:p>
    <w:p w:rsidR="007C2652" w:rsidRPr="007C2652" w:rsidRDefault="007C2652" w:rsidP="007C2652">
      <w:pPr>
        <w:widowControl w:val="0"/>
        <w:autoSpaceDE w:val="0"/>
        <w:autoSpaceDN w:val="0"/>
        <w:jc w:val="both"/>
      </w:pPr>
      <w:r w:rsidRPr="007C2652">
        <w:t>- 2021 год – 351,0 тыс. рублей*;</w:t>
      </w:r>
    </w:p>
    <w:p w:rsidR="007C2652" w:rsidRPr="007C2652" w:rsidRDefault="007C2652" w:rsidP="007C2652">
      <w:pPr>
        <w:widowControl w:val="0"/>
        <w:autoSpaceDE w:val="0"/>
        <w:autoSpaceDN w:val="0"/>
        <w:jc w:val="both"/>
        <w:rPr>
          <w:rFonts w:cs="Calibri"/>
        </w:rPr>
      </w:pPr>
      <w:r w:rsidRPr="007C2652">
        <w:rPr>
          <w:rFonts w:cs="Calibri"/>
        </w:rPr>
        <w:t>- 2022 год – 412,9 тыс. рублей*;</w:t>
      </w:r>
    </w:p>
    <w:p w:rsidR="007C2652" w:rsidRPr="007C2652" w:rsidRDefault="007C2652" w:rsidP="007C2652">
      <w:pPr>
        <w:widowControl w:val="0"/>
        <w:autoSpaceDE w:val="0"/>
        <w:autoSpaceDN w:val="0"/>
        <w:jc w:val="both"/>
      </w:pPr>
      <w:r w:rsidRPr="007C2652">
        <w:rPr>
          <w:rFonts w:cs="Calibri"/>
        </w:rPr>
        <w:t>- 2023 год – 81,6 тыс. рублей*.</w:t>
      </w:r>
    </w:p>
    <w:p w:rsidR="007C2652" w:rsidRPr="007C2652" w:rsidRDefault="007C2652" w:rsidP="007C2652">
      <w:pPr>
        <w:jc w:val="both"/>
        <w:rPr>
          <w:rFonts w:eastAsia="Calibri"/>
          <w:lang w:eastAsia="en-US"/>
        </w:rPr>
      </w:pPr>
      <w:r w:rsidRPr="007C2652">
        <w:rPr>
          <w:rFonts w:eastAsia="Calibri"/>
          <w:lang w:eastAsia="en-US"/>
        </w:rPr>
        <w:t>*-финансирование основных мероприятий муниципальной программы в 2018-2023 годах, формируемых за счет средств из бюджета поселения, носят прогнозный характер.</w:t>
      </w:r>
    </w:p>
    <w:p w:rsidR="007C2652" w:rsidRPr="007C2652" w:rsidRDefault="007C2652" w:rsidP="007C2652">
      <w:pPr>
        <w:ind w:firstLine="567"/>
        <w:jc w:val="both"/>
        <w:rPr>
          <w:rFonts w:eastAsia="Calibri"/>
          <w:lang w:eastAsia="en-US"/>
        </w:rPr>
      </w:pPr>
      <w:r w:rsidRPr="007C2652">
        <w:rPr>
          <w:rFonts w:eastAsia="Calibri"/>
          <w:lang w:eastAsia="en-US"/>
        </w:rPr>
        <w:t xml:space="preserve">Главным распорядителем бюджетных средств муниципальной программы является Администрация сельского поселения Черновка. </w:t>
      </w:r>
    </w:p>
    <w:p w:rsidR="007C2652" w:rsidRPr="007C2652" w:rsidRDefault="007C2652" w:rsidP="007C2652">
      <w:pPr>
        <w:ind w:firstLine="567"/>
        <w:jc w:val="both"/>
        <w:rPr>
          <w:rFonts w:eastAsia="Calibri"/>
          <w:lang w:eastAsia="en-US"/>
        </w:rPr>
      </w:pPr>
      <w:r w:rsidRPr="007C2652">
        <w:rPr>
          <w:rFonts w:eastAsia="Calibri"/>
          <w:lang w:eastAsia="en-US"/>
        </w:rPr>
        <w:lastRenderedPageBreak/>
        <w:t>Объемы финансирования муниципальной программы на 2018-2023 годы могут подлежать корректировке в течение финансового года, исходя из возможностей бюджетов, путем уточнения по суммам и мероприятиям.</w:t>
      </w:r>
    </w:p>
    <w:p w:rsidR="007C2652" w:rsidRPr="007C2652" w:rsidRDefault="007C2652" w:rsidP="007C2652">
      <w:pPr>
        <w:ind w:firstLine="709"/>
        <w:jc w:val="both"/>
        <w:rPr>
          <w:rFonts w:eastAsia="Calibri"/>
          <w:lang w:eastAsia="en-US"/>
        </w:rPr>
      </w:pPr>
    </w:p>
    <w:p w:rsidR="007C2652" w:rsidRPr="007C2652" w:rsidRDefault="007C2652" w:rsidP="007C2652">
      <w:pPr>
        <w:suppressAutoHyphens/>
        <w:ind w:firstLine="709"/>
        <w:jc w:val="center"/>
        <w:rPr>
          <w:rFonts w:eastAsia="Calibri"/>
          <w:b/>
          <w:lang w:val="x-none" w:eastAsia="ar-SA"/>
        </w:rPr>
      </w:pPr>
      <w:r w:rsidRPr="007C2652">
        <w:rPr>
          <w:rFonts w:eastAsia="Calibri"/>
          <w:b/>
          <w:color w:val="000000"/>
          <w:lang w:val="x-none" w:eastAsia="ar-SA"/>
        </w:rPr>
        <w:t>7.</w:t>
      </w:r>
      <w:r w:rsidRPr="007C2652">
        <w:rPr>
          <w:rFonts w:eastAsia="Calibri"/>
          <w:b/>
          <w:lang w:val="x-none" w:eastAsia="ar-SA"/>
        </w:rPr>
        <w:t>Методика комплексной оценки эффективности реализации муниципальной программы</w:t>
      </w:r>
    </w:p>
    <w:p w:rsidR="007C2652" w:rsidRPr="007C2652" w:rsidRDefault="007C2652" w:rsidP="007C2652">
      <w:pPr>
        <w:suppressAutoHyphens/>
        <w:ind w:firstLine="567"/>
        <w:jc w:val="both"/>
        <w:rPr>
          <w:rFonts w:eastAsia="Calibri"/>
          <w:b/>
          <w:lang w:val="x-none" w:eastAsia="ar-SA"/>
        </w:rPr>
      </w:pPr>
      <w:r w:rsidRPr="007C2652">
        <w:rPr>
          <w:rFonts w:eastAsia="Calibri"/>
          <w:color w:val="000000"/>
          <w:lang w:val="x-none" w:eastAsia="ar-SA"/>
        </w:rPr>
        <w:t xml:space="preserve">Комплексная оценка эффективности реализации </w:t>
      </w:r>
      <w:r w:rsidRPr="007C2652">
        <w:rPr>
          <w:rFonts w:eastAsia="Calibri"/>
          <w:lang w:val="x-none" w:eastAsia="ar-SA"/>
        </w:rPr>
        <w:t>муниципальной</w:t>
      </w:r>
      <w:r w:rsidRPr="007C2652">
        <w:rPr>
          <w:rFonts w:eastAsia="Calibri"/>
          <w:color w:val="000000"/>
          <w:lang w:val="x-none" w:eastAsia="ar-SA"/>
        </w:rPr>
        <w:t xml:space="preserve"> программы</w:t>
      </w:r>
    </w:p>
    <w:p w:rsidR="007C2652" w:rsidRPr="007C2652" w:rsidRDefault="007C2652" w:rsidP="007C2652">
      <w:pPr>
        <w:suppressAutoHyphens/>
        <w:jc w:val="both"/>
        <w:rPr>
          <w:rFonts w:eastAsia="Calibri"/>
          <w:color w:val="000000"/>
          <w:lang w:val="x-none" w:eastAsia="ar-SA"/>
        </w:rPr>
      </w:pPr>
      <w:r w:rsidRPr="007C2652">
        <w:rPr>
          <w:rFonts w:eastAsia="Calibri"/>
          <w:color w:val="000000"/>
          <w:lang w:val="x-none" w:eastAsia="ar-SA"/>
        </w:rPr>
        <w:t>осуществляется ежегодно в течение всего срока ее реализации</w:t>
      </w:r>
      <w:r w:rsidRPr="007C2652">
        <w:rPr>
          <w:rFonts w:eastAsia="Calibri"/>
          <w:lang w:val="x-none" w:eastAsia="ar-SA"/>
        </w:rPr>
        <w:t xml:space="preserve"> и по окончании ее реализации и включает в себя оценку степени выполнения основных мероприятий муниципальной программы и оценку эффективности реализации муниципальной программы</w:t>
      </w:r>
      <w:r w:rsidRPr="007C2652">
        <w:rPr>
          <w:rFonts w:eastAsia="Calibri"/>
          <w:color w:val="000000"/>
          <w:lang w:val="x-none" w:eastAsia="ar-SA"/>
        </w:rPr>
        <w:t>.</w:t>
      </w:r>
    </w:p>
    <w:p w:rsidR="007C2652" w:rsidRPr="007C2652" w:rsidRDefault="007C2652" w:rsidP="007C2652">
      <w:pPr>
        <w:numPr>
          <w:ilvl w:val="0"/>
          <w:numId w:val="1"/>
        </w:numPr>
        <w:suppressAutoHyphens/>
        <w:autoSpaceDE w:val="0"/>
        <w:spacing w:after="160" w:line="259" w:lineRule="auto"/>
        <w:ind w:firstLine="567"/>
        <w:jc w:val="both"/>
        <w:rPr>
          <w:rFonts w:eastAsia="Calibri"/>
          <w:color w:val="000000"/>
          <w:lang w:eastAsia="en-US"/>
        </w:rPr>
      </w:pPr>
      <w:r w:rsidRPr="007C2652">
        <w:rPr>
          <w:rFonts w:eastAsia="Calibri"/>
          <w:color w:val="000000"/>
          <w:lang w:eastAsia="en-US"/>
        </w:rPr>
        <w:t xml:space="preserve">Оценка степени выполнения основных мероприятий </w:t>
      </w:r>
      <w:r w:rsidRPr="007C2652">
        <w:rPr>
          <w:rFonts w:eastAsia="Calibri"/>
          <w:lang w:eastAsia="en-US"/>
        </w:rPr>
        <w:t>муниципальной</w:t>
      </w:r>
      <w:r w:rsidRPr="007C2652">
        <w:rPr>
          <w:rFonts w:eastAsia="Calibri"/>
          <w:color w:val="000000"/>
          <w:lang w:eastAsia="en-US"/>
        </w:rPr>
        <w:t xml:space="preserve"> программы</w:t>
      </w:r>
      <w:r w:rsidRPr="007C2652">
        <w:rPr>
          <w:rFonts w:eastAsia="Calibri"/>
          <w:color w:val="000000"/>
          <w:lang w:val="en-US" w:eastAsia="en-US"/>
        </w:rPr>
        <w:t> </w:t>
      </w:r>
    </w:p>
    <w:p w:rsidR="007C2652" w:rsidRPr="007C2652" w:rsidRDefault="007C2652" w:rsidP="007C2652">
      <w:pPr>
        <w:autoSpaceDE w:val="0"/>
        <w:ind w:firstLine="567"/>
        <w:jc w:val="both"/>
        <w:rPr>
          <w:rFonts w:eastAsia="Calibri"/>
          <w:color w:val="000000"/>
          <w:lang w:eastAsia="en-US"/>
        </w:rPr>
      </w:pPr>
      <w:r w:rsidRPr="007C2652">
        <w:rPr>
          <w:rFonts w:eastAsia="Calibri"/>
          <w:color w:val="000000"/>
          <w:lang w:eastAsia="en-US"/>
        </w:rPr>
        <w:t xml:space="preserve">Степень выполнения </w:t>
      </w:r>
      <w:r w:rsidRPr="007C2652">
        <w:rPr>
          <w:rFonts w:eastAsia="Calibri"/>
          <w:lang w:eastAsia="en-US"/>
        </w:rPr>
        <w:t>основных</w:t>
      </w:r>
      <w:r w:rsidRPr="007C2652">
        <w:rPr>
          <w:rFonts w:eastAsia="Calibri"/>
          <w:color w:val="000000"/>
          <w:lang w:eastAsia="en-US"/>
        </w:rPr>
        <w:t xml:space="preserve"> мероприятий </w:t>
      </w:r>
      <w:r w:rsidRPr="007C2652">
        <w:rPr>
          <w:rFonts w:eastAsia="Calibri"/>
          <w:lang w:eastAsia="en-US"/>
        </w:rPr>
        <w:t xml:space="preserve">муниципальной </w:t>
      </w:r>
      <w:r w:rsidRPr="007C2652">
        <w:rPr>
          <w:rFonts w:eastAsia="Calibri"/>
          <w:color w:val="000000"/>
          <w:lang w:eastAsia="en-US"/>
        </w:rPr>
        <w:t xml:space="preserve">программы </w:t>
      </w:r>
      <w:r w:rsidRPr="007C2652">
        <w:rPr>
          <w:rFonts w:eastAsia="Calibri"/>
          <w:color w:val="000000"/>
          <w:lang w:val="en-US" w:eastAsia="en-US"/>
        </w:rPr>
        <w:t> </w:t>
      </w:r>
      <w:r w:rsidRPr="007C2652">
        <w:rPr>
          <w:rFonts w:eastAsia="Calibri"/>
          <w:color w:val="000000"/>
          <w:lang w:eastAsia="en-US"/>
        </w:rPr>
        <w:t xml:space="preserve"> за отчетный год рассчитывается как отношение количества </w:t>
      </w:r>
      <w:r w:rsidRPr="007C2652">
        <w:rPr>
          <w:rFonts w:eastAsia="Calibri"/>
          <w:lang w:eastAsia="en-US"/>
        </w:rPr>
        <w:t>основных</w:t>
      </w:r>
      <w:r w:rsidRPr="007C2652">
        <w:rPr>
          <w:rFonts w:eastAsia="Calibri"/>
          <w:color w:val="000000"/>
          <w:lang w:eastAsia="en-US"/>
        </w:rPr>
        <w:t xml:space="preserve"> мероприятий, выполненных в отчетном году в установленные сроки, к общему количеству </w:t>
      </w:r>
      <w:r w:rsidRPr="007C2652">
        <w:rPr>
          <w:rFonts w:eastAsia="Calibri"/>
          <w:lang w:eastAsia="en-US"/>
        </w:rPr>
        <w:t>основных</w:t>
      </w:r>
      <w:r w:rsidRPr="007C2652">
        <w:rPr>
          <w:rFonts w:eastAsia="Calibri"/>
          <w:color w:val="000000"/>
          <w:lang w:eastAsia="en-US"/>
        </w:rPr>
        <w:t xml:space="preserve"> мероприятий, предусмотренных к выполнению в отчетном году. </w:t>
      </w:r>
    </w:p>
    <w:p w:rsidR="007C2652" w:rsidRPr="007C2652" w:rsidRDefault="007C2652" w:rsidP="007C2652">
      <w:pPr>
        <w:autoSpaceDE w:val="0"/>
        <w:ind w:firstLine="567"/>
        <w:jc w:val="both"/>
        <w:rPr>
          <w:rFonts w:eastAsia="Calibri"/>
          <w:color w:val="000000"/>
          <w:lang w:eastAsia="en-US"/>
        </w:rPr>
      </w:pPr>
      <w:r w:rsidRPr="007C2652">
        <w:rPr>
          <w:rFonts w:eastAsia="Calibri"/>
          <w:color w:val="000000"/>
          <w:lang w:eastAsia="en-US"/>
        </w:rPr>
        <w:t xml:space="preserve">Степень выполнения </w:t>
      </w:r>
      <w:r w:rsidRPr="007C2652">
        <w:rPr>
          <w:rFonts w:eastAsia="Calibri"/>
          <w:lang w:eastAsia="en-US"/>
        </w:rPr>
        <w:t>основных</w:t>
      </w:r>
      <w:r w:rsidRPr="007C2652">
        <w:rPr>
          <w:rFonts w:eastAsia="Calibri"/>
          <w:color w:val="000000"/>
          <w:lang w:eastAsia="en-US"/>
        </w:rPr>
        <w:t xml:space="preserve"> мероприятий </w:t>
      </w:r>
      <w:r w:rsidRPr="007C2652">
        <w:rPr>
          <w:rFonts w:eastAsia="Calibri"/>
          <w:lang w:eastAsia="en-US"/>
        </w:rPr>
        <w:t xml:space="preserve">муниципальной </w:t>
      </w:r>
      <w:r w:rsidRPr="007C2652">
        <w:rPr>
          <w:rFonts w:eastAsia="Calibri"/>
          <w:color w:val="000000"/>
          <w:lang w:eastAsia="en-US"/>
        </w:rPr>
        <w:t xml:space="preserve">программы по окончании ее реализации рассчитывается как отношение количества </w:t>
      </w:r>
      <w:r w:rsidRPr="007C2652">
        <w:rPr>
          <w:rFonts w:eastAsia="Calibri"/>
          <w:lang w:eastAsia="en-US"/>
        </w:rPr>
        <w:t>основных</w:t>
      </w:r>
      <w:r w:rsidRPr="007C2652">
        <w:rPr>
          <w:rFonts w:eastAsia="Calibri"/>
          <w:color w:val="000000"/>
          <w:lang w:eastAsia="en-US"/>
        </w:rPr>
        <w:t xml:space="preserve"> мероприятий, выполненных за весь период реализации </w:t>
      </w:r>
      <w:r w:rsidRPr="007C2652">
        <w:rPr>
          <w:rFonts w:eastAsia="Calibri"/>
          <w:lang w:eastAsia="en-US"/>
        </w:rPr>
        <w:t xml:space="preserve">муниципальной </w:t>
      </w:r>
      <w:r w:rsidRPr="007C2652">
        <w:rPr>
          <w:rFonts w:eastAsia="Calibri"/>
          <w:color w:val="000000"/>
          <w:lang w:eastAsia="en-US"/>
        </w:rPr>
        <w:t xml:space="preserve">программы, к общему количеству </w:t>
      </w:r>
      <w:r w:rsidRPr="007C2652">
        <w:rPr>
          <w:rFonts w:eastAsia="Calibri"/>
          <w:lang w:eastAsia="en-US"/>
        </w:rPr>
        <w:t>основных</w:t>
      </w:r>
      <w:r w:rsidRPr="007C2652">
        <w:rPr>
          <w:rFonts w:eastAsia="Calibri"/>
          <w:color w:val="000000"/>
          <w:lang w:eastAsia="en-US"/>
        </w:rPr>
        <w:t xml:space="preserve"> мероприятий, предусмотренных к выполнению за весь период ее реализации.</w:t>
      </w:r>
    </w:p>
    <w:p w:rsidR="007C2652" w:rsidRPr="007C2652" w:rsidRDefault="007C2652" w:rsidP="007C2652">
      <w:pPr>
        <w:numPr>
          <w:ilvl w:val="0"/>
          <w:numId w:val="1"/>
        </w:numPr>
        <w:suppressAutoHyphens/>
        <w:autoSpaceDE w:val="0"/>
        <w:spacing w:after="160" w:line="259" w:lineRule="auto"/>
        <w:ind w:firstLine="567"/>
        <w:jc w:val="both"/>
        <w:rPr>
          <w:rFonts w:eastAsia="Calibri"/>
          <w:color w:val="000000"/>
          <w:lang w:eastAsia="en-US"/>
        </w:rPr>
      </w:pPr>
      <w:r w:rsidRPr="007C2652">
        <w:rPr>
          <w:rFonts w:eastAsia="Calibri"/>
          <w:color w:val="000000"/>
          <w:lang w:eastAsia="en-US"/>
        </w:rPr>
        <w:t xml:space="preserve">Оценка эффективности реализации </w:t>
      </w:r>
      <w:r w:rsidRPr="007C2652">
        <w:rPr>
          <w:rFonts w:eastAsia="Calibri"/>
          <w:lang w:eastAsia="en-US"/>
        </w:rPr>
        <w:t>муниципальной</w:t>
      </w:r>
      <w:r w:rsidRPr="007C2652">
        <w:rPr>
          <w:rFonts w:eastAsia="Calibri"/>
          <w:color w:val="000000"/>
          <w:lang w:eastAsia="en-US"/>
        </w:rPr>
        <w:t xml:space="preserve"> программы </w:t>
      </w:r>
    </w:p>
    <w:p w:rsidR="007C2652" w:rsidRPr="007C2652" w:rsidRDefault="007C2652" w:rsidP="007C2652">
      <w:pPr>
        <w:autoSpaceDE w:val="0"/>
        <w:spacing w:after="160"/>
        <w:ind w:firstLine="567"/>
        <w:jc w:val="both"/>
        <w:rPr>
          <w:rFonts w:eastAsia="Calibri"/>
          <w:lang w:eastAsia="en-US"/>
        </w:rPr>
      </w:pPr>
      <w:r w:rsidRPr="007C2652">
        <w:rPr>
          <w:rFonts w:eastAsia="Calibri"/>
          <w:color w:val="000000"/>
          <w:lang w:eastAsia="en-US"/>
        </w:rPr>
        <w:t xml:space="preserve">Эффективность реализации </w:t>
      </w:r>
      <w:r w:rsidRPr="007C2652">
        <w:rPr>
          <w:rFonts w:eastAsia="Calibri"/>
          <w:lang w:eastAsia="en-US"/>
        </w:rPr>
        <w:t>муниципальной</w:t>
      </w:r>
      <w:r w:rsidRPr="007C2652">
        <w:rPr>
          <w:rFonts w:eastAsia="Calibri"/>
          <w:color w:val="000000"/>
          <w:lang w:eastAsia="en-US"/>
        </w:rPr>
        <w:t xml:space="preserve"> программы рассчитывается путем соотнесения степени достижения показателей (индикаторов) </w:t>
      </w:r>
      <w:r w:rsidRPr="007C2652">
        <w:rPr>
          <w:rFonts w:eastAsia="Calibri"/>
          <w:lang w:eastAsia="en-US"/>
        </w:rPr>
        <w:t>муниципальной</w:t>
      </w:r>
      <w:r w:rsidRPr="007C2652">
        <w:rPr>
          <w:rFonts w:eastAsia="Calibri"/>
          <w:color w:val="000000"/>
          <w:lang w:eastAsia="en-US"/>
        </w:rPr>
        <w:t xml:space="preserve"> программы к уровню ее финансирования (расходов).</w:t>
      </w:r>
    </w:p>
    <w:p w:rsidR="007C2652" w:rsidRPr="007C2652" w:rsidRDefault="007C2652" w:rsidP="007C2652">
      <w:pPr>
        <w:autoSpaceDE w:val="0"/>
        <w:spacing w:after="160"/>
        <w:ind w:firstLine="567"/>
        <w:jc w:val="both"/>
        <w:rPr>
          <w:rFonts w:ascii="Calibri" w:eastAsia="Calibri" w:hAnsi="Calibri"/>
          <w:lang w:eastAsia="en-US"/>
        </w:rPr>
      </w:pPr>
      <w:r w:rsidRPr="007C2652">
        <w:rPr>
          <w:rFonts w:eastAsia="Calibri"/>
          <w:lang w:eastAsia="en-US"/>
        </w:rPr>
        <w:t>Показатель эффективности реализации муниципальной программы (</w:t>
      </w:r>
      <w:r w:rsidRPr="007C2652">
        <w:rPr>
          <w:rFonts w:eastAsia="Calibri"/>
          <w:lang w:val="en-US" w:eastAsia="en-US"/>
        </w:rPr>
        <w:t>R</w:t>
      </w:r>
      <w:r w:rsidRPr="007C2652">
        <w:rPr>
          <w:rFonts w:eastAsia="Calibri"/>
          <w:lang w:eastAsia="en-US"/>
        </w:rPr>
        <w:t>) за отчетный год рассчитывается по формуле</w:t>
      </w:r>
    </w:p>
    <w:p w:rsidR="007C2652" w:rsidRPr="007C2652" w:rsidRDefault="007C2652" w:rsidP="007C2652">
      <w:pPr>
        <w:autoSpaceDE w:val="0"/>
        <w:spacing w:after="160"/>
        <w:ind w:firstLine="567"/>
        <w:jc w:val="both"/>
        <w:rPr>
          <w:rFonts w:eastAsia="Calibri"/>
          <w:lang w:eastAsia="en-US"/>
        </w:rPr>
      </w:pPr>
      <w:r w:rsidRPr="007C2652">
        <w:rPr>
          <w:rFonts w:ascii="Calibri" w:eastAsia="Calibri" w:hAnsi="Calibri"/>
          <w:position w:val="-54"/>
          <w:lang w:eastAsia="en-US"/>
        </w:rPr>
        <w:object w:dxaOrig="2400" w:dyaOrig="1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0pt;height:65.25pt" o:ole="" filled="t">
            <v:fill color2="black"/>
            <v:imagedata r:id="rId12" o:title=""/>
          </v:shape>
          <o:OLEObject Type="Embed" ProgID="Equation.3" ShapeID="_x0000_i1026" DrawAspect="Content" ObjectID="_1577083091" r:id="rId13"/>
        </w:object>
      </w:r>
      <w:r w:rsidRPr="007C2652">
        <w:rPr>
          <w:rFonts w:eastAsia="Calibri"/>
          <w:lang w:eastAsia="en-US"/>
        </w:rPr>
        <w:t>,</w:t>
      </w:r>
    </w:p>
    <w:p w:rsidR="007C2652" w:rsidRPr="007C2652" w:rsidRDefault="007C2652" w:rsidP="007C2652">
      <w:pPr>
        <w:ind w:firstLine="567"/>
        <w:jc w:val="both"/>
        <w:rPr>
          <w:rFonts w:ascii="Calibri" w:eastAsia="Calibri" w:hAnsi="Calibri"/>
          <w:lang w:eastAsia="en-US"/>
        </w:rPr>
      </w:pPr>
      <w:r w:rsidRPr="007C2652">
        <w:rPr>
          <w:rFonts w:eastAsia="Calibri"/>
          <w:lang w:eastAsia="en-US"/>
        </w:rPr>
        <w:t xml:space="preserve">где </w:t>
      </w:r>
      <w:r w:rsidRPr="007C2652">
        <w:rPr>
          <w:rFonts w:eastAsia="Calibri"/>
          <w:lang w:val="en-US" w:eastAsia="en-US"/>
        </w:rPr>
        <w:t>N</w:t>
      </w:r>
      <w:r w:rsidRPr="007C2652">
        <w:rPr>
          <w:rFonts w:eastAsia="Calibri"/>
          <w:lang w:eastAsia="en-US"/>
        </w:rPr>
        <w:t xml:space="preserve"> – количество показателей (индикаторов) муниципальной программы; </w:t>
      </w:r>
    </w:p>
    <w:p w:rsidR="007C2652" w:rsidRPr="007C2652" w:rsidRDefault="007C2652" w:rsidP="007C2652">
      <w:pPr>
        <w:ind w:firstLine="567"/>
        <w:jc w:val="both"/>
        <w:rPr>
          <w:rFonts w:ascii="Calibri" w:eastAsia="Calibri" w:hAnsi="Calibri"/>
          <w:lang w:eastAsia="en-US"/>
        </w:rPr>
      </w:pPr>
      <w:r w:rsidRPr="007C2652">
        <w:rPr>
          <w:rFonts w:ascii="Calibri" w:eastAsia="Calibri" w:hAnsi="Calibri"/>
          <w:position w:val="-7"/>
          <w:lang w:eastAsia="en-US"/>
        </w:rPr>
        <w:object w:dxaOrig="600" w:dyaOrig="360">
          <v:shape id="_x0000_i1027" type="#_x0000_t75" style="width:30pt;height:18pt" o:ole="" filled="t">
            <v:fill color2="black"/>
            <v:imagedata r:id="rId14" o:title=""/>
          </v:shape>
          <o:OLEObject Type="Embed" ProgID="Equation.3" ShapeID="_x0000_i1027" DrawAspect="Content" ObjectID="_1577083092" r:id="rId15"/>
        </w:object>
      </w:r>
      <w:r w:rsidRPr="007C2652">
        <w:rPr>
          <w:rFonts w:eastAsia="Calibri"/>
          <w:lang w:eastAsia="en-US"/>
        </w:rPr>
        <w:t xml:space="preserve">– плановое значение </w:t>
      </w:r>
      <w:r w:rsidRPr="007C2652">
        <w:rPr>
          <w:rFonts w:eastAsia="Calibri"/>
          <w:lang w:val="en-US" w:eastAsia="en-US"/>
        </w:rPr>
        <w:t>n</w:t>
      </w:r>
      <w:r w:rsidRPr="007C2652">
        <w:rPr>
          <w:rFonts w:eastAsia="Calibri"/>
          <w:lang w:eastAsia="en-US"/>
        </w:rPr>
        <w:t>-го показателя (индикатора);</w:t>
      </w:r>
    </w:p>
    <w:p w:rsidR="007C2652" w:rsidRPr="007C2652" w:rsidRDefault="007C2652" w:rsidP="007C2652">
      <w:pPr>
        <w:ind w:firstLine="567"/>
        <w:jc w:val="both"/>
        <w:rPr>
          <w:rFonts w:ascii="Calibri" w:eastAsia="Calibri" w:hAnsi="Calibri"/>
          <w:lang w:eastAsia="en-US"/>
        </w:rPr>
      </w:pPr>
      <w:r w:rsidRPr="007C2652">
        <w:rPr>
          <w:rFonts w:ascii="Calibri" w:eastAsia="Calibri" w:hAnsi="Calibri"/>
          <w:position w:val="-7"/>
          <w:lang w:eastAsia="en-US"/>
        </w:rPr>
        <w:object w:dxaOrig="600" w:dyaOrig="360">
          <v:shape id="_x0000_i1028" type="#_x0000_t75" style="width:30pt;height:18pt" o:ole="" filled="t">
            <v:fill color2="black"/>
            <v:imagedata r:id="rId16" o:title=""/>
          </v:shape>
          <o:OLEObject Type="Embed" ProgID="Equation.3" ShapeID="_x0000_i1028" DrawAspect="Content" ObjectID="_1577083093" r:id="rId17"/>
        </w:object>
      </w:r>
      <w:r w:rsidRPr="007C2652">
        <w:rPr>
          <w:rFonts w:eastAsia="Calibri"/>
          <w:lang w:eastAsia="en-US"/>
        </w:rPr>
        <w:t xml:space="preserve">– значение </w:t>
      </w:r>
      <w:r w:rsidRPr="007C2652">
        <w:rPr>
          <w:rFonts w:eastAsia="Calibri"/>
          <w:lang w:val="en-US" w:eastAsia="en-US"/>
        </w:rPr>
        <w:t>n</w:t>
      </w:r>
      <w:r w:rsidRPr="007C2652">
        <w:rPr>
          <w:rFonts w:eastAsia="Calibri"/>
          <w:lang w:eastAsia="en-US"/>
        </w:rPr>
        <w:t>-го показателя (индикатора) на конец отчетного года;</w:t>
      </w:r>
    </w:p>
    <w:p w:rsidR="007C2652" w:rsidRPr="007C2652" w:rsidRDefault="007C2652" w:rsidP="007C2652">
      <w:pPr>
        <w:ind w:firstLine="567"/>
        <w:jc w:val="both"/>
        <w:rPr>
          <w:rFonts w:ascii="Calibri" w:eastAsia="Calibri" w:hAnsi="Calibri"/>
          <w:lang w:eastAsia="en-US"/>
        </w:rPr>
      </w:pPr>
      <w:r w:rsidRPr="007C2652">
        <w:rPr>
          <w:rFonts w:ascii="Calibri" w:eastAsia="Calibri" w:hAnsi="Calibri"/>
          <w:position w:val="-3"/>
          <w:lang w:eastAsia="en-US"/>
        </w:rPr>
        <w:object w:dxaOrig="560" w:dyaOrig="299">
          <v:shape id="_x0000_i1029" type="#_x0000_t75" style="width:27.75pt;height:15pt" o:ole="" filled="t">
            <v:fill color2="black"/>
            <v:imagedata r:id="rId18" o:title=""/>
          </v:shape>
          <o:OLEObject Type="Embed" ProgID="Equation.3" ShapeID="_x0000_i1029" DrawAspect="Content" ObjectID="_1577083094" r:id="rId19"/>
        </w:object>
      </w:r>
      <w:r w:rsidRPr="007C2652">
        <w:rPr>
          <w:rFonts w:eastAsia="Calibri"/>
          <w:lang w:eastAsia="en-US"/>
        </w:rPr>
        <w:t>– плановая сумма средств на финансирование муниципальной программы</w:t>
      </w:r>
      <w:r w:rsidRPr="007C2652">
        <w:rPr>
          <w:rFonts w:eastAsia="Calibri"/>
          <w:color w:val="000000"/>
          <w:lang w:eastAsia="en-US"/>
        </w:rPr>
        <w:t xml:space="preserve">, </w:t>
      </w:r>
      <w:r w:rsidRPr="007C2652">
        <w:rPr>
          <w:rFonts w:eastAsia="Calibri"/>
          <w:lang w:eastAsia="en-US"/>
        </w:rPr>
        <w:t xml:space="preserve">предусмотренная на реализацию программных </w:t>
      </w:r>
      <w:r w:rsidRPr="007C2652">
        <w:rPr>
          <w:rFonts w:eastAsia="Calibri"/>
          <w:color w:val="000000"/>
          <w:lang w:eastAsia="en-US"/>
        </w:rPr>
        <w:t xml:space="preserve">основных </w:t>
      </w:r>
      <w:r w:rsidRPr="007C2652">
        <w:rPr>
          <w:rFonts w:eastAsia="Calibri"/>
          <w:lang w:eastAsia="en-US"/>
        </w:rPr>
        <w:t>мероприятий в отчетном году;</w:t>
      </w:r>
    </w:p>
    <w:p w:rsidR="007C2652" w:rsidRPr="007C2652" w:rsidRDefault="007C2652" w:rsidP="007C2652">
      <w:pPr>
        <w:ind w:firstLine="567"/>
        <w:jc w:val="both"/>
        <w:rPr>
          <w:rFonts w:eastAsia="Calibri"/>
          <w:lang w:eastAsia="en-US"/>
        </w:rPr>
      </w:pPr>
      <w:r w:rsidRPr="007C2652">
        <w:rPr>
          <w:rFonts w:ascii="Calibri" w:eastAsia="Calibri" w:hAnsi="Calibri"/>
          <w:position w:val="-3"/>
          <w:lang w:eastAsia="en-US"/>
        </w:rPr>
        <w:object w:dxaOrig="540" w:dyaOrig="299">
          <v:shape id="_x0000_i1030" type="#_x0000_t75" style="width:27pt;height:15pt" o:ole="" filled="t">
            <v:fill color2="black"/>
            <v:imagedata r:id="rId20" o:title=""/>
          </v:shape>
          <o:OLEObject Type="Embed" ProgID="Equation.3" ShapeID="_x0000_i1030" DrawAspect="Content" ObjectID="_1577083095" r:id="rId21"/>
        </w:object>
      </w:r>
      <w:r w:rsidRPr="007C2652">
        <w:rPr>
          <w:rFonts w:eastAsia="Calibri"/>
          <w:lang w:eastAsia="en-US"/>
        </w:rPr>
        <w:t xml:space="preserve">– сумма фактически произведенных расходов на реализацию </w:t>
      </w:r>
      <w:r w:rsidRPr="007C2652">
        <w:rPr>
          <w:rFonts w:eastAsia="Calibri"/>
          <w:color w:val="000000"/>
          <w:lang w:eastAsia="en-US"/>
        </w:rPr>
        <w:t>основных</w:t>
      </w:r>
      <w:r w:rsidRPr="007C2652">
        <w:rPr>
          <w:rFonts w:eastAsia="Calibri"/>
          <w:lang w:eastAsia="en-US"/>
        </w:rPr>
        <w:t xml:space="preserve"> мероприятий муниципальной программы на конец отчетного года.</w:t>
      </w:r>
    </w:p>
    <w:p w:rsidR="007C2652" w:rsidRPr="007C2652" w:rsidRDefault="007C2652" w:rsidP="007C2652">
      <w:pPr>
        <w:ind w:firstLine="567"/>
        <w:jc w:val="both"/>
        <w:rPr>
          <w:rFonts w:eastAsia="Calibri"/>
          <w:lang w:eastAsia="en-US"/>
        </w:rPr>
      </w:pPr>
      <w:r w:rsidRPr="007C2652">
        <w:rPr>
          <w:rFonts w:eastAsia="Calibri"/>
          <w:lang w:eastAsia="en-US"/>
        </w:rPr>
        <w:t>Для расчета показателя эффективности реализации муниципальной программы используются показатели (индикаторы), достижение значений которых предусмотрено в отчетном году.</w:t>
      </w:r>
    </w:p>
    <w:p w:rsidR="007C2652" w:rsidRPr="007C2652" w:rsidRDefault="007C2652" w:rsidP="007C2652">
      <w:pPr>
        <w:ind w:firstLine="567"/>
        <w:jc w:val="both"/>
        <w:rPr>
          <w:rFonts w:eastAsia="Calibri"/>
          <w:spacing w:val="-8"/>
          <w:lang w:eastAsia="en-US"/>
        </w:rPr>
      </w:pPr>
      <w:r w:rsidRPr="007C2652">
        <w:rPr>
          <w:rFonts w:eastAsia="Calibri"/>
          <w:lang w:eastAsia="en-US"/>
        </w:rPr>
        <w:t xml:space="preserve">Оценка эффективности реализации муниципальной программы за весь период реализации рассчитывается как среднее арифметическое показателей эффективности реализации муниципальной программы за все отчетные годы. </w:t>
      </w:r>
      <w:proofErr w:type="gramStart"/>
      <w:r w:rsidRPr="007C2652">
        <w:rPr>
          <w:rFonts w:eastAsia="Calibri"/>
          <w:spacing w:val="-8"/>
          <w:lang w:eastAsia="en-US"/>
        </w:rPr>
        <w:t xml:space="preserve">Критерии комплексной оценки эффективности реализации муниципальной программы установлены приложением 5 к Порядку принятия решений о разработке, формирования и   реализации муниципальных программ сельского поселения Черновка муниципального района </w:t>
      </w:r>
      <w:proofErr w:type="spellStart"/>
      <w:r w:rsidRPr="007C2652">
        <w:rPr>
          <w:rFonts w:eastAsia="Calibri"/>
          <w:spacing w:val="-8"/>
          <w:lang w:eastAsia="en-US"/>
        </w:rPr>
        <w:t>Кинель</w:t>
      </w:r>
      <w:proofErr w:type="spellEnd"/>
      <w:r w:rsidRPr="007C2652">
        <w:rPr>
          <w:rFonts w:eastAsia="Calibri"/>
          <w:spacing w:val="-8"/>
          <w:lang w:eastAsia="en-US"/>
        </w:rPr>
        <w:t>-Черкасский Самарской области, утвержденному постановлением Администрации сельского поселения Черновка от 25.12.2013 №112.</w:t>
      </w:r>
      <w:proofErr w:type="gramEnd"/>
    </w:p>
    <w:p w:rsidR="007C2652" w:rsidRPr="007C2652" w:rsidRDefault="007C2652" w:rsidP="007C2652">
      <w:pPr>
        <w:ind w:firstLine="567"/>
        <w:jc w:val="both"/>
        <w:rPr>
          <w:rFonts w:eastAsia="Calibri"/>
          <w:sz w:val="28"/>
          <w:szCs w:val="28"/>
          <w:lang w:eastAsia="en-US"/>
        </w:rPr>
        <w:sectPr w:rsidR="007C2652" w:rsidRPr="007C2652" w:rsidSect="007C2652">
          <w:headerReference w:type="default" r:id="rId22"/>
          <w:footerReference w:type="default" r:id="rId23"/>
          <w:pgSz w:w="11906" w:h="16838"/>
          <w:pgMar w:top="1134" w:right="567" w:bottom="1134" w:left="1134" w:header="720" w:footer="709" w:gutter="0"/>
          <w:cols w:space="720"/>
          <w:docGrid w:linePitch="600" w:charSpace="36864"/>
        </w:sectPr>
      </w:pPr>
    </w:p>
    <w:tbl>
      <w:tblPr>
        <w:tblW w:w="11620" w:type="dxa"/>
        <w:tblInd w:w="-1701" w:type="dxa"/>
        <w:tblLayout w:type="fixed"/>
        <w:tblLook w:val="0000" w:firstRow="0" w:lastRow="0" w:firstColumn="0" w:lastColumn="0" w:noHBand="0" w:noVBand="0"/>
      </w:tblPr>
      <w:tblGrid>
        <w:gridCol w:w="5966"/>
        <w:gridCol w:w="5654"/>
      </w:tblGrid>
      <w:tr w:rsidR="007C2652" w:rsidRPr="007C2652" w:rsidTr="00010C08">
        <w:trPr>
          <w:trHeight w:val="735"/>
        </w:trPr>
        <w:tc>
          <w:tcPr>
            <w:tcW w:w="5966" w:type="dxa"/>
            <w:shd w:val="clear" w:color="auto" w:fill="auto"/>
          </w:tcPr>
          <w:p w:rsidR="007C2652" w:rsidRPr="007C2652" w:rsidRDefault="007C2652" w:rsidP="007C2652">
            <w:pPr>
              <w:snapToGrid w:val="0"/>
              <w:spacing w:after="160" w:line="259" w:lineRule="auto"/>
              <w:ind w:right="85"/>
              <w:rPr>
                <w:rFonts w:eastAsia="Calibri"/>
                <w:sz w:val="16"/>
                <w:szCs w:val="16"/>
                <w:lang w:eastAsia="en-US"/>
              </w:rPr>
            </w:pPr>
          </w:p>
        </w:tc>
        <w:tc>
          <w:tcPr>
            <w:tcW w:w="5654" w:type="dxa"/>
            <w:shd w:val="clear" w:color="auto" w:fill="auto"/>
          </w:tcPr>
          <w:p w:rsidR="007C2652" w:rsidRPr="00010C08" w:rsidRDefault="007C2652" w:rsidP="007C2652">
            <w:pPr>
              <w:tabs>
                <w:tab w:val="left" w:pos="6166"/>
              </w:tabs>
              <w:jc w:val="center"/>
              <w:rPr>
                <w:rFonts w:eastAsia="Calibri"/>
                <w:sz w:val="20"/>
                <w:szCs w:val="20"/>
                <w:lang w:eastAsia="en-US"/>
              </w:rPr>
            </w:pPr>
            <w:r w:rsidRPr="00010C08">
              <w:rPr>
                <w:rFonts w:eastAsia="Calibri"/>
                <w:sz w:val="20"/>
                <w:szCs w:val="20"/>
                <w:lang w:eastAsia="en-US"/>
              </w:rPr>
              <w:t>ПРИЛОЖЕНИЕ 1</w:t>
            </w:r>
          </w:p>
          <w:p w:rsidR="007C2652" w:rsidRDefault="007C2652" w:rsidP="007C2652">
            <w:pPr>
              <w:ind w:right="85"/>
              <w:jc w:val="center"/>
              <w:rPr>
                <w:rFonts w:eastAsia="Calibri"/>
                <w:sz w:val="20"/>
                <w:szCs w:val="20"/>
                <w:lang w:eastAsia="en-US"/>
              </w:rPr>
            </w:pPr>
            <w:r w:rsidRPr="00010C08">
              <w:rPr>
                <w:rFonts w:eastAsia="Calibri"/>
                <w:sz w:val="20"/>
                <w:szCs w:val="20"/>
                <w:lang w:eastAsia="en-US"/>
              </w:rPr>
              <w:t xml:space="preserve">к муниципальной </w:t>
            </w:r>
            <w:r w:rsidRPr="00010C08">
              <w:rPr>
                <w:rFonts w:eastAsia="Calibri"/>
                <w:bCs/>
                <w:sz w:val="20"/>
                <w:szCs w:val="20"/>
                <w:lang w:eastAsia="en-US"/>
              </w:rPr>
              <w:t xml:space="preserve">программе </w:t>
            </w:r>
            <w:r w:rsidRPr="00010C08">
              <w:rPr>
                <w:rFonts w:eastAsia="Calibri"/>
                <w:sz w:val="20"/>
                <w:szCs w:val="20"/>
                <w:lang w:eastAsia="en-US"/>
              </w:rPr>
              <w:t xml:space="preserve">«Развитие градостроительной деятельности и обеспечение реализации документов территориального планирования на территории сельского поселения Черновка </w:t>
            </w:r>
            <w:proofErr w:type="spellStart"/>
            <w:proofErr w:type="gramStart"/>
            <w:r w:rsidRPr="00010C08">
              <w:rPr>
                <w:rFonts w:eastAsia="Calibri"/>
                <w:sz w:val="20"/>
                <w:szCs w:val="20"/>
                <w:lang w:eastAsia="en-US"/>
              </w:rPr>
              <w:t>Кинель</w:t>
            </w:r>
            <w:proofErr w:type="spellEnd"/>
            <w:r w:rsidRPr="00010C08">
              <w:rPr>
                <w:rFonts w:eastAsia="Calibri"/>
                <w:sz w:val="20"/>
                <w:szCs w:val="20"/>
                <w:lang w:eastAsia="en-US"/>
              </w:rPr>
              <w:t>-Черкасского</w:t>
            </w:r>
            <w:proofErr w:type="gramEnd"/>
            <w:r w:rsidRPr="00010C08">
              <w:rPr>
                <w:rFonts w:eastAsia="Calibri"/>
                <w:sz w:val="20"/>
                <w:szCs w:val="20"/>
                <w:lang w:eastAsia="en-US"/>
              </w:rPr>
              <w:t xml:space="preserve"> района Самарской области» на 2018 - 2023 годы</w:t>
            </w:r>
          </w:p>
          <w:p w:rsidR="003807DB" w:rsidRPr="00010C08" w:rsidRDefault="003807DB" w:rsidP="007C2652">
            <w:pPr>
              <w:ind w:right="85"/>
              <w:jc w:val="center"/>
              <w:rPr>
                <w:rFonts w:eastAsia="Calibri"/>
                <w:spacing w:val="-8"/>
                <w:sz w:val="20"/>
                <w:szCs w:val="20"/>
                <w:lang w:eastAsia="en-US"/>
              </w:rPr>
            </w:pPr>
          </w:p>
        </w:tc>
      </w:tr>
    </w:tbl>
    <w:p w:rsidR="007C2652" w:rsidRPr="003807DB" w:rsidRDefault="007C2652" w:rsidP="007C2652">
      <w:pPr>
        <w:shd w:val="clear" w:color="auto" w:fill="FFFFFF"/>
        <w:ind w:right="85"/>
        <w:jc w:val="center"/>
        <w:rPr>
          <w:rFonts w:eastAsia="Calibri"/>
          <w:spacing w:val="-8"/>
          <w:lang w:eastAsia="en-US"/>
        </w:rPr>
      </w:pPr>
      <w:r w:rsidRPr="003807DB">
        <w:rPr>
          <w:rFonts w:eastAsia="Calibri"/>
          <w:spacing w:val="-8"/>
          <w:lang w:eastAsia="en-US"/>
        </w:rPr>
        <w:t xml:space="preserve">Перечень показателей (индикаторов), характеризующих ежегодный ход и итоги реализации муниципальной программы </w:t>
      </w:r>
    </w:p>
    <w:tbl>
      <w:tblPr>
        <w:tblpPr w:leftFromText="180" w:rightFromText="180" w:vertAnchor="text" w:horzAnchor="page" w:tblpX="676" w:tblpY="171"/>
        <w:tblW w:w="11869" w:type="dxa"/>
        <w:tblLayout w:type="fixed"/>
        <w:tblLook w:val="0000" w:firstRow="0" w:lastRow="0" w:firstColumn="0" w:lastColumn="0" w:noHBand="0" w:noVBand="0"/>
      </w:tblPr>
      <w:tblGrid>
        <w:gridCol w:w="664"/>
        <w:gridCol w:w="2541"/>
        <w:gridCol w:w="982"/>
        <w:gridCol w:w="708"/>
        <w:gridCol w:w="567"/>
        <w:gridCol w:w="853"/>
        <w:gridCol w:w="855"/>
        <w:gridCol w:w="713"/>
        <w:gridCol w:w="13"/>
        <w:gridCol w:w="1273"/>
        <w:gridCol w:w="11"/>
        <w:gridCol w:w="978"/>
        <w:gridCol w:w="10"/>
        <w:gridCol w:w="850"/>
        <w:gridCol w:w="6"/>
        <w:gridCol w:w="845"/>
      </w:tblGrid>
      <w:tr w:rsidR="00825776" w:rsidRPr="007C2652" w:rsidTr="00825776">
        <w:trPr>
          <w:gridAfter w:val="1"/>
          <w:wAfter w:w="845" w:type="dxa"/>
          <w:trHeight w:val="132"/>
          <w:tblHeader/>
        </w:trPr>
        <w:tc>
          <w:tcPr>
            <w:tcW w:w="664" w:type="dxa"/>
            <w:vMerge w:val="restart"/>
            <w:tcBorders>
              <w:top w:val="single" w:sz="4" w:space="0" w:color="000000"/>
              <w:left w:val="single" w:sz="4" w:space="0" w:color="000000"/>
              <w:bottom w:val="single" w:sz="4" w:space="0" w:color="000000"/>
            </w:tcBorders>
            <w:shd w:val="clear" w:color="auto" w:fill="auto"/>
          </w:tcPr>
          <w:p w:rsidR="007C2652" w:rsidRPr="007C2652" w:rsidRDefault="007C2652" w:rsidP="00825776">
            <w:pPr>
              <w:ind w:right="86"/>
              <w:jc w:val="center"/>
              <w:rPr>
                <w:rFonts w:eastAsia="Calibri"/>
                <w:spacing w:val="-10"/>
                <w:sz w:val="16"/>
                <w:szCs w:val="16"/>
                <w:lang w:eastAsia="en-US"/>
              </w:rPr>
            </w:pPr>
            <w:r w:rsidRPr="007C2652">
              <w:rPr>
                <w:rFonts w:eastAsia="Calibri"/>
                <w:spacing w:val="-10"/>
                <w:sz w:val="16"/>
                <w:szCs w:val="16"/>
                <w:lang w:eastAsia="en-US"/>
              </w:rPr>
              <w:t xml:space="preserve">№ </w:t>
            </w:r>
            <w:proofErr w:type="gramStart"/>
            <w:r w:rsidRPr="007C2652">
              <w:rPr>
                <w:rFonts w:eastAsia="Calibri"/>
                <w:spacing w:val="-10"/>
                <w:sz w:val="16"/>
                <w:szCs w:val="16"/>
                <w:lang w:eastAsia="en-US"/>
              </w:rPr>
              <w:t>п</w:t>
            </w:r>
            <w:proofErr w:type="gramEnd"/>
            <w:r w:rsidRPr="007C2652">
              <w:rPr>
                <w:rFonts w:eastAsia="Calibri"/>
                <w:spacing w:val="-10"/>
                <w:sz w:val="16"/>
                <w:szCs w:val="16"/>
                <w:lang w:eastAsia="en-US"/>
              </w:rPr>
              <w:t>/п</w:t>
            </w:r>
          </w:p>
        </w:tc>
        <w:tc>
          <w:tcPr>
            <w:tcW w:w="2541" w:type="dxa"/>
            <w:vMerge w:val="restart"/>
            <w:tcBorders>
              <w:top w:val="single" w:sz="4" w:space="0" w:color="000000"/>
              <w:left w:val="single" w:sz="4" w:space="0" w:color="000000"/>
              <w:bottom w:val="single" w:sz="4" w:space="0" w:color="000000"/>
            </w:tcBorders>
            <w:shd w:val="clear" w:color="auto" w:fill="auto"/>
          </w:tcPr>
          <w:p w:rsidR="007C2652" w:rsidRPr="007C2652" w:rsidRDefault="007C2652" w:rsidP="00825776">
            <w:pPr>
              <w:ind w:right="86"/>
              <w:jc w:val="center"/>
              <w:rPr>
                <w:rFonts w:eastAsia="Calibri"/>
                <w:spacing w:val="-10"/>
                <w:sz w:val="16"/>
                <w:szCs w:val="16"/>
                <w:lang w:eastAsia="en-US"/>
              </w:rPr>
            </w:pPr>
            <w:r w:rsidRPr="007C2652">
              <w:rPr>
                <w:rFonts w:eastAsia="Calibri"/>
                <w:spacing w:val="-10"/>
                <w:sz w:val="16"/>
                <w:szCs w:val="16"/>
                <w:lang w:eastAsia="en-US"/>
              </w:rPr>
              <w:t>Наименование цели, задачи, показателя (индикатора)</w:t>
            </w:r>
          </w:p>
        </w:tc>
        <w:tc>
          <w:tcPr>
            <w:tcW w:w="982" w:type="dxa"/>
            <w:vMerge w:val="restart"/>
            <w:tcBorders>
              <w:top w:val="single" w:sz="4" w:space="0" w:color="000000"/>
              <w:left w:val="single" w:sz="4" w:space="0" w:color="000000"/>
              <w:bottom w:val="single" w:sz="4" w:space="0" w:color="000000"/>
            </w:tcBorders>
            <w:shd w:val="clear" w:color="auto" w:fill="auto"/>
          </w:tcPr>
          <w:p w:rsidR="007C2652" w:rsidRPr="007C2652" w:rsidRDefault="007C2652" w:rsidP="00825776">
            <w:pPr>
              <w:jc w:val="center"/>
              <w:rPr>
                <w:rFonts w:eastAsia="Calibri"/>
                <w:spacing w:val="-10"/>
                <w:sz w:val="16"/>
                <w:szCs w:val="16"/>
                <w:lang w:eastAsia="en-US"/>
              </w:rPr>
            </w:pPr>
            <w:r w:rsidRPr="007C2652">
              <w:rPr>
                <w:rFonts w:eastAsia="Calibri"/>
                <w:spacing w:val="-10"/>
                <w:sz w:val="16"/>
                <w:szCs w:val="16"/>
                <w:lang w:eastAsia="en-US"/>
              </w:rPr>
              <w:t>Единица измерения</w:t>
            </w:r>
          </w:p>
        </w:tc>
        <w:tc>
          <w:tcPr>
            <w:tcW w:w="6837" w:type="dxa"/>
            <w:gridSpan w:val="12"/>
            <w:tcBorders>
              <w:top w:val="single" w:sz="4" w:space="0" w:color="000000"/>
              <w:left w:val="single" w:sz="4" w:space="0" w:color="000000"/>
              <w:bottom w:val="single" w:sz="4" w:space="0" w:color="000000"/>
              <w:right w:val="single" w:sz="4" w:space="0" w:color="000000"/>
            </w:tcBorders>
            <w:shd w:val="clear" w:color="auto" w:fill="auto"/>
          </w:tcPr>
          <w:p w:rsidR="007C2652" w:rsidRPr="007C2652" w:rsidRDefault="007C2652" w:rsidP="00825776">
            <w:pPr>
              <w:ind w:right="86"/>
              <w:jc w:val="center"/>
              <w:rPr>
                <w:rFonts w:eastAsia="Calibri"/>
                <w:sz w:val="16"/>
                <w:szCs w:val="16"/>
                <w:lang w:eastAsia="en-US"/>
              </w:rPr>
            </w:pPr>
            <w:r w:rsidRPr="007C2652">
              <w:rPr>
                <w:rFonts w:eastAsia="Calibri"/>
                <w:spacing w:val="-10"/>
                <w:sz w:val="16"/>
                <w:szCs w:val="16"/>
                <w:lang w:eastAsia="en-US"/>
              </w:rPr>
              <w:t>Значение показателя (индикатора) по годам</w:t>
            </w:r>
          </w:p>
        </w:tc>
      </w:tr>
      <w:tr w:rsidR="00825776" w:rsidRPr="007C2652" w:rsidTr="00825776">
        <w:trPr>
          <w:gridAfter w:val="1"/>
          <w:wAfter w:w="845" w:type="dxa"/>
          <w:trHeight w:val="274"/>
          <w:tblHeader/>
        </w:trPr>
        <w:tc>
          <w:tcPr>
            <w:tcW w:w="664" w:type="dxa"/>
            <w:vMerge/>
            <w:tcBorders>
              <w:top w:val="single" w:sz="4" w:space="0" w:color="000000"/>
              <w:left w:val="single" w:sz="4" w:space="0" w:color="000000"/>
              <w:bottom w:val="single" w:sz="4" w:space="0" w:color="000000"/>
            </w:tcBorders>
            <w:shd w:val="clear" w:color="auto" w:fill="auto"/>
          </w:tcPr>
          <w:p w:rsidR="007C2652" w:rsidRPr="007C2652" w:rsidRDefault="007C2652" w:rsidP="00825776">
            <w:pPr>
              <w:snapToGrid w:val="0"/>
              <w:ind w:right="86"/>
              <w:jc w:val="center"/>
              <w:rPr>
                <w:rFonts w:eastAsia="Calibri"/>
                <w:spacing w:val="-10"/>
                <w:sz w:val="16"/>
                <w:szCs w:val="16"/>
                <w:lang w:eastAsia="en-US"/>
              </w:rPr>
            </w:pPr>
          </w:p>
        </w:tc>
        <w:tc>
          <w:tcPr>
            <w:tcW w:w="2541" w:type="dxa"/>
            <w:vMerge/>
            <w:tcBorders>
              <w:top w:val="single" w:sz="4" w:space="0" w:color="000000"/>
              <w:left w:val="single" w:sz="4" w:space="0" w:color="000000"/>
              <w:bottom w:val="single" w:sz="4" w:space="0" w:color="000000"/>
            </w:tcBorders>
            <w:shd w:val="clear" w:color="auto" w:fill="auto"/>
          </w:tcPr>
          <w:p w:rsidR="007C2652" w:rsidRPr="007C2652" w:rsidRDefault="007C2652" w:rsidP="00825776">
            <w:pPr>
              <w:snapToGrid w:val="0"/>
              <w:ind w:right="86"/>
              <w:jc w:val="center"/>
              <w:rPr>
                <w:rFonts w:eastAsia="Calibri"/>
                <w:spacing w:val="-10"/>
                <w:sz w:val="16"/>
                <w:szCs w:val="16"/>
                <w:lang w:eastAsia="en-US"/>
              </w:rPr>
            </w:pPr>
          </w:p>
        </w:tc>
        <w:tc>
          <w:tcPr>
            <w:tcW w:w="982" w:type="dxa"/>
            <w:vMerge/>
            <w:tcBorders>
              <w:top w:val="single" w:sz="4" w:space="0" w:color="000000"/>
              <w:left w:val="single" w:sz="4" w:space="0" w:color="000000"/>
              <w:bottom w:val="single" w:sz="4" w:space="0" w:color="000000"/>
            </w:tcBorders>
            <w:shd w:val="clear" w:color="auto" w:fill="auto"/>
          </w:tcPr>
          <w:p w:rsidR="007C2652" w:rsidRPr="007C2652" w:rsidRDefault="007C2652" w:rsidP="00825776">
            <w:pPr>
              <w:snapToGrid w:val="0"/>
              <w:ind w:right="86"/>
              <w:jc w:val="center"/>
              <w:rPr>
                <w:rFonts w:eastAsia="Calibri"/>
                <w:spacing w:val="-10"/>
                <w:sz w:val="16"/>
                <w:szCs w:val="16"/>
                <w:lang w:eastAsia="en-US"/>
              </w:rPr>
            </w:pPr>
          </w:p>
        </w:tc>
        <w:tc>
          <w:tcPr>
            <w:tcW w:w="708" w:type="dxa"/>
            <w:vMerge w:val="restart"/>
            <w:tcBorders>
              <w:top w:val="single" w:sz="4" w:space="0" w:color="000000"/>
              <w:left w:val="single" w:sz="4" w:space="0" w:color="000000"/>
              <w:bottom w:val="single" w:sz="4" w:space="0" w:color="000000"/>
            </w:tcBorders>
            <w:shd w:val="clear" w:color="auto" w:fill="auto"/>
          </w:tcPr>
          <w:p w:rsidR="007C2652" w:rsidRPr="007C2652" w:rsidRDefault="007C2652" w:rsidP="00825776">
            <w:pPr>
              <w:ind w:right="86"/>
              <w:jc w:val="center"/>
              <w:rPr>
                <w:rFonts w:eastAsia="Calibri"/>
                <w:spacing w:val="-10"/>
                <w:sz w:val="16"/>
                <w:szCs w:val="16"/>
                <w:lang w:eastAsia="en-US"/>
              </w:rPr>
            </w:pPr>
            <w:r w:rsidRPr="007C2652">
              <w:rPr>
                <w:rFonts w:eastAsia="Calibri"/>
                <w:spacing w:val="-10"/>
                <w:sz w:val="16"/>
                <w:szCs w:val="16"/>
                <w:lang w:eastAsia="en-US"/>
              </w:rPr>
              <w:t>Отчет 2016</w:t>
            </w:r>
          </w:p>
        </w:tc>
        <w:tc>
          <w:tcPr>
            <w:tcW w:w="567" w:type="dxa"/>
            <w:vMerge w:val="restart"/>
            <w:tcBorders>
              <w:top w:val="single" w:sz="4" w:space="0" w:color="000000"/>
              <w:left w:val="single" w:sz="4" w:space="0" w:color="000000"/>
              <w:bottom w:val="single" w:sz="4" w:space="0" w:color="000000"/>
            </w:tcBorders>
            <w:shd w:val="clear" w:color="auto" w:fill="auto"/>
          </w:tcPr>
          <w:p w:rsidR="007C2652" w:rsidRPr="007C2652" w:rsidRDefault="007C2652" w:rsidP="00825776">
            <w:pPr>
              <w:jc w:val="center"/>
              <w:rPr>
                <w:rFonts w:eastAsia="Calibri"/>
                <w:spacing w:val="-10"/>
                <w:sz w:val="16"/>
                <w:szCs w:val="16"/>
                <w:lang w:eastAsia="en-US"/>
              </w:rPr>
            </w:pPr>
            <w:r w:rsidRPr="007C2652">
              <w:rPr>
                <w:rFonts w:eastAsia="Calibri"/>
                <w:spacing w:val="-10"/>
                <w:sz w:val="16"/>
                <w:szCs w:val="16"/>
                <w:lang w:eastAsia="en-US"/>
              </w:rPr>
              <w:t>Оценка 2017</w:t>
            </w:r>
          </w:p>
        </w:tc>
        <w:tc>
          <w:tcPr>
            <w:tcW w:w="5562" w:type="dxa"/>
            <w:gridSpan w:val="10"/>
            <w:tcBorders>
              <w:top w:val="single" w:sz="4" w:space="0" w:color="000000"/>
              <w:left w:val="single" w:sz="4" w:space="0" w:color="000000"/>
              <w:bottom w:val="single" w:sz="4" w:space="0" w:color="000000"/>
              <w:right w:val="single" w:sz="4" w:space="0" w:color="000000"/>
            </w:tcBorders>
            <w:shd w:val="clear" w:color="auto" w:fill="auto"/>
          </w:tcPr>
          <w:p w:rsidR="007C2652" w:rsidRPr="007C2652" w:rsidRDefault="007C2652" w:rsidP="00825776">
            <w:pPr>
              <w:ind w:right="86"/>
              <w:jc w:val="center"/>
              <w:rPr>
                <w:rFonts w:eastAsia="Calibri"/>
                <w:sz w:val="16"/>
                <w:szCs w:val="16"/>
                <w:lang w:eastAsia="en-US"/>
              </w:rPr>
            </w:pPr>
            <w:r w:rsidRPr="007C2652">
              <w:rPr>
                <w:rFonts w:eastAsia="Calibri"/>
                <w:spacing w:val="-10"/>
                <w:sz w:val="16"/>
                <w:szCs w:val="16"/>
                <w:lang w:eastAsia="en-US"/>
              </w:rPr>
              <w:t>Плановый период (прогноз)</w:t>
            </w:r>
          </w:p>
        </w:tc>
      </w:tr>
      <w:tr w:rsidR="00825776" w:rsidRPr="007C2652" w:rsidTr="00825776">
        <w:trPr>
          <w:gridAfter w:val="2"/>
          <w:wAfter w:w="851" w:type="dxa"/>
          <w:trHeight w:val="278"/>
          <w:tblHeader/>
        </w:trPr>
        <w:tc>
          <w:tcPr>
            <w:tcW w:w="664" w:type="dxa"/>
            <w:vMerge/>
            <w:tcBorders>
              <w:top w:val="single" w:sz="4" w:space="0" w:color="000000"/>
              <w:left w:val="single" w:sz="4" w:space="0" w:color="000000"/>
              <w:bottom w:val="single" w:sz="4" w:space="0" w:color="000000"/>
            </w:tcBorders>
            <w:shd w:val="clear" w:color="auto" w:fill="auto"/>
          </w:tcPr>
          <w:p w:rsidR="007C2652" w:rsidRPr="007C2652" w:rsidRDefault="007C2652" w:rsidP="00825776">
            <w:pPr>
              <w:snapToGrid w:val="0"/>
              <w:ind w:right="86"/>
              <w:jc w:val="center"/>
              <w:rPr>
                <w:rFonts w:eastAsia="Calibri"/>
                <w:spacing w:val="-10"/>
                <w:sz w:val="16"/>
                <w:szCs w:val="16"/>
                <w:lang w:eastAsia="en-US"/>
              </w:rPr>
            </w:pPr>
          </w:p>
        </w:tc>
        <w:tc>
          <w:tcPr>
            <w:tcW w:w="2541" w:type="dxa"/>
            <w:vMerge/>
            <w:tcBorders>
              <w:top w:val="single" w:sz="4" w:space="0" w:color="000000"/>
              <w:left w:val="single" w:sz="4" w:space="0" w:color="000000"/>
              <w:bottom w:val="single" w:sz="4" w:space="0" w:color="000000"/>
            </w:tcBorders>
            <w:shd w:val="clear" w:color="auto" w:fill="auto"/>
          </w:tcPr>
          <w:p w:rsidR="007C2652" w:rsidRPr="007C2652" w:rsidRDefault="007C2652" w:rsidP="00825776">
            <w:pPr>
              <w:snapToGrid w:val="0"/>
              <w:ind w:right="86"/>
              <w:jc w:val="center"/>
              <w:rPr>
                <w:rFonts w:eastAsia="Calibri"/>
                <w:spacing w:val="-10"/>
                <w:sz w:val="16"/>
                <w:szCs w:val="16"/>
                <w:lang w:eastAsia="en-US"/>
              </w:rPr>
            </w:pPr>
          </w:p>
        </w:tc>
        <w:tc>
          <w:tcPr>
            <w:tcW w:w="982" w:type="dxa"/>
            <w:vMerge/>
            <w:tcBorders>
              <w:top w:val="single" w:sz="4" w:space="0" w:color="000000"/>
              <w:left w:val="single" w:sz="4" w:space="0" w:color="000000"/>
              <w:bottom w:val="single" w:sz="4" w:space="0" w:color="000000"/>
            </w:tcBorders>
            <w:shd w:val="clear" w:color="auto" w:fill="auto"/>
          </w:tcPr>
          <w:p w:rsidR="007C2652" w:rsidRPr="007C2652" w:rsidRDefault="007C2652" w:rsidP="00825776">
            <w:pPr>
              <w:snapToGrid w:val="0"/>
              <w:ind w:right="86"/>
              <w:jc w:val="center"/>
              <w:rPr>
                <w:rFonts w:eastAsia="Calibri"/>
                <w:spacing w:val="-10"/>
                <w:sz w:val="16"/>
                <w:szCs w:val="16"/>
                <w:lang w:eastAsia="en-US"/>
              </w:rPr>
            </w:pPr>
          </w:p>
        </w:tc>
        <w:tc>
          <w:tcPr>
            <w:tcW w:w="708" w:type="dxa"/>
            <w:vMerge/>
            <w:tcBorders>
              <w:top w:val="single" w:sz="4" w:space="0" w:color="000000"/>
              <w:left w:val="single" w:sz="4" w:space="0" w:color="000000"/>
              <w:bottom w:val="single" w:sz="4" w:space="0" w:color="000000"/>
            </w:tcBorders>
            <w:shd w:val="clear" w:color="auto" w:fill="auto"/>
          </w:tcPr>
          <w:p w:rsidR="007C2652" w:rsidRPr="007C2652" w:rsidRDefault="007C2652" w:rsidP="00825776">
            <w:pPr>
              <w:snapToGrid w:val="0"/>
              <w:ind w:right="86"/>
              <w:jc w:val="center"/>
              <w:rPr>
                <w:rFonts w:eastAsia="Calibri"/>
                <w:spacing w:val="-10"/>
                <w:sz w:val="16"/>
                <w:szCs w:val="16"/>
                <w:lang w:eastAsia="en-US"/>
              </w:rPr>
            </w:pPr>
          </w:p>
        </w:tc>
        <w:tc>
          <w:tcPr>
            <w:tcW w:w="567" w:type="dxa"/>
            <w:vMerge/>
            <w:tcBorders>
              <w:top w:val="single" w:sz="4" w:space="0" w:color="000000"/>
              <w:left w:val="single" w:sz="4" w:space="0" w:color="000000"/>
              <w:bottom w:val="single" w:sz="4" w:space="0" w:color="000000"/>
            </w:tcBorders>
            <w:shd w:val="clear" w:color="auto" w:fill="auto"/>
          </w:tcPr>
          <w:p w:rsidR="007C2652" w:rsidRPr="007C2652" w:rsidRDefault="007C2652" w:rsidP="00825776">
            <w:pPr>
              <w:snapToGrid w:val="0"/>
              <w:ind w:right="86"/>
              <w:jc w:val="center"/>
              <w:rPr>
                <w:rFonts w:eastAsia="Calibri"/>
                <w:spacing w:val="-10"/>
                <w:sz w:val="16"/>
                <w:szCs w:val="16"/>
                <w:lang w:eastAsia="en-US"/>
              </w:rPr>
            </w:pPr>
          </w:p>
        </w:tc>
        <w:tc>
          <w:tcPr>
            <w:tcW w:w="853" w:type="dxa"/>
            <w:tcBorders>
              <w:top w:val="single" w:sz="4" w:space="0" w:color="000000"/>
              <w:left w:val="single" w:sz="4" w:space="0" w:color="000000"/>
              <w:bottom w:val="single" w:sz="4" w:space="0" w:color="000000"/>
            </w:tcBorders>
            <w:shd w:val="clear" w:color="auto" w:fill="auto"/>
          </w:tcPr>
          <w:p w:rsidR="007C2652" w:rsidRPr="007C2652" w:rsidRDefault="007C2652" w:rsidP="00825776">
            <w:pPr>
              <w:ind w:right="86"/>
              <w:jc w:val="center"/>
              <w:rPr>
                <w:rFonts w:eastAsia="Calibri"/>
                <w:spacing w:val="-10"/>
                <w:sz w:val="16"/>
                <w:szCs w:val="16"/>
                <w:lang w:eastAsia="en-US"/>
              </w:rPr>
            </w:pPr>
            <w:r w:rsidRPr="007C2652">
              <w:rPr>
                <w:rFonts w:eastAsia="Calibri"/>
                <w:spacing w:val="-10"/>
                <w:sz w:val="16"/>
                <w:szCs w:val="16"/>
                <w:lang w:eastAsia="en-US"/>
              </w:rPr>
              <w:t>2018</w:t>
            </w:r>
          </w:p>
        </w:tc>
        <w:tc>
          <w:tcPr>
            <w:tcW w:w="855" w:type="dxa"/>
            <w:tcBorders>
              <w:top w:val="single" w:sz="4" w:space="0" w:color="000000"/>
              <w:left w:val="single" w:sz="4" w:space="0" w:color="000000"/>
              <w:bottom w:val="single" w:sz="4" w:space="0" w:color="000000"/>
            </w:tcBorders>
            <w:shd w:val="clear" w:color="auto" w:fill="auto"/>
          </w:tcPr>
          <w:p w:rsidR="007C2652" w:rsidRPr="007C2652" w:rsidRDefault="007C2652" w:rsidP="00825776">
            <w:pPr>
              <w:ind w:right="86"/>
              <w:jc w:val="center"/>
              <w:rPr>
                <w:rFonts w:eastAsia="Calibri"/>
                <w:spacing w:val="-10"/>
                <w:sz w:val="16"/>
                <w:szCs w:val="16"/>
                <w:lang w:eastAsia="en-US"/>
              </w:rPr>
            </w:pPr>
            <w:r w:rsidRPr="007C2652">
              <w:rPr>
                <w:rFonts w:eastAsia="Calibri"/>
                <w:spacing w:val="-10"/>
                <w:sz w:val="16"/>
                <w:szCs w:val="16"/>
                <w:lang w:eastAsia="en-US"/>
              </w:rPr>
              <w:t>2019</w:t>
            </w:r>
          </w:p>
        </w:tc>
        <w:tc>
          <w:tcPr>
            <w:tcW w:w="713" w:type="dxa"/>
            <w:tcBorders>
              <w:top w:val="single" w:sz="4" w:space="0" w:color="000000"/>
              <w:left w:val="single" w:sz="4" w:space="0" w:color="000000"/>
              <w:bottom w:val="single" w:sz="4" w:space="0" w:color="000000"/>
            </w:tcBorders>
            <w:shd w:val="clear" w:color="auto" w:fill="auto"/>
          </w:tcPr>
          <w:p w:rsidR="007C2652" w:rsidRPr="007C2652" w:rsidRDefault="007C2652" w:rsidP="00825776">
            <w:pPr>
              <w:ind w:right="86"/>
              <w:jc w:val="center"/>
              <w:rPr>
                <w:rFonts w:eastAsia="Calibri"/>
                <w:spacing w:val="-10"/>
                <w:sz w:val="16"/>
                <w:szCs w:val="16"/>
                <w:lang w:eastAsia="en-US"/>
              </w:rPr>
            </w:pPr>
            <w:r w:rsidRPr="007C2652">
              <w:rPr>
                <w:rFonts w:eastAsia="Calibri"/>
                <w:spacing w:val="-10"/>
                <w:sz w:val="16"/>
                <w:szCs w:val="16"/>
                <w:lang w:eastAsia="en-US"/>
              </w:rPr>
              <w:t>2020</w:t>
            </w:r>
          </w:p>
        </w:tc>
        <w:tc>
          <w:tcPr>
            <w:tcW w:w="1286" w:type="dxa"/>
            <w:gridSpan w:val="2"/>
            <w:tcBorders>
              <w:top w:val="single" w:sz="4" w:space="0" w:color="000000"/>
              <w:left w:val="single" w:sz="4" w:space="0" w:color="000000"/>
              <w:bottom w:val="single" w:sz="4" w:space="0" w:color="000000"/>
            </w:tcBorders>
            <w:shd w:val="clear" w:color="auto" w:fill="auto"/>
          </w:tcPr>
          <w:p w:rsidR="007C2652" w:rsidRPr="007C2652" w:rsidRDefault="007C2652" w:rsidP="00825776">
            <w:pPr>
              <w:ind w:right="86"/>
              <w:jc w:val="center"/>
              <w:rPr>
                <w:rFonts w:eastAsia="Calibri"/>
                <w:spacing w:val="-10"/>
                <w:sz w:val="16"/>
                <w:szCs w:val="16"/>
                <w:lang w:eastAsia="en-US"/>
              </w:rPr>
            </w:pPr>
            <w:r w:rsidRPr="007C2652">
              <w:rPr>
                <w:rFonts w:eastAsia="Calibri"/>
                <w:spacing w:val="-10"/>
                <w:sz w:val="16"/>
                <w:szCs w:val="16"/>
                <w:lang w:eastAsia="en-US"/>
              </w:rPr>
              <w:t>2021</w:t>
            </w:r>
          </w:p>
        </w:tc>
        <w:tc>
          <w:tcPr>
            <w:tcW w:w="989" w:type="dxa"/>
            <w:gridSpan w:val="2"/>
            <w:tcBorders>
              <w:top w:val="single" w:sz="4" w:space="0" w:color="000000"/>
              <w:left w:val="single" w:sz="4" w:space="0" w:color="000000"/>
              <w:bottom w:val="single" w:sz="4" w:space="0" w:color="000000"/>
            </w:tcBorders>
            <w:shd w:val="clear" w:color="auto" w:fill="auto"/>
          </w:tcPr>
          <w:p w:rsidR="007C2652" w:rsidRPr="007C2652" w:rsidRDefault="007C2652" w:rsidP="00825776">
            <w:pPr>
              <w:ind w:right="86"/>
              <w:jc w:val="center"/>
              <w:rPr>
                <w:rFonts w:eastAsia="Calibri"/>
                <w:spacing w:val="-10"/>
                <w:sz w:val="16"/>
                <w:szCs w:val="16"/>
                <w:lang w:eastAsia="en-US"/>
              </w:rPr>
            </w:pPr>
            <w:r w:rsidRPr="007C2652">
              <w:rPr>
                <w:rFonts w:eastAsia="Calibri"/>
                <w:spacing w:val="-10"/>
                <w:sz w:val="16"/>
                <w:szCs w:val="16"/>
                <w:lang w:eastAsia="en-US"/>
              </w:rPr>
              <w:t>2022</w:t>
            </w:r>
          </w:p>
        </w:tc>
        <w:tc>
          <w:tcPr>
            <w:tcW w:w="860" w:type="dxa"/>
            <w:gridSpan w:val="2"/>
            <w:tcBorders>
              <w:top w:val="single" w:sz="4" w:space="0" w:color="000000"/>
              <w:left w:val="single" w:sz="4" w:space="0" w:color="000000"/>
              <w:bottom w:val="single" w:sz="4" w:space="0" w:color="000000"/>
              <w:right w:val="single" w:sz="4" w:space="0" w:color="000000"/>
            </w:tcBorders>
            <w:shd w:val="clear" w:color="auto" w:fill="auto"/>
          </w:tcPr>
          <w:p w:rsidR="007C2652" w:rsidRPr="007C2652" w:rsidRDefault="007C2652" w:rsidP="00825776">
            <w:pPr>
              <w:ind w:right="86"/>
              <w:jc w:val="center"/>
              <w:rPr>
                <w:rFonts w:eastAsia="Calibri"/>
                <w:sz w:val="16"/>
                <w:szCs w:val="16"/>
                <w:lang w:eastAsia="en-US"/>
              </w:rPr>
            </w:pPr>
            <w:r w:rsidRPr="007C2652">
              <w:rPr>
                <w:rFonts w:eastAsia="Calibri"/>
                <w:spacing w:val="-10"/>
                <w:sz w:val="16"/>
                <w:szCs w:val="16"/>
                <w:lang w:eastAsia="en-US"/>
              </w:rPr>
              <w:t>2023</w:t>
            </w:r>
          </w:p>
        </w:tc>
      </w:tr>
      <w:tr w:rsidR="00825776" w:rsidRPr="007C2652" w:rsidTr="00825776">
        <w:trPr>
          <w:gridAfter w:val="1"/>
          <w:wAfter w:w="845" w:type="dxa"/>
        </w:trPr>
        <w:tc>
          <w:tcPr>
            <w:tcW w:w="664" w:type="dxa"/>
            <w:tcBorders>
              <w:top w:val="single" w:sz="4" w:space="0" w:color="000000"/>
              <w:left w:val="single" w:sz="4" w:space="0" w:color="000000"/>
              <w:bottom w:val="single" w:sz="4" w:space="0" w:color="000000"/>
            </w:tcBorders>
            <w:shd w:val="clear" w:color="auto" w:fill="auto"/>
          </w:tcPr>
          <w:p w:rsidR="007C2652" w:rsidRPr="007C2652" w:rsidRDefault="007C2652" w:rsidP="00825776">
            <w:pPr>
              <w:snapToGrid w:val="0"/>
              <w:ind w:left="-142"/>
              <w:rPr>
                <w:rFonts w:eastAsia="Calibri"/>
                <w:sz w:val="16"/>
                <w:szCs w:val="16"/>
                <w:lang w:eastAsia="en-US"/>
              </w:rPr>
            </w:pPr>
          </w:p>
          <w:p w:rsidR="007C2652" w:rsidRPr="007C2652" w:rsidRDefault="007C2652" w:rsidP="00825776">
            <w:pPr>
              <w:ind w:left="-142"/>
              <w:rPr>
                <w:rFonts w:eastAsia="Calibri"/>
                <w:sz w:val="16"/>
                <w:szCs w:val="16"/>
                <w:lang w:eastAsia="en-US"/>
              </w:rPr>
            </w:pPr>
          </w:p>
        </w:tc>
        <w:tc>
          <w:tcPr>
            <w:tcW w:w="10360" w:type="dxa"/>
            <w:gridSpan w:val="14"/>
            <w:tcBorders>
              <w:top w:val="single" w:sz="4" w:space="0" w:color="000000"/>
              <w:left w:val="single" w:sz="4" w:space="0" w:color="000000"/>
              <w:bottom w:val="single" w:sz="4" w:space="0" w:color="000000"/>
              <w:right w:val="single" w:sz="4" w:space="0" w:color="000000"/>
            </w:tcBorders>
            <w:shd w:val="clear" w:color="auto" w:fill="auto"/>
          </w:tcPr>
          <w:p w:rsidR="007C2652" w:rsidRPr="007C2652" w:rsidRDefault="007C2652" w:rsidP="00825776">
            <w:pPr>
              <w:ind w:left="-142"/>
              <w:rPr>
                <w:sz w:val="16"/>
                <w:szCs w:val="16"/>
                <w:lang w:eastAsia="en-US"/>
              </w:rPr>
            </w:pPr>
            <w:r w:rsidRPr="007C2652">
              <w:rPr>
                <w:rFonts w:eastAsia="Calibri"/>
                <w:sz w:val="16"/>
                <w:szCs w:val="16"/>
                <w:lang w:eastAsia="en-US"/>
              </w:rPr>
              <w:t>Цель.  Обеспечение устойчивого развития территории сельского поселения Черновка и создание благоприятного инвестиционного климата в сфере строительства на территории муниципального образования</w:t>
            </w:r>
          </w:p>
        </w:tc>
      </w:tr>
      <w:tr w:rsidR="00825776" w:rsidRPr="007C2652" w:rsidTr="00825776">
        <w:trPr>
          <w:gridAfter w:val="1"/>
          <w:wAfter w:w="845" w:type="dxa"/>
        </w:trPr>
        <w:tc>
          <w:tcPr>
            <w:tcW w:w="664" w:type="dxa"/>
            <w:tcBorders>
              <w:top w:val="single" w:sz="4" w:space="0" w:color="000000"/>
              <w:left w:val="single" w:sz="4" w:space="0" w:color="000000"/>
              <w:bottom w:val="single" w:sz="4" w:space="0" w:color="000000"/>
            </w:tcBorders>
            <w:shd w:val="clear" w:color="auto" w:fill="auto"/>
          </w:tcPr>
          <w:p w:rsidR="007C2652" w:rsidRPr="007C2652" w:rsidRDefault="007C2652" w:rsidP="00825776">
            <w:pPr>
              <w:snapToGrid w:val="0"/>
              <w:ind w:left="-142"/>
              <w:rPr>
                <w:rFonts w:eastAsia="Calibri"/>
                <w:sz w:val="16"/>
                <w:szCs w:val="16"/>
                <w:lang w:eastAsia="en-US"/>
              </w:rPr>
            </w:pPr>
          </w:p>
        </w:tc>
        <w:tc>
          <w:tcPr>
            <w:tcW w:w="10360" w:type="dxa"/>
            <w:gridSpan w:val="14"/>
            <w:tcBorders>
              <w:top w:val="single" w:sz="4" w:space="0" w:color="000000"/>
              <w:left w:val="single" w:sz="4" w:space="0" w:color="000000"/>
              <w:bottom w:val="single" w:sz="4" w:space="0" w:color="000000"/>
              <w:right w:val="single" w:sz="4" w:space="0" w:color="000000"/>
            </w:tcBorders>
            <w:shd w:val="clear" w:color="auto" w:fill="auto"/>
          </w:tcPr>
          <w:p w:rsidR="007C2652" w:rsidRPr="007C2652" w:rsidRDefault="007C2652" w:rsidP="00825776">
            <w:pPr>
              <w:jc w:val="both"/>
              <w:rPr>
                <w:rFonts w:eastAsia="Calibri"/>
                <w:sz w:val="16"/>
                <w:szCs w:val="16"/>
                <w:lang w:eastAsia="en-US"/>
              </w:rPr>
            </w:pPr>
            <w:r w:rsidRPr="007C2652">
              <w:rPr>
                <w:rFonts w:eastAsia="Calibri"/>
                <w:sz w:val="16"/>
                <w:szCs w:val="16"/>
                <w:lang w:eastAsia="en-US"/>
              </w:rPr>
              <w:t>Задача 1. Обеспечение мониторинга документов территориального планирования и территориального зонирования</w:t>
            </w:r>
          </w:p>
        </w:tc>
      </w:tr>
      <w:tr w:rsidR="00825776" w:rsidRPr="007C2652" w:rsidTr="00825776">
        <w:trPr>
          <w:trHeight w:val="730"/>
        </w:trPr>
        <w:tc>
          <w:tcPr>
            <w:tcW w:w="664"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sz w:val="16"/>
                <w:szCs w:val="16"/>
                <w:lang w:eastAsia="en-US"/>
              </w:rPr>
            </w:pPr>
            <w:r w:rsidRPr="007C2652">
              <w:rPr>
                <w:rFonts w:eastAsia="Calibri"/>
                <w:spacing w:val="-10"/>
                <w:sz w:val="16"/>
                <w:szCs w:val="16"/>
                <w:lang w:eastAsia="en-US"/>
              </w:rPr>
              <w:t>1.1</w:t>
            </w:r>
          </w:p>
        </w:tc>
        <w:tc>
          <w:tcPr>
            <w:tcW w:w="2541"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both"/>
              <w:rPr>
                <w:rFonts w:eastAsia="Calibri"/>
                <w:spacing w:val="-10"/>
                <w:sz w:val="16"/>
                <w:szCs w:val="16"/>
                <w:lang w:eastAsia="en-US"/>
              </w:rPr>
            </w:pPr>
            <w:r w:rsidRPr="007C2652">
              <w:rPr>
                <w:rFonts w:eastAsia="Calibri"/>
                <w:sz w:val="16"/>
                <w:szCs w:val="16"/>
                <w:lang w:eastAsia="en-US"/>
              </w:rPr>
              <w:t xml:space="preserve">Доля внесенных изменений в Генеральный план </w:t>
            </w:r>
            <w:r w:rsidRPr="007C2652">
              <w:rPr>
                <w:rFonts w:eastAsia="Calibri"/>
                <w:sz w:val="16"/>
                <w:szCs w:val="16"/>
              </w:rPr>
              <w:t xml:space="preserve">сельского поселения Черновка муниципального района </w:t>
            </w:r>
            <w:proofErr w:type="spellStart"/>
            <w:proofErr w:type="gramStart"/>
            <w:r w:rsidRPr="007C2652">
              <w:rPr>
                <w:rFonts w:eastAsia="Calibri"/>
                <w:sz w:val="16"/>
                <w:szCs w:val="16"/>
              </w:rPr>
              <w:t>Кинель</w:t>
            </w:r>
            <w:proofErr w:type="spellEnd"/>
            <w:r w:rsidRPr="007C2652">
              <w:rPr>
                <w:rFonts w:eastAsia="Calibri"/>
                <w:sz w:val="16"/>
                <w:szCs w:val="16"/>
              </w:rPr>
              <w:t>-Черкасский</w:t>
            </w:r>
            <w:proofErr w:type="gramEnd"/>
            <w:r w:rsidRPr="007C2652">
              <w:rPr>
                <w:rFonts w:eastAsia="Calibri"/>
                <w:sz w:val="16"/>
                <w:szCs w:val="16"/>
              </w:rPr>
              <w:t xml:space="preserve"> Самарской области</w:t>
            </w:r>
            <w:r w:rsidRPr="007C2652">
              <w:rPr>
                <w:rFonts w:eastAsia="Calibri"/>
                <w:sz w:val="16"/>
                <w:szCs w:val="16"/>
                <w:lang w:eastAsia="en-US"/>
              </w:rPr>
              <w:t xml:space="preserve"> в общем количестве изменений, внесение которых требуется по результатам мониторинга Генерального плана и местных нормативов градостроительного проектирования</w:t>
            </w:r>
          </w:p>
        </w:tc>
        <w:tc>
          <w:tcPr>
            <w:tcW w:w="982"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ind w:right="86"/>
              <w:jc w:val="center"/>
              <w:rPr>
                <w:rFonts w:eastAsia="Calibri"/>
                <w:sz w:val="16"/>
                <w:szCs w:val="16"/>
                <w:lang w:eastAsia="en-US"/>
              </w:rPr>
            </w:pPr>
            <w:r w:rsidRPr="007C2652">
              <w:rPr>
                <w:rFonts w:eastAsia="Calibri"/>
                <w:sz w:val="16"/>
                <w:szCs w:val="16"/>
                <w:lang w:eastAsia="en-US"/>
              </w:rPr>
              <w:t>%</w:t>
            </w:r>
          </w:p>
        </w:tc>
        <w:tc>
          <w:tcPr>
            <w:tcW w:w="708"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rFonts w:eastAsia="Calibri"/>
                <w:sz w:val="16"/>
                <w:szCs w:val="16"/>
                <w:lang w:eastAsia="en-US"/>
              </w:rPr>
            </w:pPr>
            <w:r w:rsidRPr="007C2652">
              <w:rPr>
                <w:rFonts w:eastAsia="Calibri"/>
                <w:sz w:val="16"/>
                <w:szCs w:val="16"/>
                <w:lang w:eastAsia="en-US"/>
              </w:rPr>
              <w:t>-</w:t>
            </w:r>
          </w:p>
        </w:tc>
        <w:tc>
          <w:tcPr>
            <w:tcW w:w="567"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ind w:left="-157"/>
              <w:jc w:val="center"/>
              <w:rPr>
                <w:rFonts w:eastAsia="Calibri"/>
                <w:sz w:val="16"/>
                <w:szCs w:val="16"/>
                <w:lang w:eastAsia="en-US"/>
              </w:rPr>
            </w:pPr>
            <w:r w:rsidRPr="007C2652">
              <w:rPr>
                <w:rFonts w:eastAsia="Calibri"/>
                <w:sz w:val="16"/>
                <w:szCs w:val="16"/>
                <w:lang w:eastAsia="en-US"/>
              </w:rPr>
              <w:t>-</w:t>
            </w:r>
          </w:p>
        </w:tc>
        <w:tc>
          <w:tcPr>
            <w:tcW w:w="853"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rFonts w:eastAsia="Calibri"/>
                <w:sz w:val="16"/>
                <w:szCs w:val="16"/>
                <w:lang w:eastAsia="en-US"/>
              </w:rPr>
            </w:pPr>
            <w:r w:rsidRPr="007C2652">
              <w:rPr>
                <w:rFonts w:eastAsia="Calibri"/>
                <w:sz w:val="16"/>
                <w:szCs w:val="16"/>
                <w:lang w:eastAsia="en-US"/>
              </w:rPr>
              <w:t>100</w:t>
            </w:r>
          </w:p>
        </w:tc>
        <w:tc>
          <w:tcPr>
            <w:tcW w:w="855"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rFonts w:eastAsia="Calibri"/>
                <w:sz w:val="16"/>
                <w:szCs w:val="16"/>
                <w:lang w:eastAsia="en-US"/>
              </w:rPr>
            </w:pPr>
            <w:r w:rsidRPr="007C2652">
              <w:rPr>
                <w:rFonts w:eastAsia="Calibri"/>
                <w:sz w:val="16"/>
                <w:szCs w:val="16"/>
                <w:lang w:eastAsia="en-US"/>
              </w:rPr>
              <w:t>-</w:t>
            </w:r>
          </w:p>
        </w:tc>
        <w:tc>
          <w:tcPr>
            <w:tcW w:w="726" w:type="dxa"/>
            <w:gridSpan w:val="2"/>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rFonts w:eastAsia="Calibri"/>
                <w:sz w:val="16"/>
                <w:szCs w:val="16"/>
                <w:lang w:eastAsia="en-US"/>
              </w:rPr>
            </w:pPr>
            <w:r w:rsidRPr="007C2652">
              <w:rPr>
                <w:rFonts w:eastAsia="Calibri"/>
                <w:sz w:val="16"/>
                <w:szCs w:val="16"/>
                <w:lang w:eastAsia="en-US"/>
              </w:rPr>
              <w:t>-</w:t>
            </w:r>
          </w:p>
        </w:tc>
        <w:tc>
          <w:tcPr>
            <w:tcW w:w="1273"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rFonts w:eastAsia="Calibri"/>
                <w:sz w:val="16"/>
                <w:szCs w:val="16"/>
                <w:lang w:eastAsia="en-US"/>
              </w:rPr>
            </w:pPr>
          </w:p>
        </w:tc>
        <w:tc>
          <w:tcPr>
            <w:tcW w:w="999" w:type="dxa"/>
            <w:gridSpan w:val="3"/>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rFonts w:eastAsia="Calibri"/>
                <w:sz w:val="16"/>
                <w:szCs w:val="16"/>
                <w:lang w:eastAsia="en-U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825776" w:rsidRPr="007C2652" w:rsidRDefault="00825776" w:rsidP="00825776">
            <w:pPr>
              <w:jc w:val="center"/>
              <w:rPr>
                <w:rFonts w:eastAsia="Calibri"/>
                <w:sz w:val="16"/>
                <w:szCs w:val="16"/>
                <w:lang w:eastAsia="en-US"/>
              </w:rPr>
            </w:pPr>
            <w:r w:rsidRPr="007C2652">
              <w:rPr>
                <w:rFonts w:eastAsia="Calibri"/>
                <w:sz w:val="16"/>
                <w:szCs w:val="16"/>
                <w:lang w:eastAsia="en-US"/>
              </w:rPr>
              <w:t>-</w:t>
            </w:r>
          </w:p>
        </w:tc>
        <w:tc>
          <w:tcPr>
            <w:tcW w:w="851" w:type="dxa"/>
            <w:gridSpan w:val="2"/>
          </w:tcPr>
          <w:p w:rsidR="00825776" w:rsidRPr="007C2652" w:rsidRDefault="00825776" w:rsidP="00825776">
            <w:pPr>
              <w:jc w:val="center"/>
              <w:rPr>
                <w:rFonts w:eastAsia="Calibri"/>
                <w:sz w:val="16"/>
                <w:szCs w:val="16"/>
                <w:lang w:eastAsia="en-US"/>
              </w:rPr>
            </w:pPr>
            <w:r w:rsidRPr="007C2652">
              <w:rPr>
                <w:rFonts w:eastAsia="Calibri"/>
                <w:sz w:val="16"/>
                <w:szCs w:val="16"/>
                <w:lang w:eastAsia="en-US"/>
              </w:rPr>
              <w:t>100</w:t>
            </w:r>
          </w:p>
        </w:tc>
      </w:tr>
      <w:tr w:rsidR="00825776" w:rsidRPr="007C2652" w:rsidTr="00825776">
        <w:trPr>
          <w:gridAfter w:val="1"/>
          <w:wAfter w:w="845" w:type="dxa"/>
          <w:trHeight w:val="730"/>
        </w:trPr>
        <w:tc>
          <w:tcPr>
            <w:tcW w:w="664"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sz w:val="16"/>
                <w:szCs w:val="16"/>
                <w:lang w:eastAsia="en-US"/>
              </w:rPr>
            </w:pPr>
            <w:r w:rsidRPr="007C2652">
              <w:rPr>
                <w:sz w:val="16"/>
                <w:szCs w:val="16"/>
                <w:lang w:eastAsia="en-US"/>
              </w:rPr>
              <w:t>1.2</w:t>
            </w:r>
          </w:p>
        </w:tc>
        <w:tc>
          <w:tcPr>
            <w:tcW w:w="2541"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both"/>
              <w:rPr>
                <w:rFonts w:eastAsia="Calibri"/>
                <w:spacing w:val="-10"/>
                <w:sz w:val="16"/>
                <w:szCs w:val="16"/>
                <w:lang w:eastAsia="en-US"/>
              </w:rPr>
            </w:pPr>
            <w:r w:rsidRPr="007C2652">
              <w:rPr>
                <w:rFonts w:eastAsia="Calibri"/>
                <w:sz w:val="16"/>
                <w:szCs w:val="16"/>
                <w:lang w:eastAsia="en-US"/>
              </w:rPr>
              <w:t>Доля внесенных изменений в Правила землепользования и застройки с</w:t>
            </w:r>
            <w:r w:rsidRPr="007C2652">
              <w:rPr>
                <w:rFonts w:eastAsia="Calibri"/>
                <w:sz w:val="16"/>
                <w:szCs w:val="16"/>
              </w:rPr>
              <w:t xml:space="preserve">ельского поселения Черновка муниципального района </w:t>
            </w:r>
            <w:proofErr w:type="spellStart"/>
            <w:proofErr w:type="gramStart"/>
            <w:r w:rsidRPr="007C2652">
              <w:rPr>
                <w:rFonts w:eastAsia="Calibri"/>
                <w:sz w:val="16"/>
                <w:szCs w:val="16"/>
              </w:rPr>
              <w:t>Кинель</w:t>
            </w:r>
            <w:proofErr w:type="spellEnd"/>
            <w:r w:rsidRPr="007C2652">
              <w:rPr>
                <w:rFonts w:eastAsia="Calibri"/>
                <w:sz w:val="16"/>
                <w:szCs w:val="16"/>
              </w:rPr>
              <w:t>-Черкасский</w:t>
            </w:r>
            <w:proofErr w:type="gramEnd"/>
            <w:r w:rsidRPr="007C2652">
              <w:rPr>
                <w:rFonts w:eastAsia="Calibri"/>
                <w:sz w:val="16"/>
                <w:szCs w:val="16"/>
              </w:rPr>
              <w:t xml:space="preserve"> Самарской области </w:t>
            </w:r>
            <w:r w:rsidRPr="007C2652">
              <w:rPr>
                <w:rFonts w:eastAsia="Calibri"/>
                <w:sz w:val="16"/>
                <w:szCs w:val="16"/>
                <w:lang w:eastAsia="en-US"/>
              </w:rPr>
              <w:t xml:space="preserve">в общем количестве изменений, внесение которых требуется по результатам мониторинга Правил землепользования и застройки и местных нормативов градостроительного проектирования </w:t>
            </w:r>
          </w:p>
        </w:tc>
        <w:tc>
          <w:tcPr>
            <w:tcW w:w="982"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ind w:right="86"/>
              <w:jc w:val="center"/>
              <w:rPr>
                <w:rFonts w:eastAsia="Calibri"/>
                <w:sz w:val="16"/>
                <w:szCs w:val="16"/>
                <w:lang w:eastAsia="en-US"/>
              </w:rPr>
            </w:pPr>
            <w:r w:rsidRPr="007C2652">
              <w:rPr>
                <w:rFonts w:eastAsia="Calibri"/>
                <w:sz w:val="16"/>
                <w:szCs w:val="16"/>
                <w:lang w:eastAsia="en-US"/>
              </w:rPr>
              <w:t>%</w:t>
            </w:r>
          </w:p>
        </w:tc>
        <w:tc>
          <w:tcPr>
            <w:tcW w:w="708"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rFonts w:eastAsia="Calibri"/>
                <w:sz w:val="16"/>
                <w:szCs w:val="16"/>
                <w:lang w:eastAsia="en-US"/>
              </w:rPr>
            </w:pPr>
            <w:r w:rsidRPr="007C2652">
              <w:rPr>
                <w:rFonts w:eastAsia="Calibri"/>
                <w:sz w:val="16"/>
                <w:szCs w:val="16"/>
                <w:lang w:eastAsia="en-US"/>
              </w:rPr>
              <w:t>-</w:t>
            </w:r>
          </w:p>
        </w:tc>
        <w:tc>
          <w:tcPr>
            <w:tcW w:w="567"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rFonts w:eastAsia="Calibri"/>
                <w:sz w:val="16"/>
                <w:szCs w:val="16"/>
                <w:lang w:eastAsia="en-US"/>
              </w:rPr>
            </w:pPr>
            <w:r w:rsidRPr="007C2652">
              <w:rPr>
                <w:rFonts w:eastAsia="Calibri"/>
                <w:sz w:val="16"/>
                <w:szCs w:val="16"/>
                <w:lang w:eastAsia="en-US"/>
              </w:rPr>
              <w:t>-</w:t>
            </w:r>
          </w:p>
        </w:tc>
        <w:tc>
          <w:tcPr>
            <w:tcW w:w="853"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rFonts w:eastAsia="Calibri"/>
                <w:sz w:val="16"/>
                <w:szCs w:val="16"/>
                <w:lang w:eastAsia="en-US"/>
              </w:rPr>
            </w:pPr>
            <w:r w:rsidRPr="007C2652">
              <w:rPr>
                <w:rFonts w:eastAsia="Calibri"/>
                <w:sz w:val="16"/>
                <w:szCs w:val="16"/>
                <w:lang w:eastAsia="en-US"/>
              </w:rPr>
              <w:t>100</w:t>
            </w:r>
          </w:p>
        </w:tc>
        <w:tc>
          <w:tcPr>
            <w:tcW w:w="855"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rFonts w:eastAsia="Calibri"/>
                <w:sz w:val="16"/>
                <w:szCs w:val="16"/>
                <w:lang w:eastAsia="en-US"/>
              </w:rPr>
            </w:pPr>
            <w:r w:rsidRPr="007C2652">
              <w:rPr>
                <w:rFonts w:eastAsia="Calibri"/>
                <w:sz w:val="16"/>
                <w:szCs w:val="16"/>
                <w:lang w:eastAsia="en-US"/>
              </w:rPr>
              <w:t>-</w:t>
            </w:r>
          </w:p>
        </w:tc>
        <w:tc>
          <w:tcPr>
            <w:tcW w:w="713"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rFonts w:eastAsia="Calibri"/>
                <w:sz w:val="16"/>
                <w:szCs w:val="16"/>
                <w:lang w:eastAsia="en-US"/>
              </w:rPr>
            </w:pPr>
            <w:r w:rsidRPr="007C2652">
              <w:rPr>
                <w:rFonts w:eastAsia="Calibri"/>
                <w:sz w:val="16"/>
                <w:szCs w:val="16"/>
                <w:lang w:eastAsia="en-US"/>
              </w:rPr>
              <w:t>-</w:t>
            </w:r>
          </w:p>
        </w:tc>
        <w:tc>
          <w:tcPr>
            <w:tcW w:w="1297" w:type="dxa"/>
            <w:gridSpan w:val="3"/>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rFonts w:eastAsia="Calibri"/>
                <w:sz w:val="16"/>
                <w:szCs w:val="16"/>
                <w:lang w:eastAsia="en-US"/>
              </w:rPr>
            </w:pPr>
            <w:r w:rsidRPr="007C2652">
              <w:rPr>
                <w:rFonts w:eastAsia="Calibri"/>
                <w:sz w:val="16"/>
                <w:szCs w:val="16"/>
                <w:lang w:eastAsia="en-US"/>
              </w:rPr>
              <w:t>100</w:t>
            </w:r>
          </w:p>
        </w:tc>
        <w:tc>
          <w:tcPr>
            <w:tcW w:w="978"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rFonts w:eastAsia="Calibri"/>
                <w:sz w:val="16"/>
                <w:szCs w:val="16"/>
                <w:lang w:eastAsia="en-US"/>
              </w:rPr>
            </w:pPr>
            <w:r w:rsidRPr="007C2652">
              <w:rPr>
                <w:rFonts w:eastAsia="Calibri"/>
                <w:sz w:val="16"/>
                <w:szCs w:val="16"/>
                <w:lang w:eastAsia="en-US"/>
              </w:rPr>
              <w:t>-</w:t>
            </w:r>
          </w:p>
        </w:tc>
        <w:tc>
          <w:tcPr>
            <w:tcW w:w="866" w:type="dxa"/>
            <w:gridSpan w:val="3"/>
            <w:tcBorders>
              <w:top w:val="single" w:sz="4" w:space="0" w:color="000000"/>
              <w:left w:val="single" w:sz="4" w:space="0" w:color="000000"/>
              <w:bottom w:val="single" w:sz="4" w:space="0" w:color="000000"/>
              <w:right w:val="single" w:sz="4" w:space="0" w:color="000000"/>
            </w:tcBorders>
            <w:shd w:val="clear" w:color="auto" w:fill="auto"/>
          </w:tcPr>
          <w:p w:rsidR="00825776" w:rsidRPr="007C2652" w:rsidRDefault="00825776" w:rsidP="00825776">
            <w:pPr>
              <w:snapToGrid w:val="0"/>
              <w:jc w:val="center"/>
              <w:rPr>
                <w:rFonts w:eastAsia="Calibri"/>
                <w:sz w:val="16"/>
                <w:szCs w:val="16"/>
                <w:lang w:eastAsia="en-US"/>
              </w:rPr>
            </w:pPr>
            <w:r w:rsidRPr="007C2652">
              <w:rPr>
                <w:rFonts w:eastAsia="Calibri"/>
                <w:sz w:val="16"/>
                <w:szCs w:val="16"/>
                <w:lang w:eastAsia="en-US"/>
              </w:rPr>
              <w:t>-</w:t>
            </w:r>
          </w:p>
        </w:tc>
      </w:tr>
      <w:tr w:rsidR="00825776" w:rsidRPr="007C2652" w:rsidTr="00825776">
        <w:trPr>
          <w:gridAfter w:val="1"/>
          <w:wAfter w:w="845" w:type="dxa"/>
          <w:trHeight w:val="730"/>
        </w:trPr>
        <w:tc>
          <w:tcPr>
            <w:tcW w:w="664"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rFonts w:eastAsia="Calibri"/>
                <w:spacing w:val="-10"/>
                <w:sz w:val="16"/>
                <w:szCs w:val="16"/>
                <w:lang w:eastAsia="en-US"/>
              </w:rPr>
            </w:pPr>
            <w:r w:rsidRPr="007C2652">
              <w:rPr>
                <w:rFonts w:eastAsia="Calibri"/>
                <w:spacing w:val="-10"/>
                <w:sz w:val="16"/>
                <w:szCs w:val="16"/>
                <w:lang w:eastAsia="en-US"/>
              </w:rPr>
              <w:t>1.3</w:t>
            </w:r>
          </w:p>
        </w:tc>
        <w:tc>
          <w:tcPr>
            <w:tcW w:w="2541"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both"/>
              <w:rPr>
                <w:rFonts w:eastAsia="Calibri"/>
                <w:sz w:val="16"/>
                <w:szCs w:val="16"/>
                <w:lang w:eastAsia="en-US"/>
              </w:rPr>
            </w:pPr>
            <w:r w:rsidRPr="007C2652">
              <w:rPr>
                <w:rFonts w:eastAsia="Calibri"/>
                <w:sz w:val="16"/>
                <w:szCs w:val="16"/>
                <w:lang w:eastAsia="en-US"/>
              </w:rPr>
              <w:t xml:space="preserve">Доля внесенных изменений в границы населенных пунктов </w:t>
            </w:r>
            <w:r w:rsidRPr="007C2652">
              <w:rPr>
                <w:rFonts w:eastAsia="Calibri"/>
                <w:sz w:val="16"/>
                <w:szCs w:val="16"/>
              </w:rPr>
              <w:t xml:space="preserve">сельского поселения Черновка муниципального района </w:t>
            </w:r>
            <w:proofErr w:type="spellStart"/>
            <w:proofErr w:type="gramStart"/>
            <w:r w:rsidRPr="007C2652">
              <w:rPr>
                <w:rFonts w:eastAsia="Calibri"/>
                <w:sz w:val="16"/>
                <w:szCs w:val="16"/>
              </w:rPr>
              <w:t>Кинель</w:t>
            </w:r>
            <w:proofErr w:type="spellEnd"/>
            <w:r w:rsidRPr="007C2652">
              <w:rPr>
                <w:rFonts w:eastAsia="Calibri"/>
                <w:sz w:val="16"/>
                <w:szCs w:val="16"/>
              </w:rPr>
              <w:t>-Черкасский</w:t>
            </w:r>
            <w:proofErr w:type="gramEnd"/>
            <w:r w:rsidRPr="007C2652">
              <w:rPr>
                <w:rFonts w:eastAsia="Calibri"/>
                <w:sz w:val="16"/>
                <w:szCs w:val="16"/>
              </w:rPr>
              <w:t xml:space="preserve"> Самарской области</w:t>
            </w:r>
          </w:p>
        </w:tc>
        <w:tc>
          <w:tcPr>
            <w:tcW w:w="982"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ind w:right="86"/>
              <w:jc w:val="center"/>
              <w:rPr>
                <w:rFonts w:eastAsia="Calibri"/>
                <w:sz w:val="16"/>
                <w:szCs w:val="16"/>
                <w:lang w:eastAsia="en-US"/>
              </w:rPr>
            </w:pPr>
            <w:r w:rsidRPr="007C2652">
              <w:rPr>
                <w:rFonts w:eastAsia="Calibri"/>
                <w:sz w:val="16"/>
                <w:szCs w:val="16"/>
                <w:lang w:eastAsia="en-US"/>
              </w:rPr>
              <w:t>%</w:t>
            </w:r>
          </w:p>
        </w:tc>
        <w:tc>
          <w:tcPr>
            <w:tcW w:w="708"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rFonts w:eastAsia="Calibri"/>
                <w:sz w:val="16"/>
                <w:szCs w:val="16"/>
                <w:lang w:eastAsia="en-US"/>
              </w:rPr>
            </w:pPr>
            <w:r w:rsidRPr="007C2652">
              <w:rPr>
                <w:rFonts w:eastAsia="Calibri"/>
                <w:sz w:val="16"/>
                <w:szCs w:val="16"/>
                <w:lang w:eastAsia="en-US"/>
              </w:rPr>
              <w:t>-</w:t>
            </w:r>
          </w:p>
        </w:tc>
        <w:tc>
          <w:tcPr>
            <w:tcW w:w="567"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rFonts w:eastAsia="Calibri"/>
                <w:sz w:val="16"/>
                <w:szCs w:val="16"/>
                <w:lang w:eastAsia="en-US"/>
              </w:rPr>
            </w:pPr>
            <w:r w:rsidRPr="007C2652">
              <w:rPr>
                <w:rFonts w:eastAsia="Calibri"/>
                <w:sz w:val="16"/>
                <w:szCs w:val="16"/>
                <w:lang w:eastAsia="en-US"/>
              </w:rPr>
              <w:t>-</w:t>
            </w:r>
          </w:p>
        </w:tc>
        <w:tc>
          <w:tcPr>
            <w:tcW w:w="853"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rFonts w:eastAsia="Calibri"/>
                <w:sz w:val="16"/>
                <w:szCs w:val="16"/>
                <w:lang w:eastAsia="en-US"/>
              </w:rPr>
            </w:pPr>
            <w:r w:rsidRPr="007C2652">
              <w:rPr>
                <w:rFonts w:eastAsia="Calibri"/>
                <w:sz w:val="16"/>
                <w:szCs w:val="16"/>
                <w:lang w:eastAsia="en-US"/>
              </w:rPr>
              <w:t>100</w:t>
            </w:r>
          </w:p>
        </w:tc>
        <w:tc>
          <w:tcPr>
            <w:tcW w:w="855"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ind w:right="382"/>
              <w:jc w:val="center"/>
              <w:rPr>
                <w:rFonts w:eastAsia="Calibri"/>
                <w:sz w:val="16"/>
                <w:szCs w:val="16"/>
                <w:lang w:eastAsia="en-US"/>
              </w:rPr>
            </w:pPr>
            <w:r w:rsidRPr="007C2652">
              <w:rPr>
                <w:rFonts w:eastAsia="Calibri"/>
                <w:sz w:val="16"/>
                <w:szCs w:val="16"/>
                <w:lang w:eastAsia="en-US"/>
              </w:rPr>
              <w:t>-</w:t>
            </w:r>
          </w:p>
        </w:tc>
        <w:tc>
          <w:tcPr>
            <w:tcW w:w="713" w:type="dxa"/>
            <w:tcBorders>
              <w:top w:val="single" w:sz="4" w:space="0" w:color="000000"/>
              <w:left w:val="single" w:sz="4" w:space="0" w:color="000000"/>
              <w:bottom w:val="single" w:sz="4" w:space="0" w:color="000000"/>
            </w:tcBorders>
            <w:shd w:val="clear" w:color="auto" w:fill="auto"/>
          </w:tcPr>
          <w:p w:rsidR="00825776" w:rsidRPr="007C2652" w:rsidRDefault="00010C08" w:rsidP="00010C08">
            <w:pPr>
              <w:ind w:left="-419" w:right="-130" w:firstLine="224"/>
              <w:rPr>
                <w:rFonts w:eastAsia="Calibri"/>
                <w:sz w:val="16"/>
                <w:szCs w:val="16"/>
                <w:lang w:eastAsia="en-US"/>
              </w:rPr>
            </w:pPr>
            <w:r>
              <w:rPr>
                <w:rFonts w:eastAsia="Calibri"/>
                <w:sz w:val="16"/>
                <w:szCs w:val="16"/>
                <w:lang w:eastAsia="en-US"/>
              </w:rPr>
              <w:t>1100</w:t>
            </w:r>
          </w:p>
        </w:tc>
        <w:tc>
          <w:tcPr>
            <w:tcW w:w="1297" w:type="dxa"/>
            <w:gridSpan w:val="3"/>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rFonts w:eastAsia="Calibri"/>
                <w:sz w:val="16"/>
                <w:szCs w:val="16"/>
                <w:lang w:eastAsia="en-US"/>
              </w:rPr>
            </w:pPr>
            <w:r w:rsidRPr="007C2652">
              <w:rPr>
                <w:rFonts w:eastAsia="Calibri"/>
                <w:sz w:val="16"/>
                <w:szCs w:val="16"/>
                <w:lang w:eastAsia="en-US"/>
              </w:rPr>
              <w:t>-</w:t>
            </w:r>
          </w:p>
        </w:tc>
        <w:tc>
          <w:tcPr>
            <w:tcW w:w="978"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rFonts w:eastAsia="Calibri"/>
                <w:sz w:val="16"/>
                <w:szCs w:val="16"/>
                <w:lang w:eastAsia="en-US"/>
              </w:rPr>
            </w:pPr>
            <w:r w:rsidRPr="007C2652">
              <w:rPr>
                <w:rFonts w:eastAsia="Calibri"/>
                <w:sz w:val="16"/>
                <w:szCs w:val="16"/>
                <w:lang w:eastAsia="en-US"/>
              </w:rPr>
              <w:t>-</w:t>
            </w:r>
          </w:p>
        </w:tc>
        <w:tc>
          <w:tcPr>
            <w:tcW w:w="866" w:type="dxa"/>
            <w:gridSpan w:val="3"/>
            <w:tcBorders>
              <w:top w:val="single" w:sz="4" w:space="0" w:color="000000"/>
              <w:left w:val="single" w:sz="4" w:space="0" w:color="000000"/>
              <w:bottom w:val="single" w:sz="4" w:space="0" w:color="000000"/>
              <w:right w:val="single" w:sz="4" w:space="0" w:color="000000"/>
            </w:tcBorders>
            <w:shd w:val="clear" w:color="auto" w:fill="auto"/>
          </w:tcPr>
          <w:p w:rsidR="00825776" w:rsidRPr="007C2652" w:rsidRDefault="00825776" w:rsidP="00825776">
            <w:pPr>
              <w:snapToGrid w:val="0"/>
              <w:jc w:val="center"/>
              <w:rPr>
                <w:rFonts w:eastAsia="Calibri"/>
                <w:sz w:val="16"/>
                <w:szCs w:val="16"/>
                <w:lang w:eastAsia="en-US"/>
              </w:rPr>
            </w:pPr>
            <w:r w:rsidRPr="007C2652">
              <w:rPr>
                <w:rFonts w:eastAsia="Calibri"/>
                <w:sz w:val="16"/>
                <w:szCs w:val="16"/>
                <w:lang w:eastAsia="en-US"/>
              </w:rPr>
              <w:t>100</w:t>
            </w:r>
          </w:p>
        </w:tc>
      </w:tr>
      <w:tr w:rsidR="00825776" w:rsidRPr="007C2652" w:rsidTr="00825776">
        <w:trPr>
          <w:gridAfter w:val="1"/>
          <w:wAfter w:w="845" w:type="dxa"/>
          <w:trHeight w:val="730"/>
        </w:trPr>
        <w:tc>
          <w:tcPr>
            <w:tcW w:w="664"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sz w:val="16"/>
                <w:szCs w:val="16"/>
                <w:lang w:eastAsia="en-US"/>
              </w:rPr>
            </w:pPr>
            <w:r w:rsidRPr="007C2652">
              <w:rPr>
                <w:sz w:val="16"/>
                <w:szCs w:val="16"/>
                <w:lang w:eastAsia="en-US"/>
              </w:rPr>
              <w:t>1.4</w:t>
            </w:r>
          </w:p>
        </w:tc>
        <w:tc>
          <w:tcPr>
            <w:tcW w:w="2541"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both"/>
              <w:rPr>
                <w:rFonts w:eastAsia="Calibri"/>
                <w:sz w:val="16"/>
                <w:szCs w:val="16"/>
                <w:lang w:eastAsia="en-US"/>
              </w:rPr>
            </w:pPr>
            <w:r w:rsidRPr="007C2652">
              <w:rPr>
                <w:rFonts w:eastAsia="Calibri"/>
                <w:sz w:val="16"/>
                <w:szCs w:val="16"/>
                <w:lang w:eastAsia="en-US"/>
              </w:rPr>
              <w:t xml:space="preserve">Доля внесенных изменений в границы территориальных зон </w:t>
            </w:r>
            <w:r w:rsidRPr="007C2652">
              <w:rPr>
                <w:rFonts w:eastAsia="Calibri"/>
                <w:sz w:val="16"/>
                <w:szCs w:val="16"/>
              </w:rPr>
              <w:t xml:space="preserve">сельского поселения Черновка муниципального района </w:t>
            </w:r>
            <w:proofErr w:type="spellStart"/>
            <w:proofErr w:type="gramStart"/>
            <w:r w:rsidRPr="007C2652">
              <w:rPr>
                <w:rFonts w:eastAsia="Calibri"/>
                <w:sz w:val="16"/>
                <w:szCs w:val="16"/>
              </w:rPr>
              <w:t>Кинель</w:t>
            </w:r>
            <w:proofErr w:type="spellEnd"/>
            <w:r w:rsidRPr="007C2652">
              <w:rPr>
                <w:rFonts w:eastAsia="Calibri"/>
                <w:sz w:val="16"/>
                <w:szCs w:val="16"/>
              </w:rPr>
              <w:t>-Черкасский</w:t>
            </w:r>
            <w:proofErr w:type="gramEnd"/>
            <w:r w:rsidRPr="007C2652">
              <w:rPr>
                <w:rFonts w:eastAsia="Calibri"/>
                <w:sz w:val="16"/>
                <w:szCs w:val="16"/>
              </w:rPr>
              <w:t xml:space="preserve"> Самарской области</w:t>
            </w:r>
          </w:p>
        </w:tc>
        <w:tc>
          <w:tcPr>
            <w:tcW w:w="982"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ind w:right="86"/>
              <w:jc w:val="center"/>
              <w:rPr>
                <w:rFonts w:eastAsia="Calibri"/>
                <w:sz w:val="16"/>
                <w:szCs w:val="16"/>
                <w:lang w:eastAsia="en-US"/>
              </w:rPr>
            </w:pPr>
            <w:r w:rsidRPr="007C2652">
              <w:rPr>
                <w:rFonts w:eastAsia="Calibri"/>
                <w:sz w:val="16"/>
                <w:szCs w:val="16"/>
                <w:lang w:eastAsia="en-US"/>
              </w:rPr>
              <w:t>%</w:t>
            </w:r>
          </w:p>
        </w:tc>
        <w:tc>
          <w:tcPr>
            <w:tcW w:w="708"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rFonts w:eastAsia="Calibri"/>
                <w:sz w:val="16"/>
                <w:szCs w:val="16"/>
                <w:lang w:eastAsia="en-US"/>
              </w:rPr>
            </w:pPr>
            <w:r w:rsidRPr="007C2652">
              <w:rPr>
                <w:rFonts w:eastAsia="Calibri"/>
                <w:sz w:val="16"/>
                <w:szCs w:val="16"/>
                <w:lang w:eastAsia="en-US"/>
              </w:rPr>
              <w:t>-</w:t>
            </w:r>
          </w:p>
        </w:tc>
        <w:tc>
          <w:tcPr>
            <w:tcW w:w="567"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rFonts w:eastAsia="Calibri"/>
                <w:sz w:val="16"/>
                <w:szCs w:val="16"/>
                <w:lang w:eastAsia="en-US"/>
              </w:rPr>
            </w:pPr>
            <w:r w:rsidRPr="007C2652">
              <w:rPr>
                <w:rFonts w:eastAsia="Calibri"/>
                <w:sz w:val="16"/>
                <w:szCs w:val="16"/>
                <w:lang w:eastAsia="en-US"/>
              </w:rPr>
              <w:t>-</w:t>
            </w:r>
          </w:p>
        </w:tc>
        <w:tc>
          <w:tcPr>
            <w:tcW w:w="853"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rFonts w:eastAsia="Calibri"/>
                <w:sz w:val="16"/>
                <w:szCs w:val="16"/>
                <w:lang w:eastAsia="en-US"/>
              </w:rPr>
            </w:pPr>
            <w:r w:rsidRPr="007C2652">
              <w:rPr>
                <w:rFonts w:eastAsia="Calibri"/>
                <w:sz w:val="16"/>
                <w:szCs w:val="16"/>
                <w:lang w:eastAsia="en-US"/>
              </w:rPr>
              <w:t>100</w:t>
            </w:r>
          </w:p>
        </w:tc>
        <w:tc>
          <w:tcPr>
            <w:tcW w:w="855"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rFonts w:eastAsia="Calibri"/>
                <w:sz w:val="16"/>
                <w:szCs w:val="16"/>
                <w:lang w:eastAsia="en-US"/>
              </w:rPr>
            </w:pPr>
            <w:r w:rsidRPr="007C2652">
              <w:rPr>
                <w:rFonts w:eastAsia="Calibri"/>
                <w:sz w:val="16"/>
                <w:szCs w:val="16"/>
                <w:lang w:eastAsia="en-US"/>
              </w:rPr>
              <w:t>100</w:t>
            </w:r>
          </w:p>
        </w:tc>
        <w:tc>
          <w:tcPr>
            <w:tcW w:w="713"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rFonts w:eastAsia="Calibri"/>
                <w:sz w:val="16"/>
                <w:szCs w:val="16"/>
                <w:lang w:eastAsia="en-US"/>
              </w:rPr>
            </w:pPr>
            <w:r w:rsidRPr="007C2652">
              <w:rPr>
                <w:rFonts w:eastAsia="Calibri"/>
                <w:sz w:val="16"/>
                <w:szCs w:val="16"/>
                <w:lang w:eastAsia="en-US"/>
              </w:rPr>
              <w:t>-</w:t>
            </w:r>
          </w:p>
        </w:tc>
        <w:tc>
          <w:tcPr>
            <w:tcW w:w="1297" w:type="dxa"/>
            <w:gridSpan w:val="3"/>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rFonts w:eastAsia="Calibri"/>
                <w:sz w:val="16"/>
                <w:szCs w:val="16"/>
                <w:lang w:eastAsia="en-US"/>
              </w:rPr>
            </w:pPr>
            <w:r w:rsidRPr="007C2652">
              <w:rPr>
                <w:rFonts w:eastAsia="Calibri"/>
                <w:sz w:val="16"/>
                <w:szCs w:val="16"/>
                <w:lang w:eastAsia="en-US"/>
              </w:rPr>
              <w:t>-</w:t>
            </w:r>
          </w:p>
        </w:tc>
        <w:tc>
          <w:tcPr>
            <w:tcW w:w="978" w:type="dxa"/>
            <w:tcBorders>
              <w:top w:val="single" w:sz="4" w:space="0" w:color="000000"/>
              <w:left w:val="single" w:sz="4" w:space="0" w:color="000000"/>
              <w:bottom w:val="single" w:sz="4" w:space="0" w:color="000000"/>
            </w:tcBorders>
            <w:shd w:val="clear" w:color="auto" w:fill="auto"/>
          </w:tcPr>
          <w:p w:rsidR="00825776" w:rsidRPr="007C2652" w:rsidRDefault="00825776" w:rsidP="00825776">
            <w:pPr>
              <w:jc w:val="center"/>
              <w:rPr>
                <w:rFonts w:eastAsia="Calibri"/>
                <w:sz w:val="16"/>
                <w:szCs w:val="16"/>
                <w:lang w:eastAsia="en-US"/>
              </w:rPr>
            </w:pPr>
            <w:r w:rsidRPr="007C2652">
              <w:rPr>
                <w:rFonts w:eastAsia="Calibri"/>
                <w:sz w:val="16"/>
                <w:szCs w:val="16"/>
                <w:lang w:eastAsia="en-US"/>
              </w:rPr>
              <w:t>-</w:t>
            </w:r>
          </w:p>
        </w:tc>
        <w:tc>
          <w:tcPr>
            <w:tcW w:w="866" w:type="dxa"/>
            <w:gridSpan w:val="3"/>
            <w:tcBorders>
              <w:top w:val="single" w:sz="4" w:space="0" w:color="000000"/>
              <w:left w:val="single" w:sz="4" w:space="0" w:color="000000"/>
              <w:bottom w:val="single" w:sz="4" w:space="0" w:color="000000"/>
              <w:right w:val="single" w:sz="4" w:space="0" w:color="000000"/>
            </w:tcBorders>
            <w:shd w:val="clear" w:color="auto" w:fill="auto"/>
          </w:tcPr>
          <w:p w:rsidR="00825776" w:rsidRPr="007C2652" w:rsidRDefault="00825776" w:rsidP="00825776">
            <w:pPr>
              <w:snapToGrid w:val="0"/>
              <w:jc w:val="center"/>
              <w:rPr>
                <w:rFonts w:eastAsia="Calibri"/>
                <w:sz w:val="16"/>
                <w:szCs w:val="16"/>
                <w:lang w:eastAsia="en-US"/>
              </w:rPr>
            </w:pPr>
            <w:r w:rsidRPr="007C2652">
              <w:rPr>
                <w:rFonts w:eastAsia="Calibri"/>
                <w:sz w:val="16"/>
                <w:szCs w:val="16"/>
                <w:lang w:eastAsia="en-US"/>
              </w:rPr>
              <w:t>-</w:t>
            </w:r>
          </w:p>
        </w:tc>
      </w:tr>
    </w:tbl>
    <w:p w:rsidR="007C2652" w:rsidRPr="007C2652" w:rsidRDefault="007C2652" w:rsidP="007C2652">
      <w:pPr>
        <w:ind w:left="6804"/>
        <w:jc w:val="right"/>
        <w:rPr>
          <w:bCs/>
          <w:sz w:val="16"/>
          <w:szCs w:val="16"/>
          <w:lang w:eastAsia="en-US"/>
        </w:rPr>
      </w:pPr>
    </w:p>
    <w:p w:rsidR="007C2652" w:rsidRPr="00010C08" w:rsidRDefault="007C2652" w:rsidP="00010C08">
      <w:pPr>
        <w:rPr>
          <w:bCs/>
          <w:sz w:val="20"/>
          <w:szCs w:val="20"/>
          <w:lang w:eastAsia="en-US"/>
        </w:rPr>
      </w:pPr>
    </w:p>
    <w:p w:rsidR="003807DB" w:rsidRDefault="003807DB" w:rsidP="007C2652">
      <w:pPr>
        <w:ind w:left="6804"/>
        <w:jc w:val="right"/>
        <w:rPr>
          <w:bCs/>
          <w:sz w:val="20"/>
          <w:szCs w:val="20"/>
          <w:lang w:eastAsia="en-US"/>
        </w:rPr>
      </w:pPr>
    </w:p>
    <w:p w:rsidR="007C2652" w:rsidRPr="00010C08" w:rsidRDefault="007C2652" w:rsidP="007C2652">
      <w:pPr>
        <w:ind w:left="6804"/>
        <w:jc w:val="right"/>
        <w:rPr>
          <w:bCs/>
          <w:sz w:val="20"/>
          <w:szCs w:val="20"/>
          <w:lang w:eastAsia="en-US"/>
        </w:rPr>
      </w:pPr>
      <w:r w:rsidRPr="00010C08">
        <w:rPr>
          <w:bCs/>
          <w:sz w:val="20"/>
          <w:szCs w:val="20"/>
          <w:lang w:eastAsia="en-US"/>
        </w:rPr>
        <w:t>Приложение 2</w:t>
      </w:r>
    </w:p>
    <w:p w:rsidR="007C2652" w:rsidRPr="00010C08" w:rsidRDefault="007C2652" w:rsidP="007C2652">
      <w:pPr>
        <w:ind w:left="6804"/>
        <w:jc w:val="right"/>
        <w:rPr>
          <w:bCs/>
          <w:sz w:val="20"/>
          <w:szCs w:val="20"/>
          <w:lang w:eastAsia="en-US"/>
        </w:rPr>
      </w:pPr>
      <w:r w:rsidRPr="00010C08">
        <w:rPr>
          <w:bCs/>
          <w:sz w:val="20"/>
          <w:szCs w:val="20"/>
          <w:lang w:eastAsia="en-US"/>
        </w:rPr>
        <w:t>к муниципальной программе</w:t>
      </w:r>
    </w:p>
    <w:p w:rsidR="00010C08" w:rsidRPr="00010C08" w:rsidRDefault="007C2652" w:rsidP="00010C08">
      <w:pPr>
        <w:jc w:val="right"/>
        <w:rPr>
          <w:rFonts w:eastAsia="Calibri"/>
          <w:sz w:val="20"/>
          <w:szCs w:val="20"/>
          <w:lang w:eastAsia="en-US"/>
        </w:rPr>
      </w:pPr>
      <w:r w:rsidRPr="00010C08">
        <w:rPr>
          <w:rFonts w:eastAsia="Calibri"/>
          <w:sz w:val="20"/>
          <w:szCs w:val="20"/>
          <w:lang w:eastAsia="en-US"/>
        </w:rPr>
        <w:t>«Развит</w:t>
      </w:r>
      <w:r w:rsidR="00010C08" w:rsidRPr="00010C08">
        <w:rPr>
          <w:rFonts w:eastAsia="Calibri"/>
          <w:sz w:val="20"/>
          <w:szCs w:val="20"/>
          <w:lang w:eastAsia="en-US"/>
        </w:rPr>
        <w:t xml:space="preserve">ие </w:t>
      </w:r>
      <w:r w:rsidRPr="00010C08">
        <w:rPr>
          <w:rFonts w:eastAsia="Calibri"/>
          <w:sz w:val="20"/>
          <w:szCs w:val="20"/>
          <w:lang w:eastAsia="en-US"/>
        </w:rPr>
        <w:t xml:space="preserve">градостроительной деятельности и </w:t>
      </w:r>
    </w:p>
    <w:p w:rsidR="00010C08" w:rsidRPr="00010C08" w:rsidRDefault="007C2652" w:rsidP="00010C08">
      <w:pPr>
        <w:jc w:val="right"/>
        <w:rPr>
          <w:rFonts w:eastAsia="Calibri"/>
          <w:sz w:val="20"/>
          <w:szCs w:val="20"/>
          <w:lang w:eastAsia="en-US"/>
        </w:rPr>
      </w:pPr>
      <w:r w:rsidRPr="00010C08">
        <w:rPr>
          <w:rFonts w:eastAsia="Calibri"/>
          <w:sz w:val="20"/>
          <w:szCs w:val="20"/>
          <w:lang w:eastAsia="en-US"/>
        </w:rPr>
        <w:t xml:space="preserve">обеспечение реализации документов </w:t>
      </w:r>
      <w:proofErr w:type="gramStart"/>
      <w:r w:rsidRPr="00010C08">
        <w:rPr>
          <w:rFonts w:eastAsia="Calibri"/>
          <w:sz w:val="20"/>
          <w:szCs w:val="20"/>
          <w:lang w:eastAsia="en-US"/>
        </w:rPr>
        <w:t>территориального</w:t>
      </w:r>
      <w:proofErr w:type="gramEnd"/>
      <w:r w:rsidRPr="00010C08">
        <w:rPr>
          <w:rFonts w:eastAsia="Calibri"/>
          <w:sz w:val="20"/>
          <w:szCs w:val="20"/>
          <w:lang w:eastAsia="en-US"/>
        </w:rPr>
        <w:t xml:space="preserve"> </w:t>
      </w:r>
    </w:p>
    <w:p w:rsidR="00010C08" w:rsidRPr="00010C08" w:rsidRDefault="007C2652" w:rsidP="00010C08">
      <w:pPr>
        <w:jc w:val="right"/>
        <w:rPr>
          <w:rFonts w:eastAsia="Calibri"/>
          <w:sz w:val="20"/>
          <w:szCs w:val="20"/>
          <w:lang w:eastAsia="en-US"/>
        </w:rPr>
      </w:pPr>
      <w:r w:rsidRPr="00010C08">
        <w:rPr>
          <w:rFonts w:eastAsia="Calibri"/>
          <w:sz w:val="20"/>
          <w:szCs w:val="20"/>
          <w:lang w:eastAsia="en-US"/>
        </w:rPr>
        <w:t xml:space="preserve">планирования на территории сельского поселения </w:t>
      </w:r>
    </w:p>
    <w:p w:rsidR="00010C08" w:rsidRPr="00010C08" w:rsidRDefault="007C2652" w:rsidP="00010C08">
      <w:pPr>
        <w:jc w:val="right"/>
        <w:rPr>
          <w:rFonts w:eastAsia="Calibri"/>
          <w:sz w:val="20"/>
          <w:szCs w:val="20"/>
          <w:lang w:eastAsia="en-US"/>
        </w:rPr>
      </w:pPr>
      <w:r w:rsidRPr="00010C08">
        <w:rPr>
          <w:rFonts w:eastAsia="Calibri"/>
          <w:sz w:val="20"/>
          <w:szCs w:val="20"/>
          <w:lang w:eastAsia="en-US"/>
        </w:rPr>
        <w:t xml:space="preserve">Черновка </w:t>
      </w:r>
      <w:proofErr w:type="spellStart"/>
      <w:proofErr w:type="gramStart"/>
      <w:r w:rsidRPr="00010C08">
        <w:rPr>
          <w:rFonts w:eastAsia="Calibri"/>
          <w:sz w:val="20"/>
          <w:szCs w:val="20"/>
          <w:lang w:eastAsia="en-US"/>
        </w:rPr>
        <w:t>Кинель</w:t>
      </w:r>
      <w:proofErr w:type="spellEnd"/>
      <w:r w:rsidRPr="00010C08">
        <w:rPr>
          <w:rFonts w:eastAsia="Calibri"/>
          <w:sz w:val="20"/>
          <w:szCs w:val="20"/>
          <w:lang w:eastAsia="en-US"/>
        </w:rPr>
        <w:t>-Черкасского</w:t>
      </w:r>
      <w:proofErr w:type="gramEnd"/>
      <w:r w:rsidRPr="00010C08">
        <w:rPr>
          <w:rFonts w:eastAsia="Calibri"/>
          <w:sz w:val="20"/>
          <w:szCs w:val="20"/>
          <w:lang w:eastAsia="en-US"/>
        </w:rPr>
        <w:t xml:space="preserve"> района Самарской области» </w:t>
      </w:r>
    </w:p>
    <w:p w:rsidR="007C2652" w:rsidRPr="00010C08" w:rsidRDefault="007C2652" w:rsidP="00010C08">
      <w:pPr>
        <w:jc w:val="right"/>
        <w:rPr>
          <w:rFonts w:eastAsia="Calibri"/>
          <w:sz w:val="20"/>
          <w:szCs w:val="20"/>
          <w:lang w:eastAsia="en-US"/>
        </w:rPr>
      </w:pPr>
      <w:r w:rsidRPr="00010C08">
        <w:rPr>
          <w:rFonts w:eastAsia="Calibri"/>
          <w:sz w:val="20"/>
          <w:szCs w:val="20"/>
          <w:lang w:eastAsia="en-US"/>
        </w:rPr>
        <w:t>на 2018 - 2023 годы</w:t>
      </w:r>
    </w:p>
    <w:p w:rsidR="007C2652" w:rsidRPr="007C2652" w:rsidRDefault="007C2652" w:rsidP="007C2652">
      <w:pPr>
        <w:ind w:left="6804"/>
        <w:jc w:val="right"/>
        <w:rPr>
          <w:rFonts w:eastAsia="Calibri"/>
          <w:bCs/>
          <w:sz w:val="16"/>
          <w:szCs w:val="16"/>
          <w:lang w:eastAsia="en-US"/>
        </w:rPr>
      </w:pPr>
    </w:p>
    <w:p w:rsidR="007C2652" w:rsidRPr="00010C08" w:rsidRDefault="007C2652" w:rsidP="007C2652">
      <w:pPr>
        <w:ind w:right="85"/>
        <w:jc w:val="center"/>
        <w:rPr>
          <w:rFonts w:eastAsia="Calibri"/>
          <w:sz w:val="22"/>
          <w:szCs w:val="22"/>
          <w:lang w:eastAsia="en-US"/>
        </w:rPr>
      </w:pPr>
      <w:r w:rsidRPr="00010C08">
        <w:rPr>
          <w:rFonts w:eastAsia="Calibri"/>
          <w:spacing w:val="-8"/>
          <w:sz w:val="22"/>
          <w:szCs w:val="22"/>
          <w:lang w:eastAsia="en-US"/>
        </w:rPr>
        <w:t xml:space="preserve">Перечень основных мероприятий по реализации муниципальной программы </w:t>
      </w:r>
      <w:r w:rsidRPr="00010C08">
        <w:rPr>
          <w:rFonts w:eastAsia="Calibri"/>
          <w:sz w:val="22"/>
          <w:szCs w:val="22"/>
          <w:lang w:eastAsia="en-US"/>
        </w:rPr>
        <w:t xml:space="preserve">«Развитие градостроительной деятельности и обеспечение реализации документов территориального планирования на территории сельского поселения Черновка </w:t>
      </w:r>
      <w:proofErr w:type="spellStart"/>
      <w:proofErr w:type="gramStart"/>
      <w:r w:rsidRPr="00010C08">
        <w:rPr>
          <w:rFonts w:eastAsia="Calibri"/>
          <w:sz w:val="22"/>
          <w:szCs w:val="22"/>
          <w:lang w:eastAsia="en-US"/>
        </w:rPr>
        <w:t>Кинель</w:t>
      </w:r>
      <w:proofErr w:type="spellEnd"/>
      <w:r w:rsidRPr="00010C08">
        <w:rPr>
          <w:rFonts w:eastAsia="Calibri"/>
          <w:sz w:val="22"/>
          <w:szCs w:val="22"/>
          <w:lang w:eastAsia="en-US"/>
        </w:rPr>
        <w:t>-Черкасского</w:t>
      </w:r>
      <w:proofErr w:type="gramEnd"/>
      <w:r w:rsidRPr="00010C08">
        <w:rPr>
          <w:rFonts w:eastAsia="Calibri"/>
          <w:sz w:val="22"/>
          <w:szCs w:val="22"/>
          <w:lang w:eastAsia="en-US"/>
        </w:rPr>
        <w:t xml:space="preserve"> района Самарской области» на 2018 - 2023 годы</w:t>
      </w:r>
    </w:p>
    <w:p w:rsidR="007C2652" w:rsidRPr="007C2652" w:rsidRDefault="007C2652" w:rsidP="007C2652">
      <w:pPr>
        <w:ind w:right="85"/>
        <w:jc w:val="center"/>
        <w:rPr>
          <w:rFonts w:eastAsia="Calibri"/>
          <w:sz w:val="16"/>
          <w:szCs w:val="16"/>
          <w:lang w:eastAsia="en-US"/>
        </w:rPr>
      </w:pPr>
    </w:p>
    <w:p w:rsidR="007C2652" w:rsidRPr="007C2652" w:rsidRDefault="007C2652" w:rsidP="007C2652">
      <w:pPr>
        <w:shd w:val="clear" w:color="auto" w:fill="FFFFFF"/>
        <w:ind w:right="85"/>
        <w:jc w:val="center"/>
        <w:rPr>
          <w:rFonts w:eastAsia="Calibri"/>
          <w:bCs/>
          <w:sz w:val="16"/>
          <w:szCs w:val="16"/>
          <w:lang w:eastAsia="en-US"/>
        </w:rPr>
      </w:pPr>
    </w:p>
    <w:p w:rsidR="007C2652" w:rsidRPr="007C2652" w:rsidRDefault="007C2652" w:rsidP="007C2652">
      <w:pPr>
        <w:spacing w:after="160" w:line="259" w:lineRule="auto"/>
        <w:rPr>
          <w:rFonts w:eastAsia="Calibri"/>
          <w:lang w:eastAsia="en-US"/>
        </w:rPr>
        <w:sectPr w:rsidR="007C2652" w:rsidRPr="007C2652" w:rsidSect="007C2652">
          <w:footerReference w:type="default" r:id="rId24"/>
          <w:pgSz w:w="11905" w:h="16838"/>
          <w:pgMar w:top="1134" w:right="851" w:bottom="1134" w:left="1701" w:header="0" w:footer="0" w:gutter="0"/>
          <w:cols w:space="720"/>
        </w:sectPr>
      </w:pPr>
    </w:p>
    <w:tbl>
      <w:tblPr>
        <w:tblW w:w="4951" w:type="pct"/>
        <w:jc w:val="center"/>
        <w:tblInd w:w="281" w:type="dxa"/>
        <w:tblLayout w:type="fixed"/>
        <w:tblLook w:val="04A0" w:firstRow="1" w:lastRow="0" w:firstColumn="1" w:lastColumn="0" w:noHBand="0" w:noVBand="1"/>
      </w:tblPr>
      <w:tblGrid>
        <w:gridCol w:w="361"/>
        <w:gridCol w:w="1030"/>
        <w:gridCol w:w="916"/>
        <w:gridCol w:w="545"/>
        <w:gridCol w:w="819"/>
        <w:gridCol w:w="817"/>
        <w:gridCol w:w="805"/>
        <w:gridCol w:w="10"/>
        <w:gridCol w:w="685"/>
        <w:gridCol w:w="619"/>
        <w:gridCol w:w="638"/>
        <w:gridCol w:w="611"/>
        <w:gridCol w:w="605"/>
        <w:gridCol w:w="8"/>
        <w:gridCol w:w="932"/>
        <w:gridCol w:w="8"/>
        <w:gridCol w:w="881"/>
      </w:tblGrid>
      <w:tr w:rsidR="003807DB" w:rsidRPr="003807DB" w:rsidTr="004C1A9E">
        <w:trPr>
          <w:trHeight w:val="527"/>
          <w:jc w:val="center"/>
        </w:trPr>
        <w:tc>
          <w:tcPr>
            <w:tcW w:w="175" w:type="pct"/>
            <w:vMerge w:val="restart"/>
            <w:tcBorders>
              <w:top w:val="single" w:sz="4" w:space="0" w:color="auto"/>
              <w:left w:val="single" w:sz="4" w:space="0" w:color="auto"/>
              <w:bottom w:val="single" w:sz="4" w:space="0" w:color="auto"/>
              <w:right w:val="single" w:sz="4" w:space="0" w:color="auto"/>
            </w:tcBorders>
            <w:hideMark/>
          </w:tcPr>
          <w:p w:rsidR="003807DB" w:rsidRPr="003807DB" w:rsidRDefault="003807DB" w:rsidP="003807DB">
            <w:pPr>
              <w:keepNext/>
              <w:keepLines/>
              <w:ind w:left="-77" w:right="-105"/>
              <w:jc w:val="center"/>
              <w:rPr>
                <w:sz w:val="16"/>
                <w:szCs w:val="16"/>
                <w:lang w:eastAsia="en-US"/>
              </w:rPr>
            </w:pPr>
            <w:r w:rsidRPr="003807DB">
              <w:rPr>
                <w:sz w:val="16"/>
                <w:szCs w:val="16"/>
                <w:lang w:eastAsia="en-US"/>
              </w:rPr>
              <w:lastRenderedPageBreak/>
              <w:t xml:space="preserve">№ </w:t>
            </w:r>
            <w:proofErr w:type="gramStart"/>
            <w:r w:rsidRPr="003807DB">
              <w:rPr>
                <w:sz w:val="16"/>
                <w:szCs w:val="16"/>
                <w:lang w:eastAsia="en-US"/>
              </w:rPr>
              <w:t>п</w:t>
            </w:r>
            <w:proofErr w:type="gramEnd"/>
            <w:r w:rsidRPr="003807DB">
              <w:rPr>
                <w:sz w:val="16"/>
                <w:szCs w:val="16"/>
                <w:lang w:eastAsia="en-US"/>
              </w:rPr>
              <w:t>/п</w:t>
            </w:r>
          </w:p>
        </w:tc>
        <w:tc>
          <w:tcPr>
            <w:tcW w:w="500" w:type="pct"/>
            <w:vMerge w:val="restart"/>
            <w:tcBorders>
              <w:top w:val="single" w:sz="4" w:space="0" w:color="auto"/>
              <w:left w:val="single" w:sz="4" w:space="0" w:color="auto"/>
              <w:bottom w:val="single" w:sz="4" w:space="0" w:color="auto"/>
              <w:right w:val="single" w:sz="4" w:space="0" w:color="auto"/>
            </w:tcBorders>
            <w:hideMark/>
          </w:tcPr>
          <w:p w:rsidR="003807DB" w:rsidRPr="003807DB" w:rsidRDefault="003807DB" w:rsidP="003807DB">
            <w:pPr>
              <w:keepNext/>
              <w:keepLines/>
              <w:ind w:left="-77" w:right="-96"/>
              <w:jc w:val="center"/>
              <w:rPr>
                <w:sz w:val="16"/>
                <w:szCs w:val="16"/>
                <w:lang w:eastAsia="en-US"/>
              </w:rPr>
            </w:pPr>
            <w:r w:rsidRPr="003807DB">
              <w:rPr>
                <w:sz w:val="16"/>
                <w:szCs w:val="16"/>
                <w:lang w:eastAsia="en-US"/>
              </w:rPr>
              <w:t>Наименование цели, задачи, основного мероприятия</w:t>
            </w:r>
          </w:p>
        </w:tc>
        <w:tc>
          <w:tcPr>
            <w:tcW w:w="445" w:type="pct"/>
            <w:vMerge w:val="restart"/>
            <w:tcBorders>
              <w:top w:val="single" w:sz="4" w:space="0" w:color="auto"/>
              <w:left w:val="single" w:sz="4" w:space="0" w:color="auto"/>
              <w:bottom w:val="single" w:sz="4" w:space="0" w:color="auto"/>
              <w:right w:val="single" w:sz="4" w:space="0" w:color="auto"/>
            </w:tcBorders>
            <w:hideMark/>
          </w:tcPr>
          <w:p w:rsidR="003807DB" w:rsidRPr="003807DB" w:rsidRDefault="003807DB" w:rsidP="003807DB">
            <w:pPr>
              <w:keepNext/>
              <w:keepLines/>
              <w:ind w:left="-77" w:right="-23"/>
              <w:jc w:val="center"/>
              <w:rPr>
                <w:sz w:val="16"/>
                <w:szCs w:val="16"/>
                <w:lang w:eastAsia="en-US"/>
              </w:rPr>
            </w:pPr>
            <w:r w:rsidRPr="003807DB">
              <w:rPr>
                <w:sz w:val="16"/>
                <w:szCs w:val="16"/>
                <w:lang w:eastAsia="en-US"/>
              </w:rPr>
              <w:t>Ответственные исполнители (соисполнители) основного мероприятия</w:t>
            </w:r>
          </w:p>
        </w:tc>
        <w:tc>
          <w:tcPr>
            <w:tcW w:w="265" w:type="pct"/>
            <w:vMerge w:val="restart"/>
            <w:tcBorders>
              <w:top w:val="single" w:sz="4" w:space="0" w:color="auto"/>
              <w:left w:val="single" w:sz="4" w:space="0" w:color="auto"/>
              <w:bottom w:val="single" w:sz="4" w:space="0" w:color="auto"/>
              <w:right w:val="single" w:sz="4" w:space="0" w:color="auto"/>
            </w:tcBorders>
            <w:hideMark/>
          </w:tcPr>
          <w:p w:rsidR="003807DB" w:rsidRPr="003807DB" w:rsidRDefault="003807DB" w:rsidP="003807DB">
            <w:pPr>
              <w:keepNext/>
              <w:keepLines/>
              <w:ind w:left="-77"/>
              <w:jc w:val="center"/>
              <w:rPr>
                <w:sz w:val="16"/>
                <w:szCs w:val="16"/>
                <w:lang w:eastAsia="en-US"/>
              </w:rPr>
            </w:pPr>
            <w:r w:rsidRPr="003807DB">
              <w:rPr>
                <w:sz w:val="16"/>
                <w:szCs w:val="16"/>
                <w:lang w:eastAsia="en-US"/>
              </w:rPr>
              <w:t>Срок реализации</w:t>
            </w:r>
          </w:p>
        </w:tc>
        <w:tc>
          <w:tcPr>
            <w:tcW w:w="398" w:type="pct"/>
            <w:vMerge w:val="restar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jc w:val="center"/>
              <w:rPr>
                <w:sz w:val="16"/>
                <w:szCs w:val="16"/>
                <w:lang w:eastAsia="en-US"/>
              </w:rPr>
            </w:pPr>
            <w:r w:rsidRPr="003807DB">
              <w:rPr>
                <w:sz w:val="16"/>
                <w:szCs w:val="16"/>
                <w:lang w:eastAsia="en-US"/>
              </w:rPr>
              <w:t>Форма бюджетных ассигнований</w:t>
            </w:r>
          </w:p>
        </w:tc>
        <w:tc>
          <w:tcPr>
            <w:tcW w:w="2328" w:type="pct"/>
            <w:gridSpan w:val="8"/>
            <w:tcBorders>
              <w:top w:val="single" w:sz="4" w:space="0" w:color="auto"/>
              <w:left w:val="single" w:sz="4" w:space="0" w:color="auto"/>
              <w:bottom w:val="single" w:sz="4" w:space="0" w:color="auto"/>
              <w:right w:val="single" w:sz="4" w:space="0" w:color="auto"/>
            </w:tcBorders>
            <w:hideMark/>
          </w:tcPr>
          <w:p w:rsidR="003807DB" w:rsidRPr="003807DB" w:rsidRDefault="003807DB" w:rsidP="003807DB">
            <w:pPr>
              <w:keepNext/>
              <w:keepLines/>
              <w:ind w:left="-77"/>
              <w:jc w:val="center"/>
              <w:rPr>
                <w:sz w:val="16"/>
                <w:szCs w:val="16"/>
                <w:lang w:eastAsia="en-US"/>
              </w:rPr>
            </w:pPr>
            <w:r w:rsidRPr="003807DB">
              <w:rPr>
                <w:sz w:val="16"/>
                <w:szCs w:val="16"/>
                <w:lang w:eastAsia="en-US"/>
              </w:rPr>
              <w:t xml:space="preserve">Объем финансирования по годам, тыс. рублей </w:t>
            </w:r>
          </w:p>
        </w:tc>
        <w:tc>
          <w:tcPr>
            <w:tcW w:w="457" w:type="pct"/>
            <w:gridSpan w:val="2"/>
            <w:tcBorders>
              <w:top w:val="single" w:sz="4" w:space="0" w:color="auto"/>
              <w:left w:val="single" w:sz="4" w:space="0" w:color="auto"/>
              <w:right w:val="single" w:sz="4" w:space="0" w:color="auto"/>
            </w:tcBorders>
          </w:tcPr>
          <w:p w:rsidR="003807DB" w:rsidRPr="003807DB" w:rsidRDefault="003807DB" w:rsidP="003807DB">
            <w:pPr>
              <w:keepNext/>
              <w:keepLines/>
              <w:ind w:left="-77"/>
              <w:jc w:val="center"/>
              <w:rPr>
                <w:sz w:val="16"/>
                <w:szCs w:val="16"/>
                <w:lang w:eastAsia="en-US"/>
              </w:rPr>
            </w:pPr>
            <w:r w:rsidRPr="003807DB">
              <w:rPr>
                <w:sz w:val="16"/>
                <w:szCs w:val="16"/>
                <w:lang w:eastAsia="en-US"/>
              </w:rPr>
              <w:t>Источники финансирования</w:t>
            </w:r>
          </w:p>
        </w:tc>
        <w:tc>
          <w:tcPr>
            <w:tcW w:w="433" w:type="pct"/>
            <w:gridSpan w:val="2"/>
            <w:tcBorders>
              <w:top w:val="single" w:sz="4" w:space="0" w:color="auto"/>
              <w:left w:val="single" w:sz="4" w:space="0" w:color="auto"/>
              <w:right w:val="single" w:sz="4" w:space="0" w:color="auto"/>
            </w:tcBorders>
          </w:tcPr>
          <w:p w:rsidR="003807DB" w:rsidRPr="003807DB" w:rsidRDefault="003807DB" w:rsidP="003807DB">
            <w:pPr>
              <w:keepNext/>
              <w:keepLines/>
              <w:ind w:left="-77"/>
              <w:jc w:val="center"/>
              <w:rPr>
                <w:sz w:val="16"/>
                <w:szCs w:val="16"/>
                <w:lang w:eastAsia="en-US"/>
              </w:rPr>
            </w:pPr>
            <w:r w:rsidRPr="003807DB">
              <w:rPr>
                <w:sz w:val="16"/>
                <w:szCs w:val="16"/>
                <w:lang w:eastAsia="en-US"/>
              </w:rPr>
              <w:t>Ожидаемый результат</w:t>
            </w:r>
          </w:p>
        </w:tc>
      </w:tr>
      <w:tr w:rsidR="003807DB" w:rsidRPr="003807DB" w:rsidTr="004C1A9E">
        <w:trPr>
          <w:trHeight w:val="346"/>
          <w:jc w:val="center"/>
        </w:trPr>
        <w:tc>
          <w:tcPr>
            <w:tcW w:w="175" w:type="pct"/>
            <w:vMerge/>
            <w:tcBorders>
              <w:top w:val="single" w:sz="4" w:space="0" w:color="auto"/>
              <w:left w:val="single" w:sz="4" w:space="0" w:color="auto"/>
              <w:bottom w:val="single" w:sz="4" w:space="0" w:color="auto"/>
              <w:right w:val="single" w:sz="4" w:space="0" w:color="auto"/>
            </w:tcBorders>
            <w:vAlign w:val="center"/>
            <w:hideMark/>
          </w:tcPr>
          <w:p w:rsidR="003807DB" w:rsidRPr="003807DB" w:rsidRDefault="003807DB" w:rsidP="003807DB">
            <w:pPr>
              <w:keepNext/>
              <w:keepLines/>
              <w:ind w:left="-77"/>
              <w:rPr>
                <w:sz w:val="16"/>
                <w:szCs w:val="16"/>
                <w:lang w:eastAsia="en-US"/>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rsidR="003807DB" w:rsidRPr="003807DB" w:rsidRDefault="003807DB" w:rsidP="003807DB">
            <w:pPr>
              <w:keepNext/>
              <w:keepLines/>
              <w:ind w:left="-77"/>
              <w:rPr>
                <w:sz w:val="16"/>
                <w:szCs w:val="16"/>
                <w:lang w:eastAsia="en-US"/>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rsidR="003807DB" w:rsidRPr="003807DB" w:rsidRDefault="003807DB" w:rsidP="003807DB">
            <w:pPr>
              <w:keepNext/>
              <w:keepLines/>
              <w:ind w:left="-77"/>
              <w:rPr>
                <w:sz w:val="16"/>
                <w:szCs w:val="16"/>
                <w:lang w:eastAsia="en-US"/>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rsidR="003807DB" w:rsidRPr="003807DB" w:rsidRDefault="003807DB" w:rsidP="003807DB">
            <w:pPr>
              <w:keepNext/>
              <w:keepLines/>
              <w:ind w:left="-77"/>
              <w:rPr>
                <w:sz w:val="16"/>
                <w:szCs w:val="16"/>
                <w:lang w:eastAsia="en-US"/>
              </w:rPr>
            </w:pPr>
          </w:p>
        </w:tc>
        <w:tc>
          <w:tcPr>
            <w:tcW w:w="398" w:type="pct"/>
            <w:vMerge/>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ight="-121"/>
              <w:jc w:val="center"/>
              <w:rPr>
                <w:sz w:val="16"/>
                <w:szCs w:val="16"/>
                <w:lang w:eastAsia="en-US"/>
              </w:rPr>
            </w:pPr>
          </w:p>
        </w:tc>
        <w:tc>
          <w:tcPr>
            <w:tcW w:w="397" w:type="pct"/>
            <w:tcBorders>
              <w:top w:val="single" w:sz="4" w:space="0" w:color="auto"/>
              <w:left w:val="single" w:sz="4" w:space="0" w:color="auto"/>
              <w:bottom w:val="single" w:sz="4" w:space="0" w:color="auto"/>
              <w:right w:val="single" w:sz="4" w:space="0" w:color="auto"/>
            </w:tcBorders>
            <w:hideMark/>
          </w:tcPr>
          <w:p w:rsidR="003807DB" w:rsidRPr="003807DB" w:rsidRDefault="003807DB" w:rsidP="003807DB">
            <w:pPr>
              <w:keepNext/>
              <w:keepLines/>
              <w:ind w:left="-77" w:right="-121"/>
              <w:jc w:val="center"/>
              <w:rPr>
                <w:sz w:val="16"/>
                <w:szCs w:val="16"/>
                <w:lang w:eastAsia="en-US"/>
              </w:rPr>
            </w:pPr>
            <w:r w:rsidRPr="003807DB">
              <w:rPr>
                <w:sz w:val="16"/>
                <w:szCs w:val="16"/>
                <w:lang w:eastAsia="en-US"/>
              </w:rPr>
              <w:t xml:space="preserve">2015 </w:t>
            </w:r>
          </w:p>
        </w:tc>
        <w:tc>
          <w:tcPr>
            <w:tcW w:w="391" w:type="pct"/>
            <w:tcBorders>
              <w:top w:val="single" w:sz="4" w:space="0" w:color="auto"/>
              <w:left w:val="single" w:sz="4" w:space="0" w:color="auto"/>
              <w:bottom w:val="single" w:sz="4" w:space="0" w:color="auto"/>
              <w:right w:val="single" w:sz="4" w:space="0" w:color="auto"/>
            </w:tcBorders>
            <w:hideMark/>
          </w:tcPr>
          <w:p w:rsidR="003807DB" w:rsidRPr="003807DB" w:rsidRDefault="003807DB" w:rsidP="003807DB">
            <w:pPr>
              <w:keepNext/>
              <w:keepLines/>
              <w:ind w:left="-77" w:right="-121"/>
              <w:jc w:val="center"/>
              <w:rPr>
                <w:sz w:val="16"/>
                <w:szCs w:val="16"/>
                <w:lang w:eastAsia="en-US"/>
              </w:rPr>
            </w:pPr>
            <w:r w:rsidRPr="003807DB">
              <w:rPr>
                <w:sz w:val="16"/>
                <w:szCs w:val="16"/>
                <w:lang w:eastAsia="en-US"/>
              </w:rPr>
              <w:t xml:space="preserve">2016 </w:t>
            </w:r>
          </w:p>
        </w:tc>
        <w:tc>
          <w:tcPr>
            <w:tcW w:w="338" w:type="pct"/>
            <w:gridSpan w:val="2"/>
            <w:tcBorders>
              <w:top w:val="single" w:sz="4" w:space="0" w:color="auto"/>
              <w:left w:val="single" w:sz="4" w:space="0" w:color="auto"/>
              <w:bottom w:val="single" w:sz="4" w:space="0" w:color="auto"/>
              <w:right w:val="single" w:sz="4" w:space="0" w:color="auto"/>
            </w:tcBorders>
            <w:hideMark/>
          </w:tcPr>
          <w:p w:rsidR="003807DB" w:rsidRPr="003807DB" w:rsidRDefault="003807DB" w:rsidP="003807DB">
            <w:pPr>
              <w:keepNext/>
              <w:keepLines/>
              <w:ind w:left="-77" w:right="-121"/>
              <w:jc w:val="center"/>
              <w:rPr>
                <w:sz w:val="16"/>
                <w:szCs w:val="16"/>
                <w:lang w:eastAsia="en-US"/>
              </w:rPr>
            </w:pPr>
            <w:r w:rsidRPr="003807DB">
              <w:rPr>
                <w:sz w:val="16"/>
                <w:szCs w:val="16"/>
                <w:lang w:eastAsia="en-US"/>
              </w:rPr>
              <w:t>2017</w:t>
            </w:r>
          </w:p>
        </w:tc>
        <w:tc>
          <w:tcPr>
            <w:tcW w:w="301"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jc w:val="center"/>
              <w:rPr>
                <w:sz w:val="16"/>
                <w:szCs w:val="16"/>
                <w:lang w:eastAsia="en-US"/>
              </w:rPr>
            </w:pPr>
            <w:r w:rsidRPr="003807DB">
              <w:rPr>
                <w:sz w:val="16"/>
                <w:szCs w:val="16"/>
                <w:lang w:eastAsia="en-US"/>
              </w:rPr>
              <w:t>2018</w:t>
            </w:r>
          </w:p>
        </w:tc>
        <w:tc>
          <w:tcPr>
            <w:tcW w:w="310"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jc w:val="center"/>
              <w:rPr>
                <w:sz w:val="16"/>
                <w:szCs w:val="16"/>
                <w:lang w:eastAsia="en-US"/>
              </w:rPr>
            </w:pPr>
            <w:r w:rsidRPr="003807DB">
              <w:rPr>
                <w:sz w:val="16"/>
                <w:szCs w:val="16"/>
                <w:lang w:eastAsia="en-US"/>
              </w:rPr>
              <w:t>2019</w:t>
            </w:r>
          </w:p>
        </w:tc>
        <w:tc>
          <w:tcPr>
            <w:tcW w:w="297" w:type="pct"/>
            <w:tcBorders>
              <w:top w:val="single" w:sz="4" w:space="0" w:color="auto"/>
              <w:left w:val="single" w:sz="4" w:space="0" w:color="auto"/>
              <w:bottom w:val="single" w:sz="4" w:space="0" w:color="auto"/>
              <w:right w:val="single" w:sz="4" w:space="0" w:color="auto"/>
            </w:tcBorders>
            <w:hideMark/>
          </w:tcPr>
          <w:p w:rsidR="003807DB" w:rsidRPr="003807DB" w:rsidRDefault="003807DB" w:rsidP="003807DB">
            <w:pPr>
              <w:keepNext/>
              <w:keepLines/>
              <w:ind w:left="-77"/>
              <w:jc w:val="center"/>
              <w:rPr>
                <w:sz w:val="16"/>
                <w:szCs w:val="16"/>
                <w:lang w:eastAsia="en-US"/>
              </w:rPr>
            </w:pPr>
            <w:r w:rsidRPr="003807DB">
              <w:rPr>
                <w:sz w:val="16"/>
                <w:szCs w:val="16"/>
                <w:lang w:eastAsia="en-US"/>
              </w:rPr>
              <w:t>2020</w:t>
            </w:r>
          </w:p>
        </w:tc>
        <w:tc>
          <w:tcPr>
            <w:tcW w:w="298" w:type="pct"/>
            <w:gridSpan w:val="2"/>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jc w:val="center"/>
              <w:rPr>
                <w:sz w:val="16"/>
                <w:szCs w:val="16"/>
                <w:lang w:eastAsia="en-US"/>
              </w:rPr>
            </w:pPr>
            <w:r w:rsidRPr="003807DB">
              <w:rPr>
                <w:sz w:val="16"/>
                <w:szCs w:val="16"/>
                <w:lang w:eastAsia="en-US"/>
              </w:rPr>
              <w:t>Всего</w:t>
            </w:r>
          </w:p>
        </w:tc>
        <w:tc>
          <w:tcPr>
            <w:tcW w:w="457" w:type="pct"/>
            <w:gridSpan w:val="2"/>
            <w:tcBorders>
              <w:left w:val="single" w:sz="4" w:space="0" w:color="auto"/>
              <w:bottom w:val="single" w:sz="4" w:space="0" w:color="auto"/>
              <w:right w:val="single" w:sz="4" w:space="0" w:color="auto"/>
            </w:tcBorders>
          </w:tcPr>
          <w:p w:rsidR="003807DB" w:rsidRPr="003807DB" w:rsidRDefault="003807DB" w:rsidP="003807DB">
            <w:pPr>
              <w:keepNext/>
              <w:keepLines/>
              <w:ind w:left="-77"/>
              <w:rPr>
                <w:sz w:val="16"/>
                <w:szCs w:val="16"/>
                <w:lang w:eastAsia="en-US"/>
              </w:rPr>
            </w:pPr>
          </w:p>
        </w:tc>
        <w:tc>
          <w:tcPr>
            <w:tcW w:w="429" w:type="pct"/>
            <w:tcBorders>
              <w:left w:val="single" w:sz="4" w:space="0" w:color="auto"/>
              <w:bottom w:val="single" w:sz="4" w:space="0" w:color="auto"/>
              <w:right w:val="single" w:sz="4" w:space="0" w:color="auto"/>
            </w:tcBorders>
          </w:tcPr>
          <w:p w:rsidR="003807DB" w:rsidRPr="003807DB" w:rsidRDefault="003807DB" w:rsidP="003807DB">
            <w:pPr>
              <w:keepNext/>
              <w:keepLines/>
              <w:ind w:left="-77"/>
              <w:rPr>
                <w:sz w:val="16"/>
                <w:szCs w:val="16"/>
                <w:lang w:eastAsia="en-US"/>
              </w:rPr>
            </w:pPr>
          </w:p>
        </w:tc>
      </w:tr>
      <w:tr w:rsidR="003807DB" w:rsidRPr="003807DB" w:rsidTr="003807DB">
        <w:trPr>
          <w:trHeight w:val="346"/>
          <w:jc w:val="center"/>
        </w:trPr>
        <w:tc>
          <w:tcPr>
            <w:tcW w:w="5000" w:type="pct"/>
            <w:gridSpan w:val="17"/>
            <w:tcBorders>
              <w:top w:val="single" w:sz="4" w:space="0" w:color="auto"/>
              <w:left w:val="single" w:sz="4" w:space="0" w:color="auto"/>
              <w:bottom w:val="single" w:sz="4" w:space="0" w:color="auto"/>
              <w:right w:val="single" w:sz="4" w:space="0" w:color="auto"/>
            </w:tcBorders>
            <w:vAlign w:val="center"/>
          </w:tcPr>
          <w:p w:rsidR="003807DB" w:rsidRPr="003807DB" w:rsidRDefault="003807DB" w:rsidP="003807DB">
            <w:pPr>
              <w:keepNext/>
              <w:keepLines/>
              <w:ind w:left="-77"/>
              <w:jc w:val="center"/>
              <w:rPr>
                <w:rFonts w:eastAsia="Calibri"/>
                <w:spacing w:val="-10"/>
                <w:sz w:val="16"/>
                <w:szCs w:val="16"/>
                <w:lang w:eastAsia="ar-SA"/>
              </w:rPr>
            </w:pPr>
            <w:r w:rsidRPr="003807DB">
              <w:rPr>
                <w:rFonts w:eastAsia="Calibri"/>
                <w:spacing w:val="-10"/>
                <w:sz w:val="16"/>
                <w:szCs w:val="16"/>
                <w:lang w:eastAsia="ar-SA"/>
              </w:rPr>
              <w:t xml:space="preserve">Цель. </w:t>
            </w:r>
            <w:r w:rsidRPr="003807DB">
              <w:rPr>
                <w:sz w:val="16"/>
                <w:szCs w:val="16"/>
              </w:rPr>
              <w:t>Повышение эффективности муниципальной политики в сфере культуры на территории сельского поселения, создание благоприятных условий для устойчивого развития сферы культуры</w:t>
            </w:r>
          </w:p>
        </w:tc>
      </w:tr>
      <w:tr w:rsidR="003807DB" w:rsidRPr="003807DB" w:rsidTr="003807DB">
        <w:trPr>
          <w:trHeight w:val="346"/>
          <w:jc w:val="center"/>
        </w:trPr>
        <w:tc>
          <w:tcPr>
            <w:tcW w:w="5000" w:type="pct"/>
            <w:gridSpan w:val="17"/>
            <w:tcBorders>
              <w:top w:val="single" w:sz="4" w:space="0" w:color="auto"/>
              <w:left w:val="single" w:sz="4" w:space="0" w:color="auto"/>
              <w:bottom w:val="single" w:sz="4" w:space="0" w:color="auto"/>
              <w:right w:val="single" w:sz="4" w:space="0" w:color="auto"/>
            </w:tcBorders>
            <w:vAlign w:val="center"/>
          </w:tcPr>
          <w:p w:rsidR="003807DB" w:rsidRPr="003807DB" w:rsidRDefault="003807DB" w:rsidP="003807DB">
            <w:pPr>
              <w:keepNext/>
              <w:keepLines/>
              <w:ind w:left="-77"/>
              <w:jc w:val="center"/>
              <w:rPr>
                <w:rFonts w:eastAsia="Calibri"/>
                <w:sz w:val="16"/>
                <w:szCs w:val="16"/>
                <w:lang w:eastAsia="en-US"/>
              </w:rPr>
            </w:pPr>
            <w:r w:rsidRPr="003807DB">
              <w:rPr>
                <w:rFonts w:eastAsia="Calibri"/>
                <w:sz w:val="16"/>
                <w:szCs w:val="16"/>
                <w:lang w:eastAsia="en-US"/>
              </w:rPr>
              <w:t xml:space="preserve">Задача 1. </w:t>
            </w:r>
            <w:r w:rsidRPr="003807DB">
              <w:rPr>
                <w:sz w:val="16"/>
                <w:szCs w:val="16"/>
              </w:rPr>
              <w:t>Обеспечение доступа граждан к культурным ценностям и участию в культурной жизни, реализация творческого потенциала населения</w:t>
            </w:r>
            <w:r w:rsidRPr="003807DB">
              <w:rPr>
                <w:color w:val="000000"/>
                <w:sz w:val="16"/>
                <w:szCs w:val="16"/>
              </w:rPr>
              <w:t>, повышение качества муниципальных услуг, предоставляемых в этой области</w:t>
            </w:r>
          </w:p>
        </w:tc>
      </w:tr>
      <w:tr w:rsidR="003807DB" w:rsidRPr="003807DB" w:rsidTr="004C1A9E">
        <w:trPr>
          <w:trHeight w:val="346"/>
          <w:jc w:val="center"/>
        </w:trPr>
        <w:tc>
          <w:tcPr>
            <w:tcW w:w="175"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ight="-125"/>
              <w:jc w:val="center"/>
              <w:rPr>
                <w:sz w:val="16"/>
                <w:szCs w:val="16"/>
                <w:lang w:eastAsia="en-US"/>
              </w:rPr>
            </w:pPr>
          </w:p>
          <w:p w:rsidR="003807DB" w:rsidRPr="003807DB" w:rsidRDefault="003807DB" w:rsidP="003807DB">
            <w:pPr>
              <w:keepNext/>
              <w:keepLines/>
              <w:ind w:left="-77" w:right="-125"/>
              <w:jc w:val="center"/>
              <w:rPr>
                <w:sz w:val="16"/>
                <w:szCs w:val="16"/>
                <w:lang w:eastAsia="en-US"/>
              </w:rPr>
            </w:pPr>
          </w:p>
          <w:p w:rsidR="003807DB" w:rsidRPr="003807DB" w:rsidRDefault="003807DB" w:rsidP="003807DB">
            <w:pPr>
              <w:keepNext/>
              <w:keepLines/>
              <w:ind w:left="-77" w:right="-125"/>
              <w:jc w:val="center"/>
              <w:rPr>
                <w:sz w:val="16"/>
                <w:szCs w:val="16"/>
                <w:lang w:eastAsia="en-US"/>
              </w:rPr>
            </w:pPr>
          </w:p>
          <w:p w:rsidR="003807DB" w:rsidRPr="003807DB" w:rsidRDefault="003807DB" w:rsidP="003807DB">
            <w:pPr>
              <w:keepNext/>
              <w:keepLines/>
              <w:ind w:left="-77" w:right="-125"/>
              <w:jc w:val="center"/>
              <w:rPr>
                <w:sz w:val="16"/>
                <w:szCs w:val="16"/>
                <w:lang w:eastAsia="en-US"/>
              </w:rPr>
            </w:pPr>
          </w:p>
          <w:p w:rsidR="003807DB" w:rsidRPr="003807DB" w:rsidRDefault="003807DB" w:rsidP="003807DB">
            <w:pPr>
              <w:keepNext/>
              <w:keepLines/>
              <w:ind w:left="-77" w:right="-125"/>
              <w:jc w:val="center"/>
              <w:rPr>
                <w:sz w:val="16"/>
                <w:szCs w:val="16"/>
                <w:lang w:eastAsia="en-US"/>
              </w:rPr>
            </w:pPr>
          </w:p>
          <w:p w:rsidR="003807DB" w:rsidRPr="003807DB" w:rsidRDefault="003807DB" w:rsidP="003807DB">
            <w:pPr>
              <w:keepNext/>
              <w:keepLines/>
              <w:ind w:left="-77" w:right="-125"/>
              <w:jc w:val="center"/>
              <w:rPr>
                <w:sz w:val="16"/>
                <w:szCs w:val="16"/>
                <w:lang w:eastAsia="en-US"/>
              </w:rPr>
            </w:pPr>
          </w:p>
          <w:p w:rsidR="003807DB" w:rsidRPr="003807DB" w:rsidRDefault="003807DB" w:rsidP="003807DB">
            <w:pPr>
              <w:keepNext/>
              <w:keepLines/>
              <w:ind w:left="-77" w:right="-125"/>
              <w:jc w:val="center"/>
              <w:rPr>
                <w:sz w:val="16"/>
                <w:szCs w:val="16"/>
                <w:lang w:eastAsia="en-US"/>
              </w:rPr>
            </w:pPr>
          </w:p>
          <w:p w:rsidR="003807DB" w:rsidRPr="003807DB" w:rsidRDefault="003807DB" w:rsidP="003807DB">
            <w:pPr>
              <w:keepNext/>
              <w:keepLines/>
              <w:ind w:left="-77" w:right="-125"/>
              <w:jc w:val="center"/>
              <w:rPr>
                <w:sz w:val="16"/>
                <w:szCs w:val="16"/>
                <w:lang w:eastAsia="en-US"/>
              </w:rPr>
            </w:pPr>
            <w:r w:rsidRPr="003807DB">
              <w:rPr>
                <w:sz w:val="16"/>
                <w:szCs w:val="16"/>
                <w:lang w:eastAsia="en-US"/>
              </w:rPr>
              <w:t>2</w:t>
            </w:r>
          </w:p>
        </w:tc>
        <w:tc>
          <w:tcPr>
            <w:tcW w:w="500"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Pr>
                <w:sz w:val="16"/>
                <w:szCs w:val="16"/>
              </w:rPr>
            </w:pPr>
            <w:r w:rsidRPr="003807DB">
              <w:rPr>
                <w:sz w:val="16"/>
                <w:szCs w:val="16"/>
              </w:rPr>
              <w:t>Материально-техническое обеспечение деятельности культурно-досуговых учреждений</w:t>
            </w:r>
          </w:p>
          <w:p w:rsidR="003807DB" w:rsidRPr="003807DB" w:rsidRDefault="003807DB" w:rsidP="003807DB">
            <w:pPr>
              <w:keepNext/>
              <w:keepLines/>
              <w:ind w:left="-77"/>
              <w:rPr>
                <w:sz w:val="16"/>
                <w:szCs w:val="16"/>
                <w:lang w:eastAsia="en-US"/>
              </w:rPr>
            </w:pPr>
            <w:r w:rsidRPr="003807DB">
              <w:rPr>
                <w:sz w:val="16"/>
                <w:szCs w:val="16"/>
              </w:rPr>
              <w:t>Содержание работников</w:t>
            </w:r>
          </w:p>
        </w:tc>
        <w:tc>
          <w:tcPr>
            <w:tcW w:w="445"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tabs>
                <w:tab w:val="left" w:pos="8245"/>
              </w:tabs>
              <w:ind w:left="-77" w:right="-40"/>
              <w:jc w:val="center"/>
              <w:rPr>
                <w:sz w:val="16"/>
                <w:szCs w:val="16"/>
                <w:lang w:eastAsia="en-US"/>
              </w:rPr>
            </w:pPr>
            <w:r w:rsidRPr="003807DB">
              <w:rPr>
                <w:sz w:val="16"/>
                <w:szCs w:val="16"/>
                <w:lang w:eastAsia="en-US"/>
              </w:rPr>
              <w:t>Администрация сельского поселения Черновка</w:t>
            </w:r>
          </w:p>
        </w:tc>
        <w:tc>
          <w:tcPr>
            <w:tcW w:w="265"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Pr>
                <w:sz w:val="16"/>
                <w:szCs w:val="16"/>
                <w:lang w:eastAsia="en-US"/>
              </w:rPr>
            </w:pPr>
            <w:r w:rsidRPr="003807DB">
              <w:rPr>
                <w:sz w:val="16"/>
                <w:szCs w:val="16"/>
                <w:lang w:eastAsia="en-US"/>
              </w:rPr>
              <w:t>2015</w:t>
            </w:r>
          </w:p>
        </w:tc>
        <w:tc>
          <w:tcPr>
            <w:tcW w:w="398"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ight="-121"/>
              <w:jc w:val="center"/>
              <w:rPr>
                <w:sz w:val="16"/>
                <w:szCs w:val="16"/>
              </w:rPr>
            </w:pPr>
          </w:p>
          <w:p w:rsidR="003807DB" w:rsidRPr="003807DB" w:rsidRDefault="003807DB" w:rsidP="003807DB">
            <w:pPr>
              <w:keepNext/>
              <w:keepLines/>
              <w:ind w:left="-77" w:right="-121"/>
              <w:jc w:val="center"/>
              <w:rPr>
                <w:sz w:val="16"/>
                <w:szCs w:val="16"/>
              </w:rPr>
            </w:pPr>
          </w:p>
          <w:p w:rsidR="003807DB" w:rsidRPr="003807DB" w:rsidRDefault="003807DB" w:rsidP="003807DB">
            <w:pPr>
              <w:keepNext/>
              <w:keepLines/>
              <w:ind w:left="-77" w:right="-121"/>
              <w:jc w:val="center"/>
              <w:rPr>
                <w:sz w:val="16"/>
                <w:szCs w:val="16"/>
              </w:rPr>
            </w:pPr>
          </w:p>
          <w:p w:rsidR="003807DB" w:rsidRPr="003807DB" w:rsidRDefault="003807DB" w:rsidP="003807DB">
            <w:pPr>
              <w:keepNext/>
              <w:keepLines/>
              <w:ind w:left="-77" w:right="-121"/>
              <w:jc w:val="center"/>
              <w:rPr>
                <w:sz w:val="16"/>
                <w:szCs w:val="16"/>
              </w:rPr>
            </w:pPr>
          </w:p>
          <w:p w:rsidR="003807DB" w:rsidRPr="003807DB" w:rsidRDefault="003807DB" w:rsidP="003807DB">
            <w:pPr>
              <w:keepNext/>
              <w:keepLines/>
              <w:ind w:left="-77" w:right="-121"/>
              <w:jc w:val="center"/>
              <w:rPr>
                <w:sz w:val="16"/>
                <w:szCs w:val="16"/>
              </w:rPr>
            </w:pPr>
          </w:p>
          <w:p w:rsidR="003807DB" w:rsidRPr="003807DB" w:rsidRDefault="003807DB" w:rsidP="003807DB">
            <w:pPr>
              <w:keepNext/>
              <w:keepLines/>
              <w:ind w:left="-77" w:right="-121"/>
              <w:jc w:val="center"/>
              <w:rPr>
                <w:sz w:val="16"/>
                <w:szCs w:val="16"/>
              </w:rPr>
            </w:pPr>
          </w:p>
          <w:p w:rsidR="003807DB" w:rsidRPr="003807DB" w:rsidRDefault="003807DB" w:rsidP="003807DB">
            <w:pPr>
              <w:keepNext/>
              <w:keepLines/>
              <w:ind w:left="-77" w:right="-121"/>
              <w:jc w:val="center"/>
              <w:rPr>
                <w:sz w:val="16"/>
                <w:szCs w:val="16"/>
              </w:rPr>
            </w:pPr>
          </w:p>
          <w:p w:rsidR="003807DB" w:rsidRPr="003807DB" w:rsidRDefault="003807DB" w:rsidP="003807DB">
            <w:pPr>
              <w:keepNext/>
              <w:keepLines/>
              <w:ind w:left="-77" w:right="-121"/>
              <w:jc w:val="center"/>
              <w:rPr>
                <w:sz w:val="16"/>
                <w:szCs w:val="16"/>
              </w:rPr>
            </w:pPr>
            <w:r w:rsidRPr="003807DB">
              <w:rPr>
                <w:sz w:val="16"/>
                <w:szCs w:val="16"/>
              </w:rPr>
              <w:t>Расходы на выплаты персоналу казенных учреждений</w:t>
            </w:r>
          </w:p>
        </w:tc>
        <w:tc>
          <w:tcPr>
            <w:tcW w:w="397"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ight="-88"/>
              <w:jc w:val="center"/>
              <w:rPr>
                <w:sz w:val="16"/>
                <w:szCs w:val="16"/>
              </w:rPr>
            </w:pPr>
          </w:p>
          <w:p w:rsidR="003807DB" w:rsidRPr="003807DB" w:rsidRDefault="003807DB" w:rsidP="003807DB">
            <w:pPr>
              <w:keepNext/>
              <w:keepLines/>
              <w:ind w:left="-77" w:right="-88"/>
              <w:jc w:val="center"/>
              <w:rPr>
                <w:sz w:val="16"/>
                <w:szCs w:val="16"/>
              </w:rPr>
            </w:pPr>
          </w:p>
          <w:p w:rsidR="003807DB" w:rsidRPr="003807DB" w:rsidRDefault="003807DB" w:rsidP="003807DB">
            <w:pPr>
              <w:keepNext/>
              <w:keepLines/>
              <w:ind w:left="-77" w:right="-88"/>
              <w:jc w:val="center"/>
              <w:rPr>
                <w:sz w:val="16"/>
                <w:szCs w:val="16"/>
              </w:rPr>
            </w:pPr>
          </w:p>
          <w:p w:rsidR="003807DB" w:rsidRPr="003807DB" w:rsidRDefault="003807DB" w:rsidP="003807DB">
            <w:pPr>
              <w:keepNext/>
              <w:keepLines/>
              <w:ind w:left="-77" w:right="-88"/>
              <w:jc w:val="center"/>
              <w:rPr>
                <w:sz w:val="16"/>
                <w:szCs w:val="16"/>
              </w:rPr>
            </w:pPr>
          </w:p>
          <w:p w:rsidR="003807DB" w:rsidRPr="003807DB" w:rsidRDefault="003807DB" w:rsidP="003807DB">
            <w:pPr>
              <w:keepNext/>
              <w:keepLines/>
              <w:ind w:left="-77" w:right="-88"/>
              <w:jc w:val="center"/>
              <w:rPr>
                <w:sz w:val="16"/>
                <w:szCs w:val="16"/>
              </w:rPr>
            </w:pPr>
          </w:p>
          <w:p w:rsidR="003807DB" w:rsidRPr="003807DB" w:rsidRDefault="003807DB" w:rsidP="003807DB">
            <w:pPr>
              <w:keepNext/>
              <w:keepLines/>
              <w:ind w:left="-77" w:right="-88"/>
              <w:jc w:val="center"/>
              <w:rPr>
                <w:sz w:val="16"/>
                <w:szCs w:val="16"/>
              </w:rPr>
            </w:pPr>
          </w:p>
          <w:p w:rsidR="003807DB" w:rsidRPr="003807DB" w:rsidRDefault="003807DB" w:rsidP="003807DB">
            <w:pPr>
              <w:keepNext/>
              <w:keepLines/>
              <w:ind w:left="-77" w:right="-88"/>
              <w:jc w:val="center"/>
              <w:rPr>
                <w:sz w:val="16"/>
                <w:szCs w:val="16"/>
              </w:rPr>
            </w:pPr>
          </w:p>
          <w:p w:rsidR="003807DB" w:rsidRPr="003807DB" w:rsidRDefault="003807DB" w:rsidP="003807DB">
            <w:pPr>
              <w:keepNext/>
              <w:keepLines/>
              <w:ind w:left="-77" w:right="-88"/>
              <w:jc w:val="center"/>
              <w:rPr>
                <w:sz w:val="16"/>
                <w:szCs w:val="16"/>
              </w:rPr>
            </w:pPr>
            <w:r w:rsidRPr="003807DB">
              <w:rPr>
                <w:sz w:val="16"/>
                <w:szCs w:val="16"/>
              </w:rPr>
              <w:t>862,7</w:t>
            </w:r>
          </w:p>
          <w:p w:rsidR="003807DB" w:rsidRPr="003807DB" w:rsidRDefault="003807DB" w:rsidP="003807DB">
            <w:pPr>
              <w:keepNext/>
              <w:keepLines/>
              <w:ind w:left="-77" w:right="-88"/>
              <w:jc w:val="center"/>
              <w:rPr>
                <w:sz w:val="16"/>
                <w:szCs w:val="16"/>
              </w:rPr>
            </w:pPr>
          </w:p>
          <w:p w:rsidR="003807DB" w:rsidRPr="003807DB" w:rsidRDefault="003807DB" w:rsidP="003807DB">
            <w:pPr>
              <w:keepNext/>
              <w:keepLines/>
              <w:ind w:left="-77" w:right="-88"/>
              <w:jc w:val="center"/>
              <w:rPr>
                <w:sz w:val="16"/>
                <w:szCs w:val="16"/>
              </w:rPr>
            </w:pPr>
          </w:p>
          <w:p w:rsidR="003807DB" w:rsidRPr="003807DB" w:rsidRDefault="003807DB" w:rsidP="003807DB">
            <w:pPr>
              <w:keepNext/>
              <w:keepLines/>
              <w:ind w:left="-77" w:right="-88"/>
              <w:jc w:val="center"/>
              <w:rPr>
                <w:i/>
                <w:sz w:val="16"/>
                <w:szCs w:val="16"/>
              </w:rPr>
            </w:pPr>
            <w:r w:rsidRPr="003807DB">
              <w:rPr>
                <w:i/>
                <w:sz w:val="16"/>
                <w:szCs w:val="16"/>
              </w:rPr>
              <w:t>862,7</w:t>
            </w:r>
          </w:p>
          <w:p w:rsidR="003807DB" w:rsidRPr="003807DB" w:rsidRDefault="003807DB" w:rsidP="003807DB">
            <w:pPr>
              <w:keepNext/>
              <w:keepLines/>
              <w:ind w:left="-77" w:right="-88"/>
              <w:jc w:val="center"/>
              <w:rPr>
                <w:sz w:val="16"/>
                <w:szCs w:val="16"/>
              </w:rPr>
            </w:pPr>
          </w:p>
          <w:p w:rsidR="003807DB" w:rsidRPr="003807DB" w:rsidRDefault="003807DB" w:rsidP="003807DB">
            <w:pPr>
              <w:keepNext/>
              <w:keepLines/>
              <w:ind w:left="-77" w:right="-88"/>
              <w:jc w:val="center"/>
              <w:rPr>
                <w:sz w:val="16"/>
                <w:szCs w:val="16"/>
              </w:rPr>
            </w:pPr>
          </w:p>
          <w:p w:rsidR="003807DB" w:rsidRPr="003807DB" w:rsidRDefault="003807DB" w:rsidP="003807DB">
            <w:pPr>
              <w:keepNext/>
              <w:keepLines/>
              <w:ind w:left="-77" w:right="-88"/>
              <w:jc w:val="center"/>
              <w:rPr>
                <w:sz w:val="16"/>
                <w:szCs w:val="16"/>
              </w:rPr>
            </w:pPr>
          </w:p>
          <w:p w:rsidR="003807DB" w:rsidRPr="003807DB" w:rsidRDefault="003807DB" w:rsidP="003807DB">
            <w:pPr>
              <w:keepNext/>
              <w:keepLines/>
              <w:ind w:left="-77" w:right="-88"/>
              <w:jc w:val="center"/>
              <w:rPr>
                <w:color w:val="FF0000"/>
                <w:sz w:val="16"/>
                <w:szCs w:val="16"/>
              </w:rPr>
            </w:pPr>
            <w:r w:rsidRPr="003807DB">
              <w:rPr>
                <w:sz w:val="16"/>
                <w:szCs w:val="16"/>
              </w:rPr>
              <w:t>739,0</w:t>
            </w:r>
          </w:p>
        </w:tc>
        <w:tc>
          <w:tcPr>
            <w:tcW w:w="391"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ight="-134"/>
              <w:jc w:val="center"/>
              <w:rPr>
                <w:color w:val="FF0000"/>
                <w:sz w:val="16"/>
                <w:szCs w:val="16"/>
              </w:rPr>
            </w:pPr>
          </w:p>
        </w:tc>
        <w:tc>
          <w:tcPr>
            <w:tcW w:w="338" w:type="pct"/>
            <w:gridSpan w:val="2"/>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ight="-129"/>
              <w:jc w:val="center"/>
              <w:rPr>
                <w:color w:val="FF0000"/>
                <w:sz w:val="16"/>
                <w:szCs w:val="16"/>
              </w:rPr>
            </w:pPr>
          </w:p>
        </w:tc>
        <w:tc>
          <w:tcPr>
            <w:tcW w:w="301"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ight="-129"/>
              <w:jc w:val="center"/>
              <w:rPr>
                <w:color w:val="FF0000"/>
                <w:sz w:val="16"/>
                <w:szCs w:val="16"/>
              </w:rPr>
            </w:pPr>
          </w:p>
        </w:tc>
        <w:tc>
          <w:tcPr>
            <w:tcW w:w="310"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ight="-129"/>
              <w:jc w:val="center"/>
              <w:rPr>
                <w:color w:val="FF0000"/>
                <w:sz w:val="16"/>
                <w:szCs w:val="16"/>
              </w:rPr>
            </w:pPr>
          </w:p>
        </w:tc>
        <w:tc>
          <w:tcPr>
            <w:tcW w:w="297"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ight="-129"/>
              <w:jc w:val="center"/>
              <w:rPr>
                <w:color w:val="FF0000"/>
                <w:sz w:val="16"/>
                <w:szCs w:val="16"/>
              </w:rPr>
            </w:pPr>
          </w:p>
        </w:tc>
        <w:tc>
          <w:tcPr>
            <w:tcW w:w="298" w:type="pct"/>
            <w:gridSpan w:val="2"/>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ight="-129"/>
              <w:jc w:val="center"/>
              <w:rPr>
                <w:sz w:val="16"/>
                <w:szCs w:val="16"/>
              </w:rPr>
            </w:pPr>
          </w:p>
          <w:p w:rsidR="003807DB" w:rsidRPr="003807DB" w:rsidRDefault="003807DB" w:rsidP="003807DB">
            <w:pPr>
              <w:keepNext/>
              <w:keepLines/>
              <w:ind w:left="-77" w:right="-129"/>
              <w:jc w:val="center"/>
              <w:rPr>
                <w:sz w:val="16"/>
                <w:szCs w:val="16"/>
              </w:rPr>
            </w:pPr>
          </w:p>
          <w:p w:rsidR="003807DB" w:rsidRPr="003807DB" w:rsidRDefault="003807DB" w:rsidP="003807DB">
            <w:pPr>
              <w:keepNext/>
              <w:keepLines/>
              <w:ind w:left="-77" w:right="-129"/>
              <w:jc w:val="center"/>
              <w:rPr>
                <w:sz w:val="16"/>
                <w:szCs w:val="16"/>
              </w:rPr>
            </w:pPr>
          </w:p>
          <w:p w:rsidR="003807DB" w:rsidRPr="003807DB" w:rsidRDefault="003807DB" w:rsidP="003807DB">
            <w:pPr>
              <w:keepNext/>
              <w:keepLines/>
              <w:ind w:left="-77" w:right="-129"/>
              <w:jc w:val="center"/>
              <w:rPr>
                <w:sz w:val="16"/>
                <w:szCs w:val="16"/>
              </w:rPr>
            </w:pPr>
          </w:p>
          <w:p w:rsidR="003807DB" w:rsidRPr="003807DB" w:rsidRDefault="003807DB" w:rsidP="003807DB">
            <w:pPr>
              <w:keepNext/>
              <w:keepLines/>
              <w:ind w:left="-77" w:right="-129"/>
              <w:jc w:val="center"/>
              <w:rPr>
                <w:sz w:val="16"/>
                <w:szCs w:val="16"/>
              </w:rPr>
            </w:pPr>
          </w:p>
          <w:p w:rsidR="003807DB" w:rsidRPr="003807DB" w:rsidRDefault="003807DB" w:rsidP="003807DB">
            <w:pPr>
              <w:keepNext/>
              <w:keepLines/>
              <w:ind w:left="-77" w:right="-129"/>
              <w:jc w:val="center"/>
              <w:rPr>
                <w:sz w:val="16"/>
                <w:szCs w:val="16"/>
              </w:rPr>
            </w:pPr>
          </w:p>
          <w:p w:rsidR="003807DB" w:rsidRPr="003807DB" w:rsidRDefault="003807DB" w:rsidP="003807DB">
            <w:pPr>
              <w:keepNext/>
              <w:keepLines/>
              <w:ind w:left="-77" w:right="-129"/>
              <w:jc w:val="center"/>
              <w:rPr>
                <w:sz w:val="16"/>
                <w:szCs w:val="16"/>
              </w:rPr>
            </w:pPr>
          </w:p>
          <w:p w:rsidR="003807DB" w:rsidRPr="003807DB" w:rsidRDefault="003807DB" w:rsidP="003807DB">
            <w:pPr>
              <w:keepNext/>
              <w:keepLines/>
              <w:ind w:left="-77" w:right="-129"/>
              <w:jc w:val="center"/>
              <w:rPr>
                <w:sz w:val="16"/>
                <w:szCs w:val="16"/>
              </w:rPr>
            </w:pPr>
            <w:r w:rsidRPr="003807DB">
              <w:rPr>
                <w:sz w:val="16"/>
                <w:szCs w:val="16"/>
              </w:rPr>
              <w:t>862,7</w:t>
            </w:r>
          </w:p>
          <w:p w:rsidR="003807DB" w:rsidRPr="003807DB" w:rsidRDefault="003807DB" w:rsidP="003807DB">
            <w:pPr>
              <w:keepNext/>
              <w:keepLines/>
              <w:ind w:left="-77" w:right="-129"/>
              <w:jc w:val="center"/>
              <w:rPr>
                <w:sz w:val="16"/>
                <w:szCs w:val="16"/>
              </w:rPr>
            </w:pPr>
          </w:p>
          <w:p w:rsidR="003807DB" w:rsidRPr="003807DB" w:rsidRDefault="003807DB" w:rsidP="003807DB">
            <w:pPr>
              <w:keepNext/>
              <w:keepLines/>
              <w:ind w:left="-77" w:right="-129"/>
              <w:jc w:val="center"/>
              <w:rPr>
                <w:sz w:val="16"/>
                <w:szCs w:val="16"/>
              </w:rPr>
            </w:pPr>
          </w:p>
          <w:p w:rsidR="003807DB" w:rsidRPr="003807DB" w:rsidRDefault="003807DB" w:rsidP="003807DB">
            <w:pPr>
              <w:keepNext/>
              <w:keepLines/>
              <w:ind w:left="-77" w:right="-129"/>
              <w:jc w:val="center"/>
              <w:rPr>
                <w:i/>
                <w:sz w:val="16"/>
                <w:szCs w:val="16"/>
              </w:rPr>
            </w:pPr>
            <w:r w:rsidRPr="003807DB">
              <w:rPr>
                <w:i/>
                <w:sz w:val="16"/>
                <w:szCs w:val="16"/>
              </w:rPr>
              <w:t>862,7</w:t>
            </w:r>
          </w:p>
          <w:p w:rsidR="003807DB" w:rsidRPr="003807DB" w:rsidRDefault="003807DB" w:rsidP="003807DB">
            <w:pPr>
              <w:keepNext/>
              <w:keepLines/>
              <w:ind w:left="-77" w:right="-129"/>
              <w:jc w:val="center"/>
              <w:rPr>
                <w:sz w:val="16"/>
                <w:szCs w:val="16"/>
              </w:rPr>
            </w:pPr>
          </w:p>
          <w:p w:rsidR="003807DB" w:rsidRPr="003807DB" w:rsidRDefault="003807DB" w:rsidP="003807DB">
            <w:pPr>
              <w:keepNext/>
              <w:keepLines/>
              <w:ind w:left="-77" w:right="-129"/>
              <w:jc w:val="center"/>
              <w:rPr>
                <w:sz w:val="16"/>
                <w:szCs w:val="16"/>
              </w:rPr>
            </w:pPr>
          </w:p>
          <w:p w:rsidR="003807DB" w:rsidRPr="003807DB" w:rsidRDefault="003807DB" w:rsidP="003807DB">
            <w:pPr>
              <w:keepNext/>
              <w:keepLines/>
              <w:ind w:left="-77" w:right="-129"/>
              <w:jc w:val="center"/>
              <w:rPr>
                <w:sz w:val="16"/>
                <w:szCs w:val="16"/>
              </w:rPr>
            </w:pPr>
          </w:p>
          <w:p w:rsidR="003807DB" w:rsidRPr="003807DB" w:rsidRDefault="003807DB" w:rsidP="003807DB">
            <w:pPr>
              <w:keepNext/>
              <w:keepLines/>
              <w:ind w:left="-77" w:right="-129"/>
              <w:jc w:val="center"/>
              <w:rPr>
                <w:sz w:val="16"/>
                <w:szCs w:val="16"/>
              </w:rPr>
            </w:pPr>
            <w:r w:rsidRPr="003807DB">
              <w:rPr>
                <w:sz w:val="16"/>
                <w:szCs w:val="16"/>
              </w:rPr>
              <w:t>739,0</w:t>
            </w:r>
          </w:p>
        </w:tc>
        <w:tc>
          <w:tcPr>
            <w:tcW w:w="457" w:type="pct"/>
            <w:gridSpan w:val="2"/>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ight="-94"/>
              <w:rPr>
                <w:sz w:val="16"/>
                <w:szCs w:val="16"/>
              </w:rPr>
            </w:pPr>
          </w:p>
          <w:p w:rsidR="003807DB" w:rsidRPr="003807DB" w:rsidRDefault="003807DB" w:rsidP="003807DB">
            <w:pPr>
              <w:keepNext/>
              <w:keepLines/>
              <w:ind w:left="-77" w:right="-94"/>
              <w:rPr>
                <w:sz w:val="16"/>
                <w:szCs w:val="16"/>
              </w:rPr>
            </w:pPr>
          </w:p>
          <w:p w:rsidR="003807DB" w:rsidRPr="003807DB" w:rsidRDefault="003807DB" w:rsidP="003807DB">
            <w:pPr>
              <w:keepNext/>
              <w:keepLines/>
              <w:ind w:left="-77" w:right="-94"/>
              <w:rPr>
                <w:sz w:val="16"/>
                <w:szCs w:val="16"/>
              </w:rPr>
            </w:pPr>
          </w:p>
          <w:p w:rsidR="003807DB" w:rsidRPr="003807DB" w:rsidRDefault="003807DB" w:rsidP="003807DB">
            <w:pPr>
              <w:keepNext/>
              <w:keepLines/>
              <w:ind w:left="-77" w:right="-94"/>
              <w:rPr>
                <w:sz w:val="16"/>
                <w:szCs w:val="16"/>
              </w:rPr>
            </w:pPr>
          </w:p>
          <w:p w:rsidR="003807DB" w:rsidRPr="003807DB" w:rsidRDefault="003807DB" w:rsidP="003807DB">
            <w:pPr>
              <w:keepNext/>
              <w:keepLines/>
              <w:ind w:left="-77" w:right="-94"/>
              <w:rPr>
                <w:sz w:val="16"/>
                <w:szCs w:val="16"/>
              </w:rPr>
            </w:pPr>
          </w:p>
          <w:p w:rsidR="003807DB" w:rsidRPr="003807DB" w:rsidRDefault="003807DB" w:rsidP="003807DB">
            <w:pPr>
              <w:keepNext/>
              <w:keepLines/>
              <w:ind w:left="-77" w:right="-94"/>
              <w:rPr>
                <w:sz w:val="16"/>
                <w:szCs w:val="16"/>
              </w:rPr>
            </w:pPr>
          </w:p>
          <w:p w:rsidR="003807DB" w:rsidRPr="003807DB" w:rsidRDefault="003807DB" w:rsidP="003807DB">
            <w:pPr>
              <w:keepNext/>
              <w:keepLines/>
              <w:ind w:left="-77" w:right="-94"/>
              <w:rPr>
                <w:sz w:val="16"/>
                <w:szCs w:val="16"/>
              </w:rPr>
            </w:pPr>
          </w:p>
          <w:p w:rsidR="003807DB" w:rsidRPr="003807DB" w:rsidRDefault="003807DB" w:rsidP="003807DB">
            <w:pPr>
              <w:keepNext/>
              <w:keepLines/>
              <w:ind w:left="-77" w:right="-94"/>
              <w:rPr>
                <w:sz w:val="16"/>
                <w:szCs w:val="16"/>
                <w:lang w:eastAsia="en-US"/>
              </w:rPr>
            </w:pPr>
            <w:r w:rsidRPr="003807DB">
              <w:rPr>
                <w:sz w:val="16"/>
                <w:szCs w:val="16"/>
                <w:lang w:eastAsia="en-US"/>
              </w:rPr>
              <w:t>Средства из областного бюджета, всего:</w:t>
            </w:r>
          </w:p>
          <w:p w:rsidR="003807DB" w:rsidRPr="003807DB" w:rsidRDefault="003807DB" w:rsidP="003807DB">
            <w:pPr>
              <w:keepNext/>
              <w:keepLines/>
              <w:ind w:left="-77" w:right="-94"/>
              <w:rPr>
                <w:i/>
                <w:sz w:val="16"/>
                <w:szCs w:val="16"/>
                <w:lang w:eastAsia="en-US"/>
              </w:rPr>
            </w:pPr>
            <w:r w:rsidRPr="003807DB">
              <w:rPr>
                <w:i/>
                <w:sz w:val="16"/>
                <w:szCs w:val="16"/>
                <w:lang w:eastAsia="en-US"/>
              </w:rPr>
              <w:t xml:space="preserve">в </w:t>
            </w:r>
            <w:proofErr w:type="spellStart"/>
            <w:r w:rsidRPr="003807DB">
              <w:rPr>
                <w:i/>
                <w:sz w:val="16"/>
                <w:szCs w:val="16"/>
                <w:lang w:eastAsia="en-US"/>
              </w:rPr>
              <w:t>т.ч</w:t>
            </w:r>
            <w:proofErr w:type="spellEnd"/>
            <w:r w:rsidRPr="003807DB">
              <w:rPr>
                <w:i/>
                <w:sz w:val="16"/>
                <w:szCs w:val="16"/>
                <w:lang w:eastAsia="en-US"/>
              </w:rPr>
              <w:t>. за счет стимулирующих субсидий</w:t>
            </w:r>
          </w:p>
          <w:p w:rsidR="003807DB" w:rsidRPr="003807DB" w:rsidRDefault="003807DB" w:rsidP="003807DB">
            <w:pPr>
              <w:keepNext/>
              <w:keepLines/>
              <w:ind w:left="-77" w:right="-94"/>
              <w:rPr>
                <w:sz w:val="16"/>
                <w:szCs w:val="16"/>
                <w:lang w:eastAsia="en-US"/>
              </w:rPr>
            </w:pPr>
          </w:p>
          <w:p w:rsidR="003807DB" w:rsidRPr="003807DB" w:rsidRDefault="003807DB" w:rsidP="003807DB">
            <w:pPr>
              <w:keepNext/>
              <w:keepLines/>
              <w:ind w:left="-77" w:right="-94"/>
              <w:rPr>
                <w:sz w:val="16"/>
                <w:szCs w:val="16"/>
              </w:rPr>
            </w:pPr>
            <w:r w:rsidRPr="003807DB">
              <w:rPr>
                <w:sz w:val="16"/>
                <w:szCs w:val="16"/>
              </w:rPr>
              <w:t>Средства из бюджета поселения</w:t>
            </w:r>
          </w:p>
        </w:tc>
        <w:tc>
          <w:tcPr>
            <w:tcW w:w="429"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snapToGrid w:val="0"/>
              <w:ind w:left="-77" w:right="-137"/>
              <w:jc w:val="both"/>
              <w:rPr>
                <w:sz w:val="16"/>
                <w:szCs w:val="16"/>
              </w:rPr>
            </w:pPr>
            <w:r w:rsidRPr="003807DB">
              <w:rPr>
                <w:sz w:val="16"/>
                <w:szCs w:val="16"/>
              </w:rPr>
              <w:t>Создание механизма стимулирования работников муниципальных учреждений культуры, включающего установление более высокого уровня заработной платы, обеспечение выполнения требований к качеству оказания услуг, внедрение современных норм труда, направленных на повышение качества муниципальных услуг</w:t>
            </w:r>
          </w:p>
        </w:tc>
      </w:tr>
      <w:tr w:rsidR="003807DB" w:rsidRPr="003807DB" w:rsidTr="004C1A9E">
        <w:trPr>
          <w:trHeight w:val="346"/>
          <w:jc w:val="center"/>
        </w:trPr>
        <w:tc>
          <w:tcPr>
            <w:tcW w:w="175"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ight="-125"/>
              <w:jc w:val="center"/>
              <w:rPr>
                <w:sz w:val="16"/>
                <w:szCs w:val="16"/>
                <w:lang w:eastAsia="en-US"/>
              </w:rPr>
            </w:pPr>
            <w:r w:rsidRPr="003807DB">
              <w:rPr>
                <w:sz w:val="16"/>
                <w:szCs w:val="16"/>
                <w:lang w:eastAsia="en-US"/>
              </w:rPr>
              <w:t>3</w:t>
            </w:r>
          </w:p>
        </w:tc>
        <w:tc>
          <w:tcPr>
            <w:tcW w:w="500"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Pr>
                <w:sz w:val="16"/>
                <w:szCs w:val="16"/>
                <w:lang w:eastAsia="en-US"/>
              </w:rPr>
            </w:pPr>
            <w:r w:rsidRPr="003807DB">
              <w:rPr>
                <w:sz w:val="16"/>
                <w:szCs w:val="16"/>
              </w:rPr>
              <w:t>Содержание учреждения</w:t>
            </w:r>
          </w:p>
        </w:tc>
        <w:tc>
          <w:tcPr>
            <w:tcW w:w="445"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tabs>
                <w:tab w:val="left" w:pos="8245"/>
              </w:tabs>
              <w:ind w:left="-77" w:right="-77"/>
              <w:jc w:val="center"/>
              <w:rPr>
                <w:sz w:val="16"/>
                <w:szCs w:val="16"/>
                <w:lang w:eastAsia="en-US"/>
              </w:rPr>
            </w:pPr>
            <w:r w:rsidRPr="003807DB">
              <w:rPr>
                <w:sz w:val="16"/>
                <w:szCs w:val="16"/>
                <w:lang w:eastAsia="en-US"/>
              </w:rPr>
              <w:t>Администрация сельского поселения Черновка</w:t>
            </w:r>
          </w:p>
        </w:tc>
        <w:tc>
          <w:tcPr>
            <w:tcW w:w="265"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Pr>
                <w:sz w:val="16"/>
                <w:szCs w:val="16"/>
                <w:lang w:eastAsia="en-US"/>
              </w:rPr>
            </w:pPr>
            <w:r w:rsidRPr="003807DB">
              <w:rPr>
                <w:sz w:val="16"/>
                <w:szCs w:val="16"/>
                <w:lang w:eastAsia="en-US"/>
              </w:rPr>
              <w:t>2015</w:t>
            </w:r>
          </w:p>
        </w:tc>
        <w:tc>
          <w:tcPr>
            <w:tcW w:w="398"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ight="-97"/>
              <w:jc w:val="center"/>
              <w:rPr>
                <w:sz w:val="16"/>
                <w:szCs w:val="16"/>
              </w:rPr>
            </w:pPr>
            <w:r w:rsidRPr="003807DB">
              <w:rPr>
                <w:sz w:val="16"/>
                <w:szCs w:val="16"/>
              </w:rPr>
              <w:t>Иные закупки товаров, работ и услуг для обеспечения государственных (муниципальных) нужд</w:t>
            </w:r>
          </w:p>
          <w:p w:rsidR="003807DB" w:rsidRPr="003807DB" w:rsidRDefault="003807DB" w:rsidP="003807DB">
            <w:pPr>
              <w:keepNext/>
              <w:keepLines/>
              <w:ind w:left="-77"/>
              <w:rPr>
                <w:sz w:val="16"/>
                <w:szCs w:val="16"/>
              </w:rPr>
            </w:pPr>
          </w:p>
          <w:p w:rsidR="003807DB" w:rsidRPr="003807DB" w:rsidRDefault="003807DB" w:rsidP="003807DB">
            <w:pPr>
              <w:keepNext/>
              <w:keepLines/>
              <w:ind w:left="-77"/>
              <w:rPr>
                <w:sz w:val="16"/>
                <w:szCs w:val="16"/>
              </w:rPr>
            </w:pPr>
          </w:p>
          <w:p w:rsidR="003807DB" w:rsidRPr="003807DB" w:rsidRDefault="003807DB" w:rsidP="003807DB">
            <w:pPr>
              <w:keepNext/>
              <w:keepLines/>
              <w:ind w:left="-77"/>
              <w:rPr>
                <w:sz w:val="16"/>
                <w:szCs w:val="16"/>
              </w:rPr>
            </w:pPr>
          </w:p>
          <w:p w:rsidR="003807DB" w:rsidRPr="003807DB" w:rsidRDefault="003807DB" w:rsidP="003807DB">
            <w:pPr>
              <w:keepNext/>
              <w:keepLines/>
              <w:ind w:left="-77"/>
              <w:rPr>
                <w:sz w:val="16"/>
                <w:szCs w:val="16"/>
              </w:rPr>
            </w:pPr>
          </w:p>
          <w:p w:rsidR="003807DB" w:rsidRPr="003807DB" w:rsidRDefault="003807DB" w:rsidP="003807DB">
            <w:pPr>
              <w:keepNext/>
              <w:keepLines/>
              <w:ind w:left="-77"/>
              <w:rPr>
                <w:sz w:val="16"/>
                <w:szCs w:val="16"/>
              </w:rPr>
            </w:pPr>
          </w:p>
          <w:p w:rsidR="003807DB" w:rsidRPr="003807DB" w:rsidRDefault="003807DB" w:rsidP="003807DB">
            <w:pPr>
              <w:keepNext/>
              <w:keepLines/>
              <w:ind w:left="-77"/>
              <w:rPr>
                <w:sz w:val="16"/>
                <w:szCs w:val="16"/>
              </w:rPr>
            </w:pPr>
          </w:p>
          <w:p w:rsidR="003807DB" w:rsidRPr="003807DB" w:rsidRDefault="003807DB" w:rsidP="003807DB">
            <w:pPr>
              <w:keepNext/>
              <w:keepLines/>
              <w:ind w:left="-77"/>
              <w:rPr>
                <w:sz w:val="16"/>
                <w:szCs w:val="16"/>
              </w:rPr>
            </w:pPr>
            <w:r w:rsidRPr="003807DB">
              <w:rPr>
                <w:sz w:val="16"/>
                <w:szCs w:val="16"/>
              </w:rPr>
              <w:t>Уплата налогов, сборов и иных платежей</w:t>
            </w:r>
          </w:p>
        </w:tc>
        <w:tc>
          <w:tcPr>
            <w:tcW w:w="397"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jc w:val="center"/>
              <w:rPr>
                <w:sz w:val="16"/>
                <w:szCs w:val="16"/>
              </w:rPr>
            </w:pPr>
            <w:r w:rsidRPr="003807DB">
              <w:rPr>
                <w:sz w:val="16"/>
                <w:szCs w:val="16"/>
              </w:rPr>
              <w:t>608,3</w:t>
            </w: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i/>
                <w:sz w:val="16"/>
                <w:szCs w:val="16"/>
              </w:rPr>
            </w:pPr>
            <w:r w:rsidRPr="003807DB">
              <w:rPr>
                <w:i/>
                <w:sz w:val="16"/>
                <w:szCs w:val="16"/>
              </w:rPr>
              <w:t>608,3</w:t>
            </w: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r w:rsidRPr="003807DB">
              <w:rPr>
                <w:sz w:val="16"/>
                <w:szCs w:val="16"/>
              </w:rPr>
              <w:t>536,8</w:t>
            </w: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r w:rsidRPr="003807DB">
              <w:rPr>
                <w:sz w:val="16"/>
                <w:szCs w:val="16"/>
              </w:rPr>
              <w:t>50,0</w:t>
            </w: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r w:rsidRPr="003807DB">
              <w:rPr>
                <w:sz w:val="16"/>
                <w:szCs w:val="16"/>
              </w:rPr>
              <w:t>10,4</w:t>
            </w:r>
          </w:p>
        </w:tc>
        <w:tc>
          <w:tcPr>
            <w:tcW w:w="396" w:type="pct"/>
            <w:gridSpan w:val="2"/>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jc w:val="center"/>
              <w:rPr>
                <w:sz w:val="16"/>
                <w:szCs w:val="16"/>
              </w:rPr>
            </w:pPr>
          </w:p>
        </w:tc>
        <w:tc>
          <w:tcPr>
            <w:tcW w:w="333"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ight="-89"/>
              <w:jc w:val="center"/>
              <w:rPr>
                <w:sz w:val="16"/>
                <w:szCs w:val="16"/>
              </w:rPr>
            </w:pPr>
          </w:p>
        </w:tc>
        <w:tc>
          <w:tcPr>
            <w:tcW w:w="301"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jc w:val="center"/>
              <w:rPr>
                <w:sz w:val="16"/>
                <w:szCs w:val="16"/>
              </w:rPr>
            </w:pPr>
          </w:p>
        </w:tc>
        <w:tc>
          <w:tcPr>
            <w:tcW w:w="310"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jc w:val="center"/>
              <w:rPr>
                <w:sz w:val="16"/>
                <w:szCs w:val="16"/>
              </w:rPr>
            </w:pPr>
          </w:p>
        </w:tc>
        <w:tc>
          <w:tcPr>
            <w:tcW w:w="297"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jc w:val="center"/>
              <w:rPr>
                <w:sz w:val="16"/>
                <w:szCs w:val="16"/>
              </w:rPr>
            </w:pPr>
          </w:p>
        </w:tc>
        <w:tc>
          <w:tcPr>
            <w:tcW w:w="298" w:type="pct"/>
            <w:gridSpan w:val="2"/>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jc w:val="center"/>
              <w:rPr>
                <w:sz w:val="16"/>
                <w:szCs w:val="16"/>
              </w:rPr>
            </w:pPr>
            <w:r w:rsidRPr="003807DB">
              <w:rPr>
                <w:sz w:val="16"/>
                <w:szCs w:val="16"/>
              </w:rPr>
              <w:t>608,3</w:t>
            </w: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i/>
                <w:sz w:val="16"/>
                <w:szCs w:val="16"/>
              </w:rPr>
            </w:pPr>
            <w:r w:rsidRPr="003807DB">
              <w:rPr>
                <w:i/>
                <w:sz w:val="16"/>
                <w:szCs w:val="16"/>
              </w:rPr>
              <w:t>608,3</w:t>
            </w: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r w:rsidRPr="003807DB">
              <w:rPr>
                <w:sz w:val="16"/>
                <w:szCs w:val="16"/>
              </w:rPr>
              <w:t>536,8</w:t>
            </w: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r w:rsidRPr="003807DB">
              <w:rPr>
                <w:sz w:val="16"/>
                <w:szCs w:val="16"/>
              </w:rPr>
              <w:t>50,0</w:t>
            </w: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r w:rsidRPr="003807DB">
              <w:rPr>
                <w:sz w:val="16"/>
                <w:szCs w:val="16"/>
              </w:rPr>
              <w:t>10,4</w:t>
            </w:r>
          </w:p>
        </w:tc>
        <w:tc>
          <w:tcPr>
            <w:tcW w:w="457" w:type="pct"/>
            <w:gridSpan w:val="2"/>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ight="-94"/>
              <w:rPr>
                <w:sz w:val="16"/>
                <w:szCs w:val="16"/>
                <w:lang w:eastAsia="en-US"/>
              </w:rPr>
            </w:pPr>
            <w:r w:rsidRPr="003807DB">
              <w:rPr>
                <w:sz w:val="16"/>
                <w:szCs w:val="16"/>
                <w:lang w:eastAsia="en-US"/>
              </w:rPr>
              <w:t>Средства из областного бюджета, всего:</w:t>
            </w:r>
          </w:p>
          <w:p w:rsidR="003807DB" w:rsidRPr="003807DB" w:rsidRDefault="003807DB" w:rsidP="003807DB">
            <w:pPr>
              <w:keepNext/>
              <w:keepLines/>
              <w:ind w:left="-77" w:right="-94"/>
              <w:rPr>
                <w:i/>
                <w:sz w:val="16"/>
                <w:szCs w:val="16"/>
                <w:lang w:eastAsia="en-US"/>
              </w:rPr>
            </w:pPr>
            <w:r w:rsidRPr="003807DB">
              <w:rPr>
                <w:i/>
                <w:sz w:val="16"/>
                <w:szCs w:val="16"/>
                <w:lang w:eastAsia="en-US"/>
              </w:rPr>
              <w:t xml:space="preserve">в </w:t>
            </w:r>
            <w:proofErr w:type="spellStart"/>
            <w:r w:rsidRPr="003807DB">
              <w:rPr>
                <w:i/>
                <w:sz w:val="16"/>
                <w:szCs w:val="16"/>
                <w:lang w:eastAsia="en-US"/>
              </w:rPr>
              <w:t>т.ч</w:t>
            </w:r>
            <w:proofErr w:type="spellEnd"/>
            <w:r w:rsidRPr="003807DB">
              <w:rPr>
                <w:i/>
                <w:sz w:val="16"/>
                <w:szCs w:val="16"/>
                <w:lang w:eastAsia="en-US"/>
              </w:rPr>
              <w:t>. за счет стимулирующих субсидий</w:t>
            </w:r>
          </w:p>
          <w:p w:rsidR="003807DB" w:rsidRPr="003807DB" w:rsidRDefault="003807DB" w:rsidP="003807DB">
            <w:pPr>
              <w:keepNext/>
              <w:keepLines/>
              <w:ind w:left="-77" w:right="-94"/>
              <w:rPr>
                <w:sz w:val="16"/>
                <w:szCs w:val="16"/>
                <w:lang w:eastAsia="en-US"/>
              </w:rPr>
            </w:pPr>
          </w:p>
          <w:p w:rsidR="003807DB" w:rsidRPr="003807DB" w:rsidRDefault="003807DB" w:rsidP="003807DB">
            <w:pPr>
              <w:keepNext/>
              <w:keepLines/>
              <w:ind w:left="-77" w:right="-147"/>
              <w:rPr>
                <w:sz w:val="16"/>
                <w:szCs w:val="16"/>
              </w:rPr>
            </w:pPr>
            <w:r w:rsidRPr="003807DB">
              <w:rPr>
                <w:sz w:val="16"/>
                <w:szCs w:val="16"/>
              </w:rPr>
              <w:t xml:space="preserve">Средства из бюджета поселения </w:t>
            </w:r>
          </w:p>
          <w:p w:rsidR="003807DB" w:rsidRPr="003807DB" w:rsidRDefault="003807DB" w:rsidP="003807DB">
            <w:pPr>
              <w:keepNext/>
              <w:keepLines/>
              <w:ind w:left="-77" w:right="-147"/>
              <w:rPr>
                <w:sz w:val="16"/>
                <w:szCs w:val="16"/>
                <w:lang w:eastAsia="en-US"/>
              </w:rPr>
            </w:pPr>
          </w:p>
          <w:p w:rsidR="003807DB" w:rsidRPr="003807DB" w:rsidRDefault="003807DB" w:rsidP="003807DB">
            <w:pPr>
              <w:keepNext/>
              <w:keepLines/>
              <w:ind w:left="-77" w:right="-147"/>
              <w:rPr>
                <w:sz w:val="16"/>
                <w:szCs w:val="16"/>
                <w:lang w:eastAsia="en-US"/>
              </w:rPr>
            </w:pPr>
            <w:r w:rsidRPr="003807DB">
              <w:rPr>
                <w:sz w:val="16"/>
                <w:szCs w:val="16"/>
                <w:lang w:eastAsia="en-US"/>
              </w:rPr>
              <w:t>Средства прочих безвозмездных поступлений</w:t>
            </w:r>
          </w:p>
          <w:p w:rsidR="003807DB" w:rsidRPr="003807DB" w:rsidRDefault="003807DB" w:rsidP="003807DB">
            <w:pPr>
              <w:keepNext/>
              <w:keepLines/>
              <w:ind w:left="-77" w:right="-147"/>
              <w:rPr>
                <w:sz w:val="16"/>
                <w:szCs w:val="16"/>
                <w:lang w:eastAsia="en-US"/>
              </w:rPr>
            </w:pPr>
          </w:p>
          <w:p w:rsidR="003807DB" w:rsidRPr="003807DB" w:rsidRDefault="003807DB" w:rsidP="003807DB">
            <w:pPr>
              <w:keepNext/>
              <w:keepLines/>
              <w:ind w:left="-77" w:right="-147"/>
              <w:rPr>
                <w:sz w:val="16"/>
                <w:szCs w:val="16"/>
                <w:lang w:eastAsia="en-US"/>
              </w:rPr>
            </w:pPr>
            <w:r w:rsidRPr="003807DB">
              <w:rPr>
                <w:sz w:val="16"/>
                <w:szCs w:val="16"/>
                <w:lang w:eastAsia="en-US"/>
              </w:rPr>
              <w:t>Средства из бюджета поселения</w:t>
            </w:r>
          </w:p>
        </w:tc>
        <w:tc>
          <w:tcPr>
            <w:tcW w:w="429"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shd w:val="clear" w:color="auto" w:fill="FFFFFF"/>
              <w:ind w:left="-77" w:right="-96"/>
              <w:rPr>
                <w:sz w:val="16"/>
                <w:szCs w:val="16"/>
                <w:lang w:eastAsia="en-US"/>
              </w:rPr>
            </w:pPr>
            <w:r w:rsidRPr="003807DB">
              <w:rPr>
                <w:color w:val="000000"/>
                <w:sz w:val="16"/>
                <w:szCs w:val="16"/>
              </w:rPr>
              <w:t>Создание оптимальных, безопасных и благоприятных условий нахождения граждан в муниципальных учреждениях культуры</w:t>
            </w:r>
          </w:p>
        </w:tc>
      </w:tr>
      <w:tr w:rsidR="003807DB" w:rsidRPr="003807DB" w:rsidTr="004C1A9E">
        <w:trPr>
          <w:trHeight w:val="346"/>
          <w:jc w:val="center"/>
        </w:trPr>
        <w:tc>
          <w:tcPr>
            <w:tcW w:w="175"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ight="-125"/>
              <w:jc w:val="center"/>
              <w:rPr>
                <w:sz w:val="16"/>
                <w:szCs w:val="16"/>
                <w:lang w:eastAsia="en-US"/>
              </w:rPr>
            </w:pPr>
            <w:r w:rsidRPr="003807DB">
              <w:rPr>
                <w:sz w:val="16"/>
                <w:szCs w:val="16"/>
                <w:lang w:eastAsia="en-US"/>
              </w:rPr>
              <w:t>4</w:t>
            </w:r>
          </w:p>
        </w:tc>
        <w:tc>
          <w:tcPr>
            <w:tcW w:w="500"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ight="-45"/>
              <w:rPr>
                <w:sz w:val="16"/>
                <w:szCs w:val="16"/>
              </w:rPr>
            </w:pPr>
            <w:r w:rsidRPr="003807DB">
              <w:rPr>
                <w:sz w:val="16"/>
                <w:szCs w:val="16"/>
              </w:rPr>
              <w:t xml:space="preserve">Создание условий для организации досуга и обеспечения жителей поселения услугами </w:t>
            </w:r>
            <w:r w:rsidRPr="003807DB">
              <w:rPr>
                <w:sz w:val="16"/>
                <w:szCs w:val="16"/>
              </w:rPr>
              <w:lastRenderedPageBreak/>
              <w:t>организации культуры</w:t>
            </w:r>
          </w:p>
        </w:tc>
        <w:tc>
          <w:tcPr>
            <w:tcW w:w="445"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tabs>
                <w:tab w:val="left" w:pos="8245"/>
              </w:tabs>
              <w:ind w:left="-77" w:right="-77"/>
              <w:jc w:val="center"/>
              <w:rPr>
                <w:sz w:val="16"/>
                <w:szCs w:val="16"/>
                <w:lang w:eastAsia="en-US"/>
              </w:rPr>
            </w:pPr>
            <w:r w:rsidRPr="003807DB">
              <w:rPr>
                <w:sz w:val="16"/>
                <w:szCs w:val="16"/>
                <w:lang w:eastAsia="en-US"/>
              </w:rPr>
              <w:lastRenderedPageBreak/>
              <w:t xml:space="preserve">Администрация сельского поселения Черновка (МКУ «Культурно-досуговый </w:t>
            </w:r>
            <w:r w:rsidRPr="003807DB">
              <w:rPr>
                <w:sz w:val="16"/>
                <w:szCs w:val="16"/>
                <w:lang w:eastAsia="en-US"/>
              </w:rPr>
              <w:lastRenderedPageBreak/>
              <w:t>центр сельского поселения Черновка»)</w:t>
            </w:r>
          </w:p>
        </w:tc>
        <w:tc>
          <w:tcPr>
            <w:tcW w:w="265"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Pr>
                <w:sz w:val="16"/>
                <w:szCs w:val="16"/>
                <w:lang w:eastAsia="en-US"/>
              </w:rPr>
            </w:pPr>
            <w:r w:rsidRPr="003807DB">
              <w:rPr>
                <w:sz w:val="16"/>
                <w:szCs w:val="16"/>
                <w:lang w:eastAsia="en-US"/>
              </w:rPr>
              <w:lastRenderedPageBreak/>
              <w:t>2016-2020</w:t>
            </w:r>
          </w:p>
        </w:tc>
        <w:tc>
          <w:tcPr>
            <w:tcW w:w="398"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ight="-97"/>
              <w:jc w:val="center"/>
              <w:rPr>
                <w:sz w:val="16"/>
                <w:szCs w:val="16"/>
              </w:rPr>
            </w:pPr>
            <w:r w:rsidRPr="003807DB">
              <w:rPr>
                <w:sz w:val="16"/>
                <w:szCs w:val="16"/>
              </w:rPr>
              <w:t>Субсидии бюджетных учреждений</w:t>
            </w:r>
          </w:p>
        </w:tc>
        <w:tc>
          <w:tcPr>
            <w:tcW w:w="397"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jc w:val="center"/>
              <w:rPr>
                <w:sz w:val="16"/>
                <w:szCs w:val="16"/>
              </w:rPr>
            </w:pPr>
            <w:r w:rsidRPr="003807DB">
              <w:rPr>
                <w:sz w:val="16"/>
                <w:szCs w:val="16"/>
              </w:rPr>
              <w:t>-</w:t>
            </w:r>
          </w:p>
        </w:tc>
        <w:tc>
          <w:tcPr>
            <w:tcW w:w="391"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jc w:val="center"/>
              <w:rPr>
                <w:sz w:val="16"/>
                <w:szCs w:val="16"/>
              </w:rPr>
            </w:pPr>
            <w:r w:rsidRPr="003807DB">
              <w:rPr>
                <w:sz w:val="16"/>
                <w:szCs w:val="16"/>
              </w:rPr>
              <w:t>1424,0</w:t>
            </w: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r w:rsidRPr="003807DB">
              <w:rPr>
                <w:sz w:val="16"/>
                <w:szCs w:val="16"/>
              </w:rPr>
              <w:t>1424,0</w:t>
            </w: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r w:rsidRPr="003807DB">
              <w:rPr>
                <w:sz w:val="16"/>
                <w:szCs w:val="16"/>
              </w:rPr>
              <w:t>-</w:t>
            </w: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r w:rsidRPr="003807DB">
              <w:rPr>
                <w:sz w:val="16"/>
                <w:szCs w:val="16"/>
              </w:rPr>
              <w:t>1381,1</w:t>
            </w:r>
          </w:p>
        </w:tc>
        <w:tc>
          <w:tcPr>
            <w:tcW w:w="338" w:type="pct"/>
            <w:gridSpan w:val="2"/>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jc w:val="center"/>
              <w:rPr>
                <w:sz w:val="16"/>
                <w:szCs w:val="16"/>
              </w:rPr>
            </w:pPr>
            <w:r w:rsidRPr="003807DB">
              <w:rPr>
                <w:sz w:val="16"/>
                <w:szCs w:val="16"/>
              </w:rPr>
              <w:lastRenderedPageBreak/>
              <w:t>1472,6</w:t>
            </w: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r w:rsidRPr="003807DB">
              <w:rPr>
                <w:sz w:val="16"/>
                <w:szCs w:val="16"/>
              </w:rPr>
              <w:t>1472,6</w:t>
            </w: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r w:rsidRPr="003807DB">
              <w:rPr>
                <w:sz w:val="16"/>
                <w:szCs w:val="16"/>
              </w:rPr>
              <w:t>871,5</w:t>
            </w: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r w:rsidRPr="003807DB">
              <w:rPr>
                <w:sz w:val="16"/>
                <w:szCs w:val="16"/>
              </w:rPr>
              <w:t>882,9</w:t>
            </w:r>
          </w:p>
        </w:tc>
        <w:tc>
          <w:tcPr>
            <w:tcW w:w="301"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jc w:val="center"/>
              <w:rPr>
                <w:sz w:val="16"/>
                <w:szCs w:val="16"/>
              </w:rPr>
            </w:pPr>
            <w:r w:rsidRPr="003807DB">
              <w:rPr>
                <w:sz w:val="16"/>
                <w:szCs w:val="16"/>
              </w:rPr>
              <w:lastRenderedPageBreak/>
              <w:t>1724,0</w:t>
            </w: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r w:rsidRPr="003807DB">
              <w:rPr>
                <w:sz w:val="16"/>
                <w:szCs w:val="16"/>
              </w:rPr>
              <w:t>1724,0</w:t>
            </w: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r w:rsidRPr="003807DB">
              <w:rPr>
                <w:sz w:val="16"/>
                <w:szCs w:val="16"/>
              </w:rPr>
              <w:t>595,1</w:t>
            </w: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r w:rsidRPr="003807DB">
              <w:rPr>
                <w:sz w:val="16"/>
                <w:szCs w:val="16"/>
              </w:rPr>
              <w:t>733,5</w:t>
            </w:r>
          </w:p>
        </w:tc>
        <w:tc>
          <w:tcPr>
            <w:tcW w:w="310"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ight="-82"/>
              <w:jc w:val="center"/>
              <w:rPr>
                <w:sz w:val="16"/>
                <w:szCs w:val="16"/>
              </w:rPr>
            </w:pPr>
            <w:r w:rsidRPr="003807DB">
              <w:rPr>
                <w:sz w:val="16"/>
                <w:szCs w:val="16"/>
              </w:rPr>
              <w:lastRenderedPageBreak/>
              <w:t>2374,0</w:t>
            </w:r>
          </w:p>
          <w:p w:rsidR="003807DB" w:rsidRPr="003807DB" w:rsidRDefault="003807DB" w:rsidP="003807DB">
            <w:pPr>
              <w:keepNext/>
              <w:keepLines/>
              <w:ind w:left="-77" w:right="-82"/>
              <w:jc w:val="center"/>
              <w:rPr>
                <w:sz w:val="16"/>
                <w:szCs w:val="16"/>
              </w:rPr>
            </w:pPr>
          </w:p>
          <w:p w:rsidR="003807DB" w:rsidRPr="003807DB" w:rsidRDefault="003807DB" w:rsidP="003807DB">
            <w:pPr>
              <w:keepNext/>
              <w:keepLines/>
              <w:ind w:left="-77" w:right="-82"/>
              <w:jc w:val="center"/>
              <w:rPr>
                <w:sz w:val="16"/>
                <w:szCs w:val="16"/>
              </w:rPr>
            </w:pPr>
          </w:p>
          <w:p w:rsidR="003807DB" w:rsidRPr="003807DB" w:rsidRDefault="003807DB" w:rsidP="003807DB">
            <w:pPr>
              <w:keepNext/>
              <w:keepLines/>
              <w:ind w:left="-77" w:right="-82"/>
              <w:jc w:val="center"/>
              <w:rPr>
                <w:sz w:val="16"/>
                <w:szCs w:val="16"/>
              </w:rPr>
            </w:pPr>
            <w:r w:rsidRPr="003807DB">
              <w:rPr>
                <w:sz w:val="16"/>
                <w:szCs w:val="16"/>
              </w:rPr>
              <w:t>2374,0</w:t>
            </w:r>
          </w:p>
          <w:p w:rsidR="003807DB" w:rsidRPr="003807DB" w:rsidRDefault="003807DB" w:rsidP="003807DB">
            <w:pPr>
              <w:keepNext/>
              <w:keepLines/>
              <w:ind w:left="-77" w:right="-82"/>
              <w:jc w:val="center"/>
              <w:rPr>
                <w:sz w:val="16"/>
                <w:szCs w:val="16"/>
              </w:rPr>
            </w:pPr>
          </w:p>
          <w:p w:rsidR="003807DB" w:rsidRPr="003807DB" w:rsidRDefault="003807DB" w:rsidP="003807DB">
            <w:pPr>
              <w:keepNext/>
              <w:keepLines/>
              <w:ind w:left="-77" w:right="-82"/>
              <w:jc w:val="center"/>
              <w:rPr>
                <w:sz w:val="16"/>
                <w:szCs w:val="16"/>
              </w:rPr>
            </w:pPr>
          </w:p>
          <w:p w:rsidR="003807DB" w:rsidRPr="003807DB" w:rsidRDefault="003807DB" w:rsidP="003807DB">
            <w:pPr>
              <w:keepNext/>
              <w:keepLines/>
              <w:ind w:left="-77" w:right="-82"/>
              <w:jc w:val="center"/>
              <w:rPr>
                <w:sz w:val="16"/>
                <w:szCs w:val="16"/>
              </w:rPr>
            </w:pPr>
          </w:p>
          <w:p w:rsidR="003807DB" w:rsidRPr="003807DB" w:rsidRDefault="003807DB" w:rsidP="003807DB">
            <w:pPr>
              <w:keepNext/>
              <w:keepLines/>
              <w:ind w:left="-77" w:right="-82"/>
              <w:jc w:val="center"/>
              <w:rPr>
                <w:sz w:val="16"/>
                <w:szCs w:val="16"/>
              </w:rPr>
            </w:pPr>
            <w:r w:rsidRPr="003807DB">
              <w:rPr>
                <w:sz w:val="16"/>
                <w:szCs w:val="16"/>
              </w:rPr>
              <w:t>-</w:t>
            </w:r>
          </w:p>
          <w:p w:rsidR="003807DB" w:rsidRPr="003807DB" w:rsidRDefault="003807DB" w:rsidP="003807DB">
            <w:pPr>
              <w:keepNext/>
              <w:keepLines/>
              <w:ind w:left="-77" w:right="-82"/>
              <w:jc w:val="center"/>
              <w:rPr>
                <w:sz w:val="16"/>
                <w:szCs w:val="16"/>
              </w:rPr>
            </w:pPr>
          </w:p>
          <w:p w:rsidR="003807DB" w:rsidRPr="003807DB" w:rsidRDefault="003807DB" w:rsidP="003807DB">
            <w:pPr>
              <w:keepNext/>
              <w:keepLines/>
              <w:ind w:left="-77" w:right="-82"/>
              <w:jc w:val="center"/>
              <w:rPr>
                <w:sz w:val="16"/>
                <w:szCs w:val="16"/>
              </w:rPr>
            </w:pPr>
          </w:p>
          <w:p w:rsidR="003807DB" w:rsidRPr="003807DB" w:rsidRDefault="003807DB" w:rsidP="003807DB">
            <w:pPr>
              <w:keepNext/>
              <w:keepLines/>
              <w:ind w:left="-77" w:right="-82"/>
              <w:jc w:val="center"/>
              <w:rPr>
                <w:sz w:val="16"/>
                <w:szCs w:val="16"/>
              </w:rPr>
            </w:pPr>
            <w:r w:rsidRPr="003807DB">
              <w:rPr>
                <w:sz w:val="16"/>
                <w:szCs w:val="16"/>
              </w:rPr>
              <w:t>678,6</w:t>
            </w:r>
          </w:p>
        </w:tc>
        <w:tc>
          <w:tcPr>
            <w:tcW w:w="297"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ight="-82"/>
              <w:jc w:val="center"/>
              <w:rPr>
                <w:sz w:val="16"/>
                <w:szCs w:val="16"/>
              </w:rPr>
            </w:pPr>
            <w:r w:rsidRPr="003807DB">
              <w:rPr>
                <w:sz w:val="16"/>
                <w:szCs w:val="16"/>
              </w:rPr>
              <w:lastRenderedPageBreak/>
              <w:t>2374,0</w:t>
            </w:r>
          </w:p>
          <w:p w:rsidR="003807DB" w:rsidRPr="003807DB" w:rsidRDefault="003807DB" w:rsidP="003807DB">
            <w:pPr>
              <w:keepNext/>
              <w:keepLines/>
              <w:ind w:left="-77" w:right="-82"/>
              <w:jc w:val="center"/>
              <w:rPr>
                <w:sz w:val="16"/>
                <w:szCs w:val="16"/>
              </w:rPr>
            </w:pPr>
          </w:p>
          <w:p w:rsidR="003807DB" w:rsidRPr="003807DB" w:rsidRDefault="003807DB" w:rsidP="003807DB">
            <w:pPr>
              <w:keepNext/>
              <w:keepLines/>
              <w:ind w:left="-77" w:right="-82"/>
              <w:jc w:val="center"/>
              <w:rPr>
                <w:sz w:val="16"/>
                <w:szCs w:val="16"/>
              </w:rPr>
            </w:pPr>
          </w:p>
          <w:p w:rsidR="003807DB" w:rsidRPr="003807DB" w:rsidRDefault="003807DB" w:rsidP="003807DB">
            <w:pPr>
              <w:keepNext/>
              <w:keepLines/>
              <w:ind w:left="-77" w:right="-82"/>
              <w:jc w:val="center"/>
              <w:rPr>
                <w:sz w:val="16"/>
                <w:szCs w:val="16"/>
              </w:rPr>
            </w:pPr>
            <w:r w:rsidRPr="003807DB">
              <w:rPr>
                <w:sz w:val="16"/>
                <w:szCs w:val="16"/>
              </w:rPr>
              <w:t>2374,0</w:t>
            </w:r>
          </w:p>
          <w:p w:rsidR="003807DB" w:rsidRPr="003807DB" w:rsidRDefault="003807DB" w:rsidP="003807DB">
            <w:pPr>
              <w:keepNext/>
              <w:keepLines/>
              <w:ind w:left="-77" w:right="-82"/>
              <w:jc w:val="center"/>
              <w:rPr>
                <w:sz w:val="16"/>
                <w:szCs w:val="16"/>
              </w:rPr>
            </w:pPr>
          </w:p>
          <w:p w:rsidR="003807DB" w:rsidRPr="003807DB" w:rsidRDefault="003807DB" w:rsidP="003807DB">
            <w:pPr>
              <w:keepNext/>
              <w:keepLines/>
              <w:ind w:left="-77" w:right="-82"/>
              <w:jc w:val="center"/>
              <w:rPr>
                <w:sz w:val="16"/>
                <w:szCs w:val="16"/>
              </w:rPr>
            </w:pPr>
          </w:p>
          <w:p w:rsidR="003807DB" w:rsidRPr="003807DB" w:rsidRDefault="003807DB" w:rsidP="003807DB">
            <w:pPr>
              <w:keepNext/>
              <w:keepLines/>
              <w:ind w:left="-77" w:right="-82"/>
              <w:jc w:val="center"/>
              <w:rPr>
                <w:sz w:val="16"/>
                <w:szCs w:val="16"/>
              </w:rPr>
            </w:pPr>
          </w:p>
          <w:p w:rsidR="003807DB" w:rsidRPr="003807DB" w:rsidRDefault="003807DB" w:rsidP="003807DB">
            <w:pPr>
              <w:keepNext/>
              <w:keepLines/>
              <w:ind w:left="-77" w:right="-82"/>
              <w:jc w:val="center"/>
              <w:rPr>
                <w:sz w:val="16"/>
                <w:szCs w:val="16"/>
              </w:rPr>
            </w:pPr>
            <w:r w:rsidRPr="003807DB">
              <w:rPr>
                <w:sz w:val="16"/>
                <w:szCs w:val="16"/>
              </w:rPr>
              <w:t>-</w:t>
            </w:r>
          </w:p>
          <w:p w:rsidR="003807DB" w:rsidRPr="003807DB" w:rsidRDefault="003807DB" w:rsidP="003807DB">
            <w:pPr>
              <w:keepNext/>
              <w:keepLines/>
              <w:ind w:left="-77" w:right="-82"/>
              <w:jc w:val="center"/>
              <w:rPr>
                <w:sz w:val="16"/>
                <w:szCs w:val="16"/>
              </w:rPr>
            </w:pPr>
          </w:p>
          <w:p w:rsidR="003807DB" w:rsidRPr="003807DB" w:rsidRDefault="003807DB" w:rsidP="003807DB">
            <w:pPr>
              <w:keepNext/>
              <w:keepLines/>
              <w:ind w:left="-77" w:right="-82"/>
              <w:jc w:val="center"/>
              <w:rPr>
                <w:sz w:val="16"/>
                <w:szCs w:val="16"/>
              </w:rPr>
            </w:pPr>
          </w:p>
          <w:p w:rsidR="003807DB" w:rsidRPr="003807DB" w:rsidRDefault="003807DB" w:rsidP="003807DB">
            <w:pPr>
              <w:keepNext/>
              <w:keepLines/>
              <w:ind w:left="-77" w:right="-82"/>
              <w:jc w:val="center"/>
              <w:rPr>
                <w:sz w:val="16"/>
                <w:szCs w:val="16"/>
              </w:rPr>
            </w:pPr>
            <w:r w:rsidRPr="003807DB">
              <w:rPr>
                <w:sz w:val="16"/>
                <w:szCs w:val="16"/>
              </w:rPr>
              <w:t>678,6</w:t>
            </w:r>
          </w:p>
        </w:tc>
        <w:tc>
          <w:tcPr>
            <w:tcW w:w="298" w:type="pct"/>
            <w:gridSpan w:val="2"/>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jc w:val="center"/>
              <w:rPr>
                <w:sz w:val="16"/>
                <w:szCs w:val="16"/>
              </w:rPr>
            </w:pPr>
            <w:r w:rsidRPr="003807DB">
              <w:rPr>
                <w:sz w:val="16"/>
                <w:szCs w:val="16"/>
              </w:rPr>
              <w:lastRenderedPageBreak/>
              <w:t>9368,6</w:t>
            </w: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r w:rsidRPr="003807DB">
              <w:rPr>
                <w:sz w:val="16"/>
                <w:szCs w:val="16"/>
              </w:rPr>
              <w:t>9368,6</w:t>
            </w: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r w:rsidRPr="003807DB">
              <w:rPr>
                <w:sz w:val="16"/>
                <w:szCs w:val="16"/>
              </w:rPr>
              <w:t>1466,6</w:t>
            </w: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p>
          <w:p w:rsidR="003807DB" w:rsidRPr="003807DB" w:rsidRDefault="003807DB" w:rsidP="003807DB">
            <w:pPr>
              <w:keepNext/>
              <w:keepLines/>
              <w:ind w:left="-77"/>
              <w:jc w:val="center"/>
              <w:rPr>
                <w:sz w:val="16"/>
                <w:szCs w:val="16"/>
              </w:rPr>
            </w:pPr>
            <w:r w:rsidRPr="003807DB">
              <w:rPr>
                <w:sz w:val="16"/>
                <w:szCs w:val="16"/>
              </w:rPr>
              <w:t>4354,7</w:t>
            </w:r>
          </w:p>
        </w:tc>
        <w:tc>
          <w:tcPr>
            <w:tcW w:w="457" w:type="pct"/>
            <w:gridSpan w:val="2"/>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ight="-94"/>
              <w:rPr>
                <w:sz w:val="16"/>
                <w:szCs w:val="16"/>
                <w:lang w:eastAsia="en-US"/>
              </w:rPr>
            </w:pPr>
            <w:r w:rsidRPr="003807DB">
              <w:rPr>
                <w:sz w:val="16"/>
                <w:szCs w:val="16"/>
                <w:lang w:eastAsia="en-US"/>
              </w:rPr>
              <w:lastRenderedPageBreak/>
              <w:t>Средства из областного бюджета, всего:</w:t>
            </w:r>
          </w:p>
          <w:p w:rsidR="003807DB" w:rsidRPr="003807DB" w:rsidRDefault="003807DB" w:rsidP="003807DB">
            <w:pPr>
              <w:keepNext/>
              <w:keepLines/>
              <w:ind w:left="-77" w:right="-94"/>
              <w:rPr>
                <w:i/>
                <w:sz w:val="16"/>
                <w:szCs w:val="16"/>
                <w:lang w:eastAsia="en-US"/>
              </w:rPr>
            </w:pPr>
            <w:r w:rsidRPr="003807DB">
              <w:rPr>
                <w:i/>
                <w:sz w:val="16"/>
                <w:szCs w:val="16"/>
                <w:lang w:eastAsia="en-US"/>
              </w:rPr>
              <w:t xml:space="preserve">в </w:t>
            </w:r>
            <w:proofErr w:type="spellStart"/>
            <w:r w:rsidRPr="003807DB">
              <w:rPr>
                <w:i/>
                <w:sz w:val="16"/>
                <w:szCs w:val="16"/>
                <w:lang w:eastAsia="en-US"/>
              </w:rPr>
              <w:t>т.ч</w:t>
            </w:r>
            <w:proofErr w:type="spellEnd"/>
            <w:r w:rsidRPr="003807DB">
              <w:rPr>
                <w:i/>
                <w:sz w:val="16"/>
                <w:szCs w:val="16"/>
                <w:lang w:eastAsia="en-US"/>
              </w:rPr>
              <w:t xml:space="preserve">. за счет стимулирующих </w:t>
            </w:r>
            <w:r w:rsidRPr="003807DB">
              <w:rPr>
                <w:i/>
                <w:sz w:val="16"/>
                <w:szCs w:val="16"/>
                <w:lang w:eastAsia="en-US"/>
              </w:rPr>
              <w:lastRenderedPageBreak/>
              <w:t>субсидий</w:t>
            </w:r>
          </w:p>
          <w:p w:rsidR="003807DB" w:rsidRPr="003807DB" w:rsidRDefault="003807DB" w:rsidP="003807DB">
            <w:pPr>
              <w:keepNext/>
              <w:keepLines/>
              <w:ind w:left="-77" w:right="-94"/>
              <w:rPr>
                <w:sz w:val="16"/>
                <w:szCs w:val="16"/>
                <w:lang w:eastAsia="en-US"/>
              </w:rPr>
            </w:pPr>
          </w:p>
          <w:p w:rsidR="003807DB" w:rsidRPr="003807DB" w:rsidRDefault="003807DB" w:rsidP="003807DB">
            <w:pPr>
              <w:keepNext/>
              <w:keepLines/>
              <w:ind w:left="-77" w:right="-94"/>
              <w:rPr>
                <w:sz w:val="16"/>
                <w:szCs w:val="16"/>
                <w:lang w:eastAsia="en-US"/>
              </w:rPr>
            </w:pPr>
            <w:r w:rsidRPr="003807DB">
              <w:rPr>
                <w:sz w:val="16"/>
                <w:szCs w:val="16"/>
                <w:lang w:eastAsia="en-US"/>
              </w:rPr>
              <w:t>Средства из бюджета района</w:t>
            </w:r>
          </w:p>
          <w:p w:rsidR="003807DB" w:rsidRPr="003807DB" w:rsidRDefault="003807DB" w:rsidP="003807DB">
            <w:pPr>
              <w:keepNext/>
              <w:keepLines/>
              <w:ind w:left="-77" w:right="-94"/>
              <w:rPr>
                <w:sz w:val="16"/>
                <w:szCs w:val="16"/>
                <w:lang w:eastAsia="en-US"/>
              </w:rPr>
            </w:pPr>
          </w:p>
          <w:p w:rsidR="003807DB" w:rsidRPr="003807DB" w:rsidRDefault="003807DB" w:rsidP="003807DB">
            <w:pPr>
              <w:keepNext/>
              <w:keepLines/>
              <w:ind w:left="-77" w:right="-94"/>
              <w:rPr>
                <w:sz w:val="16"/>
                <w:szCs w:val="16"/>
                <w:lang w:eastAsia="en-US"/>
              </w:rPr>
            </w:pPr>
            <w:r w:rsidRPr="003807DB">
              <w:rPr>
                <w:sz w:val="16"/>
                <w:szCs w:val="16"/>
              </w:rPr>
              <w:t>Средства из бюджета поселения</w:t>
            </w:r>
          </w:p>
        </w:tc>
        <w:tc>
          <w:tcPr>
            <w:tcW w:w="429"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shd w:val="clear" w:color="auto" w:fill="FFFFFF"/>
              <w:ind w:left="-77" w:right="-96"/>
              <w:rPr>
                <w:color w:val="000000"/>
                <w:sz w:val="16"/>
                <w:szCs w:val="16"/>
              </w:rPr>
            </w:pPr>
            <w:r w:rsidRPr="003807DB">
              <w:rPr>
                <w:color w:val="000000"/>
                <w:sz w:val="16"/>
                <w:szCs w:val="16"/>
              </w:rPr>
              <w:lastRenderedPageBreak/>
              <w:t xml:space="preserve">Создание оптимальных, безопасных и благоприятных условий </w:t>
            </w:r>
            <w:r w:rsidRPr="003807DB">
              <w:rPr>
                <w:color w:val="000000"/>
                <w:sz w:val="16"/>
                <w:szCs w:val="16"/>
              </w:rPr>
              <w:lastRenderedPageBreak/>
              <w:t>нахождения граждан в муниципальных учреждениях культуры</w:t>
            </w:r>
          </w:p>
        </w:tc>
      </w:tr>
      <w:tr w:rsidR="003807DB" w:rsidRPr="003807DB" w:rsidTr="004C1A9E">
        <w:trPr>
          <w:trHeight w:val="346"/>
          <w:jc w:val="center"/>
        </w:trPr>
        <w:tc>
          <w:tcPr>
            <w:tcW w:w="175" w:type="pct"/>
            <w:tcBorders>
              <w:top w:val="single" w:sz="4" w:space="0" w:color="auto"/>
              <w:left w:val="single" w:sz="4" w:space="0" w:color="auto"/>
              <w:bottom w:val="single" w:sz="4" w:space="0" w:color="auto"/>
              <w:right w:val="single" w:sz="4" w:space="0" w:color="auto"/>
            </w:tcBorders>
            <w:vAlign w:val="center"/>
          </w:tcPr>
          <w:p w:rsidR="003807DB" w:rsidRPr="003807DB" w:rsidRDefault="003807DB" w:rsidP="003807DB">
            <w:pPr>
              <w:keepNext/>
              <w:keepLines/>
              <w:ind w:left="-77"/>
              <w:rPr>
                <w:sz w:val="16"/>
                <w:szCs w:val="16"/>
                <w:lang w:eastAsia="en-US"/>
              </w:rPr>
            </w:pPr>
          </w:p>
        </w:tc>
        <w:tc>
          <w:tcPr>
            <w:tcW w:w="500" w:type="pct"/>
            <w:tcBorders>
              <w:top w:val="single" w:sz="4" w:space="0" w:color="auto"/>
              <w:left w:val="single" w:sz="4" w:space="0" w:color="auto"/>
              <w:bottom w:val="single" w:sz="4" w:space="0" w:color="auto"/>
              <w:right w:val="single" w:sz="4" w:space="0" w:color="auto"/>
            </w:tcBorders>
            <w:vAlign w:val="center"/>
          </w:tcPr>
          <w:p w:rsidR="003807DB" w:rsidRPr="003807DB" w:rsidRDefault="003807DB" w:rsidP="003807DB">
            <w:pPr>
              <w:keepNext/>
              <w:keepLines/>
              <w:ind w:left="-77"/>
              <w:rPr>
                <w:b/>
                <w:sz w:val="16"/>
                <w:szCs w:val="16"/>
                <w:lang w:eastAsia="en-US"/>
              </w:rPr>
            </w:pPr>
            <w:r w:rsidRPr="003807DB">
              <w:rPr>
                <w:b/>
                <w:sz w:val="16"/>
                <w:szCs w:val="16"/>
                <w:lang w:eastAsia="en-US"/>
              </w:rPr>
              <w:t>ИТОГО</w:t>
            </w:r>
          </w:p>
        </w:tc>
        <w:tc>
          <w:tcPr>
            <w:tcW w:w="445" w:type="pct"/>
            <w:tcBorders>
              <w:top w:val="single" w:sz="4" w:space="0" w:color="auto"/>
              <w:left w:val="single" w:sz="4" w:space="0" w:color="auto"/>
              <w:bottom w:val="single" w:sz="4" w:space="0" w:color="auto"/>
              <w:right w:val="single" w:sz="4" w:space="0" w:color="auto"/>
            </w:tcBorders>
            <w:vAlign w:val="center"/>
          </w:tcPr>
          <w:p w:rsidR="003807DB" w:rsidRPr="003807DB" w:rsidRDefault="003807DB" w:rsidP="003807DB">
            <w:pPr>
              <w:keepNext/>
              <w:keepLines/>
              <w:ind w:left="-77"/>
              <w:rPr>
                <w:sz w:val="16"/>
                <w:szCs w:val="16"/>
                <w:lang w:eastAsia="en-US"/>
              </w:rPr>
            </w:pPr>
          </w:p>
        </w:tc>
        <w:tc>
          <w:tcPr>
            <w:tcW w:w="265" w:type="pct"/>
            <w:tcBorders>
              <w:top w:val="single" w:sz="4" w:space="0" w:color="auto"/>
              <w:left w:val="single" w:sz="4" w:space="0" w:color="auto"/>
              <w:bottom w:val="single" w:sz="4" w:space="0" w:color="auto"/>
              <w:right w:val="single" w:sz="4" w:space="0" w:color="auto"/>
            </w:tcBorders>
            <w:vAlign w:val="center"/>
          </w:tcPr>
          <w:p w:rsidR="003807DB" w:rsidRPr="003807DB" w:rsidRDefault="003807DB" w:rsidP="003807DB">
            <w:pPr>
              <w:keepNext/>
              <w:keepLines/>
              <w:ind w:left="-77"/>
              <w:rPr>
                <w:sz w:val="16"/>
                <w:szCs w:val="16"/>
                <w:lang w:eastAsia="en-US"/>
              </w:rPr>
            </w:pPr>
          </w:p>
        </w:tc>
        <w:tc>
          <w:tcPr>
            <w:tcW w:w="398"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ight="-121"/>
              <w:jc w:val="center"/>
              <w:rPr>
                <w:sz w:val="16"/>
                <w:szCs w:val="16"/>
                <w:lang w:eastAsia="en-US"/>
              </w:rPr>
            </w:pPr>
          </w:p>
        </w:tc>
        <w:tc>
          <w:tcPr>
            <w:tcW w:w="397" w:type="pct"/>
            <w:tcBorders>
              <w:top w:val="single" w:sz="4" w:space="0" w:color="auto"/>
              <w:left w:val="single" w:sz="4" w:space="0" w:color="auto"/>
              <w:bottom w:val="single" w:sz="4" w:space="0" w:color="auto"/>
              <w:right w:val="single" w:sz="4" w:space="0" w:color="auto"/>
            </w:tcBorders>
            <w:vAlign w:val="center"/>
          </w:tcPr>
          <w:p w:rsidR="003807DB" w:rsidRPr="003807DB" w:rsidRDefault="003807DB" w:rsidP="003807DB">
            <w:pPr>
              <w:keepNext/>
              <w:keepLines/>
              <w:ind w:left="-77" w:right="-54"/>
              <w:jc w:val="center"/>
              <w:rPr>
                <w:b/>
                <w:color w:val="FF0000"/>
                <w:sz w:val="16"/>
                <w:szCs w:val="16"/>
              </w:rPr>
            </w:pPr>
            <w:r w:rsidRPr="003807DB">
              <w:rPr>
                <w:b/>
                <w:sz w:val="16"/>
                <w:szCs w:val="16"/>
              </w:rPr>
              <w:t>2807,2</w:t>
            </w:r>
          </w:p>
        </w:tc>
        <w:tc>
          <w:tcPr>
            <w:tcW w:w="391" w:type="pct"/>
            <w:tcBorders>
              <w:top w:val="single" w:sz="4" w:space="0" w:color="auto"/>
              <w:left w:val="single" w:sz="4" w:space="0" w:color="auto"/>
              <w:bottom w:val="single" w:sz="4" w:space="0" w:color="auto"/>
              <w:right w:val="single" w:sz="4" w:space="0" w:color="auto"/>
            </w:tcBorders>
            <w:vAlign w:val="center"/>
          </w:tcPr>
          <w:p w:rsidR="003807DB" w:rsidRPr="003807DB" w:rsidRDefault="003807DB" w:rsidP="003807DB">
            <w:pPr>
              <w:keepNext/>
              <w:keepLines/>
              <w:ind w:left="-77" w:right="-67"/>
              <w:jc w:val="center"/>
              <w:rPr>
                <w:b/>
                <w:color w:val="FF0000"/>
                <w:sz w:val="16"/>
                <w:szCs w:val="16"/>
              </w:rPr>
            </w:pPr>
            <w:r w:rsidRPr="003807DB">
              <w:rPr>
                <w:b/>
                <w:sz w:val="16"/>
                <w:szCs w:val="16"/>
              </w:rPr>
              <w:t>2805,1</w:t>
            </w:r>
          </w:p>
        </w:tc>
        <w:tc>
          <w:tcPr>
            <w:tcW w:w="338" w:type="pct"/>
            <w:gridSpan w:val="2"/>
            <w:tcBorders>
              <w:top w:val="single" w:sz="4" w:space="0" w:color="auto"/>
              <w:left w:val="single" w:sz="4" w:space="0" w:color="auto"/>
              <w:bottom w:val="single" w:sz="4" w:space="0" w:color="auto"/>
              <w:right w:val="single" w:sz="4" w:space="0" w:color="auto"/>
            </w:tcBorders>
            <w:vAlign w:val="center"/>
          </w:tcPr>
          <w:p w:rsidR="003807DB" w:rsidRPr="003807DB" w:rsidRDefault="003807DB" w:rsidP="003807DB">
            <w:pPr>
              <w:keepNext/>
              <w:keepLines/>
              <w:ind w:left="-77" w:right="-84"/>
              <w:jc w:val="center"/>
              <w:rPr>
                <w:b/>
                <w:sz w:val="16"/>
                <w:szCs w:val="16"/>
              </w:rPr>
            </w:pPr>
            <w:r w:rsidRPr="003807DB">
              <w:rPr>
                <w:b/>
                <w:sz w:val="16"/>
                <w:szCs w:val="16"/>
              </w:rPr>
              <w:t>3227,0</w:t>
            </w:r>
          </w:p>
        </w:tc>
        <w:tc>
          <w:tcPr>
            <w:tcW w:w="301" w:type="pct"/>
            <w:tcBorders>
              <w:top w:val="single" w:sz="4" w:space="0" w:color="auto"/>
              <w:left w:val="single" w:sz="4" w:space="0" w:color="auto"/>
              <w:bottom w:val="single" w:sz="4" w:space="0" w:color="auto"/>
              <w:right w:val="single" w:sz="4" w:space="0" w:color="auto"/>
            </w:tcBorders>
            <w:vAlign w:val="center"/>
          </w:tcPr>
          <w:p w:rsidR="003807DB" w:rsidRPr="003807DB" w:rsidRDefault="003807DB" w:rsidP="003807DB">
            <w:pPr>
              <w:keepNext/>
              <w:keepLines/>
              <w:ind w:left="-77" w:right="-26"/>
              <w:jc w:val="center"/>
              <w:rPr>
                <w:b/>
                <w:color w:val="FF0000"/>
                <w:sz w:val="16"/>
                <w:szCs w:val="16"/>
              </w:rPr>
            </w:pPr>
            <w:r w:rsidRPr="003807DB">
              <w:rPr>
                <w:b/>
                <w:sz w:val="16"/>
                <w:szCs w:val="16"/>
              </w:rPr>
              <w:t>3052,6</w:t>
            </w:r>
          </w:p>
        </w:tc>
        <w:tc>
          <w:tcPr>
            <w:tcW w:w="310" w:type="pct"/>
            <w:tcBorders>
              <w:top w:val="single" w:sz="4" w:space="0" w:color="auto"/>
              <w:left w:val="single" w:sz="4" w:space="0" w:color="auto"/>
              <w:bottom w:val="single" w:sz="4" w:space="0" w:color="auto"/>
              <w:right w:val="single" w:sz="4" w:space="0" w:color="auto"/>
            </w:tcBorders>
            <w:vAlign w:val="center"/>
          </w:tcPr>
          <w:p w:rsidR="003807DB" w:rsidRPr="003807DB" w:rsidRDefault="003807DB" w:rsidP="003807DB">
            <w:pPr>
              <w:keepNext/>
              <w:keepLines/>
              <w:ind w:left="-77" w:right="-26"/>
              <w:jc w:val="center"/>
              <w:rPr>
                <w:b/>
                <w:sz w:val="16"/>
                <w:szCs w:val="16"/>
              </w:rPr>
            </w:pPr>
            <w:r w:rsidRPr="003807DB">
              <w:rPr>
                <w:b/>
                <w:sz w:val="16"/>
                <w:szCs w:val="16"/>
              </w:rPr>
              <w:t>3052,6</w:t>
            </w:r>
          </w:p>
        </w:tc>
        <w:tc>
          <w:tcPr>
            <w:tcW w:w="297" w:type="pct"/>
            <w:tcBorders>
              <w:top w:val="single" w:sz="4" w:space="0" w:color="auto"/>
              <w:left w:val="single" w:sz="4" w:space="0" w:color="auto"/>
              <w:bottom w:val="single" w:sz="4" w:space="0" w:color="auto"/>
              <w:right w:val="single" w:sz="4" w:space="0" w:color="auto"/>
            </w:tcBorders>
            <w:vAlign w:val="center"/>
          </w:tcPr>
          <w:p w:rsidR="003807DB" w:rsidRPr="003807DB" w:rsidRDefault="003807DB" w:rsidP="003807DB">
            <w:pPr>
              <w:keepNext/>
              <w:keepLines/>
              <w:ind w:left="-77" w:right="-26"/>
              <w:jc w:val="center"/>
              <w:rPr>
                <w:b/>
                <w:sz w:val="16"/>
                <w:szCs w:val="16"/>
              </w:rPr>
            </w:pPr>
            <w:r w:rsidRPr="003807DB">
              <w:rPr>
                <w:b/>
                <w:sz w:val="16"/>
                <w:szCs w:val="16"/>
              </w:rPr>
              <w:t>3052,6</w:t>
            </w:r>
          </w:p>
        </w:tc>
        <w:tc>
          <w:tcPr>
            <w:tcW w:w="298" w:type="pct"/>
            <w:gridSpan w:val="2"/>
            <w:tcBorders>
              <w:top w:val="single" w:sz="4" w:space="0" w:color="auto"/>
              <w:left w:val="single" w:sz="4" w:space="0" w:color="auto"/>
              <w:bottom w:val="single" w:sz="4" w:space="0" w:color="auto"/>
              <w:right w:val="single" w:sz="4" w:space="0" w:color="auto"/>
            </w:tcBorders>
            <w:vAlign w:val="center"/>
          </w:tcPr>
          <w:p w:rsidR="003807DB" w:rsidRPr="003807DB" w:rsidRDefault="003807DB" w:rsidP="003807DB">
            <w:pPr>
              <w:keepNext/>
              <w:keepLines/>
              <w:ind w:left="-77" w:right="-56"/>
              <w:jc w:val="center"/>
              <w:rPr>
                <w:b/>
                <w:sz w:val="16"/>
                <w:szCs w:val="16"/>
                <w:lang w:eastAsia="en-US"/>
              </w:rPr>
            </w:pPr>
            <w:r w:rsidRPr="003807DB">
              <w:rPr>
                <w:b/>
                <w:sz w:val="16"/>
                <w:szCs w:val="16"/>
                <w:lang w:eastAsia="en-US"/>
              </w:rPr>
              <w:t>17997,1</w:t>
            </w:r>
          </w:p>
        </w:tc>
        <w:tc>
          <w:tcPr>
            <w:tcW w:w="457" w:type="pct"/>
            <w:gridSpan w:val="2"/>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Pr>
                <w:sz w:val="16"/>
                <w:szCs w:val="16"/>
                <w:lang w:eastAsia="en-US"/>
              </w:rPr>
            </w:pPr>
          </w:p>
        </w:tc>
        <w:tc>
          <w:tcPr>
            <w:tcW w:w="429" w:type="pct"/>
            <w:tcBorders>
              <w:top w:val="single" w:sz="4" w:space="0" w:color="auto"/>
              <w:left w:val="single" w:sz="4" w:space="0" w:color="auto"/>
              <w:bottom w:val="single" w:sz="4" w:space="0" w:color="auto"/>
              <w:right w:val="single" w:sz="4" w:space="0" w:color="auto"/>
            </w:tcBorders>
          </w:tcPr>
          <w:p w:rsidR="003807DB" w:rsidRPr="003807DB" w:rsidRDefault="003807DB" w:rsidP="003807DB">
            <w:pPr>
              <w:keepNext/>
              <w:keepLines/>
              <w:ind w:left="-77"/>
              <w:rPr>
                <w:sz w:val="16"/>
                <w:szCs w:val="16"/>
                <w:lang w:eastAsia="en-US"/>
              </w:rPr>
            </w:pPr>
          </w:p>
        </w:tc>
      </w:tr>
    </w:tbl>
    <w:p w:rsidR="003807DB" w:rsidRPr="003807DB" w:rsidRDefault="003807DB" w:rsidP="003807DB">
      <w:pPr>
        <w:keepNext/>
        <w:keepLines/>
        <w:ind w:left="-77"/>
        <w:jc w:val="center"/>
        <w:rPr>
          <w:sz w:val="16"/>
          <w:szCs w:val="16"/>
        </w:rPr>
      </w:pPr>
    </w:p>
    <w:p w:rsidR="003807DB" w:rsidRDefault="003807DB" w:rsidP="003807DB">
      <w:pPr>
        <w:spacing w:line="360" w:lineRule="auto"/>
        <w:jc w:val="both"/>
      </w:pPr>
    </w:p>
    <w:p w:rsidR="004C1A9E" w:rsidRDefault="004C1A9E" w:rsidP="003807DB">
      <w:pPr>
        <w:spacing w:line="360" w:lineRule="auto"/>
        <w:jc w:val="both"/>
      </w:pPr>
    </w:p>
    <w:p w:rsidR="004C1A9E" w:rsidRPr="004C1A9E" w:rsidRDefault="004C1A9E" w:rsidP="004C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4C1A9E">
        <w:rPr>
          <w:b/>
          <w:sz w:val="22"/>
          <w:szCs w:val="22"/>
        </w:rPr>
        <w:t>СОГЛАШЕНИЕ</w:t>
      </w:r>
    </w:p>
    <w:p w:rsidR="004C1A9E" w:rsidRPr="004C1A9E" w:rsidRDefault="004C1A9E" w:rsidP="004C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4C1A9E">
        <w:rPr>
          <w:b/>
          <w:sz w:val="22"/>
          <w:szCs w:val="22"/>
        </w:rPr>
        <w:t>о передаче части полномочий по решению вопросов организации в границах поселения электро-, тепл</w:t>
      </w:r>
      <w:proofErr w:type="gramStart"/>
      <w:r w:rsidRPr="004C1A9E">
        <w:rPr>
          <w:b/>
          <w:sz w:val="22"/>
          <w:szCs w:val="22"/>
        </w:rPr>
        <w:t>о-</w:t>
      </w:r>
      <w:proofErr w:type="gramEnd"/>
      <w:r w:rsidRPr="004C1A9E">
        <w:rPr>
          <w:b/>
          <w:sz w:val="22"/>
          <w:szCs w:val="22"/>
        </w:rPr>
        <w:t xml:space="preserve">, газо-, водоснабжения и водоотведения населения Администрацией сельского поселения Черновка муниципального района </w:t>
      </w:r>
      <w:proofErr w:type="spellStart"/>
      <w:r w:rsidRPr="004C1A9E">
        <w:rPr>
          <w:b/>
          <w:sz w:val="22"/>
          <w:szCs w:val="22"/>
        </w:rPr>
        <w:t>Кинель</w:t>
      </w:r>
      <w:proofErr w:type="spellEnd"/>
      <w:r w:rsidRPr="004C1A9E">
        <w:rPr>
          <w:b/>
          <w:sz w:val="22"/>
          <w:szCs w:val="22"/>
        </w:rPr>
        <w:t xml:space="preserve">-Черкасский Самарской области Администрации </w:t>
      </w:r>
      <w:proofErr w:type="spellStart"/>
      <w:r w:rsidRPr="004C1A9E">
        <w:rPr>
          <w:b/>
          <w:sz w:val="22"/>
          <w:szCs w:val="22"/>
        </w:rPr>
        <w:t>Кинель</w:t>
      </w:r>
      <w:proofErr w:type="spellEnd"/>
      <w:r w:rsidRPr="004C1A9E">
        <w:rPr>
          <w:b/>
          <w:sz w:val="22"/>
          <w:szCs w:val="22"/>
        </w:rPr>
        <w:t>-Черкасского района Самарской области</w:t>
      </w:r>
    </w:p>
    <w:p w:rsidR="004C1A9E" w:rsidRPr="004C1A9E" w:rsidRDefault="004C1A9E" w:rsidP="004C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4C1A9E">
        <w:rPr>
          <w:b/>
          <w:sz w:val="22"/>
          <w:szCs w:val="22"/>
        </w:rPr>
        <w:t xml:space="preserve">             </w:t>
      </w:r>
    </w:p>
    <w:p w:rsidR="004C1A9E" w:rsidRDefault="004C1A9E" w:rsidP="004C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p>
    <w:p w:rsidR="004C1A9E" w:rsidRDefault="004C1A9E" w:rsidP="004C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Pr>
          <w:sz w:val="18"/>
          <w:szCs w:val="18"/>
        </w:rPr>
        <w:t>№ _____________</w:t>
      </w:r>
      <w:r w:rsidR="00487613">
        <w:rPr>
          <w:sz w:val="18"/>
          <w:szCs w:val="18"/>
        </w:rPr>
        <w:t>12</w:t>
      </w:r>
      <w:r>
        <w:rPr>
          <w:sz w:val="18"/>
          <w:szCs w:val="18"/>
        </w:rPr>
        <w:t>_________________</w:t>
      </w:r>
    </w:p>
    <w:p w:rsidR="004C1A9E" w:rsidRDefault="004C1A9E" w:rsidP="004C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rPr>
      </w:pPr>
      <w:r>
        <w:rPr>
          <w:sz w:val="18"/>
          <w:szCs w:val="18"/>
        </w:rPr>
        <w:t>(регистрационные номера соглашения)</w:t>
      </w:r>
    </w:p>
    <w:p w:rsidR="004C1A9E" w:rsidRPr="00487613" w:rsidRDefault="004C1A9E" w:rsidP="004C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u w:val="single"/>
        </w:rPr>
      </w:pPr>
      <w:r w:rsidRPr="004C1A9E">
        <w:rPr>
          <w:sz w:val="22"/>
          <w:szCs w:val="22"/>
        </w:rPr>
        <w:t xml:space="preserve">   с. </w:t>
      </w:r>
      <w:proofErr w:type="spellStart"/>
      <w:proofErr w:type="gramStart"/>
      <w:r w:rsidRPr="004C1A9E">
        <w:rPr>
          <w:sz w:val="22"/>
          <w:szCs w:val="22"/>
        </w:rPr>
        <w:t>Кинель</w:t>
      </w:r>
      <w:proofErr w:type="spellEnd"/>
      <w:r w:rsidRPr="004C1A9E">
        <w:rPr>
          <w:sz w:val="22"/>
          <w:szCs w:val="22"/>
        </w:rPr>
        <w:t>-Черкассы</w:t>
      </w:r>
      <w:proofErr w:type="gramEnd"/>
      <w:r w:rsidRPr="004C1A9E">
        <w:rPr>
          <w:sz w:val="22"/>
          <w:szCs w:val="22"/>
        </w:rPr>
        <w:t xml:space="preserve">                   </w:t>
      </w:r>
      <w:r w:rsidR="00487613">
        <w:rPr>
          <w:sz w:val="22"/>
          <w:szCs w:val="22"/>
        </w:rPr>
        <w:t xml:space="preserve">                              </w:t>
      </w:r>
      <w:r w:rsidR="00487613" w:rsidRPr="00487613">
        <w:rPr>
          <w:sz w:val="22"/>
          <w:szCs w:val="22"/>
          <w:u w:val="single"/>
        </w:rPr>
        <w:t>"11</w:t>
      </w:r>
      <w:r w:rsidRPr="00487613">
        <w:rPr>
          <w:sz w:val="22"/>
          <w:szCs w:val="22"/>
          <w:u w:val="single"/>
        </w:rPr>
        <w:t xml:space="preserve">" </w:t>
      </w:r>
      <w:r w:rsidR="00487613" w:rsidRPr="00487613">
        <w:rPr>
          <w:sz w:val="22"/>
          <w:szCs w:val="22"/>
          <w:u w:val="single"/>
        </w:rPr>
        <w:t>09.</w:t>
      </w:r>
      <w:r w:rsidRPr="00487613">
        <w:rPr>
          <w:sz w:val="22"/>
          <w:szCs w:val="22"/>
          <w:u w:val="single"/>
        </w:rPr>
        <w:t xml:space="preserve"> 2017 г.</w:t>
      </w:r>
    </w:p>
    <w:p w:rsidR="004C1A9E" w:rsidRPr="004C1A9E" w:rsidRDefault="004C1A9E" w:rsidP="004C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16"/>
        </w:rPr>
      </w:pPr>
      <w:r w:rsidRPr="004C1A9E">
        <w:rPr>
          <w:sz w:val="16"/>
          <w:szCs w:val="16"/>
        </w:rPr>
        <w:t xml:space="preserve">   (место составления соглашения)                   </w:t>
      </w:r>
      <w:r w:rsidR="00487613">
        <w:rPr>
          <w:sz w:val="16"/>
          <w:szCs w:val="16"/>
        </w:rPr>
        <w:t xml:space="preserve">                                </w:t>
      </w:r>
      <w:r w:rsidRPr="004C1A9E">
        <w:rPr>
          <w:sz w:val="16"/>
          <w:szCs w:val="16"/>
        </w:rPr>
        <w:t>(дата регистрации соглашения)</w:t>
      </w:r>
    </w:p>
    <w:p w:rsidR="004C1A9E" w:rsidRPr="004C1A9E" w:rsidRDefault="004C1A9E" w:rsidP="004C1A9E">
      <w:pPr>
        <w:jc w:val="both"/>
        <w:rPr>
          <w:sz w:val="16"/>
          <w:szCs w:val="16"/>
        </w:rPr>
      </w:pPr>
    </w:p>
    <w:p w:rsidR="004C1A9E" w:rsidRPr="004C1A9E" w:rsidRDefault="004C1A9E" w:rsidP="004C1A9E">
      <w:pPr>
        <w:pStyle w:val="21"/>
        <w:shd w:val="clear" w:color="auto" w:fill="auto"/>
        <w:spacing w:before="0" w:line="276" w:lineRule="auto"/>
        <w:ind w:right="20" w:firstLine="550"/>
        <w:jc w:val="both"/>
        <w:rPr>
          <w:sz w:val="22"/>
          <w:szCs w:val="22"/>
          <w:lang w:eastAsia="ru-RU"/>
        </w:rPr>
      </w:pPr>
      <w:proofErr w:type="gramStart"/>
      <w:r w:rsidRPr="004C1A9E">
        <w:rPr>
          <w:sz w:val="22"/>
          <w:szCs w:val="22"/>
        </w:rPr>
        <w:t xml:space="preserve">Администрация сельского поселения Черновка муниципального района </w:t>
      </w:r>
      <w:proofErr w:type="spellStart"/>
      <w:r w:rsidRPr="004C1A9E">
        <w:rPr>
          <w:sz w:val="22"/>
          <w:szCs w:val="22"/>
        </w:rPr>
        <w:t>Кинель</w:t>
      </w:r>
      <w:proofErr w:type="spellEnd"/>
      <w:r w:rsidRPr="004C1A9E">
        <w:rPr>
          <w:sz w:val="22"/>
          <w:szCs w:val="22"/>
        </w:rPr>
        <w:t xml:space="preserve">-Черкасский Самарской области, именуемая в дальнейшем "Администрация поселения", в лице Главы сельского поселения Черновка  </w:t>
      </w:r>
      <w:proofErr w:type="spellStart"/>
      <w:r w:rsidRPr="004C1A9E">
        <w:rPr>
          <w:sz w:val="22"/>
          <w:szCs w:val="22"/>
        </w:rPr>
        <w:t>Курцева</w:t>
      </w:r>
      <w:proofErr w:type="spellEnd"/>
      <w:r w:rsidRPr="004C1A9E">
        <w:rPr>
          <w:sz w:val="22"/>
          <w:szCs w:val="22"/>
        </w:rPr>
        <w:t xml:space="preserve"> Леонида Валерьевича, действующего на основании Устава сельского поселения Черновка муниципального района </w:t>
      </w:r>
      <w:proofErr w:type="spellStart"/>
      <w:r w:rsidRPr="004C1A9E">
        <w:rPr>
          <w:sz w:val="22"/>
          <w:szCs w:val="22"/>
        </w:rPr>
        <w:t>Кинель</w:t>
      </w:r>
      <w:proofErr w:type="spellEnd"/>
      <w:r w:rsidRPr="004C1A9E">
        <w:rPr>
          <w:sz w:val="22"/>
          <w:szCs w:val="22"/>
        </w:rPr>
        <w:t xml:space="preserve">-Черкасский Самарской области, с одной стороны, и Администрация </w:t>
      </w:r>
      <w:proofErr w:type="spellStart"/>
      <w:r w:rsidRPr="004C1A9E">
        <w:rPr>
          <w:sz w:val="22"/>
          <w:szCs w:val="22"/>
        </w:rPr>
        <w:t>Кинель</w:t>
      </w:r>
      <w:proofErr w:type="spellEnd"/>
      <w:r w:rsidRPr="004C1A9E">
        <w:rPr>
          <w:sz w:val="22"/>
          <w:szCs w:val="22"/>
        </w:rPr>
        <w:t xml:space="preserve">-Черкасского района Самарской области, именуемая в дальнейшем "Администрация района", в лице Главы </w:t>
      </w:r>
      <w:proofErr w:type="spellStart"/>
      <w:r w:rsidRPr="004C1A9E">
        <w:rPr>
          <w:sz w:val="22"/>
          <w:szCs w:val="22"/>
        </w:rPr>
        <w:t>Кинель</w:t>
      </w:r>
      <w:proofErr w:type="spellEnd"/>
      <w:r w:rsidRPr="004C1A9E">
        <w:rPr>
          <w:sz w:val="22"/>
          <w:szCs w:val="22"/>
        </w:rPr>
        <w:t>-Черкасского района Радько Сергея Олеговича, действующего на основании</w:t>
      </w:r>
      <w:proofErr w:type="gramEnd"/>
      <w:r w:rsidRPr="004C1A9E">
        <w:rPr>
          <w:sz w:val="22"/>
          <w:szCs w:val="22"/>
        </w:rPr>
        <w:t xml:space="preserve"> </w:t>
      </w:r>
      <w:proofErr w:type="gramStart"/>
      <w:r w:rsidRPr="004C1A9E">
        <w:rPr>
          <w:sz w:val="22"/>
          <w:szCs w:val="22"/>
        </w:rPr>
        <w:t xml:space="preserve">Устава муниципального района </w:t>
      </w:r>
      <w:proofErr w:type="spellStart"/>
      <w:r w:rsidRPr="004C1A9E">
        <w:rPr>
          <w:sz w:val="22"/>
          <w:szCs w:val="22"/>
        </w:rPr>
        <w:t>Кинель</w:t>
      </w:r>
      <w:proofErr w:type="spellEnd"/>
      <w:r w:rsidRPr="004C1A9E">
        <w:rPr>
          <w:sz w:val="22"/>
          <w:szCs w:val="22"/>
        </w:rPr>
        <w:t xml:space="preserve">-Черкасский Самарской области, с другой стороны, вместе именуемые "Стороны", руководствуясь частью 4 статьи 15 Федерального закона от 06.10.2003 №131-ФЗ «Об общих принципах организации местного самоуправления в Российской Федерации», Уставом муниципального района </w:t>
      </w:r>
      <w:proofErr w:type="spellStart"/>
      <w:r w:rsidRPr="004C1A9E">
        <w:rPr>
          <w:sz w:val="22"/>
          <w:szCs w:val="22"/>
        </w:rPr>
        <w:t>Кинель</w:t>
      </w:r>
      <w:proofErr w:type="spellEnd"/>
      <w:r w:rsidRPr="004C1A9E">
        <w:rPr>
          <w:sz w:val="22"/>
          <w:szCs w:val="22"/>
        </w:rPr>
        <w:t xml:space="preserve">-Черкасский Самарской области, Уставом сельского поселения Черновка муниципального района </w:t>
      </w:r>
      <w:proofErr w:type="spellStart"/>
      <w:r w:rsidRPr="004C1A9E">
        <w:rPr>
          <w:sz w:val="22"/>
          <w:szCs w:val="22"/>
        </w:rPr>
        <w:t>Кинель</w:t>
      </w:r>
      <w:proofErr w:type="spellEnd"/>
      <w:r w:rsidRPr="004C1A9E">
        <w:rPr>
          <w:sz w:val="22"/>
          <w:szCs w:val="22"/>
        </w:rPr>
        <w:t xml:space="preserve">-Черкасский Самарской области, решением Собрания представителей </w:t>
      </w:r>
      <w:proofErr w:type="spellStart"/>
      <w:r w:rsidRPr="004C1A9E">
        <w:rPr>
          <w:sz w:val="22"/>
          <w:szCs w:val="22"/>
        </w:rPr>
        <w:t>Кинель</w:t>
      </w:r>
      <w:proofErr w:type="spellEnd"/>
      <w:r w:rsidRPr="004C1A9E">
        <w:rPr>
          <w:sz w:val="22"/>
          <w:szCs w:val="22"/>
        </w:rPr>
        <w:t>-Черкасского района Самарской области от 19.08.2015 № 61-6 «Об утверждении Порядка заключения</w:t>
      </w:r>
      <w:proofErr w:type="gramEnd"/>
      <w:r w:rsidRPr="004C1A9E">
        <w:rPr>
          <w:sz w:val="22"/>
          <w:szCs w:val="22"/>
        </w:rPr>
        <w:t xml:space="preserve"> </w:t>
      </w:r>
      <w:proofErr w:type="gramStart"/>
      <w:r w:rsidRPr="004C1A9E">
        <w:rPr>
          <w:sz w:val="22"/>
          <w:szCs w:val="22"/>
        </w:rPr>
        <w:t xml:space="preserve">соглашений между органами местного самоуправления муниципального района </w:t>
      </w:r>
      <w:proofErr w:type="spellStart"/>
      <w:r w:rsidRPr="004C1A9E">
        <w:rPr>
          <w:sz w:val="22"/>
          <w:szCs w:val="22"/>
        </w:rPr>
        <w:t>Кинель</w:t>
      </w:r>
      <w:proofErr w:type="spellEnd"/>
      <w:r w:rsidRPr="004C1A9E">
        <w:rPr>
          <w:sz w:val="22"/>
          <w:szCs w:val="22"/>
        </w:rPr>
        <w:t xml:space="preserve">-Черкасский и органами местного самоуправления отдельных поселений, входящих в состав муниципального района </w:t>
      </w:r>
      <w:proofErr w:type="spellStart"/>
      <w:r w:rsidRPr="004C1A9E">
        <w:rPr>
          <w:sz w:val="22"/>
          <w:szCs w:val="22"/>
        </w:rPr>
        <w:t>Кинель</w:t>
      </w:r>
      <w:proofErr w:type="spellEnd"/>
      <w:r w:rsidRPr="004C1A9E">
        <w:rPr>
          <w:sz w:val="22"/>
          <w:szCs w:val="22"/>
        </w:rPr>
        <w:t xml:space="preserve">-Черкасский о передаче осуществления части полномочий по решению вопросов местного значения поселений», решением Собрания представителей сельского поселения Черновка муниципального района </w:t>
      </w:r>
      <w:proofErr w:type="spellStart"/>
      <w:r w:rsidRPr="004C1A9E">
        <w:rPr>
          <w:sz w:val="22"/>
          <w:szCs w:val="22"/>
        </w:rPr>
        <w:t>Кинель</w:t>
      </w:r>
      <w:proofErr w:type="spellEnd"/>
      <w:r w:rsidRPr="004C1A9E">
        <w:rPr>
          <w:sz w:val="22"/>
          <w:szCs w:val="22"/>
        </w:rPr>
        <w:t xml:space="preserve">-Черкасский Самарской области от 17.09.2015 № 46-2 «Об утверждении Порядка заключения соглашений между органами местного самоуправления сельского поселения Черновка муниципального района </w:t>
      </w:r>
      <w:proofErr w:type="spellStart"/>
      <w:r w:rsidRPr="004C1A9E">
        <w:rPr>
          <w:sz w:val="22"/>
          <w:szCs w:val="22"/>
        </w:rPr>
        <w:t>Кинель</w:t>
      </w:r>
      <w:proofErr w:type="spellEnd"/>
      <w:r w:rsidRPr="004C1A9E">
        <w:rPr>
          <w:sz w:val="22"/>
          <w:szCs w:val="22"/>
        </w:rPr>
        <w:t>-Черкасский</w:t>
      </w:r>
      <w:proofErr w:type="gramEnd"/>
      <w:r w:rsidRPr="004C1A9E">
        <w:rPr>
          <w:sz w:val="22"/>
          <w:szCs w:val="22"/>
        </w:rPr>
        <w:t xml:space="preserve"> Самарской области и органами местного самоуправления муниципального района </w:t>
      </w:r>
      <w:proofErr w:type="spellStart"/>
      <w:proofErr w:type="gramStart"/>
      <w:r w:rsidRPr="004C1A9E">
        <w:rPr>
          <w:sz w:val="22"/>
          <w:szCs w:val="22"/>
        </w:rPr>
        <w:t>Кинель</w:t>
      </w:r>
      <w:proofErr w:type="spellEnd"/>
      <w:r w:rsidRPr="004C1A9E">
        <w:rPr>
          <w:sz w:val="22"/>
          <w:szCs w:val="22"/>
        </w:rPr>
        <w:t>-Черкасский</w:t>
      </w:r>
      <w:proofErr w:type="gramEnd"/>
      <w:r w:rsidRPr="004C1A9E">
        <w:rPr>
          <w:sz w:val="22"/>
          <w:szCs w:val="22"/>
        </w:rPr>
        <w:t xml:space="preserve"> Самарской области, о передаче осуществления части полномочий по решению вопросов местного значения сельского поселения Черновка  муниципального района </w:t>
      </w:r>
      <w:proofErr w:type="spellStart"/>
      <w:r w:rsidRPr="004C1A9E">
        <w:rPr>
          <w:sz w:val="22"/>
          <w:szCs w:val="22"/>
        </w:rPr>
        <w:t>Кинель</w:t>
      </w:r>
      <w:proofErr w:type="spellEnd"/>
      <w:r w:rsidRPr="004C1A9E">
        <w:rPr>
          <w:sz w:val="22"/>
          <w:szCs w:val="22"/>
        </w:rPr>
        <w:t>-Черкасский Самарской области» заключили настоящее соглашение (далее - Соглашение) о нижеследующем.</w:t>
      </w:r>
    </w:p>
    <w:p w:rsidR="004C1A9E" w:rsidRPr="004C1A9E" w:rsidRDefault="004C1A9E" w:rsidP="004C1A9E">
      <w:pPr>
        <w:spacing w:after="240"/>
        <w:jc w:val="center"/>
        <w:rPr>
          <w:sz w:val="22"/>
          <w:szCs w:val="22"/>
        </w:rPr>
      </w:pPr>
    </w:p>
    <w:p w:rsidR="004C1A9E" w:rsidRPr="004C1A9E" w:rsidRDefault="004C1A9E" w:rsidP="004C1A9E">
      <w:pPr>
        <w:spacing w:after="240"/>
        <w:jc w:val="center"/>
        <w:rPr>
          <w:b/>
          <w:sz w:val="22"/>
          <w:szCs w:val="22"/>
        </w:rPr>
      </w:pPr>
      <w:r w:rsidRPr="004C1A9E">
        <w:rPr>
          <w:b/>
          <w:sz w:val="22"/>
          <w:szCs w:val="22"/>
        </w:rPr>
        <w:t>1. Предмет Соглашения</w:t>
      </w:r>
    </w:p>
    <w:p w:rsidR="004C1A9E" w:rsidRPr="004C1A9E" w:rsidRDefault="004C1A9E" w:rsidP="004C1A9E">
      <w:pPr>
        <w:ind w:firstLine="708"/>
        <w:jc w:val="both"/>
        <w:rPr>
          <w:sz w:val="22"/>
          <w:szCs w:val="22"/>
        </w:rPr>
      </w:pPr>
      <w:r w:rsidRPr="004C1A9E">
        <w:rPr>
          <w:sz w:val="22"/>
          <w:szCs w:val="22"/>
        </w:rPr>
        <w:t>1.1.</w:t>
      </w:r>
      <w:r w:rsidRPr="004C1A9E">
        <w:rPr>
          <w:sz w:val="22"/>
          <w:szCs w:val="22"/>
        </w:rPr>
        <w:tab/>
        <w:t xml:space="preserve">Предметом настоящего соглашения является передача администрацией сельского поселения Черновка муниципального района </w:t>
      </w:r>
      <w:proofErr w:type="spellStart"/>
      <w:r w:rsidRPr="004C1A9E">
        <w:rPr>
          <w:sz w:val="22"/>
          <w:szCs w:val="22"/>
        </w:rPr>
        <w:t>Кинель</w:t>
      </w:r>
      <w:proofErr w:type="spellEnd"/>
      <w:r w:rsidRPr="004C1A9E">
        <w:rPr>
          <w:sz w:val="22"/>
          <w:szCs w:val="22"/>
        </w:rPr>
        <w:t xml:space="preserve">-Черкасский (далее – Администрация поселения) Администрации </w:t>
      </w:r>
      <w:r w:rsidRPr="004C1A9E">
        <w:rPr>
          <w:sz w:val="22"/>
          <w:szCs w:val="22"/>
        </w:rPr>
        <w:lastRenderedPageBreak/>
        <w:t xml:space="preserve">муниципального района </w:t>
      </w:r>
      <w:proofErr w:type="spellStart"/>
      <w:r w:rsidRPr="004C1A9E">
        <w:rPr>
          <w:sz w:val="22"/>
          <w:szCs w:val="22"/>
        </w:rPr>
        <w:t>Кинель</w:t>
      </w:r>
      <w:proofErr w:type="spellEnd"/>
      <w:r w:rsidRPr="004C1A9E">
        <w:rPr>
          <w:sz w:val="22"/>
          <w:szCs w:val="22"/>
        </w:rPr>
        <w:t>-Черкасский Самарской области (далее – Администрация района) части полномочий по решению вопросов организации в границах поселения электро-, тепл</w:t>
      </w:r>
      <w:proofErr w:type="gramStart"/>
      <w:r w:rsidRPr="004C1A9E">
        <w:rPr>
          <w:sz w:val="22"/>
          <w:szCs w:val="22"/>
        </w:rPr>
        <w:t>о-</w:t>
      </w:r>
      <w:proofErr w:type="gramEnd"/>
      <w:r w:rsidRPr="004C1A9E">
        <w:rPr>
          <w:sz w:val="22"/>
          <w:szCs w:val="22"/>
        </w:rPr>
        <w:t>, газо-, водоснабжения и водоотведения населения:</w:t>
      </w:r>
    </w:p>
    <w:p w:rsidR="004C1A9E" w:rsidRPr="004C1A9E" w:rsidRDefault="004C1A9E" w:rsidP="004C1A9E">
      <w:pPr>
        <w:ind w:firstLine="708"/>
        <w:jc w:val="both"/>
        <w:rPr>
          <w:sz w:val="22"/>
          <w:szCs w:val="22"/>
        </w:rPr>
      </w:pPr>
      <w:r w:rsidRPr="004C1A9E">
        <w:rPr>
          <w:sz w:val="22"/>
          <w:szCs w:val="22"/>
        </w:rPr>
        <w:t>- осуществлению координации деятельности предприятий всех форм собственности, обеспечивающих эксплуатацию и функционирование коммунального хозяйства;</w:t>
      </w:r>
    </w:p>
    <w:p w:rsidR="004C1A9E" w:rsidRPr="004C1A9E" w:rsidRDefault="004C1A9E" w:rsidP="004C1A9E">
      <w:pPr>
        <w:ind w:firstLine="708"/>
        <w:jc w:val="both"/>
        <w:rPr>
          <w:sz w:val="22"/>
          <w:szCs w:val="22"/>
        </w:rPr>
      </w:pPr>
      <w:r w:rsidRPr="004C1A9E">
        <w:rPr>
          <w:sz w:val="22"/>
          <w:szCs w:val="22"/>
        </w:rPr>
        <w:t>- осуществлению прогнозирования, аналитической оценке, определению стратегии развития, формированию эффективной системы управления и совершенствованию ее механизмов в сфере деятельности коммунального хозяйства;</w:t>
      </w:r>
    </w:p>
    <w:p w:rsidR="004C1A9E" w:rsidRPr="004C1A9E" w:rsidRDefault="004C1A9E" w:rsidP="004C1A9E">
      <w:pPr>
        <w:ind w:firstLine="708"/>
        <w:jc w:val="both"/>
        <w:rPr>
          <w:sz w:val="22"/>
          <w:szCs w:val="22"/>
        </w:rPr>
      </w:pPr>
      <w:r w:rsidRPr="004C1A9E">
        <w:rPr>
          <w:sz w:val="22"/>
          <w:szCs w:val="22"/>
        </w:rPr>
        <w:t xml:space="preserve"> -  проведению мониторинга экономической ситуации в сфере коммунального хозяйства;</w:t>
      </w:r>
    </w:p>
    <w:p w:rsidR="004C1A9E" w:rsidRPr="004C1A9E" w:rsidRDefault="004C1A9E" w:rsidP="004C1A9E">
      <w:pPr>
        <w:ind w:firstLine="708"/>
        <w:jc w:val="both"/>
        <w:rPr>
          <w:sz w:val="22"/>
          <w:szCs w:val="22"/>
        </w:rPr>
      </w:pPr>
      <w:r w:rsidRPr="004C1A9E">
        <w:rPr>
          <w:sz w:val="22"/>
          <w:szCs w:val="22"/>
        </w:rPr>
        <w:t xml:space="preserve"> - участию в разработке, разработке проектов нормативных правовых актов органов местного самоуправления по созданию, обеспечению условий для эффективной работы и развитию сферы деятельности коммунального хозяйства;</w:t>
      </w:r>
    </w:p>
    <w:p w:rsidR="004C1A9E" w:rsidRPr="004C1A9E" w:rsidRDefault="004C1A9E" w:rsidP="004C1A9E">
      <w:pPr>
        <w:ind w:firstLine="708"/>
        <w:jc w:val="both"/>
        <w:rPr>
          <w:sz w:val="22"/>
          <w:szCs w:val="22"/>
        </w:rPr>
      </w:pPr>
      <w:r w:rsidRPr="004C1A9E">
        <w:rPr>
          <w:sz w:val="22"/>
          <w:szCs w:val="22"/>
        </w:rPr>
        <w:t>- оказанию методической, научно-практической помощи предприятиям коммунального хозяйства, в том числе в части разработки, внедрения научно обоснованных программ развития отрасли;</w:t>
      </w:r>
    </w:p>
    <w:p w:rsidR="004C1A9E" w:rsidRPr="004C1A9E" w:rsidRDefault="004C1A9E" w:rsidP="004C1A9E">
      <w:pPr>
        <w:ind w:firstLine="708"/>
        <w:jc w:val="both"/>
        <w:rPr>
          <w:sz w:val="22"/>
          <w:szCs w:val="22"/>
        </w:rPr>
      </w:pPr>
      <w:r w:rsidRPr="004C1A9E">
        <w:rPr>
          <w:sz w:val="22"/>
          <w:szCs w:val="22"/>
        </w:rPr>
        <w:t>- содействию в организации бесперебойного и эффективного функционирования предприятий коммунального хозяйства;</w:t>
      </w:r>
    </w:p>
    <w:p w:rsidR="004C1A9E" w:rsidRPr="004C1A9E" w:rsidRDefault="004C1A9E" w:rsidP="004C1A9E">
      <w:pPr>
        <w:ind w:firstLine="708"/>
        <w:jc w:val="both"/>
        <w:rPr>
          <w:sz w:val="22"/>
          <w:szCs w:val="22"/>
        </w:rPr>
      </w:pPr>
      <w:r w:rsidRPr="004C1A9E">
        <w:rPr>
          <w:sz w:val="22"/>
          <w:szCs w:val="22"/>
        </w:rPr>
        <w:t>- осуществлению в соответствии с действующим законодательством управления организациями в сфере коммунального хозяйства;</w:t>
      </w:r>
    </w:p>
    <w:p w:rsidR="004C1A9E" w:rsidRPr="004C1A9E" w:rsidRDefault="004C1A9E" w:rsidP="004C1A9E">
      <w:pPr>
        <w:ind w:firstLine="708"/>
        <w:jc w:val="both"/>
        <w:rPr>
          <w:sz w:val="22"/>
          <w:szCs w:val="22"/>
        </w:rPr>
      </w:pPr>
      <w:r w:rsidRPr="004C1A9E">
        <w:rPr>
          <w:sz w:val="22"/>
          <w:szCs w:val="22"/>
        </w:rPr>
        <w:t>- взаимодействию с заинтересованными органами, организациями в сфере деятельности коммунального хозяйства в соответствии с действующим законодательством;</w:t>
      </w:r>
    </w:p>
    <w:p w:rsidR="004C1A9E" w:rsidRPr="004C1A9E" w:rsidRDefault="004C1A9E" w:rsidP="004C1A9E">
      <w:pPr>
        <w:ind w:firstLine="708"/>
        <w:jc w:val="both"/>
        <w:rPr>
          <w:sz w:val="22"/>
          <w:szCs w:val="22"/>
        </w:rPr>
      </w:pPr>
      <w:r w:rsidRPr="004C1A9E">
        <w:rPr>
          <w:sz w:val="22"/>
          <w:szCs w:val="22"/>
        </w:rPr>
        <w:t>- оказанию методической помощи в разработке ценовой и тарифной политики в сфере деятельности коммунального хозяйства;</w:t>
      </w:r>
    </w:p>
    <w:p w:rsidR="004C1A9E" w:rsidRPr="004C1A9E" w:rsidRDefault="004C1A9E" w:rsidP="004C1A9E">
      <w:pPr>
        <w:ind w:firstLine="708"/>
        <w:jc w:val="both"/>
        <w:rPr>
          <w:sz w:val="22"/>
          <w:szCs w:val="22"/>
        </w:rPr>
      </w:pPr>
      <w:r w:rsidRPr="004C1A9E">
        <w:rPr>
          <w:sz w:val="22"/>
          <w:szCs w:val="22"/>
        </w:rPr>
        <w:t>- организации мониторинга эффективности функционирования и тенденций развития коммунального хозяйства;</w:t>
      </w:r>
    </w:p>
    <w:p w:rsidR="004C1A9E" w:rsidRPr="004C1A9E" w:rsidRDefault="004C1A9E" w:rsidP="004C1A9E">
      <w:pPr>
        <w:ind w:firstLine="708"/>
        <w:jc w:val="both"/>
        <w:rPr>
          <w:sz w:val="22"/>
          <w:szCs w:val="22"/>
        </w:rPr>
      </w:pPr>
      <w:r w:rsidRPr="004C1A9E">
        <w:rPr>
          <w:sz w:val="22"/>
          <w:szCs w:val="22"/>
        </w:rPr>
        <w:t>- содействию в деятельности по техническому перевооружению в сфере коммунального хозяйства;</w:t>
      </w:r>
    </w:p>
    <w:p w:rsidR="004C1A9E" w:rsidRPr="004C1A9E" w:rsidRDefault="004C1A9E" w:rsidP="004C1A9E">
      <w:pPr>
        <w:ind w:firstLine="708"/>
        <w:jc w:val="both"/>
        <w:rPr>
          <w:sz w:val="22"/>
          <w:szCs w:val="22"/>
        </w:rPr>
      </w:pPr>
      <w:r w:rsidRPr="004C1A9E">
        <w:rPr>
          <w:sz w:val="22"/>
          <w:szCs w:val="22"/>
        </w:rPr>
        <w:t xml:space="preserve">- осуществлению </w:t>
      </w:r>
      <w:proofErr w:type="gramStart"/>
      <w:r w:rsidRPr="004C1A9E">
        <w:rPr>
          <w:sz w:val="22"/>
          <w:szCs w:val="22"/>
        </w:rPr>
        <w:t>контроля за</w:t>
      </w:r>
      <w:proofErr w:type="gramEnd"/>
      <w:r w:rsidRPr="004C1A9E">
        <w:rPr>
          <w:sz w:val="22"/>
          <w:szCs w:val="22"/>
        </w:rPr>
        <w:t xml:space="preserve"> ходом подготовки объектов коммунального хозяйства к работе в осенне-зимний период;</w:t>
      </w:r>
    </w:p>
    <w:p w:rsidR="004C1A9E" w:rsidRPr="004C1A9E" w:rsidRDefault="004C1A9E" w:rsidP="004C1A9E">
      <w:pPr>
        <w:ind w:firstLine="708"/>
        <w:jc w:val="both"/>
        <w:rPr>
          <w:sz w:val="22"/>
          <w:szCs w:val="22"/>
        </w:rPr>
      </w:pPr>
      <w:r w:rsidRPr="004C1A9E">
        <w:rPr>
          <w:sz w:val="22"/>
          <w:szCs w:val="22"/>
        </w:rPr>
        <w:t>- проведению открытого конкурса по отбору управляющей организации для управления многоквартирных домов;</w:t>
      </w:r>
    </w:p>
    <w:p w:rsidR="004C1A9E" w:rsidRPr="004C1A9E" w:rsidRDefault="004C1A9E" w:rsidP="004C1A9E">
      <w:pPr>
        <w:ind w:firstLine="708"/>
        <w:jc w:val="both"/>
        <w:rPr>
          <w:sz w:val="22"/>
          <w:szCs w:val="22"/>
        </w:rPr>
      </w:pPr>
      <w:r w:rsidRPr="004C1A9E">
        <w:rPr>
          <w:sz w:val="22"/>
          <w:szCs w:val="22"/>
        </w:rPr>
        <w:t>- оказание методической помощи при работе в системе «Электронное ЖКХ» и государственной информационной системе жилищно-коммунального хозяйства (ГИС ЖКХ).</w:t>
      </w:r>
    </w:p>
    <w:p w:rsidR="004C1A9E" w:rsidRPr="004C1A9E" w:rsidRDefault="004C1A9E" w:rsidP="004C1A9E">
      <w:pPr>
        <w:jc w:val="both"/>
        <w:rPr>
          <w:sz w:val="22"/>
          <w:szCs w:val="22"/>
        </w:rPr>
      </w:pPr>
    </w:p>
    <w:p w:rsidR="004C1A9E" w:rsidRPr="004C1A9E" w:rsidRDefault="004C1A9E" w:rsidP="004C1A9E">
      <w:pPr>
        <w:spacing w:after="240"/>
        <w:jc w:val="center"/>
        <w:rPr>
          <w:b/>
          <w:sz w:val="22"/>
          <w:szCs w:val="22"/>
        </w:rPr>
      </w:pPr>
      <w:r w:rsidRPr="004C1A9E">
        <w:rPr>
          <w:b/>
          <w:sz w:val="22"/>
          <w:szCs w:val="22"/>
        </w:rPr>
        <w:t>2. Финансовое обеспечение переданных полномочий</w:t>
      </w:r>
    </w:p>
    <w:p w:rsidR="004C1A9E" w:rsidRPr="004C1A9E" w:rsidRDefault="004C1A9E" w:rsidP="004C1A9E">
      <w:pPr>
        <w:spacing w:after="240"/>
        <w:ind w:firstLine="709"/>
        <w:jc w:val="both"/>
        <w:rPr>
          <w:sz w:val="22"/>
          <w:szCs w:val="22"/>
          <w:lang w:eastAsia="en-US"/>
        </w:rPr>
      </w:pPr>
      <w:r w:rsidRPr="004C1A9E">
        <w:rPr>
          <w:sz w:val="22"/>
          <w:szCs w:val="22"/>
        </w:rPr>
        <w:t xml:space="preserve">2.1. Переданные настоящим Соглашением полномочия осуществляются за счет иных межбюджетных трансфертов, предоставляемых из бюджета поселения в бюджет муниципального района </w:t>
      </w:r>
      <w:proofErr w:type="spellStart"/>
      <w:proofErr w:type="gramStart"/>
      <w:r w:rsidRPr="004C1A9E">
        <w:rPr>
          <w:sz w:val="22"/>
          <w:szCs w:val="22"/>
        </w:rPr>
        <w:t>Кинель</w:t>
      </w:r>
      <w:proofErr w:type="spellEnd"/>
      <w:r w:rsidRPr="004C1A9E">
        <w:rPr>
          <w:sz w:val="22"/>
          <w:szCs w:val="22"/>
        </w:rPr>
        <w:t>-Черкасский</w:t>
      </w:r>
      <w:proofErr w:type="gramEnd"/>
      <w:r w:rsidRPr="004C1A9E">
        <w:rPr>
          <w:sz w:val="22"/>
          <w:szCs w:val="22"/>
        </w:rPr>
        <w:t xml:space="preserve"> Самарской области (далее – бюджет муниципального района) в следующих объемах:</w:t>
      </w:r>
    </w:p>
    <w:p w:rsidR="004C1A9E" w:rsidRPr="004C1A9E" w:rsidRDefault="004C1A9E" w:rsidP="004C1A9E">
      <w:pPr>
        <w:spacing w:after="240"/>
        <w:ind w:firstLine="709"/>
        <w:jc w:val="both"/>
        <w:rPr>
          <w:sz w:val="22"/>
          <w:szCs w:val="22"/>
        </w:rPr>
      </w:pPr>
      <w:r w:rsidRPr="004C1A9E">
        <w:rPr>
          <w:sz w:val="22"/>
          <w:szCs w:val="22"/>
        </w:rPr>
        <w:t>- в 2018 году -  17 500 (Семнадцать тысяч пятьсот) рублей;</w:t>
      </w:r>
    </w:p>
    <w:p w:rsidR="004C1A9E" w:rsidRPr="004C1A9E" w:rsidRDefault="004C1A9E" w:rsidP="004C1A9E">
      <w:pPr>
        <w:spacing w:after="240"/>
        <w:ind w:firstLine="709"/>
        <w:jc w:val="both"/>
        <w:rPr>
          <w:sz w:val="22"/>
          <w:szCs w:val="22"/>
        </w:rPr>
      </w:pPr>
      <w:r w:rsidRPr="004C1A9E">
        <w:rPr>
          <w:sz w:val="22"/>
          <w:szCs w:val="22"/>
        </w:rPr>
        <w:t>- в 2019 году – 17 500 (Семнадцать тысяч пятьсот) рублей;</w:t>
      </w:r>
    </w:p>
    <w:p w:rsidR="004C1A9E" w:rsidRPr="004C1A9E" w:rsidRDefault="004C1A9E" w:rsidP="004C1A9E">
      <w:pPr>
        <w:spacing w:after="240"/>
        <w:ind w:firstLine="709"/>
        <w:jc w:val="both"/>
        <w:rPr>
          <w:sz w:val="22"/>
          <w:szCs w:val="22"/>
        </w:rPr>
      </w:pPr>
      <w:r w:rsidRPr="004C1A9E">
        <w:rPr>
          <w:sz w:val="22"/>
          <w:szCs w:val="22"/>
        </w:rPr>
        <w:t>- в 2020 году -  17 500 (Семнадцать тысяч пятьсот) рублей.</w:t>
      </w:r>
    </w:p>
    <w:p w:rsidR="004C1A9E" w:rsidRPr="004C1A9E" w:rsidRDefault="004C1A9E" w:rsidP="004C1A9E">
      <w:pPr>
        <w:spacing w:after="240"/>
        <w:ind w:firstLine="709"/>
        <w:jc w:val="both"/>
        <w:rPr>
          <w:sz w:val="22"/>
          <w:szCs w:val="22"/>
        </w:rPr>
      </w:pPr>
      <w:r w:rsidRPr="004C1A9E">
        <w:rPr>
          <w:sz w:val="22"/>
          <w:szCs w:val="22"/>
        </w:rPr>
        <w:t xml:space="preserve">2.2. </w:t>
      </w:r>
      <w:proofErr w:type="gramStart"/>
      <w:r w:rsidRPr="004C1A9E">
        <w:rPr>
          <w:sz w:val="22"/>
          <w:szCs w:val="22"/>
        </w:rPr>
        <w:t xml:space="preserve">Ежегодный объем межбюджетных трансфертов, предоставляемых в бюджет муниципального района, предусматривается в решении Собрания представителей сельского поселения Черновка муниципального района </w:t>
      </w:r>
      <w:proofErr w:type="spellStart"/>
      <w:r w:rsidRPr="004C1A9E">
        <w:rPr>
          <w:sz w:val="22"/>
          <w:szCs w:val="22"/>
        </w:rPr>
        <w:t>Кинель</w:t>
      </w:r>
      <w:proofErr w:type="spellEnd"/>
      <w:r w:rsidRPr="004C1A9E">
        <w:rPr>
          <w:sz w:val="22"/>
          <w:szCs w:val="22"/>
        </w:rPr>
        <w:t>-Черкасский Самарской области о бюджете на соответствующий финансовый год и на плановый период в соответствии с порядком определения ежегодного объема иных межбюджетных трансфертов, необходимых для осуществления части передаваемых полномочий, согласно приложению 1 к настоящему Соглашению.</w:t>
      </w:r>
      <w:proofErr w:type="gramEnd"/>
    </w:p>
    <w:p w:rsidR="004C1A9E" w:rsidRPr="004C1A9E" w:rsidRDefault="004C1A9E" w:rsidP="004C1A9E">
      <w:pPr>
        <w:spacing w:after="240"/>
        <w:ind w:firstLine="709"/>
        <w:jc w:val="both"/>
        <w:rPr>
          <w:sz w:val="22"/>
          <w:szCs w:val="22"/>
        </w:rPr>
      </w:pPr>
      <w:r w:rsidRPr="004C1A9E">
        <w:rPr>
          <w:sz w:val="22"/>
          <w:szCs w:val="22"/>
        </w:rPr>
        <w:t>2.3.    Перечисление иных межбюджетных трансфертов осуществляются ежемесячно в размере 1/12 части годового объёма не позднее последнего числа каждого месяца.</w:t>
      </w:r>
    </w:p>
    <w:p w:rsidR="004C1A9E" w:rsidRPr="004C1A9E" w:rsidRDefault="004C1A9E" w:rsidP="004C1A9E">
      <w:pPr>
        <w:spacing w:after="240"/>
        <w:jc w:val="center"/>
        <w:rPr>
          <w:b/>
          <w:sz w:val="22"/>
          <w:szCs w:val="22"/>
        </w:rPr>
      </w:pPr>
      <w:r w:rsidRPr="004C1A9E">
        <w:rPr>
          <w:b/>
          <w:sz w:val="22"/>
          <w:szCs w:val="22"/>
        </w:rPr>
        <w:t>3. Права и обязанности сторон</w:t>
      </w:r>
    </w:p>
    <w:p w:rsidR="004C1A9E" w:rsidRPr="004C1A9E" w:rsidRDefault="004C1A9E" w:rsidP="004C1A9E">
      <w:pPr>
        <w:spacing w:before="100" w:beforeAutospacing="1" w:after="100" w:afterAutospacing="1"/>
        <w:ind w:firstLine="708"/>
        <w:jc w:val="both"/>
        <w:rPr>
          <w:b/>
          <w:sz w:val="22"/>
          <w:szCs w:val="22"/>
        </w:rPr>
      </w:pPr>
      <w:r w:rsidRPr="004C1A9E">
        <w:rPr>
          <w:b/>
          <w:sz w:val="22"/>
          <w:szCs w:val="22"/>
        </w:rPr>
        <w:lastRenderedPageBreak/>
        <w:t>3.1. Администрация поселения:</w:t>
      </w:r>
    </w:p>
    <w:p w:rsidR="004C1A9E" w:rsidRPr="004C1A9E" w:rsidRDefault="004C1A9E" w:rsidP="004C1A9E">
      <w:pPr>
        <w:spacing w:before="100" w:beforeAutospacing="1" w:after="100" w:afterAutospacing="1"/>
        <w:ind w:firstLine="708"/>
        <w:jc w:val="both"/>
        <w:rPr>
          <w:sz w:val="22"/>
          <w:szCs w:val="22"/>
        </w:rPr>
      </w:pPr>
      <w:r w:rsidRPr="004C1A9E">
        <w:rPr>
          <w:sz w:val="22"/>
          <w:szCs w:val="22"/>
        </w:rPr>
        <w:t>3.1.1. Перечисляет в бюджет муниципального района финансовые средства в виде иных межбюджетных трансфертов, предназначенные для исполнения переданных по настоящему Соглашению полномочий, в размере и порядке, установленных разделом 2 настоящего Соглашения.</w:t>
      </w:r>
    </w:p>
    <w:p w:rsidR="004C1A9E" w:rsidRPr="004C1A9E" w:rsidRDefault="004C1A9E" w:rsidP="004C1A9E">
      <w:pPr>
        <w:spacing w:before="100" w:beforeAutospacing="1" w:after="100" w:afterAutospacing="1"/>
        <w:ind w:firstLine="708"/>
        <w:jc w:val="both"/>
        <w:rPr>
          <w:sz w:val="22"/>
          <w:szCs w:val="22"/>
        </w:rPr>
      </w:pPr>
      <w:r w:rsidRPr="004C1A9E">
        <w:rPr>
          <w:sz w:val="22"/>
          <w:szCs w:val="22"/>
        </w:rPr>
        <w:t xml:space="preserve">3.1.2.Осуществляет </w:t>
      </w:r>
      <w:proofErr w:type="gramStart"/>
      <w:r w:rsidRPr="004C1A9E">
        <w:rPr>
          <w:sz w:val="22"/>
          <w:szCs w:val="22"/>
        </w:rPr>
        <w:t>контроль за</w:t>
      </w:r>
      <w:proofErr w:type="gramEnd"/>
      <w:r w:rsidRPr="004C1A9E">
        <w:rPr>
          <w:sz w:val="22"/>
          <w:szCs w:val="22"/>
        </w:rPr>
        <w:t xml:space="preserve"> исполнением Администрацией района переданных ей полномочий. В случае выявления нарушений дает обязательные для исполнения Администрация района письменные предписания для устранения выявленных нарушений в определенный уведомлением срок с момента его получения.</w:t>
      </w:r>
    </w:p>
    <w:p w:rsidR="004C1A9E" w:rsidRPr="004C1A9E" w:rsidRDefault="004C1A9E" w:rsidP="004C1A9E">
      <w:pPr>
        <w:spacing w:before="100" w:beforeAutospacing="1" w:after="100" w:afterAutospacing="1"/>
        <w:ind w:firstLine="708"/>
        <w:jc w:val="both"/>
        <w:rPr>
          <w:b/>
          <w:sz w:val="22"/>
          <w:szCs w:val="22"/>
        </w:rPr>
      </w:pPr>
      <w:r w:rsidRPr="004C1A9E">
        <w:rPr>
          <w:b/>
          <w:sz w:val="22"/>
          <w:szCs w:val="22"/>
        </w:rPr>
        <w:t>3.2.Администрация района:</w:t>
      </w:r>
    </w:p>
    <w:p w:rsidR="004C1A9E" w:rsidRPr="004C1A9E" w:rsidRDefault="004C1A9E" w:rsidP="004C1A9E">
      <w:pPr>
        <w:spacing w:before="100" w:beforeAutospacing="1" w:after="100" w:afterAutospacing="1"/>
        <w:ind w:firstLine="708"/>
        <w:jc w:val="both"/>
        <w:rPr>
          <w:sz w:val="22"/>
          <w:szCs w:val="22"/>
        </w:rPr>
      </w:pPr>
      <w:r w:rsidRPr="004C1A9E">
        <w:rPr>
          <w:sz w:val="22"/>
          <w:szCs w:val="22"/>
        </w:rPr>
        <w:t>3.2.1.Осуществляет переданные ей Администрацией поселения полномочия в соответствии с разделом 1 настоящего Соглашения и действующим законодательством.</w:t>
      </w:r>
    </w:p>
    <w:p w:rsidR="004C1A9E" w:rsidRPr="004C1A9E" w:rsidRDefault="004C1A9E" w:rsidP="004C1A9E">
      <w:pPr>
        <w:spacing w:before="100" w:beforeAutospacing="1" w:after="100" w:afterAutospacing="1"/>
        <w:ind w:firstLine="708"/>
        <w:jc w:val="both"/>
        <w:rPr>
          <w:sz w:val="22"/>
          <w:szCs w:val="22"/>
        </w:rPr>
      </w:pPr>
      <w:r w:rsidRPr="004C1A9E">
        <w:rPr>
          <w:sz w:val="22"/>
          <w:szCs w:val="22"/>
        </w:rPr>
        <w:t xml:space="preserve">3.2.2.Рассматривает представленные Администрацией поселения требования об устранении выявленных нарушений со стороны Администрации района по реализации переданных Администрацией поселения полномочий, не </w:t>
      </w:r>
      <w:proofErr w:type="gramStart"/>
      <w:r w:rsidRPr="004C1A9E">
        <w:rPr>
          <w:sz w:val="22"/>
          <w:szCs w:val="22"/>
        </w:rPr>
        <w:t>позднее</w:t>
      </w:r>
      <w:proofErr w:type="gramEnd"/>
      <w:r w:rsidRPr="004C1A9E">
        <w:rPr>
          <w:sz w:val="22"/>
          <w:szCs w:val="22"/>
        </w:rPr>
        <w:t xml:space="preserve"> чем за 5 рабочих дней (если в требовании не указан иной срок), принимает меры по устранению нарушений и незамедлительно сообщает об этом Администрации поселения.</w:t>
      </w:r>
    </w:p>
    <w:p w:rsidR="004C1A9E" w:rsidRPr="004C1A9E" w:rsidRDefault="004C1A9E" w:rsidP="004C1A9E">
      <w:pPr>
        <w:spacing w:before="100" w:beforeAutospacing="1" w:after="100" w:afterAutospacing="1"/>
        <w:ind w:firstLine="708"/>
        <w:jc w:val="both"/>
        <w:rPr>
          <w:sz w:val="22"/>
          <w:szCs w:val="22"/>
        </w:rPr>
      </w:pPr>
      <w:r w:rsidRPr="004C1A9E">
        <w:rPr>
          <w:sz w:val="22"/>
          <w:szCs w:val="22"/>
        </w:rPr>
        <w:t>3.2.3.Ежегодно, не позднее 15 числа, следующего за отчетным периодом, представляет Администрации поселения отчет об использовании финансовых сре</w:t>
      </w:r>
      <w:proofErr w:type="gramStart"/>
      <w:r w:rsidRPr="004C1A9E">
        <w:rPr>
          <w:sz w:val="22"/>
          <w:szCs w:val="22"/>
        </w:rPr>
        <w:t>дств дл</w:t>
      </w:r>
      <w:proofErr w:type="gramEnd"/>
      <w:r w:rsidRPr="004C1A9E">
        <w:rPr>
          <w:sz w:val="22"/>
          <w:szCs w:val="22"/>
        </w:rPr>
        <w:t>я исполнения переданных по настоящему Соглашению полномочий по форме согласно приложению 2 к настоящему Соглашению.</w:t>
      </w:r>
    </w:p>
    <w:p w:rsidR="004C1A9E" w:rsidRPr="004C1A9E" w:rsidRDefault="004C1A9E" w:rsidP="004C1A9E">
      <w:pPr>
        <w:spacing w:before="100" w:beforeAutospacing="1" w:after="100" w:afterAutospacing="1"/>
        <w:ind w:firstLine="708"/>
        <w:jc w:val="both"/>
        <w:rPr>
          <w:sz w:val="22"/>
          <w:szCs w:val="22"/>
        </w:rPr>
      </w:pPr>
      <w:r w:rsidRPr="004C1A9E">
        <w:rPr>
          <w:sz w:val="22"/>
          <w:szCs w:val="22"/>
        </w:rPr>
        <w:t xml:space="preserve">3.2.4.В случае </w:t>
      </w:r>
      <w:proofErr w:type="gramStart"/>
      <w:r w:rsidRPr="004C1A9E">
        <w:rPr>
          <w:sz w:val="22"/>
          <w:szCs w:val="22"/>
        </w:rPr>
        <w:t>невозможности надлежащего исполнения переданных полномочий Администрации района</w:t>
      </w:r>
      <w:proofErr w:type="gramEnd"/>
      <w:r w:rsidRPr="004C1A9E">
        <w:rPr>
          <w:sz w:val="22"/>
          <w:szCs w:val="22"/>
        </w:rPr>
        <w:t xml:space="preserve"> сообщает об этом в письменной форме Администрации поселения. Администрация поселения рассматривает такое сообщение в течение 5 рабочих дней с момента его поступления.</w:t>
      </w:r>
    </w:p>
    <w:p w:rsidR="004C1A9E" w:rsidRPr="004C1A9E" w:rsidRDefault="004C1A9E" w:rsidP="004C1A9E">
      <w:pPr>
        <w:spacing w:after="240"/>
        <w:jc w:val="center"/>
        <w:rPr>
          <w:b/>
          <w:sz w:val="22"/>
          <w:szCs w:val="22"/>
        </w:rPr>
      </w:pPr>
      <w:r w:rsidRPr="004C1A9E">
        <w:rPr>
          <w:b/>
          <w:sz w:val="22"/>
          <w:szCs w:val="22"/>
        </w:rPr>
        <w:t>4. Ответственность сторон</w:t>
      </w:r>
    </w:p>
    <w:p w:rsidR="004C1A9E" w:rsidRPr="004C1A9E" w:rsidRDefault="004C1A9E" w:rsidP="004C1A9E">
      <w:pPr>
        <w:spacing w:before="100" w:beforeAutospacing="1" w:after="100" w:afterAutospacing="1"/>
        <w:ind w:firstLine="708"/>
        <w:jc w:val="both"/>
        <w:rPr>
          <w:sz w:val="22"/>
          <w:szCs w:val="22"/>
        </w:rPr>
      </w:pPr>
      <w:r w:rsidRPr="004C1A9E">
        <w:rPr>
          <w:sz w:val="22"/>
          <w:szCs w:val="22"/>
        </w:rPr>
        <w:t>4.1. Установление факта ненадлежащего осуществления Администрации района переданных ей полномочий является основанием для одностороннего расторжения данного Соглашения. Расторжение Соглашения влечет за собой возврат перечисленных иных межбюджетных трансфертов, за вычетом фактических расходов, подтвержденных документально, в течени</w:t>
      </w:r>
      <w:proofErr w:type="gramStart"/>
      <w:r w:rsidRPr="004C1A9E">
        <w:rPr>
          <w:sz w:val="22"/>
          <w:szCs w:val="22"/>
        </w:rPr>
        <w:t>и</w:t>
      </w:r>
      <w:proofErr w:type="gramEnd"/>
      <w:r w:rsidRPr="004C1A9E">
        <w:rPr>
          <w:sz w:val="22"/>
          <w:szCs w:val="22"/>
        </w:rPr>
        <w:t xml:space="preserve"> 5 рабочих дней с момента подписания соглашения о расторжении или получения письменного уведомления о расторжении Соглашения.</w:t>
      </w:r>
    </w:p>
    <w:p w:rsidR="004C1A9E" w:rsidRPr="004C1A9E" w:rsidRDefault="004C1A9E" w:rsidP="004C1A9E">
      <w:pPr>
        <w:spacing w:before="100" w:beforeAutospacing="1" w:after="100" w:afterAutospacing="1"/>
        <w:ind w:firstLine="708"/>
        <w:jc w:val="both"/>
        <w:rPr>
          <w:sz w:val="22"/>
          <w:szCs w:val="22"/>
        </w:rPr>
      </w:pPr>
      <w:r w:rsidRPr="004C1A9E">
        <w:rPr>
          <w:sz w:val="22"/>
          <w:szCs w:val="22"/>
        </w:rPr>
        <w:t>4.2. Администрация района несет ответственность за осуществление переданных ей полномочий в той мере, в какой эти полномочия обеспечены финансовыми средствами.</w:t>
      </w:r>
    </w:p>
    <w:p w:rsidR="004C1A9E" w:rsidRPr="004C1A9E" w:rsidRDefault="004C1A9E" w:rsidP="004C1A9E">
      <w:pPr>
        <w:spacing w:before="100" w:beforeAutospacing="1" w:after="100" w:afterAutospacing="1"/>
        <w:ind w:firstLine="708"/>
        <w:jc w:val="both"/>
        <w:rPr>
          <w:sz w:val="22"/>
          <w:szCs w:val="22"/>
        </w:rPr>
      </w:pPr>
      <w:r w:rsidRPr="004C1A9E">
        <w:rPr>
          <w:sz w:val="22"/>
          <w:szCs w:val="22"/>
        </w:rPr>
        <w:t>4.3. В случае неисполнения Администрацией поселения, вытекающих из настоящего Соглашения обязательств по финансированию осуществления Администрацией района переданных ей полномочий, Администрация района вправе требовать расторжения данного Соглашения, уплаты неустойки в размере 5</w:t>
      </w:r>
      <w:r w:rsidRPr="004C1A9E">
        <w:rPr>
          <w:b/>
          <w:sz w:val="22"/>
          <w:szCs w:val="22"/>
        </w:rPr>
        <w:t xml:space="preserve">% </w:t>
      </w:r>
      <w:r w:rsidRPr="004C1A9E">
        <w:rPr>
          <w:sz w:val="22"/>
          <w:szCs w:val="22"/>
        </w:rPr>
        <w:t>от суммы не перечисленных иных межбюджетных трансфертов, а также возмещения понесенных расходов в части, не покрытой неустойкой.</w:t>
      </w:r>
    </w:p>
    <w:p w:rsidR="004C1A9E" w:rsidRPr="004C1A9E" w:rsidRDefault="004C1A9E" w:rsidP="004C1A9E">
      <w:pPr>
        <w:jc w:val="center"/>
        <w:rPr>
          <w:b/>
          <w:sz w:val="22"/>
          <w:szCs w:val="22"/>
        </w:rPr>
      </w:pPr>
      <w:r w:rsidRPr="004C1A9E">
        <w:rPr>
          <w:b/>
          <w:sz w:val="22"/>
          <w:szCs w:val="22"/>
        </w:rPr>
        <w:t xml:space="preserve">5. Срок действия, основания и </w:t>
      </w:r>
    </w:p>
    <w:p w:rsidR="004C1A9E" w:rsidRPr="004C1A9E" w:rsidRDefault="004C1A9E" w:rsidP="004C1A9E">
      <w:pPr>
        <w:jc w:val="center"/>
        <w:rPr>
          <w:b/>
          <w:sz w:val="22"/>
          <w:szCs w:val="22"/>
        </w:rPr>
      </w:pPr>
      <w:r w:rsidRPr="004C1A9E">
        <w:rPr>
          <w:b/>
          <w:sz w:val="22"/>
          <w:szCs w:val="22"/>
        </w:rPr>
        <w:t>порядок прекращения действия соглашения</w:t>
      </w:r>
    </w:p>
    <w:p w:rsidR="004C1A9E" w:rsidRPr="004C1A9E" w:rsidRDefault="004C1A9E" w:rsidP="004C1A9E">
      <w:pPr>
        <w:spacing w:before="100" w:beforeAutospacing="1" w:after="100" w:afterAutospacing="1"/>
        <w:ind w:firstLine="708"/>
        <w:jc w:val="both"/>
        <w:rPr>
          <w:sz w:val="22"/>
          <w:szCs w:val="22"/>
        </w:rPr>
      </w:pPr>
      <w:r w:rsidRPr="004C1A9E">
        <w:rPr>
          <w:sz w:val="22"/>
          <w:szCs w:val="22"/>
        </w:rPr>
        <w:t>5.1. Настоящее Соглашение вступает в силу с 01.01.2018 года.</w:t>
      </w:r>
    </w:p>
    <w:p w:rsidR="004C1A9E" w:rsidRPr="004C1A9E" w:rsidRDefault="004C1A9E" w:rsidP="004C1A9E">
      <w:pPr>
        <w:spacing w:before="100" w:beforeAutospacing="1" w:after="100" w:afterAutospacing="1"/>
        <w:ind w:firstLine="708"/>
        <w:jc w:val="both"/>
        <w:rPr>
          <w:sz w:val="22"/>
          <w:szCs w:val="22"/>
        </w:rPr>
      </w:pPr>
      <w:r w:rsidRPr="004C1A9E">
        <w:rPr>
          <w:sz w:val="22"/>
          <w:szCs w:val="22"/>
        </w:rPr>
        <w:t>5.2. Срок действия настоящего Соглашения устанавливается до 31.12.2020 года.</w:t>
      </w:r>
    </w:p>
    <w:p w:rsidR="004C1A9E" w:rsidRPr="004C1A9E" w:rsidRDefault="004C1A9E" w:rsidP="004C1A9E">
      <w:pPr>
        <w:spacing w:before="100" w:beforeAutospacing="1" w:after="100" w:afterAutospacing="1"/>
        <w:ind w:firstLine="708"/>
        <w:jc w:val="both"/>
        <w:rPr>
          <w:sz w:val="22"/>
          <w:szCs w:val="22"/>
        </w:rPr>
      </w:pPr>
      <w:r w:rsidRPr="004C1A9E">
        <w:rPr>
          <w:sz w:val="22"/>
          <w:szCs w:val="22"/>
        </w:rPr>
        <w:lastRenderedPageBreak/>
        <w:t>5.3. Действие настоящего Соглашения может быть прекращено досрочно:</w:t>
      </w:r>
    </w:p>
    <w:p w:rsidR="004C1A9E" w:rsidRPr="004C1A9E" w:rsidRDefault="004C1A9E" w:rsidP="004C1A9E">
      <w:pPr>
        <w:spacing w:before="100" w:beforeAutospacing="1" w:after="100" w:afterAutospacing="1"/>
        <w:ind w:firstLine="708"/>
        <w:jc w:val="both"/>
        <w:rPr>
          <w:sz w:val="22"/>
          <w:szCs w:val="22"/>
        </w:rPr>
      </w:pPr>
      <w:r w:rsidRPr="004C1A9E">
        <w:rPr>
          <w:sz w:val="22"/>
          <w:szCs w:val="22"/>
        </w:rPr>
        <w:t>5.3.1. По соглашению Сторон.</w:t>
      </w:r>
    </w:p>
    <w:p w:rsidR="004C1A9E" w:rsidRPr="004C1A9E" w:rsidRDefault="004C1A9E" w:rsidP="004C1A9E">
      <w:pPr>
        <w:spacing w:before="100" w:beforeAutospacing="1" w:after="100" w:afterAutospacing="1"/>
        <w:ind w:firstLine="708"/>
        <w:jc w:val="both"/>
        <w:rPr>
          <w:sz w:val="22"/>
          <w:szCs w:val="22"/>
        </w:rPr>
      </w:pPr>
      <w:r w:rsidRPr="004C1A9E">
        <w:rPr>
          <w:sz w:val="22"/>
          <w:szCs w:val="22"/>
        </w:rPr>
        <w:t>5.3.2. В одностороннем порядке в случае:</w:t>
      </w:r>
    </w:p>
    <w:p w:rsidR="004C1A9E" w:rsidRPr="004C1A9E" w:rsidRDefault="004C1A9E" w:rsidP="004C1A9E">
      <w:pPr>
        <w:spacing w:before="100" w:beforeAutospacing="1" w:after="100" w:afterAutospacing="1"/>
        <w:ind w:firstLine="708"/>
        <w:jc w:val="both"/>
        <w:rPr>
          <w:sz w:val="22"/>
          <w:szCs w:val="22"/>
        </w:rPr>
      </w:pPr>
      <w:r w:rsidRPr="004C1A9E">
        <w:rPr>
          <w:sz w:val="22"/>
          <w:szCs w:val="22"/>
        </w:rPr>
        <w:t>- изменения действующего законодательства Российской Федерации;</w:t>
      </w:r>
    </w:p>
    <w:p w:rsidR="004C1A9E" w:rsidRPr="004C1A9E" w:rsidRDefault="004C1A9E" w:rsidP="004C1A9E">
      <w:pPr>
        <w:spacing w:before="100" w:beforeAutospacing="1" w:after="100" w:afterAutospacing="1"/>
        <w:ind w:firstLine="708"/>
        <w:jc w:val="both"/>
        <w:rPr>
          <w:sz w:val="22"/>
          <w:szCs w:val="22"/>
        </w:rPr>
      </w:pPr>
      <w:r w:rsidRPr="004C1A9E">
        <w:rPr>
          <w:sz w:val="22"/>
          <w:szCs w:val="22"/>
        </w:rPr>
        <w:t>- неисполнения или ненадлежащего исполнения одной из Сторон своих обязательств в соответствии с настоящим Соглашением;</w:t>
      </w:r>
    </w:p>
    <w:p w:rsidR="004C1A9E" w:rsidRPr="004C1A9E" w:rsidRDefault="004C1A9E" w:rsidP="004C1A9E">
      <w:pPr>
        <w:spacing w:before="100" w:beforeAutospacing="1" w:after="100" w:afterAutospacing="1"/>
        <w:ind w:firstLine="708"/>
        <w:jc w:val="both"/>
        <w:rPr>
          <w:sz w:val="22"/>
          <w:szCs w:val="22"/>
        </w:rPr>
      </w:pPr>
      <w:r w:rsidRPr="004C1A9E">
        <w:rPr>
          <w:sz w:val="22"/>
          <w:szCs w:val="22"/>
        </w:rPr>
        <w:t>- если осуществление отдельных полномочий становится невозможным, либо при сложившихся условиях эти полномочия могут быть наиболее эффективно осуществлены Администрацией поселения самостоятельно.</w:t>
      </w:r>
    </w:p>
    <w:p w:rsidR="004C1A9E" w:rsidRPr="004C1A9E" w:rsidRDefault="004C1A9E" w:rsidP="004C1A9E">
      <w:pPr>
        <w:spacing w:before="100" w:beforeAutospacing="1" w:after="100" w:afterAutospacing="1"/>
        <w:ind w:firstLine="708"/>
        <w:jc w:val="both"/>
        <w:rPr>
          <w:sz w:val="22"/>
          <w:szCs w:val="22"/>
        </w:rPr>
      </w:pPr>
      <w:r w:rsidRPr="004C1A9E">
        <w:rPr>
          <w:sz w:val="22"/>
          <w:szCs w:val="22"/>
        </w:rPr>
        <w:t>5.4. Уведомление о расторжении настоящего Соглашения в одностороннем порядке направляется второй стороне не менее</w:t>
      </w:r>
      <w:proofErr w:type="gramStart"/>
      <w:r w:rsidRPr="004C1A9E">
        <w:rPr>
          <w:sz w:val="22"/>
          <w:szCs w:val="22"/>
        </w:rPr>
        <w:t>,</w:t>
      </w:r>
      <w:proofErr w:type="gramEnd"/>
      <w:r w:rsidRPr="004C1A9E">
        <w:rPr>
          <w:sz w:val="22"/>
          <w:szCs w:val="22"/>
        </w:rPr>
        <w:t xml:space="preserve"> чем за 30 тридцать дней, при этом второй стороне возмещаются все убытки, связанные с неисполнением или ненадлежащим исполнением настоящего Соглашения.</w:t>
      </w:r>
    </w:p>
    <w:p w:rsidR="004C1A9E" w:rsidRPr="004C1A9E" w:rsidRDefault="004C1A9E" w:rsidP="004C1A9E">
      <w:pPr>
        <w:spacing w:after="240"/>
        <w:jc w:val="center"/>
        <w:rPr>
          <w:b/>
          <w:sz w:val="22"/>
          <w:szCs w:val="22"/>
        </w:rPr>
      </w:pPr>
      <w:r w:rsidRPr="004C1A9E">
        <w:rPr>
          <w:b/>
          <w:sz w:val="22"/>
          <w:szCs w:val="22"/>
        </w:rPr>
        <w:t>6. Заключительные положения</w:t>
      </w:r>
    </w:p>
    <w:p w:rsidR="004C1A9E" w:rsidRPr="004C1A9E" w:rsidRDefault="004C1A9E" w:rsidP="004C1A9E">
      <w:pPr>
        <w:spacing w:before="100" w:beforeAutospacing="1" w:after="100" w:afterAutospacing="1"/>
        <w:ind w:firstLine="708"/>
        <w:jc w:val="both"/>
        <w:rPr>
          <w:sz w:val="22"/>
          <w:szCs w:val="22"/>
        </w:rPr>
      </w:pPr>
      <w:r w:rsidRPr="004C1A9E">
        <w:rPr>
          <w:sz w:val="22"/>
          <w:szCs w:val="22"/>
        </w:rPr>
        <w:t>6.1. Настоящее Соглашение составлено в двух экземплярах, имеющих одинаковую юридическую силу, по одному для каждой из Сторон.</w:t>
      </w:r>
    </w:p>
    <w:p w:rsidR="004C1A9E" w:rsidRPr="004C1A9E" w:rsidRDefault="004C1A9E" w:rsidP="004C1A9E">
      <w:pPr>
        <w:spacing w:before="100" w:beforeAutospacing="1" w:after="100" w:afterAutospacing="1"/>
        <w:ind w:firstLine="708"/>
        <w:jc w:val="both"/>
        <w:rPr>
          <w:sz w:val="22"/>
          <w:szCs w:val="22"/>
        </w:rPr>
      </w:pPr>
      <w:r w:rsidRPr="004C1A9E">
        <w:rPr>
          <w:sz w:val="22"/>
          <w:szCs w:val="22"/>
        </w:rPr>
        <w:t>6.2.Внесение изменений и дополнений в настоящее Соглашение осуществляется путем подписания Сторонами дополнительных соглашений.</w:t>
      </w:r>
    </w:p>
    <w:p w:rsidR="004C1A9E" w:rsidRPr="004C1A9E" w:rsidRDefault="004C1A9E" w:rsidP="004C1A9E">
      <w:pPr>
        <w:spacing w:before="100" w:beforeAutospacing="1" w:after="100" w:afterAutospacing="1"/>
        <w:ind w:firstLine="708"/>
        <w:jc w:val="both"/>
        <w:rPr>
          <w:sz w:val="22"/>
          <w:szCs w:val="22"/>
        </w:rPr>
      </w:pPr>
      <w:r w:rsidRPr="004C1A9E">
        <w:rPr>
          <w:sz w:val="22"/>
          <w:szCs w:val="22"/>
        </w:rPr>
        <w:t>6.3. По вопросам, не урегулированным настоящим Соглашением, Стороны руководствуются действующим законодательством.</w:t>
      </w:r>
    </w:p>
    <w:p w:rsidR="004C1A9E" w:rsidRPr="004C1A9E" w:rsidRDefault="004C1A9E" w:rsidP="004C1A9E">
      <w:pPr>
        <w:spacing w:before="100" w:beforeAutospacing="1" w:after="100" w:afterAutospacing="1"/>
        <w:ind w:firstLine="708"/>
        <w:jc w:val="both"/>
        <w:rPr>
          <w:sz w:val="22"/>
          <w:szCs w:val="22"/>
        </w:rPr>
      </w:pPr>
      <w:r w:rsidRPr="004C1A9E">
        <w:rPr>
          <w:sz w:val="22"/>
          <w:szCs w:val="22"/>
        </w:rPr>
        <w:t>6.4. Споры, связанные с исполнением настоящего Соглашения, разрешаются путем проведения переговоров или в судебном порядке.</w:t>
      </w:r>
    </w:p>
    <w:p w:rsidR="004C1A9E" w:rsidRPr="004C1A9E" w:rsidRDefault="004C1A9E" w:rsidP="004C1A9E">
      <w:pPr>
        <w:spacing w:before="100" w:beforeAutospacing="1" w:after="100" w:afterAutospacing="1"/>
        <w:ind w:firstLine="708"/>
        <w:jc w:val="both"/>
        <w:rPr>
          <w:sz w:val="22"/>
          <w:szCs w:val="22"/>
        </w:rPr>
      </w:pPr>
      <w:r w:rsidRPr="004C1A9E">
        <w:rPr>
          <w:sz w:val="22"/>
          <w:szCs w:val="22"/>
        </w:rPr>
        <w:t>6.5.   Настоящее соглашение подлежит опубликованию в газете «</w:t>
      </w:r>
      <w:proofErr w:type="spellStart"/>
      <w:r w:rsidRPr="004C1A9E">
        <w:rPr>
          <w:sz w:val="22"/>
          <w:szCs w:val="22"/>
        </w:rPr>
        <w:t>Черновские</w:t>
      </w:r>
      <w:proofErr w:type="spellEnd"/>
      <w:r w:rsidRPr="004C1A9E">
        <w:rPr>
          <w:sz w:val="22"/>
          <w:szCs w:val="22"/>
        </w:rPr>
        <w:t xml:space="preserve"> вести» и размещению на официальном сайте Администрации </w:t>
      </w:r>
      <w:proofErr w:type="spellStart"/>
      <w:proofErr w:type="gramStart"/>
      <w:r w:rsidRPr="004C1A9E">
        <w:rPr>
          <w:sz w:val="22"/>
          <w:szCs w:val="22"/>
        </w:rPr>
        <w:t>Кинель</w:t>
      </w:r>
      <w:proofErr w:type="spellEnd"/>
      <w:r w:rsidRPr="004C1A9E">
        <w:rPr>
          <w:sz w:val="22"/>
          <w:szCs w:val="22"/>
        </w:rPr>
        <w:t>-Черкасского</w:t>
      </w:r>
      <w:proofErr w:type="gramEnd"/>
      <w:r w:rsidRPr="004C1A9E">
        <w:rPr>
          <w:sz w:val="22"/>
          <w:szCs w:val="22"/>
        </w:rPr>
        <w:t xml:space="preserve"> района.</w:t>
      </w:r>
    </w:p>
    <w:p w:rsidR="004C1A9E" w:rsidRPr="004C1A9E" w:rsidRDefault="004C1A9E" w:rsidP="004C1A9E">
      <w:pPr>
        <w:spacing w:after="240"/>
        <w:jc w:val="center"/>
        <w:rPr>
          <w:b/>
          <w:sz w:val="22"/>
          <w:szCs w:val="22"/>
        </w:rPr>
      </w:pPr>
      <w:r w:rsidRPr="004C1A9E">
        <w:rPr>
          <w:b/>
          <w:sz w:val="22"/>
          <w:szCs w:val="22"/>
        </w:rPr>
        <w:t>7. Реквизиты и подписи сторон</w:t>
      </w:r>
    </w:p>
    <w:tbl>
      <w:tblPr>
        <w:tblW w:w="9870" w:type="dxa"/>
        <w:tblBorders>
          <w:insideH w:val="single" w:sz="4" w:space="0" w:color="auto"/>
        </w:tblBorders>
        <w:tblLayout w:type="fixed"/>
        <w:tblLook w:val="04A0" w:firstRow="1" w:lastRow="0" w:firstColumn="1" w:lastColumn="0" w:noHBand="0" w:noVBand="1"/>
      </w:tblPr>
      <w:tblGrid>
        <w:gridCol w:w="5069"/>
        <w:gridCol w:w="4801"/>
      </w:tblGrid>
      <w:tr w:rsidR="004C1A9E" w:rsidRPr="004C1A9E" w:rsidTr="004C1A9E">
        <w:trPr>
          <w:trHeight w:val="3283"/>
        </w:trPr>
        <w:tc>
          <w:tcPr>
            <w:tcW w:w="5069" w:type="dxa"/>
          </w:tcPr>
          <w:p w:rsidR="004C1A9E" w:rsidRPr="004C1A9E" w:rsidRDefault="004C1A9E">
            <w:pPr>
              <w:pStyle w:val="Style3"/>
              <w:spacing w:before="7" w:line="276" w:lineRule="auto"/>
              <w:rPr>
                <w:rStyle w:val="FontStyle12"/>
                <w:sz w:val="22"/>
                <w:szCs w:val="22"/>
              </w:rPr>
            </w:pPr>
            <w:r w:rsidRPr="004C1A9E">
              <w:rPr>
                <w:rStyle w:val="FontStyle12"/>
                <w:sz w:val="22"/>
                <w:szCs w:val="22"/>
              </w:rPr>
              <w:t>Администрация сельского поселения Черновка</w:t>
            </w:r>
          </w:p>
          <w:p w:rsidR="004C1A9E" w:rsidRPr="004C1A9E" w:rsidRDefault="004C1A9E">
            <w:pPr>
              <w:pStyle w:val="Style3"/>
              <w:spacing w:before="7" w:line="276" w:lineRule="auto"/>
              <w:rPr>
                <w:rStyle w:val="FontStyle12"/>
                <w:sz w:val="22"/>
                <w:szCs w:val="22"/>
              </w:rPr>
            </w:pPr>
          </w:p>
          <w:p w:rsidR="004C1A9E" w:rsidRPr="004C1A9E" w:rsidRDefault="004C1A9E">
            <w:pPr>
              <w:pStyle w:val="Style3"/>
              <w:spacing w:before="7" w:line="276" w:lineRule="auto"/>
              <w:rPr>
                <w:rStyle w:val="FontStyle12"/>
                <w:sz w:val="22"/>
                <w:szCs w:val="22"/>
              </w:rPr>
            </w:pPr>
            <w:r w:rsidRPr="004C1A9E">
              <w:rPr>
                <w:rStyle w:val="FontStyle12"/>
                <w:sz w:val="22"/>
                <w:szCs w:val="22"/>
              </w:rPr>
              <w:t xml:space="preserve"> 446329, Самарская область,</w:t>
            </w:r>
          </w:p>
          <w:p w:rsidR="004C1A9E" w:rsidRPr="004C1A9E" w:rsidRDefault="004C1A9E">
            <w:pPr>
              <w:pStyle w:val="Style3"/>
              <w:spacing w:before="7" w:line="276" w:lineRule="auto"/>
              <w:rPr>
                <w:rStyle w:val="FontStyle12"/>
                <w:sz w:val="22"/>
                <w:szCs w:val="22"/>
              </w:rPr>
            </w:pPr>
            <w:r w:rsidRPr="004C1A9E">
              <w:rPr>
                <w:rStyle w:val="FontStyle12"/>
                <w:sz w:val="22"/>
                <w:szCs w:val="22"/>
              </w:rPr>
              <w:t xml:space="preserve"> </w:t>
            </w:r>
            <w:proofErr w:type="spellStart"/>
            <w:proofErr w:type="gramStart"/>
            <w:r w:rsidRPr="004C1A9E">
              <w:rPr>
                <w:rStyle w:val="FontStyle12"/>
                <w:sz w:val="22"/>
                <w:szCs w:val="22"/>
              </w:rPr>
              <w:t>Кинель</w:t>
            </w:r>
            <w:proofErr w:type="spellEnd"/>
            <w:r w:rsidRPr="004C1A9E">
              <w:rPr>
                <w:rStyle w:val="FontStyle12"/>
                <w:sz w:val="22"/>
                <w:szCs w:val="22"/>
              </w:rPr>
              <w:t>-Черкасский</w:t>
            </w:r>
            <w:proofErr w:type="gramEnd"/>
            <w:r w:rsidRPr="004C1A9E">
              <w:rPr>
                <w:rStyle w:val="FontStyle12"/>
                <w:sz w:val="22"/>
                <w:szCs w:val="22"/>
              </w:rPr>
              <w:t xml:space="preserve"> район,  </w:t>
            </w:r>
          </w:p>
          <w:p w:rsidR="004C1A9E" w:rsidRPr="004C1A9E" w:rsidRDefault="004C1A9E">
            <w:pPr>
              <w:pStyle w:val="Style3"/>
              <w:spacing w:before="7" w:line="276" w:lineRule="auto"/>
              <w:rPr>
                <w:rStyle w:val="FontStyle12"/>
                <w:sz w:val="22"/>
                <w:szCs w:val="22"/>
              </w:rPr>
            </w:pPr>
            <w:proofErr w:type="spellStart"/>
            <w:r w:rsidRPr="004C1A9E">
              <w:rPr>
                <w:rStyle w:val="FontStyle12"/>
                <w:sz w:val="22"/>
                <w:szCs w:val="22"/>
              </w:rPr>
              <w:t>с</w:t>
            </w:r>
            <w:proofErr w:type="gramStart"/>
            <w:r w:rsidRPr="004C1A9E">
              <w:rPr>
                <w:rStyle w:val="FontStyle12"/>
                <w:sz w:val="22"/>
                <w:szCs w:val="22"/>
              </w:rPr>
              <w:t>.Ч</w:t>
            </w:r>
            <w:proofErr w:type="gramEnd"/>
            <w:r w:rsidRPr="004C1A9E">
              <w:rPr>
                <w:rStyle w:val="FontStyle12"/>
                <w:sz w:val="22"/>
                <w:szCs w:val="22"/>
              </w:rPr>
              <w:t>ерновка</w:t>
            </w:r>
            <w:proofErr w:type="spellEnd"/>
            <w:r w:rsidRPr="004C1A9E">
              <w:rPr>
                <w:rStyle w:val="FontStyle12"/>
                <w:sz w:val="22"/>
                <w:szCs w:val="22"/>
              </w:rPr>
              <w:t>,</w:t>
            </w:r>
          </w:p>
          <w:p w:rsidR="004C1A9E" w:rsidRPr="004C1A9E" w:rsidRDefault="004C1A9E">
            <w:pPr>
              <w:pStyle w:val="Style3"/>
              <w:spacing w:before="7" w:line="276" w:lineRule="auto"/>
              <w:rPr>
                <w:rStyle w:val="FontStyle12"/>
                <w:sz w:val="22"/>
                <w:szCs w:val="22"/>
              </w:rPr>
            </w:pPr>
            <w:r w:rsidRPr="004C1A9E">
              <w:rPr>
                <w:rStyle w:val="FontStyle12"/>
                <w:sz w:val="22"/>
                <w:szCs w:val="22"/>
              </w:rPr>
              <w:t xml:space="preserve">ул. </w:t>
            </w:r>
            <w:proofErr w:type="gramStart"/>
            <w:r w:rsidRPr="004C1A9E">
              <w:rPr>
                <w:rStyle w:val="FontStyle12"/>
                <w:sz w:val="22"/>
                <w:szCs w:val="22"/>
              </w:rPr>
              <w:t>Школьная</w:t>
            </w:r>
            <w:proofErr w:type="gramEnd"/>
            <w:r w:rsidRPr="004C1A9E">
              <w:rPr>
                <w:rStyle w:val="FontStyle12"/>
                <w:sz w:val="22"/>
                <w:szCs w:val="22"/>
              </w:rPr>
              <w:t>, дом 30</w:t>
            </w:r>
          </w:p>
          <w:p w:rsidR="004C1A9E" w:rsidRPr="004C1A9E" w:rsidRDefault="004C1A9E">
            <w:pPr>
              <w:pStyle w:val="Style3"/>
              <w:spacing w:before="7" w:line="276" w:lineRule="auto"/>
              <w:rPr>
                <w:rStyle w:val="FontStyle12"/>
                <w:sz w:val="22"/>
                <w:szCs w:val="22"/>
              </w:rPr>
            </w:pPr>
            <w:r w:rsidRPr="004C1A9E">
              <w:rPr>
                <w:rStyle w:val="FontStyle12"/>
                <w:sz w:val="22"/>
                <w:szCs w:val="22"/>
              </w:rPr>
              <w:t>ИНН 6372010024</w:t>
            </w:r>
          </w:p>
          <w:p w:rsidR="004C1A9E" w:rsidRPr="004C1A9E" w:rsidRDefault="004C1A9E">
            <w:pPr>
              <w:pStyle w:val="Style3"/>
              <w:spacing w:before="7" w:line="276" w:lineRule="auto"/>
              <w:rPr>
                <w:rStyle w:val="FontStyle12"/>
                <w:sz w:val="22"/>
                <w:szCs w:val="22"/>
              </w:rPr>
            </w:pPr>
            <w:r w:rsidRPr="004C1A9E">
              <w:rPr>
                <w:rStyle w:val="FontStyle12"/>
                <w:sz w:val="22"/>
                <w:szCs w:val="22"/>
              </w:rPr>
              <w:t xml:space="preserve"> КПП 637201001</w:t>
            </w:r>
          </w:p>
          <w:p w:rsidR="004C1A9E" w:rsidRPr="004C1A9E" w:rsidRDefault="004C1A9E">
            <w:pPr>
              <w:pStyle w:val="Style3"/>
              <w:spacing w:before="7" w:line="276" w:lineRule="auto"/>
              <w:rPr>
                <w:rStyle w:val="FontStyle12"/>
                <w:sz w:val="22"/>
                <w:szCs w:val="22"/>
              </w:rPr>
            </w:pPr>
            <w:proofErr w:type="gramStart"/>
            <w:r w:rsidRPr="004C1A9E">
              <w:rPr>
                <w:rStyle w:val="FontStyle12"/>
                <w:sz w:val="22"/>
                <w:szCs w:val="22"/>
              </w:rPr>
              <w:t>л</w:t>
            </w:r>
            <w:proofErr w:type="gramEnd"/>
            <w:r w:rsidRPr="004C1A9E">
              <w:rPr>
                <w:rStyle w:val="FontStyle12"/>
                <w:sz w:val="22"/>
                <w:szCs w:val="22"/>
              </w:rPr>
              <w:t>/с 02423016390</w:t>
            </w:r>
          </w:p>
          <w:p w:rsidR="004C1A9E" w:rsidRPr="004C1A9E" w:rsidRDefault="004C1A9E">
            <w:pPr>
              <w:pStyle w:val="Style3"/>
              <w:spacing w:before="7" w:line="276" w:lineRule="auto"/>
              <w:rPr>
                <w:rStyle w:val="FontStyle12"/>
                <w:sz w:val="22"/>
                <w:szCs w:val="22"/>
              </w:rPr>
            </w:pPr>
            <w:proofErr w:type="gramStart"/>
            <w:r w:rsidRPr="004C1A9E">
              <w:rPr>
                <w:rStyle w:val="FontStyle12"/>
                <w:sz w:val="22"/>
                <w:szCs w:val="22"/>
              </w:rPr>
              <w:t>р</w:t>
            </w:r>
            <w:proofErr w:type="gramEnd"/>
            <w:r w:rsidRPr="004C1A9E">
              <w:rPr>
                <w:rStyle w:val="FontStyle12"/>
                <w:sz w:val="22"/>
                <w:szCs w:val="22"/>
              </w:rPr>
              <w:t>/с 4020481010300000000643</w:t>
            </w:r>
          </w:p>
          <w:p w:rsidR="004C1A9E" w:rsidRPr="004C1A9E" w:rsidRDefault="004C1A9E">
            <w:pPr>
              <w:pStyle w:val="Style3"/>
              <w:spacing w:before="7" w:line="276" w:lineRule="auto"/>
              <w:rPr>
                <w:rStyle w:val="FontStyle12"/>
                <w:sz w:val="22"/>
                <w:szCs w:val="22"/>
              </w:rPr>
            </w:pPr>
            <w:r w:rsidRPr="004C1A9E">
              <w:rPr>
                <w:rStyle w:val="FontStyle12"/>
                <w:sz w:val="22"/>
                <w:szCs w:val="22"/>
              </w:rPr>
              <w:t>Банк: Отделение Самара г. Самара</w:t>
            </w:r>
          </w:p>
          <w:p w:rsidR="004C1A9E" w:rsidRPr="004C1A9E" w:rsidRDefault="004C1A9E">
            <w:pPr>
              <w:pStyle w:val="Style3"/>
              <w:spacing w:before="7" w:line="276" w:lineRule="auto"/>
              <w:rPr>
                <w:rStyle w:val="FontStyle12"/>
                <w:sz w:val="22"/>
                <w:szCs w:val="22"/>
              </w:rPr>
            </w:pPr>
            <w:r w:rsidRPr="004C1A9E">
              <w:rPr>
                <w:rStyle w:val="FontStyle12"/>
                <w:sz w:val="22"/>
                <w:szCs w:val="22"/>
              </w:rPr>
              <w:t>БИК 043601001</w:t>
            </w:r>
          </w:p>
          <w:p w:rsidR="004C1A9E" w:rsidRPr="004C1A9E" w:rsidRDefault="004C1A9E">
            <w:pPr>
              <w:pStyle w:val="Style3"/>
              <w:spacing w:before="7" w:line="276" w:lineRule="auto"/>
              <w:rPr>
                <w:rStyle w:val="FontStyle12"/>
                <w:sz w:val="22"/>
                <w:szCs w:val="22"/>
              </w:rPr>
            </w:pPr>
            <w:r w:rsidRPr="004C1A9E">
              <w:rPr>
                <w:rStyle w:val="FontStyle12"/>
                <w:sz w:val="22"/>
                <w:szCs w:val="22"/>
              </w:rPr>
              <w:t>ОГРН 1056372012608</w:t>
            </w:r>
          </w:p>
          <w:p w:rsidR="004C1A9E" w:rsidRPr="004C1A9E" w:rsidRDefault="004C1A9E">
            <w:pPr>
              <w:pStyle w:val="Style3"/>
              <w:spacing w:before="7" w:line="276" w:lineRule="auto"/>
              <w:rPr>
                <w:rStyle w:val="FontStyle12"/>
                <w:sz w:val="22"/>
                <w:szCs w:val="22"/>
              </w:rPr>
            </w:pPr>
            <w:r w:rsidRPr="004C1A9E">
              <w:rPr>
                <w:rStyle w:val="FontStyle12"/>
                <w:sz w:val="22"/>
                <w:szCs w:val="22"/>
              </w:rPr>
              <w:t xml:space="preserve">ОКТМО 36620468 </w:t>
            </w:r>
          </w:p>
          <w:p w:rsidR="004C1A9E" w:rsidRPr="004C1A9E" w:rsidRDefault="004C1A9E">
            <w:pPr>
              <w:pStyle w:val="Style3"/>
              <w:spacing w:before="7" w:line="276" w:lineRule="auto"/>
              <w:rPr>
                <w:rStyle w:val="FontStyle12"/>
                <w:sz w:val="22"/>
                <w:szCs w:val="22"/>
              </w:rPr>
            </w:pPr>
          </w:p>
          <w:p w:rsidR="004C1A9E" w:rsidRPr="004C1A9E" w:rsidRDefault="004C1A9E">
            <w:pPr>
              <w:pStyle w:val="Style3"/>
              <w:spacing w:before="7" w:line="276" w:lineRule="auto"/>
              <w:rPr>
                <w:rStyle w:val="FontStyle12"/>
                <w:sz w:val="22"/>
                <w:szCs w:val="22"/>
              </w:rPr>
            </w:pPr>
            <w:r w:rsidRPr="004C1A9E">
              <w:rPr>
                <w:rStyle w:val="FontStyle12"/>
                <w:sz w:val="22"/>
                <w:szCs w:val="22"/>
              </w:rPr>
              <w:t xml:space="preserve">Глава сельского поселения  </w:t>
            </w:r>
          </w:p>
          <w:p w:rsidR="004C1A9E" w:rsidRPr="004C1A9E" w:rsidRDefault="004C1A9E">
            <w:pPr>
              <w:pStyle w:val="Style3"/>
              <w:spacing w:before="7" w:line="276" w:lineRule="auto"/>
              <w:rPr>
                <w:rStyle w:val="FontStyle12"/>
                <w:sz w:val="22"/>
                <w:szCs w:val="22"/>
              </w:rPr>
            </w:pPr>
            <w:r w:rsidRPr="004C1A9E">
              <w:rPr>
                <w:rStyle w:val="FontStyle12"/>
                <w:sz w:val="22"/>
                <w:szCs w:val="22"/>
              </w:rPr>
              <w:t>Черновка</w:t>
            </w:r>
          </w:p>
          <w:p w:rsidR="004C1A9E" w:rsidRPr="00487613" w:rsidRDefault="004C1A9E">
            <w:pPr>
              <w:pStyle w:val="Style3"/>
              <w:spacing w:before="7" w:line="276" w:lineRule="auto"/>
              <w:rPr>
                <w:rStyle w:val="FontStyle12"/>
                <w:sz w:val="22"/>
                <w:szCs w:val="22"/>
              </w:rPr>
            </w:pPr>
            <w:r w:rsidRPr="004C1A9E">
              <w:rPr>
                <w:rStyle w:val="FontStyle12"/>
                <w:sz w:val="22"/>
                <w:szCs w:val="22"/>
              </w:rPr>
              <w:t xml:space="preserve">_______________    </w:t>
            </w:r>
            <w:proofErr w:type="spellStart"/>
            <w:r w:rsidRPr="004C1A9E">
              <w:rPr>
                <w:rStyle w:val="FontStyle12"/>
                <w:sz w:val="22"/>
                <w:szCs w:val="22"/>
              </w:rPr>
              <w:t>Л.В.Курцев</w:t>
            </w:r>
            <w:proofErr w:type="spellEnd"/>
            <w:r w:rsidRPr="004C1A9E">
              <w:rPr>
                <w:rStyle w:val="FontStyle12"/>
                <w:sz w:val="22"/>
                <w:szCs w:val="22"/>
              </w:rPr>
              <w:t xml:space="preserve">      </w:t>
            </w:r>
          </w:p>
          <w:p w:rsidR="004C1A9E" w:rsidRPr="004C1A9E" w:rsidRDefault="004C1A9E">
            <w:pPr>
              <w:pStyle w:val="Style3"/>
              <w:spacing w:before="7" w:line="276" w:lineRule="auto"/>
              <w:rPr>
                <w:rStyle w:val="FontStyle12"/>
                <w:sz w:val="16"/>
                <w:szCs w:val="16"/>
              </w:rPr>
            </w:pPr>
            <w:r w:rsidRPr="004C1A9E">
              <w:rPr>
                <w:rStyle w:val="FontStyle12"/>
                <w:sz w:val="16"/>
                <w:szCs w:val="16"/>
              </w:rPr>
              <w:t xml:space="preserve">(подпись)     </w:t>
            </w:r>
          </w:p>
          <w:p w:rsidR="004C1A9E" w:rsidRDefault="004C1A9E" w:rsidP="004C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sz w:val="22"/>
                <w:szCs w:val="22"/>
                <w:lang w:val="en-US"/>
              </w:rPr>
            </w:pPr>
            <w:r w:rsidRPr="004C1A9E">
              <w:rPr>
                <w:rStyle w:val="FontStyle12"/>
                <w:sz w:val="22"/>
                <w:szCs w:val="22"/>
              </w:rPr>
              <w:t xml:space="preserve"> М.П.          «</w:t>
            </w:r>
            <w:r w:rsidR="00487613">
              <w:rPr>
                <w:rStyle w:val="FontStyle12"/>
                <w:sz w:val="22"/>
                <w:szCs w:val="22"/>
              </w:rPr>
              <w:t>11</w:t>
            </w:r>
            <w:r w:rsidRPr="004C1A9E">
              <w:rPr>
                <w:rStyle w:val="FontStyle12"/>
                <w:sz w:val="22"/>
                <w:szCs w:val="22"/>
              </w:rPr>
              <w:t>»</w:t>
            </w:r>
            <w:r w:rsidR="00487613">
              <w:rPr>
                <w:rStyle w:val="FontStyle12"/>
                <w:sz w:val="22"/>
                <w:szCs w:val="22"/>
              </w:rPr>
              <w:t>09.</w:t>
            </w:r>
            <w:r w:rsidRPr="004C1A9E">
              <w:rPr>
                <w:rStyle w:val="FontStyle12"/>
                <w:sz w:val="22"/>
                <w:szCs w:val="22"/>
              </w:rPr>
              <w:t>2017 г.</w:t>
            </w:r>
          </w:p>
          <w:p w:rsidR="004C1A9E" w:rsidRDefault="004C1A9E" w:rsidP="004C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sz w:val="22"/>
                <w:szCs w:val="22"/>
                <w:lang w:val="en-US"/>
              </w:rPr>
            </w:pPr>
          </w:p>
          <w:p w:rsidR="004C1A9E" w:rsidRDefault="004C1A9E" w:rsidP="004C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sz w:val="22"/>
                <w:szCs w:val="22"/>
                <w:lang w:val="en-US"/>
              </w:rPr>
            </w:pPr>
          </w:p>
          <w:p w:rsidR="004C1A9E" w:rsidRDefault="004C1A9E" w:rsidP="004C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val="en-US"/>
              </w:rPr>
            </w:pPr>
          </w:p>
          <w:p w:rsidR="004C1A9E" w:rsidRPr="004C1A9E" w:rsidRDefault="004C1A9E" w:rsidP="004C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val="en-US"/>
              </w:rPr>
            </w:pPr>
          </w:p>
          <w:p w:rsidR="004C1A9E" w:rsidRPr="004C1A9E" w:rsidRDefault="004C1A9E">
            <w:pPr>
              <w:pStyle w:val="Style4"/>
              <w:widowControl/>
              <w:tabs>
                <w:tab w:val="left" w:pos="1246"/>
              </w:tabs>
              <w:spacing w:line="276" w:lineRule="auto"/>
              <w:ind w:right="-408"/>
              <w:jc w:val="both"/>
              <w:rPr>
                <w:rStyle w:val="FontStyle11"/>
                <w:b w:val="0"/>
                <w:i w:val="0"/>
                <w:sz w:val="22"/>
                <w:szCs w:val="22"/>
                <w:lang w:val="en-US"/>
              </w:rPr>
            </w:pPr>
            <w:r w:rsidRPr="004C1A9E">
              <w:rPr>
                <w:rStyle w:val="FontStyle12"/>
                <w:sz w:val="22"/>
                <w:szCs w:val="22"/>
              </w:rPr>
              <w:t xml:space="preserve">                                   </w:t>
            </w:r>
            <w:r>
              <w:rPr>
                <w:rStyle w:val="FontStyle12"/>
                <w:sz w:val="22"/>
                <w:szCs w:val="22"/>
              </w:rPr>
              <w:t xml:space="preserve">                         </w:t>
            </w:r>
          </w:p>
        </w:tc>
        <w:tc>
          <w:tcPr>
            <w:tcW w:w="4801" w:type="dxa"/>
          </w:tcPr>
          <w:p w:rsidR="004C1A9E" w:rsidRPr="004C1A9E" w:rsidRDefault="004C1A9E">
            <w:pPr>
              <w:pStyle w:val="Style3"/>
              <w:spacing w:line="276" w:lineRule="auto"/>
              <w:rPr>
                <w:rStyle w:val="FontStyle12"/>
                <w:sz w:val="22"/>
                <w:szCs w:val="22"/>
              </w:rPr>
            </w:pPr>
            <w:r w:rsidRPr="004C1A9E">
              <w:rPr>
                <w:rStyle w:val="FontStyle12"/>
                <w:sz w:val="22"/>
                <w:szCs w:val="22"/>
              </w:rPr>
              <w:lastRenderedPageBreak/>
              <w:t xml:space="preserve">Администрация </w:t>
            </w:r>
            <w:proofErr w:type="spellStart"/>
            <w:proofErr w:type="gramStart"/>
            <w:r w:rsidRPr="004C1A9E">
              <w:rPr>
                <w:rStyle w:val="FontStyle12"/>
                <w:sz w:val="22"/>
                <w:szCs w:val="22"/>
              </w:rPr>
              <w:t>Кинель</w:t>
            </w:r>
            <w:proofErr w:type="spellEnd"/>
            <w:r w:rsidRPr="004C1A9E">
              <w:rPr>
                <w:rStyle w:val="FontStyle12"/>
                <w:sz w:val="22"/>
                <w:szCs w:val="22"/>
              </w:rPr>
              <w:t>-Черкасского</w:t>
            </w:r>
            <w:proofErr w:type="gramEnd"/>
            <w:r w:rsidRPr="004C1A9E">
              <w:rPr>
                <w:rStyle w:val="FontStyle12"/>
                <w:sz w:val="22"/>
                <w:szCs w:val="22"/>
              </w:rPr>
              <w:t xml:space="preserve"> района  </w:t>
            </w:r>
          </w:p>
          <w:p w:rsidR="004C1A9E" w:rsidRPr="004C1A9E" w:rsidRDefault="004C1A9E">
            <w:pPr>
              <w:pStyle w:val="Style3"/>
              <w:spacing w:line="276" w:lineRule="auto"/>
              <w:rPr>
                <w:rStyle w:val="FontStyle12"/>
                <w:sz w:val="22"/>
                <w:szCs w:val="22"/>
              </w:rPr>
            </w:pPr>
            <w:r w:rsidRPr="004C1A9E">
              <w:rPr>
                <w:rStyle w:val="FontStyle12"/>
                <w:sz w:val="22"/>
                <w:szCs w:val="22"/>
              </w:rPr>
              <w:t xml:space="preserve"> </w:t>
            </w:r>
          </w:p>
          <w:p w:rsidR="004C1A9E" w:rsidRPr="004C1A9E" w:rsidRDefault="004C1A9E">
            <w:pPr>
              <w:pStyle w:val="Style3"/>
              <w:spacing w:line="276" w:lineRule="auto"/>
              <w:rPr>
                <w:rStyle w:val="FontStyle12"/>
                <w:sz w:val="22"/>
                <w:szCs w:val="22"/>
              </w:rPr>
            </w:pPr>
            <w:r w:rsidRPr="004C1A9E">
              <w:rPr>
                <w:rStyle w:val="FontStyle12"/>
                <w:sz w:val="22"/>
                <w:szCs w:val="22"/>
              </w:rPr>
              <w:t xml:space="preserve">446350, Самарская область, </w:t>
            </w:r>
            <w:proofErr w:type="spellStart"/>
            <w:r w:rsidRPr="004C1A9E">
              <w:rPr>
                <w:rStyle w:val="FontStyle12"/>
                <w:sz w:val="22"/>
                <w:szCs w:val="22"/>
              </w:rPr>
              <w:t>Кинель</w:t>
            </w:r>
            <w:proofErr w:type="spellEnd"/>
            <w:r w:rsidRPr="004C1A9E">
              <w:rPr>
                <w:rStyle w:val="FontStyle12"/>
                <w:sz w:val="22"/>
                <w:szCs w:val="22"/>
              </w:rPr>
              <w:t xml:space="preserve">-Черкасский район, </w:t>
            </w:r>
            <w:proofErr w:type="spellStart"/>
            <w:r w:rsidRPr="004C1A9E">
              <w:rPr>
                <w:rStyle w:val="FontStyle12"/>
                <w:sz w:val="22"/>
                <w:szCs w:val="22"/>
              </w:rPr>
              <w:t>с</w:t>
            </w:r>
            <w:proofErr w:type="gramStart"/>
            <w:r w:rsidRPr="004C1A9E">
              <w:rPr>
                <w:rStyle w:val="FontStyle12"/>
                <w:sz w:val="22"/>
                <w:szCs w:val="22"/>
              </w:rPr>
              <w:t>.К</w:t>
            </w:r>
            <w:proofErr w:type="gramEnd"/>
            <w:r w:rsidRPr="004C1A9E">
              <w:rPr>
                <w:rStyle w:val="FontStyle12"/>
                <w:sz w:val="22"/>
                <w:szCs w:val="22"/>
              </w:rPr>
              <w:t>инель</w:t>
            </w:r>
            <w:proofErr w:type="spellEnd"/>
            <w:r w:rsidRPr="004C1A9E">
              <w:rPr>
                <w:rStyle w:val="FontStyle12"/>
                <w:sz w:val="22"/>
                <w:szCs w:val="22"/>
              </w:rPr>
              <w:t xml:space="preserve">-Черкассы, </w:t>
            </w:r>
          </w:p>
          <w:p w:rsidR="004C1A9E" w:rsidRPr="004C1A9E" w:rsidRDefault="004C1A9E">
            <w:pPr>
              <w:pStyle w:val="Style3"/>
              <w:spacing w:line="276" w:lineRule="auto"/>
              <w:rPr>
                <w:rStyle w:val="FontStyle12"/>
                <w:sz w:val="22"/>
                <w:szCs w:val="22"/>
              </w:rPr>
            </w:pPr>
            <w:r w:rsidRPr="004C1A9E">
              <w:rPr>
                <w:rStyle w:val="FontStyle12"/>
                <w:sz w:val="22"/>
                <w:szCs w:val="22"/>
              </w:rPr>
              <w:t>ул. Красноармейская, 69</w:t>
            </w:r>
          </w:p>
          <w:p w:rsidR="004C1A9E" w:rsidRPr="004C1A9E" w:rsidRDefault="004C1A9E">
            <w:pPr>
              <w:pStyle w:val="Style3"/>
              <w:spacing w:line="276" w:lineRule="auto"/>
              <w:rPr>
                <w:rStyle w:val="FontStyle12"/>
                <w:sz w:val="22"/>
                <w:szCs w:val="22"/>
              </w:rPr>
            </w:pPr>
            <w:r w:rsidRPr="004C1A9E">
              <w:rPr>
                <w:rStyle w:val="FontStyle12"/>
                <w:sz w:val="22"/>
                <w:szCs w:val="22"/>
              </w:rPr>
              <w:t xml:space="preserve">УФК по Самарской области (Администрация </w:t>
            </w:r>
            <w:proofErr w:type="spellStart"/>
            <w:proofErr w:type="gramStart"/>
            <w:r w:rsidRPr="004C1A9E">
              <w:rPr>
                <w:rStyle w:val="FontStyle12"/>
                <w:sz w:val="22"/>
                <w:szCs w:val="22"/>
              </w:rPr>
              <w:t>Кинель</w:t>
            </w:r>
            <w:proofErr w:type="spellEnd"/>
            <w:r w:rsidRPr="004C1A9E">
              <w:rPr>
                <w:rStyle w:val="FontStyle12"/>
                <w:sz w:val="22"/>
                <w:szCs w:val="22"/>
              </w:rPr>
              <w:t>-Черкасского</w:t>
            </w:r>
            <w:proofErr w:type="gramEnd"/>
            <w:r w:rsidRPr="004C1A9E">
              <w:rPr>
                <w:rStyle w:val="FontStyle12"/>
                <w:sz w:val="22"/>
                <w:szCs w:val="22"/>
              </w:rPr>
              <w:t xml:space="preserve"> района)</w:t>
            </w:r>
          </w:p>
          <w:p w:rsidR="004C1A9E" w:rsidRPr="004C1A9E" w:rsidRDefault="004C1A9E">
            <w:pPr>
              <w:pStyle w:val="Style3"/>
              <w:spacing w:line="276" w:lineRule="auto"/>
              <w:rPr>
                <w:rStyle w:val="FontStyle12"/>
                <w:sz w:val="22"/>
                <w:szCs w:val="22"/>
              </w:rPr>
            </w:pPr>
            <w:r w:rsidRPr="004C1A9E">
              <w:rPr>
                <w:rStyle w:val="FontStyle12"/>
                <w:sz w:val="22"/>
                <w:szCs w:val="22"/>
              </w:rPr>
              <w:t>ИНН 6372002249</w:t>
            </w:r>
          </w:p>
          <w:p w:rsidR="004C1A9E" w:rsidRPr="004C1A9E" w:rsidRDefault="004C1A9E">
            <w:pPr>
              <w:pStyle w:val="Style3"/>
              <w:spacing w:line="276" w:lineRule="auto"/>
              <w:rPr>
                <w:rStyle w:val="FontStyle12"/>
                <w:sz w:val="22"/>
                <w:szCs w:val="22"/>
              </w:rPr>
            </w:pPr>
            <w:r w:rsidRPr="004C1A9E">
              <w:rPr>
                <w:rStyle w:val="FontStyle12"/>
                <w:sz w:val="22"/>
                <w:szCs w:val="22"/>
              </w:rPr>
              <w:t>КПП 637201001</w:t>
            </w:r>
          </w:p>
          <w:p w:rsidR="004C1A9E" w:rsidRPr="004C1A9E" w:rsidRDefault="004C1A9E">
            <w:pPr>
              <w:pStyle w:val="Style3"/>
              <w:spacing w:line="276" w:lineRule="auto"/>
              <w:rPr>
                <w:rStyle w:val="FontStyle12"/>
                <w:sz w:val="22"/>
                <w:szCs w:val="22"/>
              </w:rPr>
            </w:pPr>
            <w:proofErr w:type="gramStart"/>
            <w:r w:rsidRPr="004C1A9E">
              <w:rPr>
                <w:rStyle w:val="FontStyle12"/>
                <w:sz w:val="22"/>
                <w:szCs w:val="22"/>
              </w:rPr>
              <w:t>л</w:t>
            </w:r>
            <w:proofErr w:type="gramEnd"/>
            <w:r w:rsidRPr="004C1A9E">
              <w:rPr>
                <w:rStyle w:val="FontStyle12"/>
                <w:sz w:val="22"/>
                <w:szCs w:val="22"/>
              </w:rPr>
              <w:t>/с 04423009444</w:t>
            </w:r>
          </w:p>
          <w:p w:rsidR="004C1A9E" w:rsidRPr="004C1A9E" w:rsidRDefault="004C1A9E">
            <w:pPr>
              <w:pStyle w:val="Style3"/>
              <w:spacing w:line="276" w:lineRule="auto"/>
              <w:rPr>
                <w:rStyle w:val="FontStyle12"/>
                <w:sz w:val="22"/>
                <w:szCs w:val="22"/>
              </w:rPr>
            </w:pPr>
            <w:proofErr w:type="gramStart"/>
            <w:r w:rsidRPr="004C1A9E">
              <w:rPr>
                <w:rStyle w:val="FontStyle12"/>
                <w:sz w:val="22"/>
                <w:szCs w:val="22"/>
              </w:rPr>
              <w:t>р</w:t>
            </w:r>
            <w:proofErr w:type="gramEnd"/>
            <w:r w:rsidRPr="004C1A9E">
              <w:rPr>
                <w:rStyle w:val="FontStyle12"/>
                <w:sz w:val="22"/>
                <w:szCs w:val="22"/>
              </w:rPr>
              <w:t>/с 40101810200000010001</w:t>
            </w:r>
          </w:p>
          <w:p w:rsidR="004C1A9E" w:rsidRPr="004C1A9E" w:rsidRDefault="004C1A9E">
            <w:pPr>
              <w:pStyle w:val="Style3"/>
              <w:spacing w:line="276" w:lineRule="auto"/>
              <w:rPr>
                <w:rStyle w:val="FontStyle12"/>
                <w:sz w:val="22"/>
                <w:szCs w:val="22"/>
              </w:rPr>
            </w:pPr>
            <w:r w:rsidRPr="004C1A9E">
              <w:rPr>
                <w:rStyle w:val="FontStyle12"/>
                <w:sz w:val="22"/>
                <w:szCs w:val="22"/>
              </w:rPr>
              <w:t>Банк: Отделение Самара г. Самара</w:t>
            </w:r>
          </w:p>
          <w:p w:rsidR="004C1A9E" w:rsidRPr="004C1A9E" w:rsidRDefault="004C1A9E">
            <w:pPr>
              <w:pStyle w:val="Style3"/>
              <w:spacing w:line="276" w:lineRule="auto"/>
              <w:rPr>
                <w:rStyle w:val="FontStyle12"/>
                <w:sz w:val="22"/>
                <w:szCs w:val="22"/>
              </w:rPr>
            </w:pPr>
            <w:r w:rsidRPr="004C1A9E">
              <w:rPr>
                <w:rStyle w:val="FontStyle12"/>
                <w:sz w:val="22"/>
                <w:szCs w:val="22"/>
              </w:rPr>
              <w:t>БИК 043601001</w:t>
            </w:r>
          </w:p>
          <w:p w:rsidR="004C1A9E" w:rsidRPr="004C1A9E" w:rsidRDefault="004C1A9E">
            <w:pPr>
              <w:pStyle w:val="Style3"/>
              <w:spacing w:line="276" w:lineRule="auto"/>
              <w:rPr>
                <w:rStyle w:val="FontStyle12"/>
                <w:sz w:val="22"/>
                <w:szCs w:val="22"/>
              </w:rPr>
            </w:pPr>
            <w:r w:rsidRPr="004C1A9E">
              <w:rPr>
                <w:rStyle w:val="FontStyle12"/>
                <w:sz w:val="22"/>
                <w:szCs w:val="22"/>
              </w:rPr>
              <w:t>ОКТМО 36620000</w:t>
            </w:r>
          </w:p>
          <w:p w:rsidR="004C1A9E" w:rsidRPr="004C1A9E" w:rsidRDefault="004C1A9E">
            <w:pPr>
              <w:pStyle w:val="Style3"/>
              <w:spacing w:line="276" w:lineRule="auto"/>
              <w:rPr>
                <w:rStyle w:val="FontStyle12"/>
                <w:sz w:val="22"/>
                <w:szCs w:val="22"/>
              </w:rPr>
            </w:pPr>
            <w:r w:rsidRPr="004C1A9E">
              <w:rPr>
                <w:rStyle w:val="FontStyle12"/>
                <w:sz w:val="22"/>
                <w:szCs w:val="22"/>
              </w:rPr>
              <w:t>КБК 54720240014050000151</w:t>
            </w:r>
          </w:p>
          <w:p w:rsidR="004C1A9E" w:rsidRPr="004C1A9E" w:rsidRDefault="004C1A9E">
            <w:pPr>
              <w:pStyle w:val="Style3"/>
              <w:spacing w:line="276" w:lineRule="auto"/>
              <w:rPr>
                <w:rStyle w:val="FontStyle12"/>
                <w:sz w:val="22"/>
                <w:szCs w:val="22"/>
              </w:rPr>
            </w:pPr>
          </w:p>
          <w:p w:rsidR="004C1A9E" w:rsidRPr="004C1A9E" w:rsidRDefault="004C1A9E">
            <w:pPr>
              <w:pStyle w:val="Style3"/>
              <w:spacing w:line="276" w:lineRule="auto"/>
              <w:rPr>
                <w:rStyle w:val="FontStyle12"/>
                <w:sz w:val="22"/>
                <w:szCs w:val="22"/>
              </w:rPr>
            </w:pPr>
            <w:r w:rsidRPr="004C1A9E">
              <w:rPr>
                <w:rStyle w:val="FontStyle12"/>
                <w:sz w:val="22"/>
                <w:szCs w:val="22"/>
              </w:rPr>
              <w:t xml:space="preserve">Глава </w:t>
            </w:r>
            <w:proofErr w:type="spellStart"/>
            <w:proofErr w:type="gramStart"/>
            <w:r w:rsidRPr="004C1A9E">
              <w:rPr>
                <w:rStyle w:val="FontStyle12"/>
                <w:sz w:val="22"/>
                <w:szCs w:val="22"/>
              </w:rPr>
              <w:t>Кинель</w:t>
            </w:r>
            <w:proofErr w:type="spellEnd"/>
            <w:r w:rsidRPr="004C1A9E">
              <w:rPr>
                <w:rStyle w:val="FontStyle12"/>
                <w:sz w:val="22"/>
                <w:szCs w:val="22"/>
              </w:rPr>
              <w:t>-Черкасского</w:t>
            </w:r>
            <w:proofErr w:type="gramEnd"/>
            <w:r w:rsidRPr="004C1A9E">
              <w:rPr>
                <w:rStyle w:val="FontStyle12"/>
                <w:sz w:val="22"/>
                <w:szCs w:val="22"/>
              </w:rPr>
              <w:t xml:space="preserve"> района</w:t>
            </w:r>
          </w:p>
          <w:p w:rsidR="004C1A9E" w:rsidRPr="004C1A9E" w:rsidRDefault="004C1A9E">
            <w:pPr>
              <w:pStyle w:val="Style3"/>
              <w:spacing w:line="276" w:lineRule="auto"/>
              <w:rPr>
                <w:rStyle w:val="FontStyle12"/>
                <w:sz w:val="22"/>
                <w:szCs w:val="22"/>
              </w:rPr>
            </w:pPr>
            <w:r w:rsidRPr="004C1A9E">
              <w:rPr>
                <w:rStyle w:val="FontStyle12"/>
                <w:sz w:val="22"/>
                <w:szCs w:val="22"/>
              </w:rPr>
              <w:t>__________________    С.О. Радько</w:t>
            </w:r>
          </w:p>
          <w:p w:rsidR="004C1A9E" w:rsidRPr="004C1A9E" w:rsidRDefault="004C1A9E">
            <w:pPr>
              <w:pStyle w:val="Style3"/>
              <w:spacing w:line="276" w:lineRule="auto"/>
              <w:rPr>
                <w:rStyle w:val="FontStyle12"/>
                <w:sz w:val="16"/>
                <w:szCs w:val="16"/>
              </w:rPr>
            </w:pPr>
            <w:r w:rsidRPr="004C1A9E">
              <w:rPr>
                <w:rStyle w:val="FontStyle12"/>
                <w:sz w:val="16"/>
                <w:szCs w:val="16"/>
              </w:rPr>
              <w:t xml:space="preserve">       (подпись)     </w:t>
            </w:r>
          </w:p>
          <w:p w:rsidR="004C1A9E" w:rsidRPr="004C1A9E" w:rsidRDefault="004C1A9E" w:rsidP="00487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Style w:val="FontStyle11"/>
                <w:rFonts w:ascii="Times New Roman" w:hAnsi="Times New Roman"/>
                <w:b w:val="0"/>
                <w:i w:val="0"/>
                <w:sz w:val="22"/>
                <w:szCs w:val="22"/>
                <w:lang w:eastAsia="en-US"/>
              </w:rPr>
            </w:pPr>
            <w:r w:rsidRPr="004C1A9E">
              <w:rPr>
                <w:rStyle w:val="FontStyle12"/>
                <w:sz w:val="22"/>
                <w:szCs w:val="22"/>
              </w:rPr>
              <w:t xml:space="preserve"> М.П.          «</w:t>
            </w:r>
            <w:r w:rsidR="00487613">
              <w:rPr>
                <w:rStyle w:val="FontStyle12"/>
                <w:sz w:val="22"/>
                <w:szCs w:val="22"/>
              </w:rPr>
              <w:t>11</w:t>
            </w:r>
            <w:r w:rsidRPr="004C1A9E">
              <w:rPr>
                <w:rStyle w:val="FontStyle12"/>
                <w:sz w:val="22"/>
                <w:szCs w:val="22"/>
              </w:rPr>
              <w:t xml:space="preserve">» </w:t>
            </w:r>
            <w:r w:rsidR="00487613">
              <w:rPr>
                <w:rStyle w:val="FontStyle12"/>
                <w:sz w:val="22"/>
                <w:szCs w:val="22"/>
              </w:rPr>
              <w:t>09.</w:t>
            </w:r>
            <w:r w:rsidRPr="004C1A9E">
              <w:rPr>
                <w:rStyle w:val="FontStyle12"/>
                <w:sz w:val="22"/>
                <w:szCs w:val="22"/>
              </w:rPr>
              <w:t>2017 г</w:t>
            </w:r>
          </w:p>
        </w:tc>
      </w:tr>
    </w:tbl>
    <w:p w:rsidR="004C1A9E" w:rsidRPr="004C1A9E" w:rsidRDefault="004C1A9E" w:rsidP="004C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2"/>
          <w:szCs w:val="22"/>
        </w:rPr>
      </w:pPr>
      <w:r w:rsidRPr="004C1A9E">
        <w:rPr>
          <w:rFonts w:eastAsia="Calibri"/>
          <w:b/>
          <w:sz w:val="22"/>
          <w:szCs w:val="22"/>
        </w:rPr>
        <w:lastRenderedPageBreak/>
        <w:t>СОГЛАШЕНИЕ</w:t>
      </w:r>
    </w:p>
    <w:p w:rsidR="004C1A9E" w:rsidRPr="004C1A9E" w:rsidRDefault="004C1A9E" w:rsidP="004C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2"/>
          <w:szCs w:val="22"/>
        </w:rPr>
      </w:pPr>
      <w:r w:rsidRPr="004C1A9E">
        <w:rPr>
          <w:rFonts w:eastAsia="Calibri"/>
          <w:b/>
          <w:sz w:val="22"/>
          <w:szCs w:val="22"/>
        </w:rPr>
        <w:t>о передаче Администрацией</w:t>
      </w:r>
    </w:p>
    <w:p w:rsidR="004C1A9E" w:rsidRPr="004C1A9E" w:rsidRDefault="004C1A9E" w:rsidP="004C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2"/>
          <w:szCs w:val="22"/>
        </w:rPr>
      </w:pPr>
      <w:r w:rsidRPr="004C1A9E">
        <w:rPr>
          <w:rFonts w:eastAsia="Calibri"/>
          <w:b/>
          <w:sz w:val="22"/>
          <w:szCs w:val="22"/>
        </w:rPr>
        <w:t xml:space="preserve">сельского поселения Черновка муниципального района </w:t>
      </w:r>
      <w:proofErr w:type="spellStart"/>
      <w:proofErr w:type="gramStart"/>
      <w:r w:rsidRPr="004C1A9E">
        <w:rPr>
          <w:rFonts w:eastAsia="Calibri"/>
          <w:b/>
          <w:sz w:val="22"/>
          <w:szCs w:val="22"/>
        </w:rPr>
        <w:t>Кинель</w:t>
      </w:r>
      <w:proofErr w:type="spellEnd"/>
      <w:r w:rsidRPr="004C1A9E">
        <w:rPr>
          <w:rFonts w:eastAsia="Calibri"/>
          <w:b/>
          <w:sz w:val="22"/>
          <w:szCs w:val="22"/>
        </w:rPr>
        <w:t>-Черкасский</w:t>
      </w:r>
      <w:proofErr w:type="gramEnd"/>
      <w:r w:rsidRPr="004C1A9E">
        <w:rPr>
          <w:rFonts w:eastAsia="Calibri"/>
          <w:b/>
          <w:sz w:val="22"/>
          <w:szCs w:val="22"/>
        </w:rPr>
        <w:t xml:space="preserve"> Самарской области осуществления части полномочий </w:t>
      </w:r>
    </w:p>
    <w:p w:rsidR="004C1A9E" w:rsidRPr="004C1A9E" w:rsidRDefault="004C1A9E" w:rsidP="004C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2"/>
          <w:szCs w:val="22"/>
        </w:rPr>
      </w:pPr>
      <w:r w:rsidRPr="004C1A9E">
        <w:rPr>
          <w:rFonts w:eastAsia="Calibri"/>
          <w:b/>
          <w:sz w:val="22"/>
          <w:szCs w:val="22"/>
        </w:rPr>
        <w:t xml:space="preserve">Администрации муниципального района </w:t>
      </w:r>
      <w:proofErr w:type="spellStart"/>
      <w:proofErr w:type="gramStart"/>
      <w:r w:rsidRPr="004C1A9E">
        <w:rPr>
          <w:rFonts w:eastAsia="Calibri"/>
          <w:b/>
          <w:sz w:val="22"/>
          <w:szCs w:val="22"/>
        </w:rPr>
        <w:t>Кинель</w:t>
      </w:r>
      <w:proofErr w:type="spellEnd"/>
      <w:r w:rsidRPr="004C1A9E">
        <w:rPr>
          <w:rFonts w:eastAsia="Calibri"/>
          <w:b/>
          <w:sz w:val="22"/>
          <w:szCs w:val="22"/>
        </w:rPr>
        <w:t>-Черкасский</w:t>
      </w:r>
      <w:proofErr w:type="gramEnd"/>
      <w:r w:rsidRPr="004C1A9E">
        <w:rPr>
          <w:rFonts w:eastAsia="Calibri"/>
          <w:b/>
          <w:sz w:val="22"/>
          <w:szCs w:val="22"/>
        </w:rPr>
        <w:t xml:space="preserve"> Самарской области в сфере благоустройства.</w:t>
      </w:r>
    </w:p>
    <w:p w:rsidR="004C1A9E" w:rsidRPr="004C1A9E" w:rsidRDefault="00487613" w:rsidP="004C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heme="minorHAnsi" w:cstheme="minorBidi"/>
          <w:b/>
          <w:sz w:val="22"/>
          <w:szCs w:val="22"/>
        </w:rPr>
      </w:pPr>
      <w:r>
        <w:rPr>
          <w:rFonts w:eastAsiaTheme="minorHAnsi" w:cstheme="minorBidi"/>
          <w:b/>
          <w:sz w:val="22"/>
          <w:szCs w:val="22"/>
        </w:rPr>
        <w:t>№ ________________5</w:t>
      </w:r>
      <w:r w:rsidR="004C1A9E" w:rsidRPr="004C1A9E">
        <w:rPr>
          <w:rFonts w:eastAsiaTheme="minorHAnsi" w:cstheme="minorBidi"/>
          <w:b/>
          <w:sz w:val="22"/>
          <w:szCs w:val="22"/>
        </w:rPr>
        <w:t>________________</w:t>
      </w:r>
    </w:p>
    <w:p w:rsidR="004C1A9E" w:rsidRPr="004C1A9E" w:rsidRDefault="004C1A9E" w:rsidP="004C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2"/>
          <w:szCs w:val="22"/>
        </w:rPr>
      </w:pPr>
    </w:p>
    <w:p w:rsidR="004C1A9E" w:rsidRPr="004C1A9E" w:rsidRDefault="004C1A9E" w:rsidP="004C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2"/>
          <w:szCs w:val="22"/>
        </w:rPr>
      </w:pPr>
    </w:p>
    <w:p w:rsidR="004C1A9E" w:rsidRPr="004C1A9E" w:rsidRDefault="004C1A9E" w:rsidP="004C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2"/>
          <w:szCs w:val="22"/>
        </w:rPr>
      </w:pPr>
    </w:p>
    <w:p w:rsidR="004C1A9E" w:rsidRPr="004C1A9E" w:rsidRDefault="004C1A9E" w:rsidP="004C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2"/>
          <w:szCs w:val="22"/>
        </w:rPr>
      </w:pPr>
      <w:r w:rsidRPr="004C1A9E">
        <w:rPr>
          <w:rFonts w:eastAsia="Calibri"/>
          <w:sz w:val="22"/>
          <w:szCs w:val="22"/>
        </w:rPr>
        <w:t xml:space="preserve">с. </w:t>
      </w:r>
      <w:proofErr w:type="spellStart"/>
      <w:proofErr w:type="gramStart"/>
      <w:r w:rsidRPr="004C1A9E">
        <w:rPr>
          <w:rFonts w:eastAsia="Calibri"/>
          <w:sz w:val="22"/>
          <w:szCs w:val="22"/>
        </w:rPr>
        <w:t>Кинель</w:t>
      </w:r>
      <w:proofErr w:type="spellEnd"/>
      <w:r w:rsidRPr="004C1A9E">
        <w:rPr>
          <w:rFonts w:eastAsia="Calibri"/>
          <w:sz w:val="22"/>
          <w:szCs w:val="22"/>
        </w:rPr>
        <w:t>-Черкассы</w:t>
      </w:r>
      <w:proofErr w:type="gramEnd"/>
      <w:r w:rsidRPr="004C1A9E">
        <w:rPr>
          <w:rFonts w:eastAsia="Calibri"/>
          <w:sz w:val="22"/>
          <w:szCs w:val="22"/>
        </w:rPr>
        <w:t xml:space="preserve">                                                                 "</w:t>
      </w:r>
      <w:r w:rsidR="00487613">
        <w:rPr>
          <w:rFonts w:eastAsia="Calibri"/>
          <w:sz w:val="22"/>
          <w:szCs w:val="22"/>
        </w:rPr>
        <w:t>14</w:t>
      </w:r>
      <w:r w:rsidRPr="004C1A9E">
        <w:rPr>
          <w:rFonts w:eastAsia="Calibri"/>
          <w:sz w:val="22"/>
          <w:szCs w:val="22"/>
        </w:rPr>
        <w:t>"</w:t>
      </w:r>
      <w:r w:rsidR="00487613">
        <w:rPr>
          <w:rFonts w:eastAsia="Calibri"/>
          <w:sz w:val="22"/>
          <w:szCs w:val="22"/>
        </w:rPr>
        <w:t>09.</w:t>
      </w:r>
      <w:r w:rsidRPr="004C1A9E">
        <w:rPr>
          <w:rFonts w:eastAsia="Calibri"/>
          <w:sz w:val="22"/>
          <w:szCs w:val="22"/>
        </w:rPr>
        <w:t>20</w:t>
      </w:r>
      <w:r w:rsidR="00487613">
        <w:rPr>
          <w:rFonts w:eastAsia="Calibri"/>
          <w:sz w:val="22"/>
          <w:szCs w:val="22"/>
        </w:rPr>
        <w:t>17</w:t>
      </w:r>
      <w:r w:rsidRPr="004C1A9E">
        <w:rPr>
          <w:rFonts w:eastAsia="Calibri"/>
          <w:sz w:val="22"/>
          <w:szCs w:val="22"/>
        </w:rPr>
        <w:t>г</w:t>
      </w:r>
    </w:p>
    <w:p w:rsidR="004C1A9E" w:rsidRPr="004C1A9E" w:rsidRDefault="004C1A9E" w:rsidP="004C1A9E">
      <w:pPr>
        <w:spacing w:line="360" w:lineRule="auto"/>
        <w:ind w:firstLine="708"/>
        <w:jc w:val="both"/>
        <w:rPr>
          <w:rFonts w:eastAsia="Calibri"/>
          <w:sz w:val="22"/>
          <w:szCs w:val="22"/>
        </w:rPr>
      </w:pPr>
    </w:p>
    <w:p w:rsidR="004C1A9E" w:rsidRPr="004C1A9E" w:rsidRDefault="004C1A9E" w:rsidP="004C1A9E">
      <w:pPr>
        <w:spacing w:line="360" w:lineRule="auto"/>
        <w:ind w:firstLine="708"/>
        <w:jc w:val="both"/>
        <w:rPr>
          <w:rFonts w:eastAsia="Calibri"/>
          <w:sz w:val="22"/>
          <w:szCs w:val="22"/>
        </w:rPr>
      </w:pPr>
      <w:proofErr w:type="gramStart"/>
      <w:r w:rsidRPr="004C1A9E">
        <w:rPr>
          <w:rFonts w:eastAsia="Calibri"/>
          <w:sz w:val="22"/>
          <w:szCs w:val="22"/>
        </w:rPr>
        <w:t xml:space="preserve">Администрация сельского поселения Черновка муниципального района </w:t>
      </w:r>
      <w:proofErr w:type="spellStart"/>
      <w:r w:rsidRPr="004C1A9E">
        <w:rPr>
          <w:rFonts w:eastAsia="Calibri"/>
          <w:sz w:val="22"/>
          <w:szCs w:val="22"/>
        </w:rPr>
        <w:t>Кинель</w:t>
      </w:r>
      <w:proofErr w:type="spellEnd"/>
      <w:r w:rsidRPr="004C1A9E">
        <w:rPr>
          <w:rFonts w:eastAsia="Calibri"/>
          <w:sz w:val="22"/>
          <w:szCs w:val="22"/>
        </w:rPr>
        <w:t xml:space="preserve">-Черкасский Самарской области, именуемая в дальнейшем «Администрация сельского поселения Черновка», в лице Главы сельского поселения Черновка муниципального района </w:t>
      </w:r>
      <w:proofErr w:type="spellStart"/>
      <w:r w:rsidRPr="004C1A9E">
        <w:rPr>
          <w:rFonts w:eastAsia="Calibri"/>
          <w:sz w:val="22"/>
          <w:szCs w:val="22"/>
        </w:rPr>
        <w:t>Кинель</w:t>
      </w:r>
      <w:proofErr w:type="spellEnd"/>
      <w:r w:rsidRPr="004C1A9E">
        <w:rPr>
          <w:rFonts w:eastAsia="Calibri"/>
          <w:sz w:val="22"/>
          <w:szCs w:val="22"/>
        </w:rPr>
        <w:t xml:space="preserve">-Черкасский Самарской области </w:t>
      </w:r>
      <w:proofErr w:type="spellStart"/>
      <w:r w:rsidRPr="004C1A9E">
        <w:rPr>
          <w:rFonts w:eastAsia="Calibri"/>
          <w:sz w:val="22"/>
          <w:szCs w:val="22"/>
        </w:rPr>
        <w:t>Курцева</w:t>
      </w:r>
      <w:proofErr w:type="spellEnd"/>
      <w:r w:rsidRPr="004C1A9E">
        <w:rPr>
          <w:rFonts w:eastAsia="Calibri"/>
          <w:sz w:val="22"/>
          <w:szCs w:val="22"/>
        </w:rPr>
        <w:t xml:space="preserve"> Леонида Валерьевича, действующего на основании Устава сельского поселения Черновка муниципального района </w:t>
      </w:r>
      <w:proofErr w:type="spellStart"/>
      <w:r w:rsidRPr="004C1A9E">
        <w:rPr>
          <w:rFonts w:eastAsia="Calibri"/>
          <w:sz w:val="22"/>
          <w:szCs w:val="22"/>
        </w:rPr>
        <w:t>Кинель</w:t>
      </w:r>
      <w:proofErr w:type="spellEnd"/>
      <w:r w:rsidRPr="004C1A9E">
        <w:rPr>
          <w:rFonts w:eastAsia="Calibri"/>
          <w:sz w:val="22"/>
          <w:szCs w:val="22"/>
        </w:rPr>
        <w:t xml:space="preserve">-Черкасский Самарской области, с одной стороны, и Администрация  муниципального района </w:t>
      </w:r>
      <w:proofErr w:type="spellStart"/>
      <w:r w:rsidRPr="004C1A9E">
        <w:rPr>
          <w:rFonts w:eastAsia="Calibri"/>
          <w:sz w:val="22"/>
          <w:szCs w:val="22"/>
        </w:rPr>
        <w:t>Кинель</w:t>
      </w:r>
      <w:proofErr w:type="spellEnd"/>
      <w:r w:rsidRPr="004C1A9E">
        <w:rPr>
          <w:rFonts w:eastAsia="Calibri"/>
          <w:sz w:val="22"/>
          <w:szCs w:val="22"/>
        </w:rPr>
        <w:t xml:space="preserve">-Черкасский Самарской области, именуемая в дальнейшем «Администрация </w:t>
      </w:r>
      <w:proofErr w:type="spellStart"/>
      <w:r w:rsidRPr="004C1A9E">
        <w:rPr>
          <w:rFonts w:eastAsia="Calibri"/>
          <w:sz w:val="22"/>
          <w:szCs w:val="22"/>
        </w:rPr>
        <w:t>Кинель</w:t>
      </w:r>
      <w:proofErr w:type="spellEnd"/>
      <w:r w:rsidRPr="004C1A9E">
        <w:rPr>
          <w:rFonts w:eastAsia="Calibri"/>
          <w:sz w:val="22"/>
          <w:szCs w:val="22"/>
        </w:rPr>
        <w:t>-Черкасского района», в лице</w:t>
      </w:r>
      <w:proofErr w:type="gramEnd"/>
      <w:r w:rsidRPr="004C1A9E">
        <w:rPr>
          <w:rFonts w:eastAsia="Calibri"/>
          <w:sz w:val="22"/>
          <w:szCs w:val="22"/>
        </w:rPr>
        <w:t xml:space="preserve"> </w:t>
      </w:r>
      <w:proofErr w:type="gramStart"/>
      <w:r w:rsidRPr="004C1A9E">
        <w:rPr>
          <w:rFonts w:eastAsia="Calibri"/>
          <w:sz w:val="22"/>
          <w:szCs w:val="22"/>
        </w:rPr>
        <w:t xml:space="preserve">Главы муниципального района </w:t>
      </w:r>
      <w:proofErr w:type="spellStart"/>
      <w:r w:rsidRPr="004C1A9E">
        <w:rPr>
          <w:rFonts w:eastAsia="Calibri"/>
          <w:sz w:val="22"/>
          <w:szCs w:val="22"/>
        </w:rPr>
        <w:t>Кинель</w:t>
      </w:r>
      <w:proofErr w:type="spellEnd"/>
      <w:r w:rsidRPr="004C1A9E">
        <w:rPr>
          <w:rFonts w:eastAsia="Calibri"/>
          <w:sz w:val="22"/>
          <w:szCs w:val="22"/>
        </w:rPr>
        <w:t xml:space="preserve">-Черкасский  Самарской области Радько Сергея Олеговича, действующего на основании Устава муниципального района </w:t>
      </w:r>
      <w:proofErr w:type="spellStart"/>
      <w:r w:rsidRPr="004C1A9E">
        <w:rPr>
          <w:rFonts w:eastAsia="Calibri"/>
          <w:sz w:val="22"/>
          <w:szCs w:val="22"/>
        </w:rPr>
        <w:t>Кинель</w:t>
      </w:r>
      <w:proofErr w:type="spellEnd"/>
      <w:r w:rsidRPr="004C1A9E">
        <w:rPr>
          <w:rFonts w:eastAsia="Calibri"/>
          <w:sz w:val="22"/>
          <w:szCs w:val="22"/>
        </w:rPr>
        <w:t xml:space="preserve">-Черкасский Самарской области, с другой стороны, совместно именуемые «Стороны», руководствуясь частью 4 статьи 15 Федерального закона от 06.10.2003 №131-ФЗ «Об общих принципах организации местного самоуправления в Российской Федерации», Уставом муниципального района </w:t>
      </w:r>
      <w:proofErr w:type="spellStart"/>
      <w:r w:rsidRPr="004C1A9E">
        <w:rPr>
          <w:rFonts w:eastAsia="Calibri"/>
          <w:sz w:val="22"/>
          <w:szCs w:val="22"/>
        </w:rPr>
        <w:t>Кинель</w:t>
      </w:r>
      <w:proofErr w:type="spellEnd"/>
      <w:r w:rsidRPr="004C1A9E">
        <w:rPr>
          <w:rFonts w:eastAsia="Calibri"/>
          <w:sz w:val="22"/>
          <w:szCs w:val="22"/>
        </w:rPr>
        <w:t xml:space="preserve">-Черкасский Самарской области, Уставом сельского поселения Черновка муниципального района </w:t>
      </w:r>
      <w:proofErr w:type="spellStart"/>
      <w:r w:rsidRPr="004C1A9E">
        <w:rPr>
          <w:rFonts w:eastAsia="Calibri"/>
          <w:sz w:val="22"/>
          <w:szCs w:val="22"/>
        </w:rPr>
        <w:t>Кинель</w:t>
      </w:r>
      <w:proofErr w:type="spellEnd"/>
      <w:r w:rsidRPr="004C1A9E">
        <w:rPr>
          <w:rFonts w:eastAsia="Calibri"/>
          <w:sz w:val="22"/>
          <w:szCs w:val="22"/>
        </w:rPr>
        <w:t>-Черкасский Самарской области, решением Собрания</w:t>
      </w:r>
      <w:proofErr w:type="gramEnd"/>
      <w:r w:rsidRPr="004C1A9E">
        <w:rPr>
          <w:rFonts w:eastAsia="Calibri"/>
          <w:sz w:val="22"/>
          <w:szCs w:val="22"/>
        </w:rPr>
        <w:t xml:space="preserve"> </w:t>
      </w:r>
      <w:proofErr w:type="gramStart"/>
      <w:r w:rsidRPr="004C1A9E">
        <w:rPr>
          <w:rFonts w:eastAsia="Calibri"/>
          <w:sz w:val="22"/>
          <w:szCs w:val="22"/>
        </w:rPr>
        <w:t xml:space="preserve">представителей </w:t>
      </w:r>
      <w:proofErr w:type="spellStart"/>
      <w:r w:rsidRPr="004C1A9E">
        <w:rPr>
          <w:rFonts w:eastAsia="Calibri"/>
          <w:sz w:val="22"/>
          <w:szCs w:val="22"/>
        </w:rPr>
        <w:t>Кинель</w:t>
      </w:r>
      <w:proofErr w:type="spellEnd"/>
      <w:r w:rsidRPr="004C1A9E">
        <w:rPr>
          <w:rFonts w:eastAsia="Calibri"/>
          <w:sz w:val="22"/>
          <w:szCs w:val="22"/>
        </w:rPr>
        <w:t xml:space="preserve">-Черкасского района Самарской области от 19.08.2015 № 61-6 «Об утверждении Порядка заключения соглашений между органами местного самоуправления муниципального района </w:t>
      </w:r>
      <w:proofErr w:type="spellStart"/>
      <w:r w:rsidRPr="004C1A9E">
        <w:rPr>
          <w:rFonts w:eastAsia="Calibri"/>
          <w:sz w:val="22"/>
          <w:szCs w:val="22"/>
        </w:rPr>
        <w:t>Кинель</w:t>
      </w:r>
      <w:proofErr w:type="spellEnd"/>
      <w:r w:rsidRPr="004C1A9E">
        <w:rPr>
          <w:rFonts w:eastAsia="Calibri"/>
          <w:sz w:val="22"/>
          <w:szCs w:val="22"/>
        </w:rPr>
        <w:t xml:space="preserve">-Черкасский и органами местного самоуправления отдельных поселений, входящих в состав муниципального района </w:t>
      </w:r>
      <w:proofErr w:type="spellStart"/>
      <w:r w:rsidRPr="004C1A9E">
        <w:rPr>
          <w:rFonts w:eastAsia="Calibri"/>
          <w:sz w:val="22"/>
          <w:szCs w:val="22"/>
        </w:rPr>
        <w:t>Кинель</w:t>
      </w:r>
      <w:proofErr w:type="spellEnd"/>
      <w:r w:rsidRPr="004C1A9E">
        <w:rPr>
          <w:rFonts w:eastAsia="Calibri"/>
          <w:sz w:val="22"/>
          <w:szCs w:val="22"/>
        </w:rPr>
        <w:t xml:space="preserve">-Черкасский о передаче осуществления части полномочий по решению вопросов местного значения поселений», решением Собрания представителей сельского поселения Черновка муниципального района </w:t>
      </w:r>
      <w:proofErr w:type="spellStart"/>
      <w:r w:rsidRPr="004C1A9E">
        <w:rPr>
          <w:rFonts w:eastAsia="Calibri"/>
          <w:sz w:val="22"/>
          <w:szCs w:val="22"/>
        </w:rPr>
        <w:t>Кинель</w:t>
      </w:r>
      <w:proofErr w:type="spellEnd"/>
      <w:r w:rsidRPr="004C1A9E">
        <w:rPr>
          <w:rFonts w:eastAsia="Calibri"/>
          <w:sz w:val="22"/>
          <w:szCs w:val="22"/>
        </w:rPr>
        <w:t>-Черкасский Самарской области от 17.09.2015 № 46-2 «Об утверждении Порядка</w:t>
      </w:r>
      <w:proofErr w:type="gramEnd"/>
      <w:r w:rsidRPr="004C1A9E">
        <w:rPr>
          <w:rFonts w:eastAsia="Calibri"/>
          <w:sz w:val="22"/>
          <w:szCs w:val="22"/>
        </w:rPr>
        <w:t xml:space="preserve"> заключения соглашений между органами местного самоуправления сельского поселения Черновка муниципального района </w:t>
      </w:r>
      <w:proofErr w:type="spellStart"/>
      <w:proofErr w:type="gramStart"/>
      <w:r w:rsidRPr="004C1A9E">
        <w:rPr>
          <w:rFonts w:eastAsia="Calibri"/>
          <w:sz w:val="22"/>
          <w:szCs w:val="22"/>
        </w:rPr>
        <w:t>Кинель</w:t>
      </w:r>
      <w:proofErr w:type="spellEnd"/>
      <w:r w:rsidRPr="004C1A9E">
        <w:rPr>
          <w:rFonts w:eastAsia="Calibri"/>
          <w:sz w:val="22"/>
          <w:szCs w:val="22"/>
        </w:rPr>
        <w:t>-Черкасский</w:t>
      </w:r>
      <w:proofErr w:type="gramEnd"/>
      <w:r w:rsidRPr="004C1A9E">
        <w:rPr>
          <w:rFonts w:eastAsia="Calibri"/>
          <w:sz w:val="22"/>
          <w:szCs w:val="22"/>
        </w:rPr>
        <w:t xml:space="preserve"> Самарской области и органами местного самоуправления муниципального района </w:t>
      </w:r>
      <w:proofErr w:type="spellStart"/>
      <w:r w:rsidRPr="004C1A9E">
        <w:rPr>
          <w:rFonts w:eastAsia="Calibri"/>
          <w:sz w:val="22"/>
          <w:szCs w:val="22"/>
        </w:rPr>
        <w:t>Кинель</w:t>
      </w:r>
      <w:proofErr w:type="spellEnd"/>
      <w:r w:rsidRPr="004C1A9E">
        <w:rPr>
          <w:rFonts w:eastAsia="Calibri"/>
          <w:sz w:val="22"/>
          <w:szCs w:val="22"/>
        </w:rPr>
        <w:t>-</w:t>
      </w:r>
      <w:r w:rsidRPr="004C1A9E">
        <w:rPr>
          <w:rFonts w:eastAsia="Calibri"/>
          <w:sz w:val="22"/>
          <w:szCs w:val="22"/>
        </w:rPr>
        <w:lastRenderedPageBreak/>
        <w:t xml:space="preserve">Черкасский Самарской области, о передаче осуществления части полномочий по решению вопросов местного значения сельского поселения Черновка  муниципального района </w:t>
      </w:r>
      <w:proofErr w:type="spellStart"/>
      <w:r w:rsidRPr="004C1A9E">
        <w:rPr>
          <w:rFonts w:eastAsia="Calibri"/>
          <w:sz w:val="22"/>
          <w:szCs w:val="22"/>
        </w:rPr>
        <w:t>Кинель</w:t>
      </w:r>
      <w:proofErr w:type="spellEnd"/>
      <w:r w:rsidRPr="004C1A9E">
        <w:rPr>
          <w:rFonts w:eastAsia="Calibri"/>
          <w:sz w:val="22"/>
          <w:szCs w:val="22"/>
        </w:rPr>
        <w:t>-Черкасский Самарской области» заключили настоящее соглашение (далее - Соглашение) о нижеследующем.</w:t>
      </w:r>
    </w:p>
    <w:p w:rsidR="004C1A9E" w:rsidRPr="004C1A9E" w:rsidRDefault="004C1A9E" w:rsidP="004C1A9E">
      <w:pPr>
        <w:spacing w:after="240" w:line="360" w:lineRule="auto"/>
        <w:jc w:val="center"/>
        <w:rPr>
          <w:rFonts w:eastAsia="Calibri"/>
          <w:sz w:val="22"/>
          <w:szCs w:val="22"/>
        </w:rPr>
      </w:pPr>
    </w:p>
    <w:p w:rsidR="004C1A9E" w:rsidRPr="004C1A9E" w:rsidRDefault="004C1A9E" w:rsidP="004C1A9E">
      <w:pPr>
        <w:spacing w:after="240" w:line="360" w:lineRule="auto"/>
        <w:jc w:val="center"/>
        <w:rPr>
          <w:rFonts w:eastAsia="Calibri"/>
          <w:sz w:val="22"/>
          <w:szCs w:val="22"/>
        </w:rPr>
      </w:pPr>
      <w:r w:rsidRPr="004C1A9E">
        <w:rPr>
          <w:rFonts w:eastAsia="Calibri"/>
          <w:sz w:val="22"/>
          <w:szCs w:val="22"/>
        </w:rPr>
        <w:t>1. Предмет Соглашения</w:t>
      </w:r>
    </w:p>
    <w:p w:rsidR="004C1A9E" w:rsidRPr="004C1A9E" w:rsidRDefault="004C1A9E" w:rsidP="004C1A9E">
      <w:pPr>
        <w:autoSpaceDE w:val="0"/>
        <w:autoSpaceDN w:val="0"/>
        <w:adjustRightInd w:val="0"/>
        <w:spacing w:line="360" w:lineRule="auto"/>
        <w:ind w:firstLine="540"/>
        <w:jc w:val="both"/>
        <w:rPr>
          <w:rFonts w:eastAsia="Calibri"/>
          <w:sz w:val="22"/>
          <w:szCs w:val="22"/>
        </w:rPr>
      </w:pPr>
      <w:r w:rsidRPr="004C1A9E">
        <w:rPr>
          <w:rFonts w:eastAsia="Calibri"/>
          <w:sz w:val="22"/>
          <w:szCs w:val="22"/>
        </w:rPr>
        <w:t xml:space="preserve">1.1. Предметом настоящего Соглашения является передача Администрации </w:t>
      </w:r>
      <w:proofErr w:type="spellStart"/>
      <w:r w:rsidRPr="004C1A9E">
        <w:rPr>
          <w:rFonts w:eastAsia="Calibri"/>
          <w:sz w:val="22"/>
          <w:szCs w:val="22"/>
        </w:rPr>
        <w:t>Кинель</w:t>
      </w:r>
      <w:proofErr w:type="spellEnd"/>
      <w:r w:rsidRPr="004C1A9E">
        <w:rPr>
          <w:rFonts w:eastAsia="Calibri"/>
          <w:sz w:val="22"/>
          <w:szCs w:val="22"/>
        </w:rPr>
        <w:t xml:space="preserve">-Черкасского района </w:t>
      </w:r>
      <w:proofErr w:type="gramStart"/>
      <w:r w:rsidRPr="004C1A9E">
        <w:rPr>
          <w:rFonts w:eastAsia="Calibri"/>
          <w:sz w:val="22"/>
          <w:szCs w:val="22"/>
        </w:rPr>
        <w:t>осуществления части полномочий Администрации сельского поселения</w:t>
      </w:r>
      <w:proofErr w:type="gramEnd"/>
      <w:r w:rsidRPr="004C1A9E">
        <w:rPr>
          <w:rFonts w:eastAsia="Calibri"/>
          <w:sz w:val="22"/>
          <w:szCs w:val="22"/>
        </w:rPr>
        <w:t xml:space="preserve"> Черновка по решению следующего вопроса местного значения:</w:t>
      </w:r>
    </w:p>
    <w:p w:rsidR="004C1A9E" w:rsidRPr="004C1A9E" w:rsidRDefault="004C1A9E" w:rsidP="004C1A9E">
      <w:pPr>
        <w:autoSpaceDE w:val="0"/>
        <w:autoSpaceDN w:val="0"/>
        <w:adjustRightInd w:val="0"/>
        <w:spacing w:line="360" w:lineRule="auto"/>
        <w:ind w:firstLine="540"/>
        <w:jc w:val="both"/>
        <w:rPr>
          <w:rFonts w:eastAsiaTheme="minorHAnsi"/>
          <w:bCs/>
          <w:sz w:val="22"/>
          <w:szCs w:val="22"/>
          <w:lang w:eastAsia="en-US"/>
        </w:rPr>
      </w:pPr>
      <w:r w:rsidRPr="004C1A9E">
        <w:rPr>
          <w:rFonts w:eastAsiaTheme="minorHAnsi"/>
          <w:bCs/>
          <w:sz w:val="22"/>
          <w:szCs w:val="22"/>
          <w:lang w:eastAsia="en-US"/>
        </w:rPr>
        <w:t>- организация благоустройства территории поселения, а именно:</w:t>
      </w:r>
    </w:p>
    <w:p w:rsidR="004C1A9E" w:rsidRPr="004C1A9E" w:rsidRDefault="004C1A9E" w:rsidP="004C1A9E">
      <w:pPr>
        <w:autoSpaceDE w:val="0"/>
        <w:autoSpaceDN w:val="0"/>
        <w:adjustRightInd w:val="0"/>
        <w:spacing w:line="360" w:lineRule="auto"/>
        <w:ind w:firstLine="540"/>
        <w:jc w:val="both"/>
        <w:rPr>
          <w:rFonts w:eastAsiaTheme="minorHAnsi"/>
          <w:sz w:val="22"/>
          <w:szCs w:val="22"/>
          <w:lang w:eastAsia="en-US"/>
        </w:rPr>
      </w:pPr>
      <w:r w:rsidRPr="004C1A9E">
        <w:rPr>
          <w:rFonts w:eastAsiaTheme="minorHAnsi"/>
          <w:sz w:val="22"/>
          <w:szCs w:val="22"/>
          <w:lang w:eastAsia="en-US"/>
        </w:rPr>
        <w:t>осуществление части отдельных видов работ по благоустройству дворовых территорий многоквартирных домов (включая установку лавочек, урн, ремонт асфальтового покрытия проездов дворовых территорий и ремонт фасадов).</w:t>
      </w:r>
    </w:p>
    <w:p w:rsidR="004C1A9E" w:rsidRPr="004C1A9E" w:rsidRDefault="004C1A9E" w:rsidP="004C1A9E">
      <w:pPr>
        <w:spacing w:line="360" w:lineRule="auto"/>
        <w:ind w:firstLine="540"/>
        <w:jc w:val="both"/>
        <w:rPr>
          <w:rFonts w:eastAsiaTheme="minorHAnsi" w:cstheme="minorBidi"/>
          <w:sz w:val="22"/>
          <w:szCs w:val="22"/>
        </w:rPr>
      </w:pPr>
      <w:r w:rsidRPr="004C1A9E">
        <w:rPr>
          <w:rFonts w:eastAsiaTheme="minorHAnsi" w:cstheme="minorBidi"/>
          <w:sz w:val="22"/>
          <w:szCs w:val="22"/>
        </w:rPr>
        <w:t xml:space="preserve">1.2. </w:t>
      </w:r>
      <w:r w:rsidRPr="004C1A9E">
        <w:rPr>
          <w:rFonts w:eastAsiaTheme="minorHAnsi"/>
          <w:sz w:val="22"/>
          <w:szCs w:val="22"/>
          <w:lang w:eastAsia="en-US"/>
        </w:rPr>
        <w:t xml:space="preserve">Администрация муниципального района </w:t>
      </w:r>
      <w:proofErr w:type="spellStart"/>
      <w:proofErr w:type="gramStart"/>
      <w:r w:rsidRPr="004C1A9E">
        <w:rPr>
          <w:rFonts w:eastAsiaTheme="minorHAnsi"/>
          <w:sz w:val="22"/>
          <w:szCs w:val="22"/>
          <w:lang w:eastAsia="en-US"/>
        </w:rPr>
        <w:t>Кинель</w:t>
      </w:r>
      <w:proofErr w:type="spellEnd"/>
      <w:r w:rsidRPr="004C1A9E">
        <w:rPr>
          <w:rFonts w:eastAsiaTheme="minorHAnsi"/>
          <w:sz w:val="22"/>
          <w:szCs w:val="22"/>
          <w:lang w:eastAsia="en-US"/>
        </w:rPr>
        <w:t>-Черкасский</w:t>
      </w:r>
      <w:proofErr w:type="gramEnd"/>
      <w:r w:rsidRPr="004C1A9E">
        <w:rPr>
          <w:rFonts w:eastAsiaTheme="minorHAnsi"/>
          <w:sz w:val="22"/>
          <w:szCs w:val="22"/>
          <w:lang w:eastAsia="en-US"/>
        </w:rPr>
        <w:t xml:space="preserve"> </w:t>
      </w:r>
      <w:r w:rsidRPr="004C1A9E">
        <w:rPr>
          <w:rFonts w:eastAsiaTheme="minorHAnsi" w:cstheme="minorBidi"/>
          <w:sz w:val="22"/>
          <w:szCs w:val="22"/>
        </w:rPr>
        <w:t>самостоятельно определяет формы и методы осуществления, переданных настоящим Соглашением полномочий.</w:t>
      </w:r>
    </w:p>
    <w:p w:rsidR="004C1A9E" w:rsidRPr="004C1A9E" w:rsidRDefault="004C1A9E" w:rsidP="004C1A9E">
      <w:pPr>
        <w:spacing w:after="200" w:line="360" w:lineRule="auto"/>
        <w:rPr>
          <w:rFonts w:asciiTheme="minorHAnsi" w:eastAsiaTheme="minorHAnsi" w:hAnsiTheme="minorHAnsi" w:cstheme="minorBidi"/>
          <w:sz w:val="22"/>
          <w:szCs w:val="22"/>
          <w:lang w:eastAsia="en-US"/>
        </w:rPr>
      </w:pPr>
    </w:p>
    <w:p w:rsidR="004C1A9E" w:rsidRPr="004C1A9E" w:rsidRDefault="004C1A9E" w:rsidP="004C1A9E">
      <w:pPr>
        <w:spacing w:after="240" w:line="360" w:lineRule="auto"/>
        <w:jc w:val="center"/>
        <w:rPr>
          <w:rFonts w:eastAsia="Calibri"/>
          <w:sz w:val="22"/>
          <w:szCs w:val="22"/>
        </w:rPr>
      </w:pPr>
      <w:r w:rsidRPr="004C1A9E">
        <w:rPr>
          <w:rFonts w:eastAsia="Calibri"/>
          <w:sz w:val="22"/>
          <w:szCs w:val="22"/>
        </w:rPr>
        <w:t>2. Финансовое обеспечение переданных полномочий</w:t>
      </w:r>
    </w:p>
    <w:p w:rsidR="004C1A9E" w:rsidRPr="004C1A9E" w:rsidRDefault="004C1A9E" w:rsidP="004C1A9E">
      <w:pPr>
        <w:spacing w:line="360" w:lineRule="auto"/>
        <w:jc w:val="both"/>
        <w:rPr>
          <w:rFonts w:eastAsia="Calibri"/>
          <w:sz w:val="22"/>
          <w:szCs w:val="22"/>
          <w:lang w:eastAsia="en-US"/>
        </w:rPr>
      </w:pPr>
      <w:r w:rsidRPr="004C1A9E">
        <w:rPr>
          <w:rFonts w:eastAsia="Calibri"/>
          <w:sz w:val="22"/>
          <w:szCs w:val="22"/>
          <w:lang w:eastAsia="en-US"/>
        </w:rPr>
        <w:t xml:space="preserve">2.1. Переданные настоящим Соглашением полномочия осуществляются за счет межбюджетных трансфертов, предоставляемых из бюджета сельского поселения </w:t>
      </w:r>
      <w:r w:rsidRPr="004C1A9E">
        <w:rPr>
          <w:rFonts w:eastAsia="Calibri"/>
          <w:sz w:val="22"/>
          <w:szCs w:val="22"/>
        </w:rPr>
        <w:t xml:space="preserve">Черновка </w:t>
      </w:r>
      <w:r w:rsidRPr="004C1A9E">
        <w:rPr>
          <w:rFonts w:eastAsia="Calibri"/>
          <w:sz w:val="22"/>
          <w:szCs w:val="22"/>
          <w:lang w:eastAsia="en-US"/>
        </w:rPr>
        <w:t xml:space="preserve">в бюджет муниципального района </w:t>
      </w:r>
      <w:proofErr w:type="spellStart"/>
      <w:proofErr w:type="gramStart"/>
      <w:r w:rsidRPr="004C1A9E">
        <w:rPr>
          <w:rFonts w:eastAsia="Calibri"/>
          <w:sz w:val="22"/>
          <w:szCs w:val="22"/>
          <w:lang w:eastAsia="en-US"/>
        </w:rPr>
        <w:t>Кинель</w:t>
      </w:r>
      <w:proofErr w:type="spellEnd"/>
      <w:r w:rsidRPr="004C1A9E">
        <w:rPr>
          <w:rFonts w:eastAsia="Calibri"/>
          <w:sz w:val="22"/>
          <w:szCs w:val="22"/>
          <w:lang w:eastAsia="en-US"/>
        </w:rPr>
        <w:t>-Черкасский</w:t>
      </w:r>
      <w:proofErr w:type="gramEnd"/>
      <w:r w:rsidRPr="004C1A9E">
        <w:rPr>
          <w:rFonts w:eastAsia="Calibri"/>
          <w:sz w:val="22"/>
          <w:szCs w:val="22"/>
          <w:lang w:eastAsia="en-US"/>
        </w:rPr>
        <w:t xml:space="preserve"> Самарской области (далее – бюджет муниципального района) в следующих объемах:</w:t>
      </w:r>
    </w:p>
    <w:p w:rsidR="004C1A9E" w:rsidRPr="004C1A9E" w:rsidRDefault="004C1A9E" w:rsidP="004C1A9E">
      <w:pPr>
        <w:spacing w:line="360" w:lineRule="auto"/>
        <w:jc w:val="both"/>
        <w:rPr>
          <w:rFonts w:eastAsia="Calibri"/>
          <w:sz w:val="22"/>
          <w:szCs w:val="22"/>
          <w:lang w:eastAsia="en-US"/>
        </w:rPr>
      </w:pPr>
      <w:r w:rsidRPr="004C1A9E">
        <w:rPr>
          <w:rFonts w:eastAsia="Calibri"/>
          <w:sz w:val="22"/>
          <w:szCs w:val="22"/>
          <w:lang w:eastAsia="en-US"/>
        </w:rPr>
        <w:t>на 2018 год –</w:t>
      </w:r>
      <w:r w:rsidRPr="004C1A9E">
        <w:rPr>
          <w:rFonts w:eastAsiaTheme="minorHAnsi"/>
          <w:sz w:val="22"/>
          <w:szCs w:val="22"/>
          <w:lang w:eastAsia="en-US"/>
        </w:rPr>
        <w:t xml:space="preserve"> 116 773,70 </w:t>
      </w:r>
      <w:r w:rsidRPr="004C1A9E">
        <w:rPr>
          <w:rFonts w:eastAsia="Calibri"/>
          <w:sz w:val="22"/>
          <w:szCs w:val="22"/>
          <w:lang w:eastAsia="en-US"/>
        </w:rPr>
        <w:t>рублей.</w:t>
      </w:r>
    </w:p>
    <w:p w:rsidR="004C1A9E" w:rsidRPr="004C1A9E" w:rsidRDefault="004C1A9E" w:rsidP="004C1A9E">
      <w:pPr>
        <w:spacing w:line="360" w:lineRule="auto"/>
        <w:jc w:val="both"/>
        <w:rPr>
          <w:rFonts w:eastAsia="Calibri"/>
          <w:sz w:val="22"/>
          <w:szCs w:val="22"/>
          <w:lang w:eastAsia="en-US"/>
        </w:rPr>
      </w:pPr>
      <w:r w:rsidRPr="004C1A9E">
        <w:rPr>
          <w:rFonts w:eastAsia="Calibri"/>
          <w:sz w:val="22"/>
          <w:szCs w:val="22"/>
          <w:lang w:eastAsia="en-US"/>
        </w:rPr>
        <w:t>2.2. Ежегодный</w:t>
      </w:r>
      <w:r w:rsidRPr="004C1A9E">
        <w:rPr>
          <w:rFonts w:eastAsia="Calibri"/>
          <w:sz w:val="22"/>
          <w:szCs w:val="22"/>
          <w:lang w:eastAsia="en-US"/>
        </w:rPr>
        <w:tab/>
        <w:t>объем межбюджетных трансфертов, предоставляемых в бюджет муниципального района, предусматривается в решении Собрания представителей сельского поселения Черновка о бюджете на соответствующий финансовый год (на соответствующий финансовый год и плановый период).</w:t>
      </w:r>
    </w:p>
    <w:p w:rsidR="004C1A9E" w:rsidRPr="004C1A9E" w:rsidRDefault="004C1A9E" w:rsidP="004C1A9E">
      <w:pPr>
        <w:spacing w:line="360" w:lineRule="auto"/>
        <w:jc w:val="both"/>
        <w:rPr>
          <w:rFonts w:eastAsia="Calibri"/>
          <w:sz w:val="22"/>
          <w:szCs w:val="22"/>
        </w:rPr>
      </w:pPr>
      <w:r w:rsidRPr="004C1A9E">
        <w:rPr>
          <w:rFonts w:eastAsia="Calibri"/>
          <w:sz w:val="22"/>
          <w:szCs w:val="22"/>
          <w:lang w:eastAsia="en-US"/>
        </w:rPr>
        <w:t xml:space="preserve">2.3. Межбюджетные трансферты перечисляются в бюджет </w:t>
      </w:r>
      <w:proofErr w:type="spellStart"/>
      <w:proofErr w:type="gramStart"/>
      <w:r w:rsidRPr="004C1A9E">
        <w:rPr>
          <w:rFonts w:eastAsia="Calibri"/>
          <w:sz w:val="22"/>
          <w:szCs w:val="22"/>
          <w:lang w:eastAsia="en-US"/>
        </w:rPr>
        <w:t>Кинель</w:t>
      </w:r>
      <w:proofErr w:type="spellEnd"/>
      <w:r w:rsidRPr="004C1A9E">
        <w:rPr>
          <w:rFonts w:eastAsia="Calibri"/>
          <w:sz w:val="22"/>
          <w:szCs w:val="22"/>
          <w:lang w:eastAsia="en-US"/>
        </w:rPr>
        <w:t>-Черкасского</w:t>
      </w:r>
      <w:proofErr w:type="gramEnd"/>
      <w:r w:rsidRPr="004C1A9E">
        <w:rPr>
          <w:rFonts w:eastAsia="Calibri"/>
          <w:sz w:val="22"/>
          <w:szCs w:val="22"/>
          <w:lang w:eastAsia="en-US"/>
        </w:rPr>
        <w:t xml:space="preserve"> района до 31.07.2018 года.</w:t>
      </w:r>
    </w:p>
    <w:p w:rsidR="004C1A9E" w:rsidRPr="004C1A9E" w:rsidRDefault="004C1A9E" w:rsidP="004C1A9E">
      <w:pPr>
        <w:spacing w:line="360" w:lineRule="auto"/>
        <w:jc w:val="both"/>
        <w:rPr>
          <w:rFonts w:eastAsia="Calibri"/>
          <w:sz w:val="22"/>
          <w:szCs w:val="22"/>
        </w:rPr>
      </w:pPr>
    </w:p>
    <w:p w:rsidR="004C1A9E" w:rsidRPr="004C1A9E" w:rsidRDefault="004C1A9E" w:rsidP="004C1A9E">
      <w:pPr>
        <w:spacing w:after="240" w:line="360" w:lineRule="auto"/>
        <w:jc w:val="center"/>
        <w:rPr>
          <w:rFonts w:eastAsia="Calibri"/>
          <w:sz w:val="22"/>
          <w:szCs w:val="22"/>
        </w:rPr>
      </w:pPr>
      <w:r w:rsidRPr="004C1A9E">
        <w:rPr>
          <w:rFonts w:eastAsia="Calibri"/>
          <w:sz w:val="22"/>
          <w:szCs w:val="22"/>
        </w:rPr>
        <w:t>3. Права и обязанности сторон</w:t>
      </w:r>
    </w:p>
    <w:p w:rsidR="004C1A9E" w:rsidRPr="004C1A9E" w:rsidRDefault="004C1A9E" w:rsidP="004C1A9E">
      <w:pPr>
        <w:spacing w:before="100" w:beforeAutospacing="1" w:after="100" w:afterAutospacing="1" w:line="360" w:lineRule="auto"/>
        <w:jc w:val="both"/>
        <w:rPr>
          <w:rFonts w:eastAsia="Calibri"/>
          <w:sz w:val="22"/>
          <w:szCs w:val="22"/>
        </w:rPr>
      </w:pPr>
      <w:r w:rsidRPr="004C1A9E">
        <w:rPr>
          <w:rFonts w:eastAsia="Calibri"/>
          <w:sz w:val="22"/>
          <w:szCs w:val="22"/>
        </w:rPr>
        <w:t>3.1. Администрация сельского поселения Черновка:</w:t>
      </w:r>
    </w:p>
    <w:p w:rsidR="004C1A9E" w:rsidRPr="004C1A9E" w:rsidRDefault="004C1A9E" w:rsidP="004C1A9E">
      <w:pPr>
        <w:spacing w:before="100" w:beforeAutospacing="1" w:after="100" w:afterAutospacing="1" w:line="360" w:lineRule="auto"/>
        <w:jc w:val="both"/>
        <w:rPr>
          <w:rFonts w:eastAsia="Calibri"/>
          <w:sz w:val="22"/>
          <w:szCs w:val="22"/>
        </w:rPr>
      </w:pPr>
      <w:r w:rsidRPr="004C1A9E">
        <w:rPr>
          <w:rFonts w:eastAsia="Calibri"/>
          <w:sz w:val="22"/>
          <w:szCs w:val="22"/>
        </w:rPr>
        <w:t xml:space="preserve">3.1.1. Перечисляет в Администрацию </w:t>
      </w:r>
      <w:proofErr w:type="spellStart"/>
      <w:proofErr w:type="gramStart"/>
      <w:r w:rsidRPr="004C1A9E">
        <w:rPr>
          <w:rFonts w:eastAsia="Calibri"/>
          <w:sz w:val="22"/>
          <w:szCs w:val="22"/>
        </w:rPr>
        <w:t>Кинель</w:t>
      </w:r>
      <w:proofErr w:type="spellEnd"/>
      <w:r w:rsidRPr="004C1A9E">
        <w:rPr>
          <w:rFonts w:eastAsia="Calibri"/>
          <w:sz w:val="22"/>
          <w:szCs w:val="22"/>
        </w:rPr>
        <w:t>-Черкасского</w:t>
      </w:r>
      <w:proofErr w:type="gramEnd"/>
      <w:r w:rsidRPr="004C1A9E">
        <w:rPr>
          <w:rFonts w:eastAsia="Calibri"/>
          <w:sz w:val="22"/>
          <w:szCs w:val="22"/>
        </w:rPr>
        <w:t xml:space="preserve"> района финансовые средства в виде м</w:t>
      </w:r>
      <w:r w:rsidRPr="004C1A9E">
        <w:rPr>
          <w:rFonts w:eastAsia="Calibri"/>
          <w:sz w:val="22"/>
          <w:szCs w:val="22"/>
          <w:lang w:eastAsia="en-US"/>
        </w:rPr>
        <w:t>ежбюджетных трансфертов</w:t>
      </w:r>
      <w:r w:rsidRPr="004C1A9E">
        <w:rPr>
          <w:rFonts w:eastAsia="Calibri"/>
          <w:sz w:val="22"/>
          <w:szCs w:val="22"/>
        </w:rPr>
        <w:t>, предназначенные для исполнения переданных по настоящему Соглашению полномочий, в размере и порядке, установленных разделом 2 настоящего Соглашения.</w:t>
      </w:r>
    </w:p>
    <w:p w:rsidR="004C1A9E" w:rsidRPr="004C1A9E" w:rsidRDefault="004C1A9E" w:rsidP="004C1A9E">
      <w:pPr>
        <w:spacing w:before="100" w:beforeAutospacing="1" w:after="100" w:afterAutospacing="1" w:line="360" w:lineRule="auto"/>
        <w:jc w:val="both"/>
        <w:rPr>
          <w:rFonts w:eastAsia="Calibri"/>
          <w:sz w:val="22"/>
          <w:szCs w:val="22"/>
        </w:rPr>
      </w:pPr>
      <w:r w:rsidRPr="004C1A9E">
        <w:rPr>
          <w:rFonts w:eastAsia="Calibri"/>
          <w:sz w:val="22"/>
          <w:szCs w:val="22"/>
        </w:rPr>
        <w:t xml:space="preserve">3.1.2. Осуществляет контроль за исполнением Администрацией </w:t>
      </w:r>
      <w:proofErr w:type="spellStart"/>
      <w:proofErr w:type="gramStart"/>
      <w:r w:rsidRPr="004C1A9E">
        <w:rPr>
          <w:rFonts w:eastAsia="Calibri"/>
          <w:sz w:val="22"/>
          <w:szCs w:val="22"/>
        </w:rPr>
        <w:t>Кинель</w:t>
      </w:r>
      <w:proofErr w:type="spellEnd"/>
      <w:r w:rsidRPr="004C1A9E">
        <w:rPr>
          <w:rFonts w:eastAsia="Calibri"/>
          <w:sz w:val="22"/>
          <w:szCs w:val="22"/>
        </w:rPr>
        <w:t>-Черкасского</w:t>
      </w:r>
      <w:proofErr w:type="gramEnd"/>
      <w:r w:rsidRPr="004C1A9E">
        <w:rPr>
          <w:rFonts w:eastAsia="Calibri"/>
          <w:sz w:val="22"/>
          <w:szCs w:val="22"/>
        </w:rPr>
        <w:t xml:space="preserve"> района переданных ей полномочий. В случае выявления нарушений дает обязательные для исполнения Администрацией </w:t>
      </w:r>
      <w:proofErr w:type="spellStart"/>
      <w:proofErr w:type="gramStart"/>
      <w:r w:rsidRPr="004C1A9E">
        <w:rPr>
          <w:rFonts w:eastAsia="Calibri"/>
          <w:sz w:val="22"/>
          <w:szCs w:val="22"/>
        </w:rPr>
        <w:t>Кинель</w:t>
      </w:r>
      <w:proofErr w:type="spellEnd"/>
      <w:r w:rsidRPr="004C1A9E">
        <w:rPr>
          <w:rFonts w:eastAsia="Calibri"/>
          <w:sz w:val="22"/>
          <w:szCs w:val="22"/>
        </w:rPr>
        <w:t>-</w:t>
      </w:r>
      <w:r w:rsidRPr="004C1A9E">
        <w:rPr>
          <w:rFonts w:eastAsia="Calibri"/>
          <w:sz w:val="22"/>
          <w:szCs w:val="22"/>
        </w:rPr>
        <w:lastRenderedPageBreak/>
        <w:t>Черкасского</w:t>
      </w:r>
      <w:proofErr w:type="gramEnd"/>
      <w:r w:rsidRPr="004C1A9E">
        <w:rPr>
          <w:rFonts w:eastAsia="Calibri"/>
          <w:sz w:val="22"/>
          <w:szCs w:val="22"/>
        </w:rPr>
        <w:t xml:space="preserve"> района письменные предписания для устранения выявленных нарушений в определенный уведомлением срок с момента его получения.</w:t>
      </w:r>
    </w:p>
    <w:p w:rsidR="004C1A9E" w:rsidRPr="004C1A9E" w:rsidRDefault="004C1A9E" w:rsidP="004C1A9E">
      <w:pPr>
        <w:spacing w:before="100" w:beforeAutospacing="1" w:after="100" w:afterAutospacing="1" w:line="360" w:lineRule="auto"/>
        <w:jc w:val="both"/>
        <w:rPr>
          <w:rFonts w:eastAsia="Calibri"/>
          <w:sz w:val="22"/>
          <w:szCs w:val="22"/>
        </w:rPr>
      </w:pPr>
      <w:r w:rsidRPr="004C1A9E">
        <w:rPr>
          <w:rFonts w:eastAsia="Calibri"/>
          <w:sz w:val="22"/>
          <w:szCs w:val="22"/>
        </w:rPr>
        <w:t xml:space="preserve">3.1.3.В целях реализации настоящего Соглашения Администрация сельского поселения Черновка обязуется своевременно предоставлять Администрации </w:t>
      </w:r>
      <w:proofErr w:type="spellStart"/>
      <w:proofErr w:type="gramStart"/>
      <w:r w:rsidRPr="004C1A9E">
        <w:rPr>
          <w:rFonts w:eastAsia="Calibri"/>
          <w:sz w:val="22"/>
          <w:szCs w:val="22"/>
        </w:rPr>
        <w:t>Кинель</w:t>
      </w:r>
      <w:proofErr w:type="spellEnd"/>
      <w:r w:rsidRPr="004C1A9E">
        <w:rPr>
          <w:rFonts w:eastAsia="Calibri"/>
          <w:sz w:val="22"/>
          <w:szCs w:val="22"/>
        </w:rPr>
        <w:t>-Черкасского</w:t>
      </w:r>
      <w:proofErr w:type="gramEnd"/>
      <w:r w:rsidRPr="004C1A9E">
        <w:rPr>
          <w:rFonts w:eastAsia="Calibri"/>
          <w:sz w:val="22"/>
          <w:szCs w:val="22"/>
        </w:rPr>
        <w:t xml:space="preserve"> района документы и информацию, необходимую для исполнения предусмотренных настоящим Соглашением полномочий.</w:t>
      </w:r>
    </w:p>
    <w:p w:rsidR="004C1A9E" w:rsidRPr="004C1A9E" w:rsidRDefault="004C1A9E" w:rsidP="004C1A9E">
      <w:pPr>
        <w:spacing w:before="100" w:beforeAutospacing="1" w:after="100" w:afterAutospacing="1" w:line="360" w:lineRule="auto"/>
        <w:jc w:val="both"/>
        <w:rPr>
          <w:rFonts w:eastAsia="Calibri"/>
          <w:sz w:val="22"/>
          <w:szCs w:val="22"/>
        </w:rPr>
      </w:pPr>
      <w:r w:rsidRPr="004C1A9E">
        <w:rPr>
          <w:rFonts w:eastAsia="Calibri"/>
          <w:sz w:val="22"/>
          <w:szCs w:val="22"/>
        </w:rPr>
        <w:t xml:space="preserve">3.2. Администрация </w:t>
      </w:r>
      <w:proofErr w:type="spellStart"/>
      <w:proofErr w:type="gramStart"/>
      <w:r w:rsidRPr="004C1A9E">
        <w:rPr>
          <w:rFonts w:eastAsia="Calibri"/>
          <w:sz w:val="22"/>
          <w:szCs w:val="22"/>
        </w:rPr>
        <w:t>Кинель</w:t>
      </w:r>
      <w:proofErr w:type="spellEnd"/>
      <w:r w:rsidRPr="004C1A9E">
        <w:rPr>
          <w:rFonts w:eastAsia="Calibri"/>
          <w:sz w:val="22"/>
          <w:szCs w:val="22"/>
        </w:rPr>
        <w:t>-Черкасского</w:t>
      </w:r>
      <w:proofErr w:type="gramEnd"/>
      <w:r w:rsidRPr="004C1A9E">
        <w:rPr>
          <w:rFonts w:eastAsia="Calibri"/>
          <w:sz w:val="22"/>
          <w:szCs w:val="22"/>
        </w:rPr>
        <w:t xml:space="preserve"> района:</w:t>
      </w:r>
    </w:p>
    <w:p w:rsidR="004C1A9E" w:rsidRPr="004C1A9E" w:rsidRDefault="004C1A9E" w:rsidP="004C1A9E">
      <w:pPr>
        <w:spacing w:before="100" w:beforeAutospacing="1" w:line="360" w:lineRule="auto"/>
        <w:jc w:val="both"/>
        <w:rPr>
          <w:rFonts w:eastAsia="Calibri"/>
          <w:sz w:val="22"/>
          <w:szCs w:val="22"/>
        </w:rPr>
      </w:pPr>
      <w:r w:rsidRPr="004C1A9E">
        <w:rPr>
          <w:rFonts w:eastAsia="Calibri"/>
          <w:sz w:val="22"/>
          <w:szCs w:val="22"/>
        </w:rPr>
        <w:t>3.2.1.Осуществляет переданные ей Администрацией сельского поселения Черновка полномочия в соответствии с разделом 1 настоящего Соглашения и действующим законодательством.</w:t>
      </w:r>
    </w:p>
    <w:p w:rsidR="004C1A9E" w:rsidRPr="004C1A9E" w:rsidRDefault="004C1A9E" w:rsidP="004C1A9E">
      <w:pPr>
        <w:spacing w:before="100" w:beforeAutospacing="1" w:line="360" w:lineRule="auto"/>
        <w:jc w:val="both"/>
        <w:rPr>
          <w:rFonts w:eastAsia="Calibri"/>
          <w:sz w:val="22"/>
          <w:szCs w:val="22"/>
        </w:rPr>
      </w:pPr>
      <w:proofErr w:type="gramStart"/>
      <w:r w:rsidRPr="004C1A9E">
        <w:rPr>
          <w:rFonts w:eastAsia="Calibri"/>
          <w:sz w:val="22"/>
          <w:szCs w:val="22"/>
        </w:rPr>
        <w:t xml:space="preserve">3.2.2.Рассматривает представленные Администрацией сельского поселения Черновка требования об устранении выявленных нарушений со стороны Администрации </w:t>
      </w:r>
      <w:proofErr w:type="spellStart"/>
      <w:r w:rsidRPr="004C1A9E">
        <w:rPr>
          <w:rFonts w:eastAsia="Calibri"/>
          <w:sz w:val="22"/>
          <w:szCs w:val="22"/>
        </w:rPr>
        <w:t>Кинель</w:t>
      </w:r>
      <w:proofErr w:type="spellEnd"/>
      <w:r w:rsidRPr="004C1A9E">
        <w:rPr>
          <w:rFonts w:eastAsia="Calibri"/>
          <w:sz w:val="22"/>
          <w:szCs w:val="22"/>
        </w:rPr>
        <w:t>-Черкасского района по реализации переданных Администрацией сельского поселения Черновка полномочий, не позднее чем в месячный срок принимает меры по устранению нарушений и незамедлительно сообщает об этом Администрации сельского поселения Черновка.</w:t>
      </w:r>
      <w:proofErr w:type="gramEnd"/>
    </w:p>
    <w:p w:rsidR="004C1A9E" w:rsidRPr="004C1A9E" w:rsidRDefault="004C1A9E" w:rsidP="004C1A9E">
      <w:pPr>
        <w:spacing w:before="100" w:beforeAutospacing="1" w:after="100" w:afterAutospacing="1" w:line="360" w:lineRule="auto"/>
        <w:jc w:val="both"/>
        <w:rPr>
          <w:rFonts w:eastAsia="Calibri"/>
          <w:sz w:val="22"/>
          <w:szCs w:val="22"/>
        </w:rPr>
      </w:pPr>
      <w:r w:rsidRPr="004C1A9E">
        <w:rPr>
          <w:rFonts w:eastAsia="Calibri"/>
          <w:sz w:val="22"/>
          <w:szCs w:val="22"/>
        </w:rPr>
        <w:t>3.2.3. Не позднее 15 января 2019 года, представляет Администрации сельского  поселения Черновка отчет об использовании финансовых сре</w:t>
      </w:r>
      <w:proofErr w:type="gramStart"/>
      <w:r w:rsidRPr="004C1A9E">
        <w:rPr>
          <w:rFonts w:eastAsia="Calibri"/>
          <w:sz w:val="22"/>
          <w:szCs w:val="22"/>
        </w:rPr>
        <w:t>дств дл</w:t>
      </w:r>
      <w:proofErr w:type="gramEnd"/>
      <w:r w:rsidRPr="004C1A9E">
        <w:rPr>
          <w:rFonts w:eastAsia="Calibri"/>
          <w:sz w:val="22"/>
          <w:szCs w:val="22"/>
        </w:rPr>
        <w:t>я исполнения переданных по настоящему Соглашению полномочий.</w:t>
      </w:r>
    </w:p>
    <w:p w:rsidR="004C1A9E" w:rsidRPr="004C1A9E" w:rsidRDefault="004C1A9E" w:rsidP="004C1A9E">
      <w:pPr>
        <w:spacing w:before="100" w:beforeAutospacing="1" w:after="100" w:afterAutospacing="1" w:line="360" w:lineRule="auto"/>
        <w:jc w:val="both"/>
        <w:rPr>
          <w:rFonts w:eastAsia="Calibri"/>
          <w:sz w:val="22"/>
          <w:szCs w:val="22"/>
        </w:rPr>
      </w:pPr>
      <w:r w:rsidRPr="004C1A9E">
        <w:rPr>
          <w:rFonts w:eastAsia="Calibri"/>
          <w:sz w:val="22"/>
          <w:szCs w:val="22"/>
        </w:rPr>
        <w:t xml:space="preserve">3.3. В случае невозможности надлежащего исполнения переданных полномочий Администрация </w:t>
      </w:r>
      <w:proofErr w:type="spellStart"/>
      <w:proofErr w:type="gramStart"/>
      <w:r w:rsidRPr="004C1A9E">
        <w:rPr>
          <w:rFonts w:eastAsia="Calibri"/>
          <w:sz w:val="22"/>
          <w:szCs w:val="22"/>
        </w:rPr>
        <w:t>Кинель</w:t>
      </w:r>
      <w:proofErr w:type="spellEnd"/>
      <w:r w:rsidRPr="004C1A9E">
        <w:rPr>
          <w:rFonts w:eastAsia="Calibri"/>
          <w:sz w:val="22"/>
          <w:szCs w:val="22"/>
        </w:rPr>
        <w:t>-Черкасского</w:t>
      </w:r>
      <w:proofErr w:type="gramEnd"/>
      <w:r w:rsidRPr="004C1A9E">
        <w:rPr>
          <w:rFonts w:eastAsia="Calibri"/>
          <w:sz w:val="22"/>
          <w:szCs w:val="22"/>
        </w:rPr>
        <w:t xml:space="preserve"> района сообщает об этом в письменной форме Администрации сельского поселения Черновка. Администрация сельского поселения Черновка рассматривает такое сообщение в течение 10 дней с момента его поступления.</w:t>
      </w:r>
    </w:p>
    <w:p w:rsidR="004C1A9E" w:rsidRPr="004C1A9E" w:rsidRDefault="004C1A9E" w:rsidP="004C1A9E">
      <w:pPr>
        <w:spacing w:after="240" w:line="360" w:lineRule="auto"/>
        <w:jc w:val="center"/>
        <w:rPr>
          <w:rFonts w:eastAsia="Calibri"/>
          <w:sz w:val="22"/>
          <w:szCs w:val="22"/>
        </w:rPr>
      </w:pPr>
      <w:r w:rsidRPr="004C1A9E">
        <w:rPr>
          <w:rFonts w:eastAsia="Calibri"/>
          <w:sz w:val="22"/>
          <w:szCs w:val="22"/>
        </w:rPr>
        <w:t>4. Ответственность сторон</w:t>
      </w:r>
    </w:p>
    <w:p w:rsidR="004C1A9E" w:rsidRPr="004C1A9E" w:rsidRDefault="004C1A9E" w:rsidP="004C1A9E">
      <w:pPr>
        <w:spacing w:before="100" w:beforeAutospacing="1" w:after="100" w:afterAutospacing="1" w:line="360" w:lineRule="auto"/>
        <w:jc w:val="both"/>
        <w:rPr>
          <w:rFonts w:eastAsia="Calibri"/>
          <w:sz w:val="22"/>
          <w:szCs w:val="22"/>
        </w:rPr>
      </w:pPr>
      <w:r w:rsidRPr="004C1A9E">
        <w:rPr>
          <w:rFonts w:eastAsia="Calibri"/>
          <w:sz w:val="22"/>
          <w:szCs w:val="22"/>
        </w:rPr>
        <w:t xml:space="preserve">4.1. Установление факта ненадлежащего осуществления Администрацией </w:t>
      </w:r>
      <w:proofErr w:type="spellStart"/>
      <w:proofErr w:type="gramStart"/>
      <w:r w:rsidRPr="004C1A9E">
        <w:rPr>
          <w:rFonts w:eastAsia="Calibri"/>
          <w:sz w:val="22"/>
          <w:szCs w:val="22"/>
        </w:rPr>
        <w:t>Кинель</w:t>
      </w:r>
      <w:proofErr w:type="spellEnd"/>
      <w:r w:rsidRPr="004C1A9E">
        <w:rPr>
          <w:rFonts w:eastAsia="Calibri"/>
          <w:sz w:val="22"/>
          <w:szCs w:val="22"/>
        </w:rPr>
        <w:t>-Черкасского</w:t>
      </w:r>
      <w:proofErr w:type="gramEnd"/>
      <w:r w:rsidRPr="004C1A9E">
        <w:rPr>
          <w:rFonts w:eastAsia="Calibri"/>
          <w:sz w:val="22"/>
          <w:szCs w:val="22"/>
        </w:rPr>
        <w:t xml:space="preserve"> района переданных ей полномочий является основанием для одностороннего расторжения данного Соглашения. Расторжение Соглашения влечет за собой возврат перечисленных м</w:t>
      </w:r>
      <w:r w:rsidRPr="004C1A9E">
        <w:rPr>
          <w:rFonts w:eastAsia="Calibri"/>
          <w:sz w:val="22"/>
          <w:szCs w:val="22"/>
          <w:lang w:eastAsia="en-US"/>
        </w:rPr>
        <w:t>ежбюджетных трансфертов</w:t>
      </w:r>
      <w:r w:rsidRPr="004C1A9E">
        <w:rPr>
          <w:rFonts w:eastAsia="Calibri"/>
          <w:sz w:val="22"/>
          <w:szCs w:val="22"/>
        </w:rPr>
        <w:t>, за вычетом фактических расходов, подтвержденных документально, в течени</w:t>
      </w:r>
      <w:proofErr w:type="gramStart"/>
      <w:r w:rsidRPr="004C1A9E">
        <w:rPr>
          <w:rFonts w:eastAsia="Calibri"/>
          <w:sz w:val="22"/>
          <w:szCs w:val="22"/>
        </w:rPr>
        <w:t>и</w:t>
      </w:r>
      <w:proofErr w:type="gramEnd"/>
      <w:r w:rsidRPr="004C1A9E">
        <w:rPr>
          <w:rFonts w:eastAsia="Calibri"/>
          <w:sz w:val="22"/>
          <w:szCs w:val="22"/>
        </w:rPr>
        <w:t xml:space="preserve"> 10 дней с момента подписания соглашения о расторжении или получения письменного уведомления о расторжении Соглашения.</w:t>
      </w:r>
    </w:p>
    <w:p w:rsidR="004C1A9E" w:rsidRPr="004C1A9E" w:rsidRDefault="004C1A9E" w:rsidP="004C1A9E">
      <w:pPr>
        <w:spacing w:before="100" w:beforeAutospacing="1" w:after="100" w:afterAutospacing="1" w:line="360" w:lineRule="auto"/>
        <w:jc w:val="both"/>
        <w:rPr>
          <w:rFonts w:eastAsia="Calibri"/>
          <w:sz w:val="22"/>
          <w:szCs w:val="22"/>
        </w:rPr>
      </w:pPr>
      <w:r w:rsidRPr="004C1A9E">
        <w:rPr>
          <w:rFonts w:eastAsia="Calibri"/>
          <w:sz w:val="22"/>
          <w:szCs w:val="22"/>
        </w:rPr>
        <w:t xml:space="preserve"> 4.2. Администрация </w:t>
      </w:r>
      <w:proofErr w:type="spellStart"/>
      <w:proofErr w:type="gramStart"/>
      <w:r w:rsidRPr="004C1A9E">
        <w:rPr>
          <w:rFonts w:eastAsia="Calibri"/>
          <w:sz w:val="22"/>
          <w:szCs w:val="22"/>
        </w:rPr>
        <w:t>Кинель</w:t>
      </w:r>
      <w:proofErr w:type="spellEnd"/>
      <w:r w:rsidRPr="004C1A9E">
        <w:rPr>
          <w:rFonts w:eastAsia="Calibri"/>
          <w:sz w:val="22"/>
          <w:szCs w:val="22"/>
        </w:rPr>
        <w:t>-Черкасского</w:t>
      </w:r>
      <w:proofErr w:type="gramEnd"/>
      <w:r w:rsidRPr="004C1A9E">
        <w:rPr>
          <w:rFonts w:eastAsia="Calibri"/>
          <w:sz w:val="22"/>
          <w:szCs w:val="22"/>
        </w:rPr>
        <w:t xml:space="preserve"> района несет ответственность за осуществление переданных ей полномочий в той мере, в какой эти полномочия обеспечены финансовыми средствами.</w:t>
      </w:r>
    </w:p>
    <w:p w:rsidR="004C1A9E" w:rsidRPr="004C1A9E" w:rsidRDefault="004C1A9E" w:rsidP="004C1A9E">
      <w:pPr>
        <w:spacing w:before="100" w:beforeAutospacing="1" w:after="100" w:afterAutospacing="1" w:line="360" w:lineRule="auto"/>
        <w:jc w:val="both"/>
        <w:rPr>
          <w:rFonts w:eastAsia="Calibri"/>
          <w:sz w:val="22"/>
          <w:szCs w:val="22"/>
        </w:rPr>
      </w:pPr>
      <w:r w:rsidRPr="004C1A9E">
        <w:rPr>
          <w:rFonts w:eastAsia="Calibri"/>
          <w:sz w:val="22"/>
          <w:szCs w:val="22"/>
        </w:rPr>
        <w:t xml:space="preserve">4.3. В случае неисполнения Администрацией сельского поселения Черновка, вытекающих из настоящего Соглашения обязательств по финансированию переданных ею полномочий, Администрация </w:t>
      </w:r>
      <w:proofErr w:type="spellStart"/>
      <w:proofErr w:type="gramStart"/>
      <w:r w:rsidRPr="004C1A9E">
        <w:rPr>
          <w:rFonts w:eastAsia="Calibri"/>
          <w:sz w:val="22"/>
          <w:szCs w:val="22"/>
        </w:rPr>
        <w:t>Кинель</w:t>
      </w:r>
      <w:proofErr w:type="spellEnd"/>
      <w:r w:rsidRPr="004C1A9E">
        <w:rPr>
          <w:rFonts w:eastAsia="Calibri"/>
          <w:sz w:val="22"/>
          <w:szCs w:val="22"/>
        </w:rPr>
        <w:t>-</w:t>
      </w:r>
      <w:r w:rsidRPr="004C1A9E">
        <w:rPr>
          <w:rFonts w:eastAsia="Calibri"/>
          <w:sz w:val="22"/>
          <w:szCs w:val="22"/>
        </w:rPr>
        <w:lastRenderedPageBreak/>
        <w:t>Черкасского</w:t>
      </w:r>
      <w:proofErr w:type="gramEnd"/>
      <w:r w:rsidRPr="004C1A9E">
        <w:rPr>
          <w:rFonts w:eastAsia="Calibri"/>
          <w:sz w:val="22"/>
          <w:szCs w:val="22"/>
        </w:rPr>
        <w:t xml:space="preserve"> района вправе требовать расторжения данного Соглашения, уплаты неустойки в размере 5% от суммы не перечисленных м</w:t>
      </w:r>
      <w:r w:rsidRPr="004C1A9E">
        <w:rPr>
          <w:rFonts w:eastAsia="Calibri"/>
          <w:sz w:val="22"/>
          <w:szCs w:val="22"/>
          <w:lang w:eastAsia="en-US"/>
        </w:rPr>
        <w:t>ежбюджетных трансфертов</w:t>
      </w:r>
      <w:r w:rsidRPr="004C1A9E">
        <w:rPr>
          <w:rFonts w:eastAsia="Calibri"/>
          <w:sz w:val="22"/>
          <w:szCs w:val="22"/>
        </w:rPr>
        <w:t>, а также возмещения понесенных расходов в части, не покрытой неустойкой.</w:t>
      </w:r>
    </w:p>
    <w:p w:rsidR="004C1A9E" w:rsidRPr="004C1A9E" w:rsidRDefault="004C1A9E" w:rsidP="004C1A9E">
      <w:pPr>
        <w:spacing w:after="200" w:line="360" w:lineRule="auto"/>
        <w:jc w:val="center"/>
        <w:rPr>
          <w:rFonts w:eastAsia="Calibri"/>
          <w:sz w:val="22"/>
          <w:szCs w:val="22"/>
        </w:rPr>
      </w:pPr>
      <w:r w:rsidRPr="004C1A9E">
        <w:rPr>
          <w:rFonts w:eastAsia="Calibri"/>
          <w:sz w:val="22"/>
          <w:szCs w:val="22"/>
        </w:rPr>
        <w:t>5. Срок действия, основания и  порядок прекращения действия соглашения</w:t>
      </w:r>
    </w:p>
    <w:p w:rsidR="004C1A9E" w:rsidRPr="004C1A9E" w:rsidRDefault="004C1A9E" w:rsidP="004C1A9E">
      <w:pPr>
        <w:spacing w:after="200" w:line="360" w:lineRule="auto"/>
        <w:jc w:val="both"/>
        <w:rPr>
          <w:rFonts w:eastAsia="Calibri"/>
          <w:sz w:val="22"/>
          <w:szCs w:val="22"/>
        </w:rPr>
      </w:pPr>
      <w:r w:rsidRPr="004C1A9E">
        <w:rPr>
          <w:rFonts w:eastAsia="Calibri"/>
          <w:sz w:val="22"/>
          <w:szCs w:val="22"/>
        </w:rPr>
        <w:t>5.1. Настоящее Соглашение вступает в силу с 1 января 2018 г.</w:t>
      </w:r>
    </w:p>
    <w:p w:rsidR="004C1A9E" w:rsidRPr="004C1A9E" w:rsidRDefault="004C1A9E" w:rsidP="004C1A9E">
      <w:pPr>
        <w:spacing w:after="200" w:line="360" w:lineRule="auto"/>
        <w:jc w:val="both"/>
        <w:rPr>
          <w:rFonts w:eastAsia="Calibri"/>
          <w:sz w:val="22"/>
          <w:szCs w:val="22"/>
        </w:rPr>
      </w:pPr>
      <w:r w:rsidRPr="004C1A9E">
        <w:rPr>
          <w:rFonts w:eastAsia="Calibri"/>
          <w:sz w:val="22"/>
          <w:szCs w:val="22"/>
        </w:rPr>
        <w:t xml:space="preserve">5.2. Срок действия настоящего Соглашения устанавливается до 31 декабря 2018 г. </w:t>
      </w:r>
    </w:p>
    <w:p w:rsidR="004C1A9E" w:rsidRPr="004C1A9E" w:rsidRDefault="004C1A9E" w:rsidP="004C1A9E">
      <w:pPr>
        <w:spacing w:after="200" w:line="360" w:lineRule="auto"/>
        <w:jc w:val="both"/>
        <w:rPr>
          <w:rFonts w:eastAsia="Calibri"/>
          <w:sz w:val="22"/>
          <w:szCs w:val="22"/>
        </w:rPr>
      </w:pPr>
      <w:r w:rsidRPr="004C1A9E">
        <w:rPr>
          <w:rFonts w:eastAsia="Calibri"/>
          <w:sz w:val="22"/>
          <w:szCs w:val="22"/>
        </w:rPr>
        <w:t>5.3. Действие настоящего Соглашения может быть прекращено досрочно:</w:t>
      </w:r>
    </w:p>
    <w:p w:rsidR="004C1A9E" w:rsidRPr="004C1A9E" w:rsidRDefault="004C1A9E" w:rsidP="004C1A9E">
      <w:pPr>
        <w:spacing w:after="200" w:line="360" w:lineRule="auto"/>
        <w:jc w:val="both"/>
        <w:rPr>
          <w:rFonts w:eastAsia="Calibri"/>
          <w:sz w:val="22"/>
          <w:szCs w:val="22"/>
        </w:rPr>
      </w:pPr>
      <w:r w:rsidRPr="004C1A9E">
        <w:rPr>
          <w:rFonts w:eastAsia="Calibri"/>
          <w:sz w:val="22"/>
          <w:szCs w:val="22"/>
        </w:rPr>
        <w:t>5.3.1. По соглашению Сторон.</w:t>
      </w:r>
    </w:p>
    <w:p w:rsidR="004C1A9E" w:rsidRPr="004C1A9E" w:rsidRDefault="004C1A9E" w:rsidP="004C1A9E">
      <w:pPr>
        <w:spacing w:after="200" w:line="360" w:lineRule="auto"/>
        <w:jc w:val="both"/>
        <w:rPr>
          <w:rFonts w:eastAsia="Calibri"/>
          <w:sz w:val="22"/>
          <w:szCs w:val="22"/>
        </w:rPr>
      </w:pPr>
      <w:r w:rsidRPr="004C1A9E">
        <w:rPr>
          <w:rFonts w:eastAsia="Calibri"/>
          <w:sz w:val="22"/>
          <w:szCs w:val="22"/>
        </w:rPr>
        <w:t>5.3.2. В одностороннем порядке в случае:</w:t>
      </w:r>
    </w:p>
    <w:p w:rsidR="004C1A9E" w:rsidRPr="004C1A9E" w:rsidRDefault="004C1A9E" w:rsidP="004C1A9E">
      <w:pPr>
        <w:spacing w:after="200" w:line="360" w:lineRule="auto"/>
        <w:jc w:val="both"/>
        <w:rPr>
          <w:rFonts w:eastAsia="Calibri"/>
          <w:sz w:val="22"/>
          <w:szCs w:val="22"/>
        </w:rPr>
      </w:pPr>
      <w:r w:rsidRPr="004C1A9E">
        <w:rPr>
          <w:rFonts w:eastAsia="Calibri"/>
          <w:sz w:val="22"/>
          <w:szCs w:val="22"/>
        </w:rPr>
        <w:t>- неисполнения или ненадлежащего исполнения одной из Сторон своих обязательств в соответствии с настоящим Соглашением;</w:t>
      </w:r>
    </w:p>
    <w:p w:rsidR="004C1A9E" w:rsidRPr="004C1A9E" w:rsidRDefault="004C1A9E" w:rsidP="004C1A9E">
      <w:pPr>
        <w:spacing w:after="200" w:line="360" w:lineRule="auto"/>
        <w:jc w:val="both"/>
        <w:rPr>
          <w:rFonts w:eastAsia="Calibri"/>
          <w:sz w:val="22"/>
          <w:szCs w:val="22"/>
        </w:rPr>
      </w:pPr>
      <w:r w:rsidRPr="004C1A9E">
        <w:rPr>
          <w:rFonts w:eastAsia="Calibri"/>
          <w:sz w:val="22"/>
          <w:szCs w:val="22"/>
        </w:rPr>
        <w:t>- если осуществление полномочий становится невозможным.</w:t>
      </w:r>
    </w:p>
    <w:p w:rsidR="004C1A9E" w:rsidRPr="004C1A9E" w:rsidRDefault="004C1A9E" w:rsidP="004C1A9E">
      <w:pPr>
        <w:spacing w:after="200" w:line="360" w:lineRule="auto"/>
        <w:jc w:val="both"/>
        <w:rPr>
          <w:rFonts w:eastAsia="Calibri"/>
          <w:sz w:val="22"/>
          <w:szCs w:val="22"/>
        </w:rPr>
      </w:pPr>
      <w:r w:rsidRPr="004C1A9E">
        <w:rPr>
          <w:rFonts w:eastAsia="Calibri"/>
          <w:sz w:val="22"/>
          <w:szCs w:val="22"/>
        </w:rPr>
        <w:t>5.4. Уведомление о расторжении настоящего Соглашения в одностороннем порядке направляется второй стороне не менее чем за 1 месяц, при этом второй стороне возмещаются все расходы, связанные с досрочным расторжением Соглашения.</w:t>
      </w:r>
    </w:p>
    <w:p w:rsidR="004C1A9E" w:rsidRPr="004C1A9E" w:rsidRDefault="004C1A9E" w:rsidP="004C1A9E">
      <w:pPr>
        <w:spacing w:after="240" w:line="360" w:lineRule="auto"/>
        <w:jc w:val="center"/>
        <w:rPr>
          <w:rFonts w:eastAsia="Calibri"/>
          <w:sz w:val="22"/>
          <w:szCs w:val="22"/>
        </w:rPr>
      </w:pPr>
      <w:r w:rsidRPr="004C1A9E">
        <w:rPr>
          <w:rFonts w:eastAsia="Calibri"/>
          <w:sz w:val="22"/>
          <w:szCs w:val="22"/>
        </w:rPr>
        <w:t>6. Заключительные положения</w:t>
      </w:r>
    </w:p>
    <w:p w:rsidR="004C1A9E" w:rsidRPr="004C1A9E" w:rsidRDefault="004C1A9E" w:rsidP="004C1A9E">
      <w:pPr>
        <w:spacing w:before="100" w:beforeAutospacing="1" w:after="100" w:afterAutospacing="1" w:line="360" w:lineRule="auto"/>
        <w:jc w:val="both"/>
        <w:rPr>
          <w:rFonts w:eastAsia="Calibri"/>
          <w:sz w:val="22"/>
          <w:szCs w:val="22"/>
        </w:rPr>
      </w:pPr>
      <w:r w:rsidRPr="004C1A9E">
        <w:rPr>
          <w:rFonts w:eastAsia="Calibri"/>
          <w:sz w:val="22"/>
          <w:szCs w:val="22"/>
        </w:rPr>
        <w:t>6.1. Настоящее Соглашение составлено в двух экземплярах, имеющих одинаковую юридическую силу, по одному для каждой из Сторон.</w:t>
      </w:r>
    </w:p>
    <w:p w:rsidR="004C1A9E" w:rsidRPr="004C1A9E" w:rsidRDefault="004C1A9E" w:rsidP="004C1A9E">
      <w:pPr>
        <w:spacing w:before="100" w:beforeAutospacing="1" w:after="100" w:afterAutospacing="1" w:line="360" w:lineRule="auto"/>
        <w:jc w:val="both"/>
        <w:rPr>
          <w:rFonts w:eastAsia="Calibri"/>
          <w:sz w:val="22"/>
          <w:szCs w:val="22"/>
        </w:rPr>
      </w:pPr>
      <w:r w:rsidRPr="004C1A9E">
        <w:rPr>
          <w:rFonts w:eastAsia="Calibri"/>
          <w:sz w:val="22"/>
          <w:szCs w:val="22"/>
        </w:rPr>
        <w:t>6.2. Внесение изменений и дополнений в настоящее Соглашение осуществляется путем подписания Сторонами дополнительных соглашений.</w:t>
      </w:r>
    </w:p>
    <w:p w:rsidR="004C1A9E" w:rsidRPr="004C1A9E" w:rsidRDefault="004C1A9E" w:rsidP="004C1A9E">
      <w:pPr>
        <w:spacing w:before="100" w:beforeAutospacing="1" w:after="100" w:afterAutospacing="1" w:line="360" w:lineRule="auto"/>
        <w:jc w:val="both"/>
        <w:rPr>
          <w:rFonts w:eastAsia="Calibri"/>
          <w:sz w:val="22"/>
          <w:szCs w:val="22"/>
        </w:rPr>
      </w:pPr>
      <w:r w:rsidRPr="004C1A9E">
        <w:rPr>
          <w:rFonts w:eastAsia="Calibri"/>
          <w:sz w:val="22"/>
          <w:szCs w:val="22"/>
        </w:rPr>
        <w:t>6.3. По вопросам, не урегулированным настоящим Соглашением, Стороны руководствуются действующим законодательством.</w:t>
      </w:r>
    </w:p>
    <w:p w:rsidR="004C1A9E" w:rsidRPr="004C1A9E" w:rsidRDefault="004C1A9E" w:rsidP="004C1A9E">
      <w:pPr>
        <w:spacing w:before="100" w:beforeAutospacing="1" w:after="100" w:afterAutospacing="1" w:line="360" w:lineRule="auto"/>
        <w:jc w:val="both"/>
        <w:rPr>
          <w:rFonts w:eastAsia="Calibri"/>
          <w:sz w:val="22"/>
          <w:szCs w:val="22"/>
        </w:rPr>
      </w:pPr>
      <w:r w:rsidRPr="004C1A9E">
        <w:rPr>
          <w:rFonts w:eastAsia="Calibri"/>
          <w:sz w:val="22"/>
          <w:szCs w:val="22"/>
        </w:rPr>
        <w:t>6.4. Споры, связанные с исполнением настоящего Соглашения, разрешаются путем проведения переговоров или в судебном порядке.</w:t>
      </w:r>
    </w:p>
    <w:p w:rsidR="004C1A9E" w:rsidRPr="004C1A9E" w:rsidRDefault="004C1A9E" w:rsidP="004C1A9E">
      <w:pPr>
        <w:spacing w:before="100" w:beforeAutospacing="1" w:after="100" w:afterAutospacing="1" w:line="360" w:lineRule="auto"/>
        <w:jc w:val="both"/>
        <w:rPr>
          <w:rFonts w:eastAsia="Calibri"/>
          <w:sz w:val="22"/>
          <w:szCs w:val="22"/>
        </w:rPr>
      </w:pPr>
      <w:r w:rsidRPr="004C1A9E">
        <w:rPr>
          <w:rFonts w:eastAsia="Calibri"/>
          <w:sz w:val="22"/>
          <w:szCs w:val="22"/>
        </w:rPr>
        <w:t>6.5.   Настоящее соглашение подлежит опубликованию в газете «</w:t>
      </w:r>
      <w:proofErr w:type="spellStart"/>
      <w:r w:rsidRPr="004C1A9E">
        <w:rPr>
          <w:rFonts w:eastAsia="Calibri"/>
          <w:sz w:val="22"/>
          <w:szCs w:val="22"/>
        </w:rPr>
        <w:t>Черновские</w:t>
      </w:r>
      <w:proofErr w:type="spellEnd"/>
      <w:r w:rsidRPr="004C1A9E">
        <w:rPr>
          <w:rFonts w:eastAsia="Calibri"/>
          <w:sz w:val="22"/>
          <w:szCs w:val="22"/>
        </w:rPr>
        <w:t xml:space="preserve"> вести» и размещению на официальном сайте Администрации </w:t>
      </w:r>
      <w:proofErr w:type="spellStart"/>
      <w:proofErr w:type="gramStart"/>
      <w:r w:rsidRPr="004C1A9E">
        <w:rPr>
          <w:rFonts w:eastAsia="Calibri"/>
          <w:sz w:val="22"/>
          <w:szCs w:val="22"/>
        </w:rPr>
        <w:t>Кинель</w:t>
      </w:r>
      <w:proofErr w:type="spellEnd"/>
      <w:r w:rsidRPr="004C1A9E">
        <w:rPr>
          <w:rFonts w:eastAsia="Calibri"/>
          <w:sz w:val="22"/>
          <w:szCs w:val="22"/>
        </w:rPr>
        <w:t>-Черкасского</w:t>
      </w:r>
      <w:proofErr w:type="gramEnd"/>
      <w:r w:rsidRPr="004C1A9E">
        <w:rPr>
          <w:rFonts w:eastAsia="Calibri"/>
          <w:sz w:val="22"/>
          <w:szCs w:val="22"/>
        </w:rPr>
        <w:t xml:space="preserve"> района.</w:t>
      </w:r>
    </w:p>
    <w:p w:rsidR="004C1A9E" w:rsidRPr="004C1A9E" w:rsidRDefault="004C1A9E" w:rsidP="004C1A9E">
      <w:pPr>
        <w:spacing w:after="240"/>
        <w:jc w:val="center"/>
        <w:rPr>
          <w:rFonts w:eastAsia="Calibri"/>
          <w:sz w:val="22"/>
          <w:szCs w:val="22"/>
        </w:rPr>
      </w:pPr>
      <w:r w:rsidRPr="004C1A9E">
        <w:rPr>
          <w:rFonts w:eastAsia="Calibri"/>
          <w:sz w:val="22"/>
          <w:szCs w:val="22"/>
        </w:rPr>
        <w:t>7. Реквизиты и подписи сторон</w:t>
      </w:r>
    </w:p>
    <w:p w:rsidR="004C1A9E" w:rsidRPr="004C1A9E" w:rsidRDefault="004C1A9E" w:rsidP="004C1A9E">
      <w:pPr>
        <w:suppressAutoHyphens/>
        <w:rPr>
          <w:b/>
          <w:sz w:val="22"/>
          <w:szCs w:val="22"/>
          <w:lang w:eastAsia="ar-SA"/>
        </w:rPr>
      </w:pPr>
      <w:r w:rsidRPr="004C1A9E">
        <w:rPr>
          <w:b/>
          <w:sz w:val="22"/>
          <w:szCs w:val="22"/>
          <w:lang w:eastAsia="ar-SA"/>
        </w:rPr>
        <w:lastRenderedPageBreak/>
        <w:t xml:space="preserve">Администрация                                                             </w:t>
      </w:r>
      <w:proofErr w:type="spellStart"/>
      <w:proofErr w:type="gramStart"/>
      <w:r w:rsidRPr="004C1A9E">
        <w:rPr>
          <w:b/>
          <w:sz w:val="22"/>
          <w:szCs w:val="22"/>
          <w:lang w:eastAsia="ar-SA"/>
        </w:rPr>
        <w:t>Администрация</w:t>
      </w:r>
      <w:proofErr w:type="spellEnd"/>
      <w:proofErr w:type="gramEnd"/>
    </w:p>
    <w:p w:rsidR="004C1A9E" w:rsidRPr="004C1A9E" w:rsidRDefault="004C1A9E" w:rsidP="004C1A9E">
      <w:pPr>
        <w:suppressAutoHyphens/>
        <w:rPr>
          <w:b/>
          <w:sz w:val="22"/>
          <w:szCs w:val="22"/>
          <w:lang w:eastAsia="ar-SA"/>
        </w:rPr>
      </w:pPr>
      <w:proofErr w:type="spellStart"/>
      <w:proofErr w:type="gramStart"/>
      <w:r w:rsidRPr="004C1A9E">
        <w:rPr>
          <w:b/>
          <w:sz w:val="22"/>
          <w:szCs w:val="22"/>
          <w:lang w:eastAsia="ar-SA"/>
        </w:rPr>
        <w:t>Кинель</w:t>
      </w:r>
      <w:proofErr w:type="spellEnd"/>
      <w:r w:rsidRPr="004C1A9E">
        <w:rPr>
          <w:b/>
          <w:sz w:val="22"/>
          <w:szCs w:val="22"/>
          <w:lang w:eastAsia="ar-SA"/>
        </w:rPr>
        <w:t>-Черкасского</w:t>
      </w:r>
      <w:proofErr w:type="gramEnd"/>
      <w:r w:rsidRPr="004C1A9E">
        <w:rPr>
          <w:b/>
          <w:sz w:val="22"/>
          <w:szCs w:val="22"/>
          <w:lang w:eastAsia="ar-SA"/>
        </w:rPr>
        <w:t xml:space="preserve"> района                                     сельского поселения</w:t>
      </w:r>
    </w:p>
    <w:p w:rsidR="004C1A9E" w:rsidRPr="004C1A9E" w:rsidRDefault="004C1A9E" w:rsidP="004C1A9E">
      <w:pPr>
        <w:suppressAutoHyphens/>
        <w:rPr>
          <w:b/>
          <w:sz w:val="22"/>
          <w:szCs w:val="22"/>
          <w:lang w:eastAsia="ar-SA"/>
        </w:rPr>
      </w:pPr>
      <w:r w:rsidRPr="004C1A9E">
        <w:rPr>
          <w:b/>
          <w:sz w:val="22"/>
          <w:szCs w:val="22"/>
          <w:lang w:eastAsia="ar-SA"/>
        </w:rPr>
        <w:t xml:space="preserve">Самарской области                                     </w:t>
      </w:r>
      <w:r w:rsidRPr="00487613">
        <w:rPr>
          <w:b/>
          <w:sz w:val="22"/>
          <w:szCs w:val="22"/>
          <w:lang w:eastAsia="ar-SA"/>
        </w:rPr>
        <w:t xml:space="preserve">                            </w:t>
      </w:r>
      <w:r w:rsidRPr="004C1A9E">
        <w:rPr>
          <w:b/>
          <w:sz w:val="22"/>
          <w:szCs w:val="22"/>
          <w:lang w:eastAsia="ar-SA"/>
        </w:rPr>
        <w:t xml:space="preserve"> Черновка</w:t>
      </w:r>
    </w:p>
    <w:p w:rsidR="004C1A9E" w:rsidRPr="004C1A9E" w:rsidRDefault="004C1A9E" w:rsidP="004C1A9E">
      <w:pPr>
        <w:suppressAutoHyphens/>
        <w:rPr>
          <w:sz w:val="22"/>
          <w:szCs w:val="22"/>
          <w:lang w:eastAsia="ar-SA"/>
        </w:rPr>
      </w:pPr>
      <w:r w:rsidRPr="004C1A9E">
        <w:rPr>
          <w:sz w:val="22"/>
          <w:szCs w:val="22"/>
          <w:lang w:eastAsia="ar-SA"/>
        </w:rPr>
        <w:t xml:space="preserve">446350, Самарская область,                                       446329, Самарская область,                                                      </w:t>
      </w:r>
    </w:p>
    <w:p w:rsidR="004C1A9E" w:rsidRPr="004C1A9E" w:rsidRDefault="004C1A9E" w:rsidP="004C1A9E">
      <w:pPr>
        <w:suppressAutoHyphens/>
        <w:rPr>
          <w:sz w:val="22"/>
          <w:szCs w:val="22"/>
          <w:lang w:eastAsia="ar-SA"/>
        </w:rPr>
      </w:pPr>
      <w:proofErr w:type="spellStart"/>
      <w:proofErr w:type="gramStart"/>
      <w:r w:rsidRPr="004C1A9E">
        <w:rPr>
          <w:sz w:val="22"/>
          <w:szCs w:val="22"/>
          <w:lang w:eastAsia="ar-SA"/>
        </w:rPr>
        <w:t>Кинель</w:t>
      </w:r>
      <w:proofErr w:type="spellEnd"/>
      <w:r w:rsidRPr="004C1A9E">
        <w:rPr>
          <w:sz w:val="22"/>
          <w:szCs w:val="22"/>
          <w:lang w:eastAsia="ar-SA"/>
        </w:rPr>
        <w:t>-Черкасский</w:t>
      </w:r>
      <w:proofErr w:type="gramEnd"/>
      <w:r w:rsidRPr="004C1A9E">
        <w:rPr>
          <w:sz w:val="22"/>
          <w:szCs w:val="22"/>
          <w:lang w:eastAsia="ar-SA"/>
        </w:rPr>
        <w:t xml:space="preserve"> район,                                         </w:t>
      </w:r>
      <w:proofErr w:type="spellStart"/>
      <w:r w:rsidRPr="004C1A9E">
        <w:rPr>
          <w:sz w:val="22"/>
          <w:szCs w:val="22"/>
          <w:lang w:eastAsia="ar-SA"/>
        </w:rPr>
        <w:t>Кинель</w:t>
      </w:r>
      <w:proofErr w:type="spellEnd"/>
      <w:r w:rsidRPr="004C1A9E">
        <w:rPr>
          <w:sz w:val="22"/>
          <w:szCs w:val="22"/>
          <w:lang w:eastAsia="ar-SA"/>
        </w:rPr>
        <w:t>-Черкасский район,</w:t>
      </w:r>
    </w:p>
    <w:p w:rsidR="004C1A9E" w:rsidRPr="004C1A9E" w:rsidRDefault="004C1A9E" w:rsidP="004C1A9E">
      <w:pPr>
        <w:suppressAutoHyphens/>
        <w:rPr>
          <w:sz w:val="22"/>
          <w:szCs w:val="22"/>
          <w:lang w:eastAsia="ar-SA"/>
        </w:rPr>
      </w:pPr>
      <w:r w:rsidRPr="004C1A9E">
        <w:rPr>
          <w:sz w:val="22"/>
          <w:szCs w:val="22"/>
          <w:lang w:eastAsia="ar-SA"/>
        </w:rPr>
        <w:t xml:space="preserve">с. </w:t>
      </w:r>
      <w:proofErr w:type="spellStart"/>
      <w:r w:rsidRPr="004C1A9E">
        <w:rPr>
          <w:sz w:val="22"/>
          <w:szCs w:val="22"/>
          <w:lang w:eastAsia="ar-SA"/>
        </w:rPr>
        <w:t>Кинель</w:t>
      </w:r>
      <w:proofErr w:type="spellEnd"/>
      <w:r w:rsidRPr="004C1A9E">
        <w:rPr>
          <w:sz w:val="22"/>
          <w:szCs w:val="22"/>
          <w:lang w:eastAsia="ar-SA"/>
        </w:rPr>
        <w:t xml:space="preserve">-Черкассы,                                                    </w:t>
      </w:r>
      <w:proofErr w:type="spellStart"/>
      <w:r w:rsidRPr="004C1A9E">
        <w:rPr>
          <w:sz w:val="22"/>
          <w:szCs w:val="22"/>
          <w:lang w:eastAsia="ar-SA"/>
        </w:rPr>
        <w:t>с</w:t>
      </w:r>
      <w:proofErr w:type="gramStart"/>
      <w:r w:rsidRPr="004C1A9E">
        <w:rPr>
          <w:sz w:val="22"/>
          <w:szCs w:val="22"/>
          <w:lang w:eastAsia="ar-SA"/>
        </w:rPr>
        <w:t>.Ч</w:t>
      </w:r>
      <w:proofErr w:type="gramEnd"/>
      <w:r w:rsidRPr="004C1A9E">
        <w:rPr>
          <w:sz w:val="22"/>
          <w:szCs w:val="22"/>
          <w:lang w:eastAsia="ar-SA"/>
        </w:rPr>
        <w:t>ерновка</w:t>
      </w:r>
      <w:proofErr w:type="spellEnd"/>
      <w:r w:rsidRPr="004C1A9E">
        <w:rPr>
          <w:sz w:val="22"/>
          <w:szCs w:val="22"/>
          <w:lang w:eastAsia="ar-SA"/>
        </w:rPr>
        <w:t xml:space="preserve">, </w:t>
      </w:r>
      <w:proofErr w:type="spellStart"/>
      <w:r w:rsidRPr="004C1A9E">
        <w:rPr>
          <w:sz w:val="22"/>
          <w:szCs w:val="22"/>
          <w:lang w:eastAsia="ar-SA"/>
        </w:rPr>
        <w:t>ул.Школьная</w:t>
      </w:r>
      <w:proofErr w:type="spellEnd"/>
      <w:r w:rsidRPr="004C1A9E">
        <w:rPr>
          <w:sz w:val="22"/>
          <w:szCs w:val="22"/>
          <w:lang w:eastAsia="ar-SA"/>
        </w:rPr>
        <w:t>, 30</w:t>
      </w:r>
    </w:p>
    <w:p w:rsidR="004C1A9E" w:rsidRPr="004C1A9E" w:rsidRDefault="004C1A9E" w:rsidP="004C1A9E">
      <w:pPr>
        <w:suppressAutoHyphens/>
        <w:rPr>
          <w:sz w:val="22"/>
          <w:szCs w:val="22"/>
          <w:lang w:eastAsia="ar-SA"/>
        </w:rPr>
      </w:pPr>
      <w:r w:rsidRPr="004C1A9E">
        <w:rPr>
          <w:sz w:val="22"/>
          <w:szCs w:val="22"/>
          <w:lang w:eastAsia="ar-SA"/>
        </w:rPr>
        <w:t xml:space="preserve">ул. </w:t>
      </w:r>
      <w:proofErr w:type="gramStart"/>
      <w:r w:rsidRPr="004C1A9E">
        <w:rPr>
          <w:sz w:val="22"/>
          <w:szCs w:val="22"/>
          <w:lang w:eastAsia="ar-SA"/>
        </w:rPr>
        <w:t>Красноармейская</w:t>
      </w:r>
      <w:proofErr w:type="gramEnd"/>
      <w:r w:rsidRPr="004C1A9E">
        <w:rPr>
          <w:sz w:val="22"/>
          <w:szCs w:val="22"/>
          <w:lang w:eastAsia="ar-SA"/>
        </w:rPr>
        <w:t>, д.69                                          ИНН 6372010024 КПП 637201001</w:t>
      </w:r>
    </w:p>
    <w:p w:rsidR="004C1A9E" w:rsidRPr="004C1A9E" w:rsidRDefault="004C1A9E" w:rsidP="004C1A9E">
      <w:pPr>
        <w:suppressAutoHyphens/>
        <w:rPr>
          <w:sz w:val="22"/>
          <w:szCs w:val="22"/>
          <w:lang w:eastAsia="ar-SA"/>
        </w:rPr>
      </w:pPr>
      <w:r w:rsidRPr="004C1A9E">
        <w:rPr>
          <w:sz w:val="22"/>
          <w:szCs w:val="22"/>
          <w:lang w:eastAsia="ar-SA"/>
        </w:rPr>
        <w:t xml:space="preserve">ИНН 6372002249 КПП 637201001                             УФК по Самарской области </w:t>
      </w:r>
    </w:p>
    <w:p w:rsidR="004C1A9E" w:rsidRPr="004C1A9E" w:rsidRDefault="004C1A9E" w:rsidP="004C1A9E">
      <w:pPr>
        <w:suppressAutoHyphens/>
        <w:rPr>
          <w:sz w:val="22"/>
          <w:szCs w:val="22"/>
          <w:lang w:eastAsia="ar-SA"/>
        </w:rPr>
      </w:pPr>
      <w:proofErr w:type="gramStart"/>
      <w:r w:rsidRPr="004C1A9E">
        <w:rPr>
          <w:sz w:val="22"/>
          <w:szCs w:val="22"/>
          <w:lang w:eastAsia="ar-SA"/>
        </w:rPr>
        <w:t>УФК по Самарской области                                       (Администрация сельского поселения</w:t>
      </w:r>
      <w:proofErr w:type="gramEnd"/>
    </w:p>
    <w:p w:rsidR="004C1A9E" w:rsidRPr="004C1A9E" w:rsidRDefault="004C1A9E" w:rsidP="004C1A9E">
      <w:pPr>
        <w:suppressAutoHyphens/>
        <w:rPr>
          <w:sz w:val="22"/>
          <w:szCs w:val="22"/>
          <w:lang w:eastAsia="ar-SA"/>
        </w:rPr>
      </w:pPr>
      <w:proofErr w:type="gramStart"/>
      <w:r w:rsidRPr="004C1A9E">
        <w:rPr>
          <w:sz w:val="22"/>
          <w:szCs w:val="22"/>
          <w:lang w:eastAsia="ar-SA"/>
        </w:rPr>
        <w:t xml:space="preserve">(Администрация </w:t>
      </w:r>
      <w:proofErr w:type="spellStart"/>
      <w:r w:rsidRPr="004C1A9E">
        <w:rPr>
          <w:sz w:val="22"/>
          <w:szCs w:val="22"/>
          <w:lang w:eastAsia="ar-SA"/>
        </w:rPr>
        <w:t>Кинель</w:t>
      </w:r>
      <w:proofErr w:type="spellEnd"/>
      <w:r w:rsidRPr="004C1A9E">
        <w:rPr>
          <w:sz w:val="22"/>
          <w:szCs w:val="22"/>
          <w:lang w:eastAsia="ar-SA"/>
        </w:rPr>
        <w:t xml:space="preserve">-Черкасского                       Черновка </w:t>
      </w:r>
      <w:proofErr w:type="spellStart"/>
      <w:r w:rsidRPr="004C1A9E">
        <w:rPr>
          <w:sz w:val="22"/>
          <w:szCs w:val="22"/>
          <w:lang w:eastAsia="ar-SA"/>
        </w:rPr>
        <w:t>Кинель</w:t>
      </w:r>
      <w:proofErr w:type="spellEnd"/>
      <w:r w:rsidRPr="004C1A9E">
        <w:rPr>
          <w:sz w:val="22"/>
          <w:szCs w:val="22"/>
          <w:lang w:eastAsia="ar-SA"/>
        </w:rPr>
        <w:t xml:space="preserve">-Черкасского                                    </w:t>
      </w:r>
      <w:proofErr w:type="gramEnd"/>
    </w:p>
    <w:p w:rsidR="004C1A9E" w:rsidRPr="004C1A9E" w:rsidRDefault="004C1A9E" w:rsidP="004C1A9E">
      <w:pPr>
        <w:suppressAutoHyphens/>
        <w:rPr>
          <w:sz w:val="22"/>
          <w:szCs w:val="22"/>
          <w:lang w:eastAsia="ar-SA"/>
        </w:rPr>
      </w:pPr>
      <w:proofErr w:type="gramStart"/>
      <w:r w:rsidRPr="004C1A9E">
        <w:rPr>
          <w:sz w:val="22"/>
          <w:szCs w:val="22"/>
          <w:lang w:eastAsia="ar-SA"/>
        </w:rPr>
        <w:t xml:space="preserve">района)                                                                           района)                                                  </w:t>
      </w:r>
      <w:proofErr w:type="gramEnd"/>
    </w:p>
    <w:p w:rsidR="004C1A9E" w:rsidRPr="004C1A9E" w:rsidRDefault="004C1A9E" w:rsidP="004C1A9E">
      <w:pPr>
        <w:suppressAutoHyphens/>
        <w:rPr>
          <w:sz w:val="22"/>
          <w:szCs w:val="22"/>
          <w:lang w:eastAsia="ar-SA"/>
        </w:rPr>
      </w:pPr>
      <w:proofErr w:type="gramStart"/>
      <w:r w:rsidRPr="004C1A9E">
        <w:rPr>
          <w:sz w:val="22"/>
          <w:szCs w:val="22"/>
          <w:lang w:eastAsia="ar-SA"/>
        </w:rPr>
        <w:t>л</w:t>
      </w:r>
      <w:proofErr w:type="gramEnd"/>
      <w:r w:rsidRPr="004C1A9E">
        <w:rPr>
          <w:sz w:val="22"/>
          <w:szCs w:val="22"/>
          <w:lang w:eastAsia="ar-SA"/>
        </w:rPr>
        <w:t xml:space="preserve">/с 04423009444                                                            л/с 02423016390 </w:t>
      </w:r>
    </w:p>
    <w:p w:rsidR="004C1A9E" w:rsidRPr="004C1A9E" w:rsidRDefault="004C1A9E" w:rsidP="004C1A9E">
      <w:pPr>
        <w:suppressAutoHyphens/>
        <w:rPr>
          <w:sz w:val="22"/>
          <w:szCs w:val="22"/>
          <w:lang w:eastAsia="ar-SA"/>
        </w:rPr>
      </w:pPr>
      <w:proofErr w:type="gramStart"/>
      <w:r w:rsidRPr="004C1A9E">
        <w:rPr>
          <w:sz w:val="22"/>
          <w:szCs w:val="22"/>
          <w:lang w:eastAsia="ar-SA"/>
        </w:rPr>
        <w:t>р</w:t>
      </w:r>
      <w:proofErr w:type="gramEnd"/>
      <w:r w:rsidRPr="004C1A9E">
        <w:rPr>
          <w:sz w:val="22"/>
          <w:szCs w:val="22"/>
          <w:lang w:eastAsia="ar-SA"/>
        </w:rPr>
        <w:t xml:space="preserve">/с 40101810200000010001 в                                       р/с 4020481010300000000643 в                                Отделение Самара г. Самара                                       Отделение  Самара г. Самара                                                         </w:t>
      </w:r>
    </w:p>
    <w:p w:rsidR="004C1A9E" w:rsidRPr="004C1A9E" w:rsidRDefault="004C1A9E" w:rsidP="004C1A9E">
      <w:pPr>
        <w:suppressAutoHyphens/>
        <w:rPr>
          <w:sz w:val="22"/>
          <w:szCs w:val="22"/>
          <w:lang w:eastAsia="ar-SA"/>
        </w:rPr>
      </w:pPr>
      <w:r w:rsidRPr="004C1A9E">
        <w:rPr>
          <w:sz w:val="22"/>
          <w:szCs w:val="22"/>
          <w:lang w:eastAsia="ar-SA"/>
        </w:rPr>
        <w:t xml:space="preserve">БИК 043601001                                                             БИК 043601001                       </w:t>
      </w:r>
    </w:p>
    <w:p w:rsidR="004C1A9E" w:rsidRPr="004C1A9E" w:rsidRDefault="004C1A9E" w:rsidP="004C1A9E">
      <w:pPr>
        <w:suppressAutoHyphens/>
        <w:rPr>
          <w:lang w:eastAsia="ar-SA"/>
        </w:rPr>
      </w:pPr>
      <w:r w:rsidRPr="004C1A9E">
        <w:rPr>
          <w:lang w:eastAsia="ar-SA"/>
        </w:rPr>
        <w:t>ОКТМО 36620000                                                        ОКТМО 36620468</w:t>
      </w:r>
    </w:p>
    <w:p w:rsidR="004C1A9E" w:rsidRPr="004C1A9E" w:rsidRDefault="004C1A9E" w:rsidP="004C1A9E">
      <w:pPr>
        <w:suppressAutoHyphens/>
        <w:rPr>
          <w:lang w:eastAsia="ar-SA"/>
        </w:rPr>
      </w:pPr>
      <w:r w:rsidRPr="004C1A9E">
        <w:rPr>
          <w:lang w:eastAsia="ar-SA"/>
        </w:rPr>
        <w:t>КБК 547 2 02 40014 05 0000 151                                 Телефон 8 (84660)2-66-43</w:t>
      </w:r>
    </w:p>
    <w:p w:rsidR="004C1A9E" w:rsidRPr="004C1A9E" w:rsidRDefault="004C1A9E" w:rsidP="004C1A9E">
      <w:pPr>
        <w:suppressAutoHyphens/>
        <w:rPr>
          <w:lang w:eastAsia="ar-SA"/>
        </w:rPr>
      </w:pPr>
      <w:r w:rsidRPr="004C1A9E">
        <w:rPr>
          <w:lang w:eastAsia="ar-SA"/>
        </w:rPr>
        <w:t xml:space="preserve">Телефон 8 (84660) 4-15-53                                           </w:t>
      </w:r>
    </w:p>
    <w:p w:rsidR="004C1A9E" w:rsidRPr="004C1A9E" w:rsidRDefault="004C1A9E" w:rsidP="004C1A9E">
      <w:pPr>
        <w:suppressAutoHyphens/>
        <w:jc w:val="both"/>
        <w:rPr>
          <w:b/>
          <w:sz w:val="22"/>
          <w:szCs w:val="22"/>
          <w:lang w:eastAsia="ar-SA"/>
        </w:rPr>
      </w:pPr>
      <w:r w:rsidRPr="004C1A9E">
        <w:rPr>
          <w:b/>
          <w:sz w:val="22"/>
          <w:szCs w:val="22"/>
          <w:lang w:eastAsia="ar-SA"/>
        </w:rPr>
        <w:t>Глава муниципального района                            Глава сельского поселения</w:t>
      </w:r>
    </w:p>
    <w:p w:rsidR="004C1A9E" w:rsidRPr="004C1A9E" w:rsidRDefault="004C1A9E" w:rsidP="004C1A9E">
      <w:pPr>
        <w:suppressAutoHyphens/>
        <w:jc w:val="both"/>
        <w:rPr>
          <w:b/>
          <w:sz w:val="22"/>
          <w:szCs w:val="22"/>
          <w:lang w:eastAsia="ar-SA"/>
        </w:rPr>
      </w:pPr>
      <w:proofErr w:type="spellStart"/>
      <w:r w:rsidRPr="004C1A9E">
        <w:rPr>
          <w:b/>
          <w:sz w:val="22"/>
          <w:szCs w:val="22"/>
          <w:lang w:eastAsia="ar-SA"/>
        </w:rPr>
        <w:t>Кинель</w:t>
      </w:r>
      <w:proofErr w:type="spellEnd"/>
      <w:r w:rsidRPr="004C1A9E">
        <w:rPr>
          <w:b/>
          <w:sz w:val="22"/>
          <w:szCs w:val="22"/>
          <w:lang w:eastAsia="ar-SA"/>
        </w:rPr>
        <w:t xml:space="preserve">-Черкасский </w:t>
      </w:r>
      <w:proofErr w:type="gramStart"/>
      <w:r w:rsidRPr="004C1A9E">
        <w:rPr>
          <w:b/>
          <w:sz w:val="22"/>
          <w:szCs w:val="22"/>
          <w:lang w:eastAsia="ar-SA"/>
        </w:rPr>
        <w:t>Самарской</w:t>
      </w:r>
      <w:proofErr w:type="gramEnd"/>
      <w:r w:rsidRPr="004C1A9E">
        <w:rPr>
          <w:b/>
          <w:sz w:val="22"/>
          <w:szCs w:val="22"/>
          <w:lang w:eastAsia="ar-SA"/>
        </w:rPr>
        <w:t xml:space="preserve">                           </w:t>
      </w:r>
      <w:r w:rsidRPr="004C1A9E">
        <w:rPr>
          <w:rFonts w:eastAsia="Calibri"/>
          <w:b/>
          <w:sz w:val="22"/>
          <w:szCs w:val="22"/>
        </w:rPr>
        <w:t>Черновка</w:t>
      </w:r>
      <w:r w:rsidRPr="004C1A9E">
        <w:rPr>
          <w:b/>
          <w:sz w:val="22"/>
          <w:szCs w:val="22"/>
          <w:lang w:eastAsia="ar-SA"/>
        </w:rPr>
        <w:t xml:space="preserve"> муниципального               </w:t>
      </w:r>
    </w:p>
    <w:p w:rsidR="004C1A9E" w:rsidRPr="004C1A9E" w:rsidRDefault="004C1A9E" w:rsidP="004C1A9E">
      <w:pPr>
        <w:suppressAutoHyphens/>
        <w:rPr>
          <w:b/>
          <w:sz w:val="22"/>
          <w:szCs w:val="22"/>
          <w:lang w:eastAsia="ar-SA"/>
        </w:rPr>
      </w:pPr>
      <w:r w:rsidRPr="004C1A9E">
        <w:rPr>
          <w:b/>
          <w:sz w:val="22"/>
          <w:szCs w:val="22"/>
          <w:lang w:eastAsia="ar-SA"/>
        </w:rPr>
        <w:t xml:space="preserve">области                                                                             района </w:t>
      </w:r>
      <w:proofErr w:type="spellStart"/>
      <w:proofErr w:type="gramStart"/>
      <w:r w:rsidRPr="004C1A9E">
        <w:rPr>
          <w:b/>
          <w:sz w:val="22"/>
          <w:szCs w:val="22"/>
          <w:lang w:eastAsia="ar-SA"/>
        </w:rPr>
        <w:t>Кинель</w:t>
      </w:r>
      <w:proofErr w:type="spellEnd"/>
      <w:r w:rsidRPr="004C1A9E">
        <w:rPr>
          <w:b/>
          <w:sz w:val="22"/>
          <w:szCs w:val="22"/>
          <w:lang w:eastAsia="ar-SA"/>
        </w:rPr>
        <w:t>-Черкасский</w:t>
      </w:r>
      <w:proofErr w:type="gramEnd"/>
      <w:r w:rsidRPr="004C1A9E">
        <w:rPr>
          <w:b/>
          <w:sz w:val="22"/>
          <w:szCs w:val="22"/>
          <w:lang w:eastAsia="ar-SA"/>
        </w:rPr>
        <w:t xml:space="preserve">                                                                                                             </w:t>
      </w:r>
    </w:p>
    <w:p w:rsidR="004C1A9E" w:rsidRPr="004C1A9E" w:rsidRDefault="004C1A9E" w:rsidP="004C1A9E">
      <w:pPr>
        <w:suppressAutoHyphens/>
        <w:rPr>
          <w:b/>
          <w:sz w:val="22"/>
          <w:szCs w:val="22"/>
          <w:lang w:eastAsia="ar-SA"/>
        </w:rPr>
      </w:pPr>
      <w:r w:rsidRPr="004C1A9E">
        <w:rPr>
          <w:b/>
          <w:sz w:val="22"/>
          <w:szCs w:val="22"/>
          <w:lang w:eastAsia="ar-SA"/>
        </w:rPr>
        <w:t xml:space="preserve">                                                                                                   Самарской области</w:t>
      </w:r>
    </w:p>
    <w:p w:rsidR="004C1A9E" w:rsidRPr="004C1A9E" w:rsidRDefault="004C1A9E" w:rsidP="004C1A9E">
      <w:pPr>
        <w:suppressAutoHyphens/>
        <w:jc w:val="both"/>
        <w:rPr>
          <w:b/>
          <w:sz w:val="22"/>
          <w:szCs w:val="22"/>
          <w:lang w:eastAsia="ar-SA"/>
        </w:rPr>
      </w:pPr>
    </w:p>
    <w:p w:rsidR="004C1A9E" w:rsidRPr="004C1A9E" w:rsidRDefault="004C1A9E" w:rsidP="004C1A9E">
      <w:pPr>
        <w:suppressAutoHyphens/>
        <w:jc w:val="both"/>
        <w:rPr>
          <w:b/>
          <w:sz w:val="22"/>
          <w:szCs w:val="22"/>
          <w:lang w:eastAsia="ar-SA"/>
        </w:rPr>
      </w:pPr>
      <w:r w:rsidRPr="004C1A9E">
        <w:rPr>
          <w:b/>
          <w:sz w:val="22"/>
          <w:szCs w:val="22"/>
          <w:lang w:eastAsia="ar-SA"/>
        </w:rPr>
        <w:t>_______________</w:t>
      </w:r>
      <w:proofErr w:type="spellStart"/>
      <w:r w:rsidRPr="004C1A9E">
        <w:rPr>
          <w:b/>
          <w:sz w:val="22"/>
          <w:szCs w:val="22"/>
          <w:lang w:eastAsia="ar-SA"/>
        </w:rPr>
        <w:t>С.О.Радько</w:t>
      </w:r>
      <w:proofErr w:type="spellEnd"/>
      <w:r w:rsidRPr="004C1A9E">
        <w:rPr>
          <w:b/>
          <w:sz w:val="22"/>
          <w:szCs w:val="22"/>
          <w:lang w:eastAsia="ar-SA"/>
        </w:rPr>
        <w:t xml:space="preserve">                                     _____________ </w:t>
      </w:r>
      <w:proofErr w:type="spellStart"/>
      <w:r w:rsidRPr="004C1A9E">
        <w:rPr>
          <w:b/>
          <w:sz w:val="22"/>
          <w:szCs w:val="22"/>
          <w:lang w:eastAsia="ar-SA"/>
        </w:rPr>
        <w:t>Л.В.Курцев</w:t>
      </w:r>
      <w:proofErr w:type="spellEnd"/>
    </w:p>
    <w:p w:rsidR="004C1A9E" w:rsidRPr="004C1A9E" w:rsidRDefault="004C1A9E" w:rsidP="004C1A9E">
      <w:pPr>
        <w:suppressAutoHyphens/>
        <w:jc w:val="both"/>
        <w:rPr>
          <w:b/>
          <w:sz w:val="22"/>
          <w:szCs w:val="22"/>
          <w:lang w:eastAsia="ar-SA"/>
        </w:rPr>
      </w:pPr>
    </w:p>
    <w:p w:rsidR="004C1A9E" w:rsidRPr="004C1A9E" w:rsidRDefault="004C1A9E" w:rsidP="004C1A9E">
      <w:pPr>
        <w:suppressAutoHyphens/>
        <w:jc w:val="both"/>
        <w:rPr>
          <w:b/>
          <w:sz w:val="22"/>
          <w:szCs w:val="22"/>
          <w:lang w:eastAsia="ar-SA"/>
        </w:rPr>
      </w:pPr>
    </w:p>
    <w:p w:rsidR="004C1A9E" w:rsidRDefault="004C1A9E" w:rsidP="00487613">
      <w:pPr>
        <w:suppressAutoHyphens/>
        <w:jc w:val="both"/>
        <w:rPr>
          <w:b/>
          <w:sz w:val="22"/>
          <w:szCs w:val="22"/>
          <w:lang w:eastAsia="ar-SA"/>
        </w:rPr>
      </w:pPr>
      <w:r>
        <w:rPr>
          <w:b/>
          <w:sz w:val="22"/>
          <w:szCs w:val="22"/>
          <w:lang w:eastAsia="ar-SA"/>
        </w:rPr>
        <w:t xml:space="preserve">М.П.   </w:t>
      </w:r>
      <w:r w:rsidR="00487613">
        <w:rPr>
          <w:b/>
          <w:sz w:val="22"/>
          <w:szCs w:val="22"/>
          <w:lang w:eastAsia="ar-SA"/>
        </w:rPr>
        <w:t>«14</w:t>
      </w:r>
      <w:r w:rsidRPr="004C1A9E">
        <w:rPr>
          <w:b/>
          <w:sz w:val="22"/>
          <w:szCs w:val="22"/>
          <w:lang w:eastAsia="ar-SA"/>
        </w:rPr>
        <w:t>»</w:t>
      </w:r>
      <w:r w:rsidR="00487613">
        <w:rPr>
          <w:b/>
          <w:sz w:val="22"/>
          <w:szCs w:val="22"/>
          <w:lang w:eastAsia="ar-SA"/>
        </w:rPr>
        <w:t xml:space="preserve">09.2017          </w:t>
      </w:r>
      <w:r w:rsidRPr="004C1A9E">
        <w:rPr>
          <w:b/>
          <w:sz w:val="22"/>
          <w:szCs w:val="22"/>
          <w:lang w:eastAsia="ar-SA"/>
        </w:rPr>
        <w:t xml:space="preserve">                 </w:t>
      </w:r>
      <w:r>
        <w:rPr>
          <w:b/>
          <w:sz w:val="22"/>
          <w:szCs w:val="22"/>
          <w:lang w:eastAsia="ar-SA"/>
        </w:rPr>
        <w:t xml:space="preserve">    </w:t>
      </w:r>
      <w:r w:rsidRPr="00487613">
        <w:rPr>
          <w:b/>
          <w:sz w:val="22"/>
          <w:szCs w:val="22"/>
          <w:lang w:eastAsia="ar-SA"/>
        </w:rPr>
        <w:t xml:space="preserve">                 </w:t>
      </w:r>
      <w:r>
        <w:rPr>
          <w:b/>
          <w:sz w:val="22"/>
          <w:szCs w:val="22"/>
          <w:lang w:eastAsia="ar-SA"/>
        </w:rPr>
        <w:t xml:space="preserve">   М.П.     </w:t>
      </w:r>
      <w:r w:rsidRPr="004C1A9E">
        <w:rPr>
          <w:b/>
          <w:sz w:val="22"/>
          <w:szCs w:val="22"/>
          <w:lang w:eastAsia="ar-SA"/>
        </w:rPr>
        <w:t xml:space="preserve"> «</w:t>
      </w:r>
      <w:r w:rsidR="00487613">
        <w:rPr>
          <w:b/>
          <w:sz w:val="22"/>
          <w:szCs w:val="22"/>
          <w:lang w:eastAsia="ar-SA"/>
        </w:rPr>
        <w:t>14</w:t>
      </w:r>
      <w:r w:rsidRPr="004C1A9E">
        <w:rPr>
          <w:b/>
          <w:sz w:val="22"/>
          <w:szCs w:val="22"/>
          <w:lang w:eastAsia="ar-SA"/>
        </w:rPr>
        <w:t>»</w:t>
      </w:r>
      <w:r w:rsidR="00487613">
        <w:rPr>
          <w:b/>
          <w:sz w:val="22"/>
          <w:szCs w:val="22"/>
          <w:lang w:eastAsia="ar-SA"/>
        </w:rPr>
        <w:t>09.2017</w:t>
      </w:r>
    </w:p>
    <w:p w:rsidR="00487613" w:rsidRPr="00487613" w:rsidRDefault="00487613" w:rsidP="00487613">
      <w:pPr>
        <w:suppressAutoHyphens/>
        <w:jc w:val="both"/>
      </w:pPr>
      <w:bookmarkStart w:id="0" w:name="_GoBack"/>
      <w:bookmarkEnd w:id="0"/>
    </w:p>
    <w:p w:rsidR="004C1A9E" w:rsidRDefault="004C1A9E" w:rsidP="003807DB">
      <w:pPr>
        <w:spacing w:line="360" w:lineRule="auto"/>
        <w:jc w:val="both"/>
      </w:pPr>
    </w:p>
    <w:p w:rsidR="003807DB" w:rsidRDefault="003807DB" w:rsidP="003807DB">
      <w:pPr>
        <w:pBdr>
          <w:top w:val="double" w:sz="4" w:space="1" w:color="auto"/>
          <w:left w:val="double" w:sz="4" w:space="0" w:color="auto"/>
          <w:bottom w:val="double" w:sz="4" w:space="1" w:color="auto"/>
          <w:right w:val="double" w:sz="4" w:space="4" w:color="auto"/>
        </w:pBdr>
        <w:rPr>
          <w:b/>
        </w:rPr>
      </w:pPr>
      <w:r>
        <w:rPr>
          <w:b/>
          <w:noProof/>
        </w:rPr>
        <w:t xml:space="preserve">                                                РОССРЕЕСТР РАЗЪЯСНЯЕТ</w:t>
      </w:r>
    </w:p>
    <w:p w:rsidR="003807DB" w:rsidRDefault="003807DB" w:rsidP="003807DB">
      <w:pPr>
        <w:jc w:val="both"/>
        <w:rPr>
          <w:u w:val="single"/>
        </w:rPr>
      </w:pPr>
      <w:r>
        <w:rPr>
          <w:noProof/>
          <w:color w:val="2F5496"/>
        </w:rPr>
        <w:drawing>
          <wp:inline distT="0" distB="0" distL="0" distR="0" wp14:anchorId="3B334D2D" wp14:editId="3A248CB1">
            <wp:extent cx="577850" cy="7023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850" cy="702310"/>
                    </a:xfrm>
                    <a:prstGeom prst="rect">
                      <a:avLst/>
                    </a:prstGeom>
                    <a:noFill/>
                    <a:ln>
                      <a:noFill/>
                    </a:ln>
                  </pic:spPr>
                </pic:pic>
              </a:graphicData>
            </a:graphic>
          </wp:inline>
        </w:drawing>
      </w:r>
      <w:r>
        <w:rPr>
          <w:u w:val="single"/>
        </w:rPr>
        <w:t>Актуальная тема</w:t>
      </w:r>
    </w:p>
    <w:p w:rsidR="003807DB" w:rsidRPr="00773B56" w:rsidRDefault="003807DB" w:rsidP="003807DB">
      <w:pPr>
        <w:jc w:val="center"/>
        <w:rPr>
          <w:b/>
          <w:sz w:val="22"/>
          <w:szCs w:val="22"/>
        </w:rPr>
      </w:pPr>
      <w:r w:rsidRPr="00773B56">
        <w:rPr>
          <w:b/>
          <w:sz w:val="22"/>
          <w:szCs w:val="22"/>
        </w:rPr>
        <w:t>НАЛОГ НА ИМУЩЕСТВО: ОШИБОЧКА ВЫШЛА...</w:t>
      </w:r>
    </w:p>
    <w:p w:rsidR="003807DB" w:rsidRPr="00773B56" w:rsidRDefault="003807DB" w:rsidP="003807DB">
      <w:pPr>
        <w:jc w:val="both"/>
        <w:rPr>
          <w:sz w:val="22"/>
          <w:szCs w:val="22"/>
        </w:rPr>
      </w:pPr>
      <w:r w:rsidRPr="00773B56">
        <w:rPr>
          <w:sz w:val="22"/>
          <w:szCs w:val="22"/>
        </w:rPr>
        <w:t xml:space="preserve">              Под конец осени в </w:t>
      </w:r>
      <w:proofErr w:type="spellStart"/>
      <w:proofErr w:type="gramStart"/>
      <w:r w:rsidRPr="00773B56">
        <w:rPr>
          <w:sz w:val="22"/>
          <w:szCs w:val="22"/>
        </w:rPr>
        <w:t>Кинель</w:t>
      </w:r>
      <w:proofErr w:type="spellEnd"/>
      <w:r w:rsidRPr="00773B56">
        <w:rPr>
          <w:sz w:val="22"/>
          <w:szCs w:val="22"/>
        </w:rPr>
        <w:t>-Черкассы</w:t>
      </w:r>
      <w:proofErr w:type="gramEnd"/>
      <w:r w:rsidRPr="00773B56">
        <w:rPr>
          <w:sz w:val="22"/>
          <w:szCs w:val="22"/>
        </w:rPr>
        <w:t xml:space="preserve"> хлынул поток налоговых уведомлений — пришло время платить налоги государству. Общее количество квитанций превысило 16 тысяч штук. И тут многие сельчане обнаружили в платежных требованиях недостоверные сведения. Пришлось идти разбираться в налоговую инспекцию, в местные отделы </w:t>
      </w:r>
      <w:proofErr w:type="spellStart"/>
      <w:r w:rsidRPr="00773B56">
        <w:rPr>
          <w:sz w:val="22"/>
          <w:szCs w:val="22"/>
        </w:rPr>
        <w:t>Росреестра</w:t>
      </w:r>
      <w:proofErr w:type="spellEnd"/>
      <w:r w:rsidRPr="00773B56">
        <w:rPr>
          <w:sz w:val="22"/>
          <w:szCs w:val="22"/>
        </w:rPr>
        <w:t>, Кадастровой палаты,  ГИБДД.</w:t>
      </w:r>
    </w:p>
    <w:p w:rsidR="003807DB" w:rsidRPr="00773B56" w:rsidRDefault="003807DB" w:rsidP="003807DB">
      <w:pPr>
        <w:jc w:val="both"/>
        <w:rPr>
          <w:sz w:val="22"/>
          <w:szCs w:val="22"/>
        </w:rPr>
      </w:pPr>
      <w:r w:rsidRPr="00773B56">
        <w:rPr>
          <w:sz w:val="22"/>
          <w:szCs w:val="22"/>
        </w:rPr>
        <w:t>Ошибки в квитанциях выявляются стандартные. У одних неверно начислен налог на имущество, у других — транспортный или земельный. Правда, подобные факты встречаются довольно редко. Гораздо больше нестыковок происходит с самим имуществом. Вот человек продал год-два назад гараж или земельный участок, или машину, а этой осенью вдруг получил уведомление об уплате налога на имущество, которым уже давно не владеет. Почему так происходит?</w:t>
      </w:r>
    </w:p>
    <w:p w:rsidR="003807DB" w:rsidRPr="00773B56" w:rsidRDefault="003807DB" w:rsidP="003807DB">
      <w:pPr>
        <w:jc w:val="both"/>
        <w:rPr>
          <w:sz w:val="22"/>
          <w:szCs w:val="22"/>
        </w:rPr>
      </w:pPr>
      <w:r w:rsidRPr="00773B56">
        <w:rPr>
          <w:sz w:val="22"/>
          <w:szCs w:val="22"/>
        </w:rPr>
        <w:t xml:space="preserve">            За ответом мы отправились в межмуниципальный отдел </w:t>
      </w:r>
      <w:proofErr w:type="spellStart"/>
      <w:r w:rsidRPr="00773B56">
        <w:rPr>
          <w:sz w:val="22"/>
          <w:szCs w:val="22"/>
        </w:rPr>
        <w:t>Росреестра</w:t>
      </w:r>
      <w:proofErr w:type="spellEnd"/>
      <w:r w:rsidRPr="00773B56">
        <w:rPr>
          <w:sz w:val="22"/>
          <w:szCs w:val="22"/>
        </w:rPr>
        <w:t xml:space="preserve"> по городу Отрадному и </w:t>
      </w:r>
      <w:proofErr w:type="spellStart"/>
      <w:proofErr w:type="gramStart"/>
      <w:r w:rsidRPr="00773B56">
        <w:rPr>
          <w:sz w:val="22"/>
          <w:szCs w:val="22"/>
        </w:rPr>
        <w:t>Кинель</w:t>
      </w:r>
      <w:proofErr w:type="spellEnd"/>
      <w:r w:rsidRPr="00773B56">
        <w:rPr>
          <w:sz w:val="22"/>
          <w:szCs w:val="22"/>
        </w:rPr>
        <w:t>-Черкасскому</w:t>
      </w:r>
      <w:proofErr w:type="gramEnd"/>
      <w:r w:rsidRPr="00773B56">
        <w:rPr>
          <w:sz w:val="22"/>
          <w:szCs w:val="22"/>
        </w:rPr>
        <w:t xml:space="preserve"> району, где регистрируются все сделки с недвижимым имуществом. Руководитель подразделения Алексей Васильевич СУПИЧЕНКО пояснил, что действительно, недостоверные сведения в налоговых уведомлениях имеют место быть. Однако</w:t>
      </w:r>
      <w:proofErr w:type="gramStart"/>
      <w:r w:rsidRPr="00773B56">
        <w:rPr>
          <w:sz w:val="22"/>
          <w:szCs w:val="22"/>
        </w:rPr>
        <w:t>,</w:t>
      </w:r>
      <w:proofErr w:type="gramEnd"/>
      <w:r w:rsidRPr="00773B56">
        <w:rPr>
          <w:sz w:val="22"/>
          <w:szCs w:val="22"/>
        </w:rPr>
        <w:t xml:space="preserve"> чаще всего начисления произведены обоснованно и претензии граждан связаны с непониманием сложившейся ситуации, поэтому некоторые моменты необходимо прояснить. В период рассылки уведомлений на личный прием в </w:t>
      </w:r>
      <w:proofErr w:type="spellStart"/>
      <w:r w:rsidRPr="00773B56">
        <w:rPr>
          <w:sz w:val="22"/>
          <w:szCs w:val="22"/>
        </w:rPr>
        <w:t>Росреестр</w:t>
      </w:r>
      <w:proofErr w:type="spellEnd"/>
      <w:r w:rsidRPr="00773B56">
        <w:rPr>
          <w:sz w:val="22"/>
          <w:szCs w:val="22"/>
        </w:rPr>
        <w:t xml:space="preserve"> приходили ежедневно по 3-4 человека по имущественным вопросам, а в налоговую инспекцию по пр. 50 лет Октября,10 – в разы больше.</w:t>
      </w:r>
    </w:p>
    <w:p w:rsidR="003807DB" w:rsidRPr="00773B56" w:rsidRDefault="003807DB" w:rsidP="003807DB">
      <w:pPr>
        <w:jc w:val="both"/>
        <w:rPr>
          <w:sz w:val="22"/>
          <w:szCs w:val="22"/>
        </w:rPr>
      </w:pPr>
      <w:r w:rsidRPr="00773B56">
        <w:rPr>
          <w:sz w:val="22"/>
          <w:szCs w:val="22"/>
        </w:rPr>
        <w:t xml:space="preserve">             Ошибки в налоговых уведомлениях возникают по объективным и субъективным причинам. Межмуниципальный отдел </w:t>
      </w:r>
      <w:proofErr w:type="spellStart"/>
      <w:r w:rsidRPr="00773B56">
        <w:rPr>
          <w:sz w:val="22"/>
          <w:szCs w:val="22"/>
        </w:rPr>
        <w:t>Росреестра</w:t>
      </w:r>
      <w:proofErr w:type="spellEnd"/>
      <w:r w:rsidRPr="00773B56">
        <w:rPr>
          <w:sz w:val="22"/>
          <w:szCs w:val="22"/>
        </w:rPr>
        <w:t xml:space="preserve"> самостоятельно не занимается передачей сведений об имуществе в </w:t>
      </w:r>
      <w:r w:rsidRPr="00773B56">
        <w:rPr>
          <w:sz w:val="22"/>
          <w:szCs w:val="22"/>
        </w:rPr>
        <w:lastRenderedPageBreak/>
        <w:t xml:space="preserve">налоговую инспекцию. Базы данных о собственности граждан находятся в Управлении </w:t>
      </w:r>
      <w:proofErr w:type="spellStart"/>
      <w:r w:rsidRPr="00773B56">
        <w:rPr>
          <w:sz w:val="22"/>
          <w:szCs w:val="22"/>
        </w:rPr>
        <w:t>Росреестра</w:t>
      </w:r>
      <w:proofErr w:type="spellEnd"/>
      <w:r w:rsidRPr="00773B56">
        <w:rPr>
          <w:sz w:val="22"/>
          <w:szCs w:val="22"/>
        </w:rPr>
        <w:t xml:space="preserve"> и Кадастровой палате в г. Самаре, именно оттуда вся информация выгружается в электронном виде в Управление ФНС и распределяется налоговикам по всем городам и районам области. Оборот недвижимости растет из года в год, объемы передаваемых данных колоссальны. Ежегодно областное Управление </w:t>
      </w:r>
      <w:proofErr w:type="spellStart"/>
      <w:r w:rsidRPr="00773B56">
        <w:rPr>
          <w:sz w:val="22"/>
          <w:szCs w:val="22"/>
        </w:rPr>
        <w:t>Росреестра</w:t>
      </w:r>
      <w:proofErr w:type="spellEnd"/>
      <w:r w:rsidRPr="00773B56">
        <w:rPr>
          <w:sz w:val="22"/>
          <w:szCs w:val="22"/>
        </w:rPr>
        <w:t xml:space="preserve"> передает в УФНС около 1 </w:t>
      </w:r>
      <w:proofErr w:type="gramStart"/>
      <w:r w:rsidRPr="00773B56">
        <w:rPr>
          <w:sz w:val="22"/>
          <w:szCs w:val="22"/>
        </w:rPr>
        <w:t>млн</w:t>
      </w:r>
      <w:proofErr w:type="gramEnd"/>
      <w:r w:rsidRPr="00773B56">
        <w:rPr>
          <w:sz w:val="22"/>
          <w:szCs w:val="22"/>
        </w:rPr>
        <w:t xml:space="preserve"> сведений о зарегистрированных правах. Поэтому от «ручной» обработки и передачи данных пришлось отказаться еще в начале двухтысячных годов. </w:t>
      </w:r>
    </w:p>
    <w:p w:rsidR="003807DB" w:rsidRPr="00773B56" w:rsidRDefault="003807DB" w:rsidP="003807DB">
      <w:pPr>
        <w:jc w:val="both"/>
        <w:rPr>
          <w:sz w:val="22"/>
          <w:szCs w:val="22"/>
        </w:rPr>
      </w:pPr>
      <w:r w:rsidRPr="00773B56">
        <w:rPr>
          <w:sz w:val="22"/>
          <w:szCs w:val="22"/>
        </w:rPr>
        <w:t xml:space="preserve">              Необходимо отметить, что как в процессе передачи данных Управлением </w:t>
      </w:r>
      <w:proofErr w:type="spellStart"/>
      <w:r w:rsidRPr="00773B56">
        <w:rPr>
          <w:sz w:val="22"/>
          <w:szCs w:val="22"/>
        </w:rPr>
        <w:t>Росреестра</w:t>
      </w:r>
      <w:proofErr w:type="spellEnd"/>
      <w:r w:rsidRPr="00773B56">
        <w:rPr>
          <w:sz w:val="22"/>
          <w:szCs w:val="22"/>
        </w:rPr>
        <w:t xml:space="preserve">, так и в стадии их приема налоговой информация о зарегистрированных правах проходит машинный контроль. Некоторые объекты недвижимости такой контроль не проходят по техническим причинам, а значит, не могут быть учтены налоговой службой при начислении налога. Об объектах, не прошедших машинный контроль, </w:t>
      </w:r>
    </w:p>
    <w:p w:rsidR="003807DB" w:rsidRPr="00773B56" w:rsidRDefault="003807DB" w:rsidP="003807DB">
      <w:pPr>
        <w:jc w:val="both"/>
        <w:rPr>
          <w:sz w:val="22"/>
          <w:szCs w:val="22"/>
        </w:rPr>
      </w:pPr>
      <w:r w:rsidRPr="00773B56">
        <w:rPr>
          <w:sz w:val="22"/>
          <w:szCs w:val="22"/>
        </w:rPr>
        <w:t xml:space="preserve">налоговая служба может запросить данные в порядке межведомственного взаимодействия.  </w:t>
      </w:r>
    </w:p>
    <w:p w:rsidR="003807DB" w:rsidRPr="00773B56" w:rsidRDefault="003807DB" w:rsidP="003807DB">
      <w:pPr>
        <w:jc w:val="both"/>
        <w:rPr>
          <w:sz w:val="22"/>
          <w:szCs w:val="22"/>
        </w:rPr>
      </w:pPr>
      <w:r w:rsidRPr="00773B56">
        <w:rPr>
          <w:sz w:val="22"/>
          <w:szCs w:val="22"/>
        </w:rPr>
        <w:t xml:space="preserve">              Кроме того, по словам </w:t>
      </w:r>
      <w:proofErr w:type="spellStart"/>
      <w:r w:rsidRPr="00773B56">
        <w:rPr>
          <w:sz w:val="22"/>
          <w:szCs w:val="22"/>
        </w:rPr>
        <w:t>А.В.Супиченко</w:t>
      </w:r>
      <w:proofErr w:type="spellEnd"/>
      <w:r w:rsidRPr="00773B56">
        <w:rPr>
          <w:sz w:val="22"/>
          <w:szCs w:val="22"/>
        </w:rPr>
        <w:t xml:space="preserve">, в работе </w:t>
      </w:r>
      <w:proofErr w:type="spellStart"/>
      <w:r w:rsidRPr="00773B56">
        <w:rPr>
          <w:sz w:val="22"/>
          <w:szCs w:val="22"/>
        </w:rPr>
        <w:t>Росреестра</w:t>
      </w:r>
      <w:proofErr w:type="spellEnd"/>
      <w:r w:rsidRPr="00773B56">
        <w:rPr>
          <w:sz w:val="22"/>
          <w:szCs w:val="22"/>
        </w:rPr>
        <w:t xml:space="preserve"> есть такое понятие, как дубли объектов недвижимости. Дело в том, что в 1990-е годы земельные участки вносились в базу данных по рукописным документам, в которых не указывались точные адреса. Например, такой-то земельный участок находится в селе </w:t>
      </w:r>
      <w:proofErr w:type="spellStart"/>
      <w:proofErr w:type="gramStart"/>
      <w:r w:rsidRPr="00773B56">
        <w:rPr>
          <w:sz w:val="22"/>
          <w:szCs w:val="22"/>
        </w:rPr>
        <w:t>Кинель</w:t>
      </w:r>
      <w:proofErr w:type="spellEnd"/>
      <w:r w:rsidRPr="00773B56">
        <w:rPr>
          <w:sz w:val="22"/>
          <w:szCs w:val="22"/>
        </w:rPr>
        <w:t>-Черкассы</w:t>
      </w:r>
      <w:proofErr w:type="gramEnd"/>
      <w:r w:rsidRPr="00773B56">
        <w:rPr>
          <w:sz w:val="22"/>
          <w:szCs w:val="22"/>
        </w:rPr>
        <w:t>, в районе улицы Татаринцева или Механизаторов, то есть место расположения указано весьма приблизительно. Впоследствии владельцы участков не раз менялись, кто-то из них оформил точный почтовый адрес объекта, а спустя какое-то время выясняется, что по тому же адресу  «находятся» два земельных участка. В такой путанице электронная техника разобраться не может, поэтому при передаче сведений компьютер идет по пути наименьшего сопротивления и автоматически выгружает из своей базы сведения на оба объекта - дубля. В итоге налоговая квитанция снова может прийти и к прежнему и к новому владельцу недвижимости.</w:t>
      </w:r>
    </w:p>
    <w:p w:rsidR="003807DB" w:rsidRPr="00773B56" w:rsidRDefault="003807DB" w:rsidP="003807DB">
      <w:pPr>
        <w:jc w:val="both"/>
        <w:rPr>
          <w:sz w:val="22"/>
          <w:szCs w:val="22"/>
        </w:rPr>
      </w:pPr>
      <w:r w:rsidRPr="00773B56">
        <w:rPr>
          <w:sz w:val="22"/>
          <w:szCs w:val="22"/>
        </w:rPr>
        <w:t xml:space="preserve">              То же самое нередко случается при совпадении фамилии, имени и отчества, даты и года рождения собственников имущества, при «просроченном» личном паспорте владельцев и других документальных нестыковках.</w:t>
      </w:r>
    </w:p>
    <w:p w:rsidR="003807DB" w:rsidRPr="00773B56" w:rsidRDefault="003807DB" w:rsidP="003807DB">
      <w:pPr>
        <w:jc w:val="both"/>
        <w:rPr>
          <w:sz w:val="22"/>
          <w:szCs w:val="22"/>
        </w:rPr>
      </w:pPr>
      <w:r w:rsidRPr="00773B56">
        <w:rPr>
          <w:sz w:val="22"/>
          <w:szCs w:val="22"/>
        </w:rPr>
        <w:t xml:space="preserve">              А вот с квартирами такого не происходит, потому что они имеют точные адреса и номера. Впрочем, и здесь встречаются казусы: порой собственники жилья не получают налоговых квитанций, потому что их квартиры каким-то непонятным образом исчезли из базы данных. Выяснив причину, люди повторно идут к налоговикам, показывают копии документов на «неучтенное» имущество. Волноваться здесь особо не стоит: если в текущем налоговом периоде объекты не были учтены в налоговом органе, то в следующем году они обязательно войдут в базу данных. И если по каким-либо причинам налог не начислен налоговой инспекцией, то в будущем периоде пени, штрафы или новые ставки применены не будут. А вот если налог был начислен, но не уплачен умышленно, то пени и штрафов не избежать.</w:t>
      </w:r>
    </w:p>
    <w:p w:rsidR="003807DB" w:rsidRPr="00773B56" w:rsidRDefault="003807DB" w:rsidP="003807DB">
      <w:pPr>
        <w:jc w:val="both"/>
        <w:rPr>
          <w:sz w:val="22"/>
          <w:szCs w:val="22"/>
        </w:rPr>
      </w:pPr>
      <w:r w:rsidRPr="00773B56">
        <w:rPr>
          <w:sz w:val="22"/>
          <w:szCs w:val="22"/>
        </w:rPr>
        <w:t xml:space="preserve">             Что касается транспорта, то регистрацией автомобилей, мотоциклов, прицепов и другой техники занимается ГИБДД. А поскольку компьютерные программы учета недвижимого и движимого имущества похожи, то по линии ГИБДД возникает та же путаница, те же самые проблемы. Людям приходят квитанции за давно проданную машину либо за автомобиль, которым они никогда не владели. Порой в платежке неправильно рассчитан транспортный налог, когда за простой «</w:t>
      </w:r>
      <w:proofErr w:type="spellStart"/>
      <w:r w:rsidRPr="00773B56">
        <w:rPr>
          <w:sz w:val="22"/>
          <w:szCs w:val="22"/>
        </w:rPr>
        <w:t>жигуленок</w:t>
      </w:r>
      <w:proofErr w:type="spellEnd"/>
      <w:r w:rsidRPr="00773B56">
        <w:rPr>
          <w:sz w:val="22"/>
          <w:szCs w:val="22"/>
        </w:rPr>
        <w:t>» предъявляется счет, как за мощный импортный внедорожник.</w:t>
      </w:r>
    </w:p>
    <w:p w:rsidR="003807DB" w:rsidRPr="00773B56" w:rsidRDefault="003807DB" w:rsidP="003807DB">
      <w:pPr>
        <w:jc w:val="both"/>
        <w:rPr>
          <w:sz w:val="22"/>
          <w:szCs w:val="22"/>
        </w:rPr>
      </w:pPr>
      <w:r w:rsidRPr="00773B56">
        <w:rPr>
          <w:sz w:val="22"/>
          <w:szCs w:val="22"/>
        </w:rPr>
        <w:t xml:space="preserve">               Помимо описанных случаев, есть и другие причины появления «ошибок» в налоговых квитанциях, которые ошибками вовсе не являются. Как рассказал А.В. Супиченко, сегодня нередко договоры купли-продажи недвижимого имущества заключаются в нотариальной форме. Однако если новый владелец не зарегистрирует приобретенный объект на себя, то налоговое уведомление придет опять-таки к прежнему хозяину. Здесь надо обратить внимание на то, что при нотариальном оформлении сделки подать заявление о регистрации имущества может любая из сторон договора: как покупатель объекта, так и сам продавец, который в этом не менее заинтересован.</w:t>
      </w:r>
    </w:p>
    <w:p w:rsidR="003807DB" w:rsidRPr="00773B56" w:rsidRDefault="003807DB" w:rsidP="003807DB">
      <w:pPr>
        <w:jc w:val="both"/>
        <w:rPr>
          <w:sz w:val="22"/>
          <w:szCs w:val="22"/>
        </w:rPr>
      </w:pPr>
      <w:r w:rsidRPr="00773B56">
        <w:rPr>
          <w:sz w:val="22"/>
          <w:szCs w:val="22"/>
        </w:rPr>
        <w:t xml:space="preserve">               Еще одной причиной таких налоговых «ошибок» является непоследовательность действий собственников. К примеру, один человек выдал другому письменную доверенность на право продать какое-то свое имущество и на том успокоился: мол, теперь у него ничего нет, и он свободен от налогов. Однако потом оказывается, что сделка не состоялась, а продавец-посредник не удосужился известить об этом владельца, и тому по осени снова пришла налоговая квитанция. </w:t>
      </w:r>
    </w:p>
    <w:p w:rsidR="003807DB" w:rsidRPr="00773B56" w:rsidRDefault="003807DB" w:rsidP="003807DB">
      <w:pPr>
        <w:jc w:val="both"/>
        <w:rPr>
          <w:sz w:val="22"/>
          <w:szCs w:val="22"/>
        </w:rPr>
      </w:pPr>
      <w:r w:rsidRPr="00773B56">
        <w:rPr>
          <w:sz w:val="22"/>
          <w:szCs w:val="22"/>
        </w:rPr>
        <w:t xml:space="preserve">               В </w:t>
      </w:r>
      <w:proofErr w:type="gramStart"/>
      <w:r w:rsidRPr="00773B56">
        <w:rPr>
          <w:sz w:val="22"/>
          <w:szCs w:val="22"/>
        </w:rPr>
        <w:t>Отрадном</w:t>
      </w:r>
      <w:proofErr w:type="gramEnd"/>
      <w:r w:rsidRPr="00773B56">
        <w:rPr>
          <w:sz w:val="22"/>
          <w:szCs w:val="22"/>
        </w:rPr>
        <w:t xml:space="preserve"> этот вопрос не столь актуален, а в сельской местности он возникает гораздо чаще, поскольку собственники земельных паёв, как правило, выдают доверенности на право распоряжаться землей. При этом люди забывают об одном важном обстоятельстве: до тех пор, пока переход права собственности по сделке не будет зарегистрирован в </w:t>
      </w:r>
      <w:proofErr w:type="spellStart"/>
      <w:r w:rsidRPr="00773B56">
        <w:rPr>
          <w:sz w:val="22"/>
          <w:szCs w:val="22"/>
        </w:rPr>
        <w:t>Росреестре</w:t>
      </w:r>
      <w:proofErr w:type="spellEnd"/>
      <w:r w:rsidRPr="00773B56">
        <w:rPr>
          <w:sz w:val="22"/>
          <w:szCs w:val="22"/>
        </w:rPr>
        <w:t>, то платить налог за землю, гаражи и прочее имущество обязаны их прежние хозяева.</w:t>
      </w:r>
    </w:p>
    <w:p w:rsidR="003807DB" w:rsidRPr="00773B56" w:rsidRDefault="003807DB" w:rsidP="003807DB">
      <w:pPr>
        <w:jc w:val="both"/>
        <w:rPr>
          <w:sz w:val="22"/>
          <w:szCs w:val="22"/>
        </w:rPr>
      </w:pPr>
      <w:r w:rsidRPr="00773B56">
        <w:rPr>
          <w:sz w:val="22"/>
          <w:szCs w:val="22"/>
        </w:rPr>
        <w:lastRenderedPageBreak/>
        <w:t xml:space="preserve">               Много сложностей возникает и с брошенными дачами. Люди давно перестали пользоваться участками, полагая, что фактическое прекращение использования земли снимает с них налоговые обязательства. Однако земельный налог приходится платить, поскольку дачи зарегистрированы в </w:t>
      </w:r>
      <w:proofErr w:type="spellStart"/>
      <w:r w:rsidRPr="00773B56">
        <w:rPr>
          <w:sz w:val="22"/>
          <w:szCs w:val="22"/>
        </w:rPr>
        <w:t>Росреестре</w:t>
      </w:r>
      <w:proofErr w:type="spellEnd"/>
      <w:r w:rsidRPr="00773B56">
        <w:rPr>
          <w:sz w:val="22"/>
          <w:szCs w:val="22"/>
        </w:rPr>
        <w:t>. В таком случае, чтобы сэкономить, надо просто подать в МФЦ заявление об отказе от права собственности на участок.</w:t>
      </w:r>
    </w:p>
    <w:p w:rsidR="003807DB" w:rsidRPr="00773B56" w:rsidRDefault="003807DB" w:rsidP="003807DB">
      <w:pPr>
        <w:jc w:val="both"/>
        <w:rPr>
          <w:sz w:val="22"/>
          <w:szCs w:val="22"/>
        </w:rPr>
      </w:pPr>
      <w:r w:rsidRPr="00773B56">
        <w:rPr>
          <w:sz w:val="22"/>
          <w:szCs w:val="22"/>
        </w:rPr>
        <w:t>Таким образом, зачастую так называемые «ошибки» являются всего лишь непониманием собственников моментов возникновения и прекращения права собственности и, соответственно, начисления налогов.</w:t>
      </w:r>
    </w:p>
    <w:p w:rsidR="003807DB" w:rsidRPr="00773B56" w:rsidRDefault="003807DB" w:rsidP="003807DB">
      <w:pPr>
        <w:jc w:val="both"/>
        <w:rPr>
          <w:sz w:val="22"/>
          <w:szCs w:val="22"/>
        </w:rPr>
      </w:pPr>
      <w:r w:rsidRPr="00773B56">
        <w:rPr>
          <w:sz w:val="22"/>
          <w:szCs w:val="22"/>
        </w:rPr>
        <w:t xml:space="preserve">              — Возникновение же ошибок, действительно имеющих место, – это проблема не владельцев, а государственных органов, и мы стремимся их оперативно устранять, — говорит </w:t>
      </w:r>
      <w:proofErr w:type="spellStart"/>
      <w:r w:rsidRPr="00773B56">
        <w:rPr>
          <w:sz w:val="22"/>
          <w:szCs w:val="22"/>
        </w:rPr>
        <w:t>А.В.Супиченко</w:t>
      </w:r>
      <w:proofErr w:type="spellEnd"/>
      <w:r w:rsidRPr="00773B56">
        <w:rPr>
          <w:sz w:val="22"/>
          <w:szCs w:val="22"/>
        </w:rPr>
        <w:t xml:space="preserve">. – Удаляем выявленные дубли объектов, готовим информацию по запросам налоговых органов. На областном уровне систематически анализируются причины, по которым информация об отдельных объектах не выгружена в налоговую инспекцию, совершенствуется технический контроль передачи данных. Тем не </w:t>
      </w:r>
      <w:proofErr w:type="gramStart"/>
      <w:r w:rsidRPr="00773B56">
        <w:rPr>
          <w:sz w:val="22"/>
          <w:szCs w:val="22"/>
        </w:rPr>
        <w:t>менее</w:t>
      </w:r>
      <w:proofErr w:type="gramEnd"/>
      <w:r w:rsidRPr="00773B56">
        <w:rPr>
          <w:sz w:val="22"/>
          <w:szCs w:val="22"/>
        </w:rPr>
        <w:t xml:space="preserve"> с уверенностью можно сказать, что более 99% всех данных, переданных в налоговые органы достоверны и актуальны. Оставшиеся «шероховатости» являются исключительными, индивидуальными случаями и дорабатываются в текущем </w:t>
      </w:r>
      <w:proofErr w:type="gramStart"/>
      <w:r w:rsidRPr="00773B56">
        <w:rPr>
          <w:sz w:val="22"/>
          <w:szCs w:val="22"/>
        </w:rPr>
        <w:t>режиме</w:t>
      </w:r>
      <w:proofErr w:type="gramEnd"/>
      <w:r w:rsidRPr="00773B56">
        <w:rPr>
          <w:sz w:val="22"/>
          <w:szCs w:val="22"/>
        </w:rPr>
        <w:t xml:space="preserve"> в том числе с помощью обращений граждан.</w:t>
      </w:r>
    </w:p>
    <w:p w:rsidR="003807DB" w:rsidRPr="00773B56" w:rsidRDefault="003807DB" w:rsidP="00773B56">
      <w:pPr>
        <w:ind w:left="142"/>
        <w:jc w:val="both"/>
        <w:rPr>
          <w:sz w:val="22"/>
          <w:szCs w:val="22"/>
        </w:rPr>
      </w:pPr>
      <w:r w:rsidRPr="00773B56">
        <w:rPr>
          <w:sz w:val="22"/>
          <w:szCs w:val="22"/>
        </w:rPr>
        <w:t xml:space="preserve">                  Управление </w:t>
      </w:r>
      <w:proofErr w:type="spellStart"/>
      <w:r w:rsidRPr="00773B56">
        <w:rPr>
          <w:sz w:val="22"/>
          <w:szCs w:val="22"/>
        </w:rPr>
        <w:t>Росреестра</w:t>
      </w:r>
      <w:proofErr w:type="spellEnd"/>
      <w:r w:rsidRPr="00773B56">
        <w:rPr>
          <w:sz w:val="22"/>
          <w:szCs w:val="22"/>
        </w:rPr>
        <w:t xml:space="preserve"> по Самарской области обращает внимание, что в случаях, если недвижимость вам действительно не принадлежит, а налог на данное имущество начислен, за разъяснениями необходимо обращаться в налоговый орган. </w:t>
      </w:r>
      <w:proofErr w:type="gramStart"/>
      <w:r w:rsidRPr="00773B56">
        <w:rPr>
          <w:sz w:val="22"/>
          <w:szCs w:val="22"/>
        </w:rPr>
        <w:t xml:space="preserve">В соответствии с федеральным законом «Об организации предоставления государственных и муниципальных услуг» налоговая самостоятельно запросит информацию в Управлении </w:t>
      </w:r>
      <w:proofErr w:type="spellStart"/>
      <w:r w:rsidRPr="00773B56">
        <w:rPr>
          <w:sz w:val="22"/>
          <w:szCs w:val="22"/>
        </w:rPr>
        <w:t>Росреестра</w:t>
      </w:r>
      <w:proofErr w:type="spellEnd"/>
      <w:r w:rsidRPr="00773B56">
        <w:rPr>
          <w:sz w:val="22"/>
          <w:szCs w:val="22"/>
        </w:rPr>
        <w:t>, и вопрос будет решен без вашего участия.</w:t>
      </w:r>
      <w:proofErr w:type="gramEnd"/>
      <w:r w:rsidRPr="00773B56">
        <w:rPr>
          <w:sz w:val="22"/>
          <w:szCs w:val="22"/>
        </w:rPr>
        <w:t xml:space="preserve"> </w:t>
      </w:r>
      <w:proofErr w:type="gramStart"/>
      <w:r w:rsidRPr="00773B56">
        <w:rPr>
          <w:sz w:val="22"/>
          <w:szCs w:val="22"/>
        </w:rPr>
        <w:t xml:space="preserve">«Кроме того, проблема должна решиться быстро, поскольку в порядке межведомственного взаимодействия Управление </w:t>
      </w:r>
      <w:proofErr w:type="spellStart"/>
      <w:r w:rsidRPr="00773B56">
        <w:rPr>
          <w:sz w:val="22"/>
          <w:szCs w:val="22"/>
        </w:rPr>
        <w:t>Росреестра</w:t>
      </w:r>
      <w:proofErr w:type="spellEnd"/>
      <w:r w:rsidRPr="00773B56">
        <w:rPr>
          <w:sz w:val="22"/>
          <w:szCs w:val="22"/>
        </w:rPr>
        <w:t xml:space="preserve"> представляет данные о зарегистрированной недвижимости всего за три рабочих дня, - говорит А.В. Супиченко – В 2017 году органами </w:t>
      </w:r>
      <w:proofErr w:type="spellStart"/>
      <w:r w:rsidRPr="00773B56">
        <w:rPr>
          <w:sz w:val="22"/>
          <w:szCs w:val="22"/>
        </w:rPr>
        <w:t>Росреестра</w:t>
      </w:r>
      <w:proofErr w:type="spellEnd"/>
      <w:r w:rsidRPr="00773B56">
        <w:rPr>
          <w:sz w:val="22"/>
          <w:szCs w:val="22"/>
        </w:rPr>
        <w:t xml:space="preserve"> в Самарской области в порядке межведомственного взаимодействия было подготовлено и направлено в налоговую службу более 8000 ответов на запросы о правах на объекты недвижимости.</w:t>
      </w:r>
      <w:proofErr w:type="gramEnd"/>
      <w:r w:rsidRPr="00773B56">
        <w:rPr>
          <w:sz w:val="22"/>
          <w:szCs w:val="22"/>
        </w:rPr>
        <w:t xml:space="preserve"> На основании полученной информации налоговые инспекторы вручную приводят сведения в соответствие». Эффективность передачи данных рассматривается также на совместных рабочих совещаниях ведомств. Порядок действий гражданина определен однозначно: владельцу достаточно написать заявление в налоговую инспекцию, а дальше инспекторы будут устранять недоразумение. Конечно, можно обратиться и в </w:t>
      </w:r>
      <w:proofErr w:type="spellStart"/>
      <w:r w:rsidRPr="00773B56">
        <w:rPr>
          <w:sz w:val="22"/>
          <w:szCs w:val="22"/>
        </w:rPr>
        <w:t>Росреестр</w:t>
      </w:r>
      <w:proofErr w:type="spellEnd"/>
      <w:r w:rsidRPr="00773B56">
        <w:rPr>
          <w:sz w:val="22"/>
          <w:szCs w:val="22"/>
        </w:rPr>
        <w:t xml:space="preserve"> через многофункциональные центры, но выдача информации о наличии либо отсутствии имущества является платной услугой, а устранять подобные недоразумения за свой счёт гражданин не обязан. Как правило, налоговые инспекторы решают вопрос в течение одного месяца.</w:t>
      </w:r>
    </w:p>
    <w:tbl>
      <w:tblPr>
        <w:tblpPr w:leftFromText="180" w:rightFromText="180" w:bottomFromText="200" w:vertAnchor="text" w:horzAnchor="page" w:tblpX="11473" w:tblpY="52"/>
        <w:tblW w:w="265" w:type="dxa"/>
        <w:tblCellMar>
          <w:left w:w="0" w:type="dxa"/>
          <w:right w:w="0" w:type="dxa"/>
        </w:tblCellMar>
        <w:tblLook w:val="04A0" w:firstRow="1" w:lastRow="0" w:firstColumn="1" w:lastColumn="0" w:noHBand="0" w:noVBand="1"/>
      </w:tblPr>
      <w:tblGrid>
        <w:gridCol w:w="265"/>
      </w:tblGrid>
      <w:tr w:rsidR="003807DB" w:rsidRPr="00773B56" w:rsidTr="004C1A9E">
        <w:trPr>
          <w:trHeight w:val="212"/>
        </w:trPr>
        <w:tc>
          <w:tcPr>
            <w:tcW w:w="265" w:type="dxa"/>
            <w:tcMar>
              <w:top w:w="0" w:type="dxa"/>
              <w:left w:w="108" w:type="dxa"/>
              <w:bottom w:w="0" w:type="dxa"/>
              <w:right w:w="108" w:type="dxa"/>
            </w:tcMar>
            <w:hideMark/>
          </w:tcPr>
          <w:p w:rsidR="003807DB" w:rsidRPr="00773B56" w:rsidRDefault="003807DB" w:rsidP="004C1A9E">
            <w:pPr>
              <w:spacing w:line="276" w:lineRule="auto"/>
              <w:rPr>
                <w:rFonts w:asciiTheme="minorHAnsi" w:eastAsiaTheme="minorHAnsi" w:hAnsiTheme="minorHAnsi"/>
                <w:sz w:val="22"/>
                <w:szCs w:val="22"/>
                <w:lang w:eastAsia="en-US"/>
              </w:rPr>
            </w:pPr>
          </w:p>
        </w:tc>
      </w:tr>
    </w:tbl>
    <w:p w:rsidR="003807DB" w:rsidRDefault="00773B56" w:rsidP="003807DB">
      <w:pPr>
        <w:rPr>
          <w:sz w:val="22"/>
          <w:szCs w:val="22"/>
        </w:rPr>
      </w:pPr>
      <w:r>
        <w:rPr>
          <w:sz w:val="22"/>
          <w:szCs w:val="22"/>
        </w:rPr>
        <w:t xml:space="preserve">  </w:t>
      </w:r>
      <w:r w:rsidR="003807DB" w:rsidRPr="00773B56">
        <w:rPr>
          <w:sz w:val="22"/>
          <w:szCs w:val="22"/>
        </w:rPr>
        <w:t>Записала Новикова Т. М.</w:t>
      </w:r>
    </w:p>
    <w:p w:rsidR="00773B56" w:rsidRDefault="00773B56" w:rsidP="003807DB">
      <w:pPr>
        <w:rPr>
          <w:sz w:val="22"/>
          <w:szCs w:val="22"/>
        </w:rPr>
      </w:pPr>
    </w:p>
    <w:p w:rsidR="005A3B16" w:rsidRPr="00487613" w:rsidRDefault="005A3B16" w:rsidP="003807DB">
      <w:pPr>
        <w:rPr>
          <w:sz w:val="22"/>
          <w:szCs w:val="22"/>
        </w:rPr>
      </w:pPr>
    </w:p>
    <w:p w:rsidR="005A3B16" w:rsidRPr="005E10B4" w:rsidRDefault="005A3B16" w:rsidP="005A3B16">
      <w:pPr>
        <w:pBdr>
          <w:top w:val="double" w:sz="4" w:space="1" w:color="auto"/>
          <w:left w:val="double" w:sz="4" w:space="13" w:color="auto"/>
          <w:bottom w:val="double" w:sz="4" w:space="1" w:color="auto"/>
          <w:right w:val="double" w:sz="4" w:space="4" w:color="auto"/>
        </w:pBdr>
        <w:jc w:val="center"/>
        <w:rPr>
          <w:b/>
        </w:rPr>
      </w:pPr>
      <w:r>
        <w:rPr>
          <w:b/>
          <w:noProof/>
        </w:rPr>
        <w:t>ВАЖНАЯ ИНФОРМАЦИЯ</w:t>
      </w:r>
    </w:p>
    <w:p w:rsidR="005A3B16" w:rsidRDefault="005A3B16" w:rsidP="003807DB">
      <w:pPr>
        <w:rPr>
          <w:sz w:val="22"/>
          <w:szCs w:val="22"/>
        </w:rPr>
      </w:pPr>
    </w:p>
    <w:p w:rsidR="00773B56" w:rsidRDefault="00773B56" w:rsidP="003807DB">
      <w:pPr>
        <w:rPr>
          <w:sz w:val="22"/>
          <w:szCs w:val="22"/>
        </w:rPr>
      </w:pPr>
    </w:p>
    <w:p w:rsidR="005A3B16" w:rsidRDefault="005A3B16" w:rsidP="00470444">
      <w:pPr>
        <w:jc w:val="center"/>
        <w:rPr>
          <w:sz w:val="22"/>
          <w:szCs w:val="22"/>
        </w:rPr>
      </w:pPr>
      <w:r>
        <w:rPr>
          <w:sz w:val="22"/>
          <w:szCs w:val="22"/>
        </w:rPr>
        <w:t>Практика показывает, что ежегодно в новогодние праздники увеличивается количество пожаров. Основные причин</w:t>
      </w:r>
      <w:proofErr w:type="gramStart"/>
      <w:r>
        <w:rPr>
          <w:sz w:val="22"/>
          <w:szCs w:val="22"/>
        </w:rPr>
        <w:t>ы-</w:t>
      </w:r>
      <w:proofErr w:type="gramEnd"/>
      <w:r>
        <w:rPr>
          <w:sz w:val="22"/>
          <w:szCs w:val="22"/>
        </w:rPr>
        <w:t xml:space="preserve"> использование горящих свечей, неисправных электрических гирля</w:t>
      </w:r>
      <w:r w:rsidR="00470444">
        <w:rPr>
          <w:sz w:val="22"/>
          <w:szCs w:val="22"/>
        </w:rPr>
        <w:t>н</w:t>
      </w:r>
      <w:r>
        <w:rPr>
          <w:sz w:val="22"/>
          <w:szCs w:val="22"/>
        </w:rPr>
        <w:t>д, а также неосторожное обращение с пиротехникой- мини-ракетами, бенгальскими огнями, фе</w:t>
      </w:r>
      <w:r w:rsidR="00470444">
        <w:rPr>
          <w:sz w:val="22"/>
          <w:szCs w:val="22"/>
        </w:rPr>
        <w:t>йерверками и петардами.</w:t>
      </w:r>
    </w:p>
    <w:p w:rsidR="005A3B16" w:rsidRDefault="005A3B16" w:rsidP="003807DB">
      <w:pPr>
        <w:rPr>
          <w:sz w:val="22"/>
          <w:szCs w:val="22"/>
        </w:rPr>
      </w:pPr>
    </w:p>
    <w:p w:rsidR="005A3B16" w:rsidRDefault="00773B56" w:rsidP="00773B56">
      <w:pPr>
        <w:jc w:val="center"/>
        <w:rPr>
          <w:b/>
          <w:bCs/>
        </w:rPr>
      </w:pPr>
      <w:r w:rsidRPr="00773B56">
        <w:rPr>
          <w:b/>
          <w:bCs/>
        </w:rPr>
        <w:t xml:space="preserve">Памятка по применению гражданами </w:t>
      </w:r>
    </w:p>
    <w:p w:rsidR="00773B56" w:rsidRDefault="00773B56" w:rsidP="00773B56">
      <w:pPr>
        <w:jc w:val="center"/>
      </w:pPr>
      <w:r w:rsidRPr="00773B56">
        <w:rPr>
          <w:b/>
          <w:bCs/>
        </w:rPr>
        <w:t>бытовых пиротехнических изделий</w:t>
      </w:r>
    </w:p>
    <w:p w:rsidR="00773B56" w:rsidRDefault="00773B56" w:rsidP="005A3B16">
      <w:pPr>
        <w:tabs>
          <w:tab w:val="left" w:pos="5670"/>
        </w:tabs>
        <w:ind w:left="284"/>
        <w:jc w:val="both"/>
      </w:pPr>
      <w:r>
        <w:rPr>
          <w:b/>
          <w:noProof/>
          <w:sz w:val="22"/>
          <w:szCs w:val="22"/>
        </w:rPr>
        <w:drawing>
          <wp:inline distT="0" distB="0" distL="0" distR="0">
            <wp:extent cx="933450" cy="10191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3450" cy="1019175"/>
                    </a:xfrm>
                    <a:prstGeom prst="rect">
                      <a:avLst/>
                    </a:prstGeom>
                    <a:noFill/>
                    <a:ln>
                      <a:noFill/>
                    </a:ln>
                  </pic:spPr>
                </pic:pic>
              </a:graphicData>
            </a:graphic>
          </wp:inline>
        </w:drawing>
      </w:r>
      <w:r w:rsidR="005A3B16">
        <w:t xml:space="preserve">     </w:t>
      </w:r>
      <w:r w:rsidRPr="00773B56">
        <w:t>Никогда не ленитесь лишний раз прочитать инструкцию на изделие. Помните, что даже знакомое и обычное на вид пиротехническое изделие может иметь свои особенности</w:t>
      </w:r>
      <w:r w:rsidR="005A3B16">
        <w:t>.</w:t>
      </w:r>
    </w:p>
    <w:p w:rsidR="005A3B16" w:rsidRDefault="005A3B16" w:rsidP="005A3B16">
      <w:pPr>
        <w:tabs>
          <w:tab w:val="left" w:pos="5670"/>
        </w:tabs>
        <w:ind w:left="284"/>
        <w:jc w:val="both"/>
      </w:pPr>
    </w:p>
    <w:p w:rsidR="00773B56" w:rsidRDefault="001F79B5" w:rsidP="00773B56">
      <w:pPr>
        <w:tabs>
          <w:tab w:val="left" w:pos="5670"/>
        </w:tabs>
        <w:ind w:left="284"/>
      </w:pPr>
      <w:r w:rsidRPr="001F79B5">
        <w:lastRenderedPageBreak/>
        <w:t>Фитиль следует поджигать на расстоянии вытянутой руки</w:t>
      </w:r>
      <w:r w:rsidR="005A3B16">
        <w:t>.</w:t>
      </w:r>
      <w:r w:rsidR="005A3B16" w:rsidRPr="005A3B16">
        <w:rPr>
          <w:b/>
          <w:noProof/>
        </w:rPr>
        <w:t xml:space="preserve"> </w:t>
      </w:r>
      <w:r w:rsidR="005A3B16">
        <w:rPr>
          <w:b/>
          <w:noProof/>
        </w:rPr>
        <w:drawing>
          <wp:inline distT="0" distB="0" distL="0" distR="0" wp14:anchorId="4A10B904" wp14:editId="7E9699D4">
            <wp:extent cx="847725" cy="6572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p w:rsidR="001F79B5" w:rsidRDefault="001F79B5" w:rsidP="00773B56">
      <w:pPr>
        <w:tabs>
          <w:tab w:val="left" w:pos="5670"/>
        </w:tabs>
        <w:ind w:left="284"/>
        <w:rPr>
          <w:b/>
        </w:rPr>
      </w:pPr>
    </w:p>
    <w:p w:rsidR="001F79B5" w:rsidRDefault="001F79B5" w:rsidP="005A3B16">
      <w:pPr>
        <w:tabs>
          <w:tab w:val="left" w:pos="5670"/>
        </w:tabs>
        <w:ind w:left="284"/>
        <w:jc w:val="both"/>
      </w:pPr>
      <w:r>
        <w:rPr>
          <w:b/>
          <w:noProof/>
        </w:rPr>
        <w:drawing>
          <wp:inline distT="0" distB="0" distL="0" distR="0">
            <wp:extent cx="981075" cy="771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1075" cy="771525"/>
                    </a:xfrm>
                    <a:prstGeom prst="rect">
                      <a:avLst/>
                    </a:prstGeom>
                    <a:noFill/>
                    <a:ln>
                      <a:noFill/>
                    </a:ln>
                  </pic:spPr>
                </pic:pic>
              </a:graphicData>
            </a:graphic>
          </wp:inline>
        </w:drawing>
      </w:r>
      <w:r w:rsidRPr="001F79B5">
        <w:t>Зрители должны находиться за пределами опасной зоны, указанной в инструкции по применению конкретного пиротехнического изделия, но не менее 20 м</w:t>
      </w:r>
      <w:r w:rsidR="005A3B16">
        <w:t>.</w:t>
      </w:r>
    </w:p>
    <w:p w:rsidR="001F79B5" w:rsidRDefault="001F79B5" w:rsidP="005A3B16">
      <w:pPr>
        <w:tabs>
          <w:tab w:val="left" w:pos="5670"/>
        </w:tabs>
        <w:ind w:left="284"/>
        <w:jc w:val="both"/>
      </w:pPr>
    </w:p>
    <w:p w:rsidR="005A3B16" w:rsidRDefault="005A3B16" w:rsidP="001F79B5">
      <w:pPr>
        <w:pStyle w:val="Default"/>
        <w:jc w:val="center"/>
        <w:rPr>
          <w:b/>
          <w:bCs/>
        </w:rPr>
      </w:pPr>
    </w:p>
    <w:p w:rsidR="001F79B5" w:rsidRDefault="001F79B5" w:rsidP="001F79B5">
      <w:pPr>
        <w:pStyle w:val="Default"/>
        <w:jc w:val="center"/>
        <w:rPr>
          <w:b/>
          <w:bCs/>
        </w:rPr>
      </w:pPr>
      <w:r w:rsidRPr="001F79B5">
        <w:rPr>
          <w:b/>
          <w:bCs/>
        </w:rPr>
        <w:t>Категорически запрещается:</w:t>
      </w:r>
    </w:p>
    <w:p w:rsidR="001F79B5" w:rsidRDefault="001F79B5" w:rsidP="005A3B16">
      <w:pPr>
        <w:pStyle w:val="Default"/>
        <w:jc w:val="both"/>
      </w:pPr>
      <w:r>
        <w:rPr>
          <w:noProof/>
          <w:sz w:val="28"/>
          <w:szCs w:val="28"/>
          <w:lang w:eastAsia="ru-RU"/>
        </w:rPr>
        <w:drawing>
          <wp:inline distT="0" distB="0" distL="0" distR="0" wp14:anchorId="2B0F5878" wp14:editId="06C1CBB7">
            <wp:extent cx="904875" cy="8001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4875" cy="800100"/>
                    </a:xfrm>
                    <a:prstGeom prst="rect">
                      <a:avLst/>
                    </a:prstGeom>
                    <a:noFill/>
                    <a:ln>
                      <a:noFill/>
                    </a:ln>
                  </pic:spPr>
                </pic:pic>
              </a:graphicData>
            </a:graphic>
          </wp:inline>
        </w:drawing>
      </w:r>
      <w:r w:rsidRPr="001F79B5">
        <w:rPr>
          <w:rFonts w:ascii="Times New Roman" w:hAnsi="Times New Roman" w:cs="Times New Roman"/>
        </w:rPr>
        <w:t xml:space="preserve"> Держать работающие </w:t>
      </w:r>
      <w:r>
        <w:rPr>
          <w:rFonts w:ascii="Times New Roman" w:hAnsi="Times New Roman" w:cs="Times New Roman"/>
        </w:rPr>
        <w:t xml:space="preserve">пиротехнические изделия в руках. </w:t>
      </w:r>
      <w:r w:rsidRPr="001F79B5">
        <w:rPr>
          <w:rFonts w:ascii="Times New Roman" w:hAnsi="Times New Roman" w:cs="Times New Roman"/>
        </w:rPr>
        <w:t>Наклоняться над работающим пиротехническим изделием и после окончания его работы, а также в случае его несрабатывания.</w:t>
      </w:r>
    </w:p>
    <w:p w:rsidR="001F79B5" w:rsidRDefault="001F79B5" w:rsidP="005A3B16">
      <w:pPr>
        <w:pStyle w:val="Default"/>
        <w:jc w:val="both"/>
      </w:pPr>
    </w:p>
    <w:p w:rsidR="001F79B5" w:rsidRPr="001F79B5" w:rsidRDefault="001F79B5" w:rsidP="00470444">
      <w:pPr>
        <w:pStyle w:val="Default"/>
      </w:pPr>
      <w:r>
        <w:t xml:space="preserve"> </w:t>
      </w:r>
      <w:r w:rsidRPr="001F79B5">
        <w:rPr>
          <w:rFonts w:ascii="Times New Roman" w:hAnsi="Times New Roman" w:cs="Times New Roman"/>
        </w:rPr>
        <w:t>Применять пиротехнические изделия в помещении</w:t>
      </w:r>
      <w:r w:rsidR="005A3B16">
        <w:rPr>
          <w:rFonts w:ascii="Times New Roman" w:hAnsi="Times New Roman" w:cs="Times New Roman"/>
        </w:rPr>
        <w:t>.</w:t>
      </w:r>
      <w:r w:rsidRPr="001F79B5">
        <w:t xml:space="preserve"> </w:t>
      </w:r>
      <w:r>
        <w:rPr>
          <w:rFonts w:ascii="Times New Roman" w:hAnsi="Times New Roman" w:cs="Times New Roman"/>
          <w:noProof/>
          <w:lang w:eastAsia="ru-RU"/>
        </w:rPr>
        <w:drawing>
          <wp:inline distT="0" distB="0" distL="0" distR="0" wp14:anchorId="4D091759" wp14:editId="70D19A14">
            <wp:extent cx="1085850" cy="7715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5850" cy="771525"/>
                    </a:xfrm>
                    <a:prstGeom prst="rect">
                      <a:avLst/>
                    </a:prstGeom>
                    <a:noFill/>
                    <a:ln>
                      <a:noFill/>
                    </a:ln>
                  </pic:spPr>
                </pic:pic>
              </a:graphicData>
            </a:graphic>
          </wp:inline>
        </w:drawing>
      </w:r>
    </w:p>
    <w:p w:rsidR="001F79B5" w:rsidRDefault="001F79B5" w:rsidP="001F79B5">
      <w:pPr>
        <w:pStyle w:val="Default"/>
        <w:rPr>
          <w:rFonts w:ascii="Times New Roman" w:hAnsi="Times New Roman" w:cs="Times New Roman"/>
        </w:rPr>
      </w:pPr>
    </w:p>
    <w:p w:rsidR="001F79B5" w:rsidRDefault="001F79B5" w:rsidP="005A3B16">
      <w:pPr>
        <w:pStyle w:val="Default"/>
        <w:jc w:val="both"/>
        <w:rPr>
          <w:rFonts w:ascii="Times New Roman" w:hAnsi="Times New Roman" w:cs="Times New Roman"/>
        </w:rPr>
      </w:pPr>
      <w:r>
        <w:rPr>
          <w:rFonts w:ascii="Times New Roman" w:hAnsi="Times New Roman" w:cs="Times New Roman"/>
          <w:noProof/>
          <w:lang w:eastAsia="ru-RU"/>
        </w:rPr>
        <w:drawing>
          <wp:inline distT="0" distB="0" distL="0" distR="0">
            <wp:extent cx="1247775" cy="10763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7775" cy="1076325"/>
                    </a:xfrm>
                    <a:prstGeom prst="rect">
                      <a:avLst/>
                    </a:prstGeom>
                    <a:noFill/>
                    <a:ln>
                      <a:noFill/>
                    </a:ln>
                  </pic:spPr>
                </pic:pic>
              </a:graphicData>
            </a:graphic>
          </wp:inline>
        </w:drawing>
      </w:r>
      <w:r w:rsidR="00470444">
        <w:rPr>
          <w:rFonts w:ascii="Times New Roman" w:hAnsi="Times New Roman" w:cs="Times New Roman"/>
        </w:rPr>
        <w:t xml:space="preserve">   </w:t>
      </w:r>
      <w:r w:rsidRPr="001F79B5">
        <w:rPr>
          <w:rFonts w:ascii="Times New Roman" w:hAnsi="Times New Roman" w:cs="Times New Roman"/>
        </w:rPr>
        <w:t>Использовать пиротехнические изделия вблизи зданий, сооружений, деревьев, линий электропередач и на расстоянии менее радиуса опасной зоны</w:t>
      </w:r>
      <w:r w:rsidR="005A3B16">
        <w:rPr>
          <w:rFonts w:ascii="Times New Roman" w:hAnsi="Times New Roman" w:cs="Times New Roman"/>
        </w:rPr>
        <w:t>.</w:t>
      </w:r>
    </w:p>
    <w:p w:rsidR="00A81864" w:rsidRDefault="00A81864" w:rsidP="005A3B16">
      <w:pPr>
        <w:pStyle w:val="Default"/>
        <w:jc w:val="both"/>
        <w:rPr>
          <w:rFonts w:ascii="Times New Roman" w:hAnsi="Times New Roman" w:cs="Times New Roman"/>
        </w:rPr>
      </w:pPr>
    </w:p>
    <w:p w:rsidR="00A81864" w:rsidRDefault="00A81864" w:rsidP="00A81864">
      <w:pPr>
        <w:pStyle w:val="Default"/>
        <w:jc w:val="center"/>
        <w:rPr>
          <w:rFonts w:ascii="Times New Roman" w:hAnsi="Times New Roman" w:cs="Times New Roman"/>
          <w:b/>
        </w:rPr>
      </w:pPr>
      <w:r w:rsidRPr="00A81864">
        <w:rPr>
          <w:rFonts w:ascii="Times New Roman" w:hAnsi="Times New Roman" w:cs="Times New Roman"/>
          <w:b/>
        </w:rPr>
        <w:t>При возникновении чрезвычайных ситуаций необходимо звонить</w:t>
      </w:r>
    </w:p>
    <w:p w:rsidR="00A81864" w:rsidRDefault="00A81864" w:rsidP="00A81864">
      <w:pPr>
        <w:pStyle w:val="Default"/>
        <w:jc w:val="center"/>
        <w:rPr>
          <w:rFonts w:ascii="Times New Roman" w:hAnsi="Times New Roman" w:cs="Times New Roman"/>
          <w:b/>
        </w:rPr>
      </w:pPr>
      <w:r>
        <w:rPr>
          <w:rFonts w:ascii="Times New Roman" w:hAnsi="Times New Roman" w:cs="Times New Roman"/>
          <w:b/>
        </w:rPr>
        <w:t>По единому телефону спасения «01», сотовая связь «112»</w:t>
      </w:r>
    </w:p>
    <w:p w:rsidR="00A81864" w:rsidRDefault="00A81864" w:rsidP="00A81864">
      <w:pPr>
        <w:pStyle w:val="Default"/>
        <w:jc w:val="center"/>
        <w:rPr>
          <w:rFonts w:ascii="Times New Roman" w:hAnsi="Times New Roman" w:cs="Times New Roman"/>
          <w:b/>
        </w:rPr>
      </w:pPr>
      <w:r>
        <w:rPr>
          <w:rFonts w:ascii="Times New Roman" w:hAnsi="Times New Roman" w:cs="Times New Roman"/>
          <w:b/>
        </w:rPr>
        <w:t xml:space="preserve"> (все операторы сотовой связи)</w:t>
      </w:r>
    </w:p>
    <w:p w:rsidR="00A81864" w:rsidRPr="00A81864" w:rsidRDefault="00A81864" w:rsidP="00A81864">
      <w:pPr>
        <w:pStyle w:val="Default"/>
        <w:jc w:val="center"/>
        <w:rPr>
          <w:rFonts w:ascii="Times New Roman" w:hAnsi="Times New Roman" w:cs="Times New Roman"/>
          <w:b/>
        </w:rPr>
      </w:pPr>
      <w:r>
        <w:rPr>
          <w:rFonts w:ascii="Times New Roman" w:hAnsi="Times New Roman" w:cs="Times New Roman"/>
          <w:b/>
        </w:rPr>
        <w:t xml:space="preserve">МКУ «Единая дежурно-диспетчерская служба </w:t>
      </w:r>
      <w:proofErr w:type="spellStart"/>
      <w:proofErr w:type="gramStart"/>
      <w:r>
        <w:rPr>
          <w:rFonts w:ascii="Times New Roman" w:hAnsi="Times New Roman" w:cs="Times New Roman"/>
          <w:b/>
        </w:rPr>
        <w:t>Кинель</w:t>
      </w:r>
      <w:proofErr w:type="spellEnd"/>
      <w:r>
        <w:rPr>
          <w:rFonts w:ascii="Times New Roman" w:hAnsi="Times New Roman" w:cs="Times New Roman"/>
          <w:b/>
        </w:rPr>
        <w:t>-Черкасского</w:t>
      </w:r>
      <w:proofErr w:type="gramEnd"/>
      <w:r>
        <w:rPr>
          <w:rFonts w:ascii="Times New Roman" w:hAnsi="Times New Roman" w:cs="Times New Roman"/>
          <w:b/>
        </w:rPr>
        <w:t xml:space="preserve"> района                                 Самарской области» 8(84660) 4-78-88</w:t>
      </w:r>
    </w:p>
    <w:p w:rsidR="00A81864" w:rsidRPr="00487613" w:rsidRDefault="00A81864" w:rsidP="005A3B16"/>
    <w:p w:rsidR="005A3B16" w:rsidRDefault="005A3B16" w:rsidP="005A3B16">
      <w:pPr>
        <w:pBdr>
          <w:top w:val="thinThickSmallGap" w:sz="24" w:space="5" w:color="auto"/>
          <w:left w:val="thinThickSmallGap" w:sz="24" w:space="15" w:color="auto"/>
          <w:bottom w:val="thickThinSmallGap" w:sz="24" w:space="3" w:color="auto"/>
          <w:right w:val="thickThinSmallGap" w:sz="24" w:space="13" w:color="auto"/>
        </w:pBdr>
        <w:ind w:firstLine="284"/>
        <w:jc w:val="center"/>
        <w:rPr>
          <w:sz w:val="20"/>
          <w:szCs w:val="20"/>
        </w:rPr>
      </w:pPr>
      <w:r>
        <w:tab/>
      </w:r>
      <w:r>
        <w:rPr>
          <w:sz w:val="20"/>
          <w:szCs w:val="20"/>
        </w:rPr>
        <w:t xml:space="preserve">   </w:t>
      </w:r>
      <w:r>
        <w:rPr>
          <w:b/>
          <w:sz w:val="20"/>
          <w:szCs w:val="20"/>
        </w:rPr>
        <w:t>Соучредители газеты</w:t>
      </w:r>
      <w:r>
        <w:rPr>
          <w:sz w:val="20"/>
          <w:szCs w:val="20"/>
        </w:rPr>
        <w:t xml:space="preserve"> </w:t>
      </w:r>
      <w:r>
        <w:rPr>
          <w:b/>
          <w:sz w:val="20"/>
          <w:szCs w:val="20"/>
        </w:rPr>
        <w:t>«</w:t>
      </w:r>
      <w:proofErr w:type="spellStart"/>
      <w:r>
        <w:rPr>
          <w:b/>
          <w:sz w:val="20"/>
          <w:szCs w:val="20"/>
        </w:rPr>
        <w:t>Черновские</w:t>
      </w:r>
      <w:proofErr w:type="spellEnd"/>
      <w:r>
        <w:rPr>
          <w:b/>
          <w:sz w:val="20"/>
          <w:szCs w:val="20"/>
        </w:rPr>
        <w:t xml:space="preserve"> вести»:</w:t>
      </w:r>
      <w:r>
        <w:rPr>
          <w:sz w:val="20"/>
          <w:szCs w:val="20"/>
        </w:rPr>
        <w:t xml:space="preserve"> Администрация сельского поселения Черновка муниципального района </w:t>
      </w:r>
      <w:proofErr w:type="spellStart"/>
      <w:proofErr w:type="gramStart"/>
      <w:r>
        <w:rPr>
          <w:sz w:val="20"/>
          <w:szCs w:val="20"/>
        </w:rPr>
        <w:t>Кинель</w:t>
      </w:r>
      <w:proofErr w:type="spellEnd"/>
      <w:r>
        <w:rPr>
          <w:sz w:val="20"/>
          <w:szCs w:val="20"/>
        </w:rPr>
        <w:t>-Черкасский</w:t>
      </w:r>
      <w:proofErr w:type="gramEnd"/>
      <w:r>
        <w:rPr>
          <w:sz w:val="20"/>
          <w:szCs w:val="20"/>
        </w:rPr>
        <w:t xml:space="preserve"> Самарской области, Собрание представителей сельского поселения Черновка муниципального района </w:t>
      </w:r>
      <w:proofErr w:type="spellStart"/>
      <w:r>
        <w:rPr>
          <w:sz w:val="20"/>
          <w:szCs w:val="20"/>
        </w:rPr>
        <w:t>Кинель</w:t>
      </w:r>
      <w:proofErr w:type="spellEnd"/>
      <w:r>
        <w:rPr>
          <w:sz w:val="20"/>
          <w:szCs w:val="20"/>
        </w:rPr>
        <w:t>-Черкасский Самарской области.</w:t>
      </w:r>
    </w:p>
    <w:p w:rsidR="005A3B16" w:rsidRDefault="005A3B16" w:rsidP="005A3B16">
      <w:pPr>
        <w:pBdr>
          <w:top w:val="thinThickSmallGap" w:sz="24" w:space="5" w:color="auto"/>
          <w:left w:val="thinThickSmallGap" w:sz="24" w:space="15" w:color="auto"/>
          <w:bottom w:val="thickThinSmallGap" w:sz="24" w:space="3" w:color="auto"/>
          <w:right w:val="thickThinSmallGap" w:sz="24" w:space="13" w:color="auto"/>
        </w:pBdr>
        <w:ind w:firstLine="284"/>
        <w:jc w:val="center"/>
        <w:rPr>
          <w:sz w:val="20"/>
          <w:szCs w:val="20"/>
        </w:rPr>
      </w:pPr>
      <w:r>
        <w:rPr>
          <w:b/>
          <w:sz w:val="20"/>
          <w:szCs w:val="20"/>
        </w:rPr>
        <w:t>Издатель</w:t>
      </w:r>
      <w:r>
        <w:rPr>
          <w:sz w:val="20"/>
          <w:szCs w:val="20"/>
        </w:rPr>
        <w:t xml:space="preserve"> Администрация сельского поселения Черновка муниципального района </w:t>
      </w:r>
      <w:proofErr w:type="spellStart"/>
      <w:proofErr w:type="gramStart"/>
      <w:r>
        <w:rPr>
          <w:sz w:val="20"/>
          <w:szCs w:val="20"/>
        </w:rPr>
        <w:t>Кинель</w:t>
      </w:r>
      <w:proofErr w:type="spellEnd"/>
      <w:r>
        <w:rPr>
          <w:sz w:val="20"/>
          <w:szCs w:val="20"/>
        </w:rPr>
        <w:t>-Черкасский</w:t>
      </w:r>
      <w:proofErr w:type="gramEnd"/>
      <w:r>
        <w:rPr>
          <w:sz w:val="20"/>
          <w:szCs w:val="20"/>
        </w:rPr>
        <w:t xml:space="preserve"> Самарской области</w:t>
      </w:r>
      <w:r>
        <w:rPr>
          <w:i/>
          <w:sz w:val="20"/>
          <w:szCs w:val="20"/>
        </w:rPr>
        <w:t>.</w:t>
      </w:r>
    </w:p>
    <w:p w:rsidR="005A3B16" w:rsidRDefault="005A3B16" w:rsidP="005A3B16">
      <w:pPr>
        <w:pBdr>
          <w:top w:val="thinThickSmallGap" w:sz="24" w:space="5" w:color="auto"/>
          <w:left w:val="thinThickSmallGap" w:sz="24" w:space="15" w:color="auto"/>
          <w:bottom w:val="thickThinSmallGap" w:sz="24" w:space="3" w:color="auto"/>
          <w:right w:val="thickThinSmallGap" w:sz="24" w:space="13" w:color="auto"/>
        </w:pBdr>
        <w:jc w:val="center"/>
        <w:rPr>
          <w:sz w:val="20"/>
          <w:szCs w:val="20"/>
        </w:rPr>
      </w:pPr>
      <w:r>
        <w:rPr>
          <w:b/>
          <w:spacing w:val="-10"/>
          <w:sz w:val="20"/>
          <w:szCs w:val="20"/>
        </w:rPr>
        <w:t>Адрес редакции</w:t>
      </w:r>
      <w:r>
        <w:rPr>
          <w:b/>
          <w:sz w:val="20"/>
          <w:szCs w:val="20"/>
        </w:rPr>
        <w:t>:</w:t>
      </w:r>
      <w:r>
        <w:rPr>
          <w:i/>
          <w:sz w:val="20"/>
          <w:szCs w:val="20"/>
        </w:rPr>
        <w:t xml:space="preserve"> Самарская </w:t>
      </w:r>
      <w:proofErr w:type="spellStart"/>
      <w:r>
        <w:rPr>
          <w:i/>
          <w:sz w:val="20"/>
          <w:szCs w:val="20"/>
        </w:rPr>
        <w:t>обл</w:t>
      </w:r>
      <w:proofErr w:type="spellEnd"/>
      <w:r>
        <w:rPr>
          <w:i/>
          <w:sz w:val="20"/>
          <w:szCs w:val="20"/>
        </w:rPr>
        <w:t>.</w:t>
      </w:r>
      <w:proofErr w:type="gramStart"/>
      <w:r>
        <w:rPr>
          <w:i/>
          <w:sz w:val="20"/>
          <w:szCs w:val="20"/>
        </w:rPr>
        <w:t>,</w:t>
      </w:r>
      <w:proofErr w:type="spellStart"/>
      <w:r>
        <w:rPr>
          <w:i/>
          <w:sz w:val="20"/>
          <w:szCs w:val="20"/>
        </w:rPr>
        <w:t>К</w:t>
      </w:r>
      <w:proofErr w:type="gramEnd"/>
      <w:r>
        <w:rPr>
          <w:i/>
          <w:sz w:val="20"/>
          <w:szCs w:val="20"/>
        </w:rPr>
        <w:t>инель</w:t>
      </w:r>
      <w:proofErr w:type="spellEnd"/>
      <w:r>
        <w:rPr>
          <w:i/>
          <w:sz w:val="20"/>
          <w:szCs w:val="20"/>
        </w:rPr>
        <w:t>-Черкасский р-н, с. Черновка, ул. Школьная, 30. тел. 2-66-43</w:t>
      </w:r>
      <w:r>
        <w:rPr>
          <w:sz w:val="20"/>
          <w:szCs w:val="20"/>
        </w:rPr>
        <w:t xml:space="preserve"> </w:t>
      </w:r>
    </w:p>
    <w:p w:rsidR="005A3B16" w:rsidRDefault="005A3B16" w:rsidP="005A3B16">
      <w:pPr>
        <w:pBdr>
          <w:top w:val="thinThickSmallGap" w:sz="24" w:space="5" w:color="auto"/>
          <w:left w:val="thinThickSmallGap" w:sz="24" w:space="15" w:color="auto"/>
          <w:bottom w:val="thickThinSmallGap" w:sz="24" w:space="3" w:color="auto"/>
          <w:right w:val="thickThinSmallGap" w:sz="24" w:space="13" w:color="auto"/>
        </w:pBdr>
        <w:ind w:firstLine="284"/>
        <w:jc w:val="center"/>
        <w:rPr>
          <w:sz w:val="20"/>
          <w:szCs w:val="20"/>
        </w:rPr>
      </w:pPr>
      <w:r>
        <w:rPr>
          <w:sz w:val="20"/>
          <w:szCs w:val="20"/>
        </w:rPr>
        <w:t>Газета выпускается не реже одного раза в месяц.</w:t>
      </w:r>
    </w:p>
    <w:p w:rsidR="005A3B16" w:rsidRDefault="005A3B16" w:rsidP="005A3B16">
      <w:pPr>
        <w:pBdr>
          <w:top w:val="thinThickSmallGap" w:sz="24" w:space="5" w:color="auto"/>
          <w:left w:val="thinThickSmallGap" w:sz="24" w:space="15" w:color="auto"/>
          <w:bottom w:val="thickThinSmallGap" w:sz="24" w:space="3" w:color="auto"/>
          <w:right w:val="thickThinSmallGap" w:sz="24" w:space="13" w:color="auto"/>
        </w:pBdr>
        <w:ind w:firstLine="284"/>
        <w:jc w:val="center"/>
        <w:rPr>
          <w:sz w:val="20"/>
          <w:szCs w:val="20"/>
        </w:rPr>
      </w:pPr>
      <w:r>
        <w:rPr>
          <w:sz w:val="20"/>
          <w:szCs w:val="20"/>
        </w:rPr>
        <w:t xml:space="preserve"> Газета распространяется бесплатно.</w:t>
      </w:r>
    </w:p>
    <w:p w:rsidR="00470444" w:rsidRPr="00487613" w:rsidRDefault="00753E9A" w:rsidP="00753E9A">
      <w:pPr>
        <w:pBdr>
          <w:top w:val="thinThickSmallGap" w:sz="24" w:space="5" w:color="auto"/>
          <w:left w:val="thinThickSmallGap" w:sz="24" w:space="15" w:color="auto"/>
          <w:bottom w:val="thickThinSmallGap" w:sz="24" w:space="3" w:color="auto"/>
          <w:right w:val="thickThinSmallGap" w:sz="24" w:space="13" w:color="auto"/>
        </w:pBdr>
        <w:ind w:firstLine="284"/>
        <w:jc w:val="center"/>
        <w:rPr>
          <w:b/>
          <w:sz w:val="20"/>
          <w:szCs w:val="20"/>
        </w:rPr>
      </w:pPr>
      <w:r>
        <w:rPr>
          <w:b/>
          <w:sz w:val="20"/>
          <w:szCs w:val="20"/>
        </w:rPr>
        <w:t>Тираж  150 экз.</w:t>
      </w:r>
    </w:p>
    <w:p w:rsidR="005A3B16" w:rsidRPr="001F79B5" w:rsidRDefault="005A3B16" w:rsidP="005A3B16">
      <w:pPr>
        <w:pStyle w:val="Default"/>
        <w:jc w:val="both"/>
        <w:rPr>
          <w:rFonts w:ascii="Times New Roman" w:hAnsi="Times New Roman" w:cs="Times New Roman"/>
        </w:rPr>
      </w:pPr>
    </w:p>
    <w:sectPr w:rsidR="005A3B16" w:rsidRPr="001F79B5" w:rsidSect="00773B56">
      <w:pgSz w:w="11906" w:h="16838"/>
      <w:pgMar w:top="851" w:right="737" w:bottom="851"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412" w:rsidRDefault="00F90412" w:rsidP="00505312">
      <w:r>
        <w:separator/>
      </w:r>
    </w:p>
  </w:endnote>
  <w:endnote w:type="continuationSeparator" w:id="0">
    <w:p w:rsidR="00F90412" w:rsidRDefault="00F90412" w:rsidP="00505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A9E" w:rsidRDefault="004C1A9E">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57484"/>
      <w:docPartObj>
        <w:docPartGallery w:val="Page Numbers (Bottom of Page)"/>
        <w:docPartUnique/>
      </w:docPartObj>
    </w:sdtPr>
    <w:sdtEndPr/>
    <w:sdtContent>
      <w:p w:rsidR="004C1A9E" w:rsidRDefault="004C1A9E">
        <w:pPr>
          <w:pStyle w:val="a7"/>
          <w:jc w:val="center"/>
        </w:pPr>
        <w:r>
          <w:fldChar w:fldCharType="begin"/>
        </w:r>
        <w:r>
          <w:instrText>PAGE   \* MERGEFORMAT</w:instrText>
        </w:r>
        <w:r>
          <w:fldChar w:fldCharType="separate"/>
        </w:r>
        <w:r w:rsidR="00487613">
          <w:rPr>
            <w:noProof/>
          </w:rPr>
          <w:t>26</w:t>
        </w:r>
        <w:r>
          <w:fldChar w:fldCharType="end"/>
        </w:r>
      </w:p>
    </w:sdtContent>
  </w:sdt>
  <w:p w:rsidR="004C1A9E" w:rsidRDefault="004C1A9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412" w:rsidRDefault="00F90412" w:rsidP="00505312">
      <w:r>
        <w:separator/>
      </w:r>
    </w:p>
  </w:footnote>
  <w:footnote w:type="continuationSeparator" w:id="0">
    <w:p w:rsidR="00F90412" w:rsidRDefault="00F90412" w:rsidP="005053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A9E" w:rsidRDefault="004C1A9E">
    <w:pPr>
      <w:pStyle w:val="a5"/>
      <w:jc w:val="center"/>
    </w:pPr>
    <w:r>
      <w:fldChar w:fldCharType="begin"/>
    </w:r>
    <w:r>
      <w:instrText>PAGE   \* MERGEFORMAT</w:instrText>
    </w:r>
    <w:r>
      <w:fldChar w:fldCharType="separate"/>
    </w:r>
    <w:r w:rsidR="00487613">
      <w:rPr>
        <w:noProof/>
      </w:rPr>
      <w:t>26</w:t>
    </w:r>
    <w:r>
      <w:fldChar w:fldCharType="end"/>
    </w:r>
  </w:p>
  <w:p w:rsidR="004C1A9E" w:rsidRDefault="004C1A9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3"/>
    <w:lvl w:ilvl="0">
      <w:start w:val="1"/>
      <w:numFmt w:val="decimal"/>
      <w:lvlText w:val="%1."/>
      <w:lvlJc w:val="left"/>
      <w:pPr>
        <w:tabs>
          <w:tab w:val="num" w:pos="0"/>
        </w:tabs>
        <w:ind w:left="720" w:hanging="360"/>
      </w:pPr>
      <w:rPr>
        <w:rFonts w:cs="Times New Roman"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0B4"/>
    <w:rsid w:val="00010C08"/>
    <w:rsid w:val="000D616A"/>
    <w:rsid w:val="001F79B5"/>
    <w:rsid w:val="002158AA"/>
    <w:rsid w:val="002603C0"/>
    <w:rsid w:val="003807DB"/>
    <w:rsid w:val="00470444"/>
    <w:rsid w:val="00487613"/>
    <w:rsid w:val="004C1A9E"/>
    <w:rsid w:val="004D1394"/>
    <w:rsid w:val="00505312"/>
    <w:rsid w:val="005A3B16"/>
    <w:rsid w:val="005E10B4"/>
    <w:rsid w:val="006467F8"/>
    <w:rsid w:val="00672DB6"/>
    <w:rsid w:val="00753E9A"/>
    <w:rsid w:val="00773B56"/>
    <w:rsid w:val="00780B0B"/>
    <w:rsid w:val="007C2652"/>
    <w:rsid w:val="00825776"/>
    <w:rsid w:val="00A81864"/>
    <w:rsid w:val="00C27B2E"/>
    <w:rsid w:val="00F61326"/>
    <w:rsid w:val="00F65D85"/>
    <w:rsid w:val="00F904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0B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10B4"/>
    <w:rPr>
      <w:rFonts w:ascii="Tahoma" w:hAnsi="Tahoma" w:cs="Tahoma"/>
      <w:sz w:val="16"/>
      <w:szCs w:val="16"/>
    </w:rPr>
  </w:style>
  <w:style w:type="character" w:customStyle="1" w:styleId="a4">
    <w:name w:val="Текст выноски Знак"/>
    <w:basedOn w:val="a0"/>
    <w:link w:val="a3"/>
    <w:uiPriority w:val="99"/>
    <w:semiHidden/>
    <w:rsid w:val="005E10B4"/>
    <w:rPr>
      <w:rFonts w:ascii="Tahoma" w:eastAsia="Times New Roman" w:hAnsi="Tahoma" w:cs="Tahoma"/>
      <w:sz w:val="16"/>
      <w:szCs w:val="16"/>
      <w:lang w:eastAsia="ru-RU"/>
    </w:rPr>
  </w:style>
  <w:style w:type="paragraph" w:styleId="a5">
    <w:name w:val="header"/>
    <w:basedOn w:val="a"/>
    <w:link w:val="a6"/>
    <w:uiPriority w:val="99"/>
    <w:unhideWhenUsed/>
    <w:rsid w:val="00505312"/>
    <w:pPr>
      <w:tabs>
        <w:tab w:val="center" w:pos="4677"/>
        <w:tab w:val="right" w:pos="9355"/>
      </w:tabs>
    </w:pPr>
  </w:style>
  <w:style w:type="character" w:customStyle="1" w:styleId="a6">
    <w:name w:val="Верхний колонтитул Знак"/>
    <w:basedOn w:val="a0"/>
    <w:link w:val="a5"/>
    <w:uiPriority w:val="99"/>
    <w:rsid w:val="00505312"/>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505312"/>
    <w:pPr>
      <w:tabs>
        <w:tab w:val="center" w:pos="4677"/>
        <w:tab w:val="right" w:pos="9355"/>
      </w:tabs>
    </w:pPr>
  </w:style>
  <w:style w:type="character" w:customStyle="1" w:styleId="a8">
    <w:name w:val="Нижний колонтитул Знак"/>
    <w:basedOn w:val="a0"/>
    <w:link w:val="a7"/>
    <w:uiPriority w:val="99"/>
    <w:rsid w:val="00505312"/>
    <w:rPr>
      <w:rFonts w:ascii="Times New Roman" w:eastAsia="Times New Roman" w:hAnsi="Times New Roman" w:cs="Times New Roman"/>
      <w:sz w:val="24"/>
      <w:szCs w:val="24"/>
      <w:lang w:eastAsia="ru-RU"/>
    </w:rPr>
  </w:style>
  <w:style w:type="paragraph" w:customStyle="1" w:styleId="ConsPlusNormal">
    <w:name w:val="ConsPlusNormal"/>
    <w:rsid w:val="007C265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7C2652"/>
    <w:pPr>
      <w:widowControl w:val="0"/>
      <w:autoSpaceDE w:val="0"/>
      <w:autoSpaceDN w:val="0"/>
      <w:spacing w:after="0" w:line="240" w:lineRule="auto"/>
    </w:pPr>
    <w:rPr>
      <w:rFonts w:ascii="Calibri" w:eastAsia="Times New Roman" w:hAnsi="Calibri" w:cs="Calibri"/>
      <w:b/>
      <w:szCs w:val="20"/>
      <w:lang w:eastAsia="ru-RU"/>
    </w:rPr>
  </w:style>
  <w:style w:type="paragraph" w:customStyle="1" w:styleId="Default">
    <w:name w:val="Default"/>
    <w:rsid w:val="001F79B5"/>
    <w:pPr>
      <w:autoSpaceDE w:val="0"/>
      <w:autoSpaceDN w:val="0"/>
      <w:adjustRightInd w:val="0"/>
      <w:spacing w:after="0" w:line="240" w:lineRule="auto"/>
    </w:pPr>
    <w:rPr>
      <w:rFonts w:ascii="Calibri" w:hAnsi="Calibri" w:cs="Calibri"/>
      <w:color w:val="000000"/>
      <w:sz w:val="24"/>
      <w:szCs w:val="24"/>
    </w:rPr>
  </w:style>
  <w:style w:type="character" w:customStyle="1" w:styleId="2">
    <w:name w:val="Основной текст (2)_"/>
    <w:link w:val="21"/>
    <w:uiPriority w:val="99"/>
    <w:locked/>
    <w:rsid w:val="004C1A9E"/>
    <w:rPr>
      <w:rFonts w:ascii="Times New Roman" w:hAnsi="Times New Roman" w:cs="Times New Roman"/>
      <w:spacing w:val="6"/>
      <w:sz w:val="13"/>
      <w:szCs w:val="13"/>
      <w:shd w:val="clear" w:color="auto" w:fill="FFFFFF"/>
    </w:rPr>
  </w:style>
  <w:style w:type="paragraph" w:customStyle="1" w:styleId="21">
    <w:name w:val="Основной текст (2)1"/>
    <w:basedOn w:val="a"/>
    <w:link w:val="2"/>
    <w:uiPriority w:val="99"/>
    <w:rsid w:val="004C1A9E"/>
    <w:pPr>
      <w:shd w:val="clear" w:color="auto" w:fill="FFFFFF"/>
      <w:spacing w:before="180" w:line="187" w:lineRule="exact"/>
    </w:pPr>
    <w:rPr>
      <w:rFonts w:eastAsiaTheme="minorHAnsi"/>
      <w:spacing w:val="6"/>
      <w:sz w:val="13"/>
      <w:szCs w:val="13"/>
      <w:lang w:eastAsia="en-US"/>
    </w:rPr>
  </w:style>
  <w:style w:type="paragraph" w:customStyle="1" w:styleId="Style3">
    <w:name w:val="Style3"/>
    <w:basedOn w:val="a"/>
    <w:uiPriority w:val="99"/>
    <w:rsid w:val="004C1A9E"/>
    <w:pPr>
      <w:widowControl w:val="0"/>
      <w:autoSpaceDE w:val="0"/>
      <w:autoSpaceDN w:val="0"/>
      <w:adjustRightInd w:val="0"/>
    </w:pPr>
  </w:style>
  <w:style w:type="paragraph" w:customStyle="1" w:styleId="Style4">
    <w:name w:val="Style4"/>
    <w:basedOn w:val="a"/>
    <w:uiPriority w:val="99"/>
    <w:rsid w:val="004C1A9E"/>
    <w:pPr>
      <w:widowControl w:val="0"/>
      <w:autoSpaceDE w:val="0"/>
      <w:autoSpaceDN w:val="0"/>
      <w:adjustRightInd w:val="0"/>
    </w:pPr>
  </w:style>
  <w:style w:type="character" w:customStyle="1" w:styleId="FontStyle12">
    <w:name w:val="Font Style12"/>
    <w:uiPriority w:val="99"/>
    <w:rsid w:val="004C1A9E"/>
    <w:rPr>
      <w:rFonts w:ascii="Times New Roman" w:hAnsi="Times New Roman" w:cs="Times New Roman" w:hint="default"/>
      <w:sz w:val="24"/>
      <w:szCs w:val="24"/>
    </w:rPr>
  </w:style>
  <w:style w:type="character" w:customStyle="1" w:styleId="FontStyle11">
    <w:name w:val="Font Style11"/>
    <w:uiPriority w:val="99"/>
    <w:rsid w:val="004C1A9E"/>
    <w:rPr>
      <w:rFonts w:ascii="Courier New" w:hAnsi="Courier New" w:cs="Courier New" w:hint="default"/>
      <w:b/>
      <w:bCs/>
      <w:i/>
      <w:iCs/>
      <w:spacing w:val="-2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0B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10B4"/>
    <w:rPr>
      <w:rFonts w:ascii="Tahoma" w:hAnsi="Tahoma" w:cs="Tahoma"/>
      <w:sz w:val="16"/>
      <w:szCs w:val="16"/>
    </w:rPr>
  </w:style>
  <w:style w:type="character" w:customStyle="1" w:styleId="a4">
    <w:name w:val="Текст выноски Знак"/>
    <w:basedOn w:val="a0"/>
    <w:link w:val="a3"/>
    <w:uiPriority w:val="99"/>
    <w:semiHidden/>
    <w:rsid w:val="005E10B4"/>
    <w:rPr>
      <w:rFonts w:ascii="Tahoma" w:eastAsia="Times New Roman" w:hAnsi="Tahoma" w:cs="Tahoma"/>
      <w:sz w:val="16"/>
      <w:szCs w:val="16"/>
      <w:lang w:eastAsia="ru-RU"/>
    </w:rPr>
  </w:style>
  <w:style w:type="paragraph" w:styleId="a5">
    <w:name w:val="header"/>
    <w:basedOn w:val="a"/>
    <w:link w:val="a6"/>
    <w:uiPriority w:val="99"/>
    <w:unhideWhenUsed/>
    <w:rsid w:val="00505312"/>
    <w:pPr>
      <w:tabs>
        <w:tab w:val="center" w:pos="4677"/>
        <w:tab w:val="right" w:pos="9355"/>
      </w:tabs>
    </w:pPr>
  </w:style>
  <w:style w:type="character" w:customStyle="1" w:styleId="a6">
    <w:name w:val="Верхний колонтитул Знак"/>
    <w:basedOn w:val="a0"/>
    <w:link w:val="a5"/>
    <w:uiPriority w:val="99"/>
    <w:rsid w:val="00505312"/>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505312"/>
    <w:pPr>
      <w:tabs>
        <w:tab w:val="center" w:pos="4677"/>
        <w:tab w:val="right" w:pos="9355"/>
      </w:tabs>
    </w:pPr>
  </w:style>
  <w:style w:type="character" w:customStyle="1" w:styleId="a8">
    <w:name w:val="Нижний колонтитул Знак"/>
    <w:basedOn w:val="a0"/>
    <w:link w:val="a7"/>
    <w:uiPriority w:val="99"/>
    <w:rsid w:val="00505312"/>
    <w:rPr>
      <w:rFonts w:ascii="Times New Roman" w:eastAsia="Times New Roman" w:hAnsi="Times New Roman" w:cs="Times New Roman"/>
      <w:sz w:val="24"/>
      <w:szCs w:val="24"/>
      <w:lang w:eastAsia="ru-RU"/>
    </w:rPr>
  </w:style>
  <w:style w:type="paragraph" w:customStyle="1" w:styleId="ConsPlusNormal">
    <w:name w:val="ConsPlusNormal"/>
    <w:rsid w:val="007C265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7C2652"/>
    <w:pPr>
      <w:widowControl w:val="0"/>
      <w:autoSpaceDE w:val="0"/>
      <w:autoSpaceDN w:val="0"/>
      <w:spacing w:after="0" w:line="240" w:lineRule="auto"/>
    </w:pPr>
    <w:rPr>
      <w:rFonts w:ascii="Calibri" w:eastAsia="Times New Roman" w:hAnsi="Calibri" w:cs="Calibri"/>
      <w:b/>
      <w:szCs w:val="20"/>
      <w:lang w:eastAsia="ru-RU"/>
    </w:rPr>
  </w:style>
  <w:style w:type="paragraph" w:customStyle="1" w:styleId="Default">
    <w:name w:val="Default"/>
    <w:rsid w:val="001F79B5"/>
    <w:pPr>
      <w:autoSpaceDE w:val="0"/>
      <w:autoSpaceDN w:val="0"/>
      <w:adjustRightInd w:val="0"/>
      <w:spacing w:after="0" w:line="240" w:lineRule="auto"/>
    </w:pPr>
    <w:rPr>
      <w:rFonts w:ascii="Calibri" w:hAnsi="Calibri" w:cs="Calibri"/>
      <w:color w:val="000000"/>
      <w:sz w:val="24"/>
      <w:szCs w:val="24"/>
    </w:rPr>
  </w:style>
  <w:style w:type="character" w:customStyle="1" w:styleId="2">
    <w:name w:val="Основной текст (2)_"/>
    <w:link w:val="21"/>
    <w:uiPriority w:val="99"/>
    <w:locked/>
    <w:rsid w:val="004C1A9E"/>
    <w:rPr>
      <w:rFonts w:ascii="Times New Roman" w:hAnsi="Times New Roman" w:cs="Times New Roman"/>
      <w:spacing w:val="6"/>
      <w:sz w:val="13"/>
      <w:szCs w:val="13"/>
      <w:shd w:val="clear" w:color="auto" w:fill="FFFFFF"/>
    </w:rPr>
  </w:style>
  <w:style w:type="paragraph" w:customStyle="1" w:styleId="21">
    <w:name w:val="Основной текст (2)1"/>
    <w:basedOn w:val="a"/>
    <w:link w:val="2"/>
    <w:uiPriority w:val="99"/>
    <w:rsid w:val="004C1A9E"/>
    <w:pPr>
      <w:shd w:val="clear" w:color="auto" w:fill="FFFFFF"/>
      <w:spacing w:before="180" w:line="187" w:lineRule="exact"/>
    </w:pPr>
    <w:rPr>
      <w:rFonts w:eastAsiaTheme="minorHAnsi"/>
      <w:spacing w:val="6"/>
      <w:sz w:val="13"/>
      <w:szCs w:val="13"/>
      <w:lang w:eastAsia="en-US"/>
    </w:rPr>
  </w:style>
  <w:style w:type="paragraph" w:customStyle="1" w:styleId="Style3">
    <w:name w:val="Style3"/>
    <w:basedOn w:val="a"/>
    <w:uiPriority w:val="99"/>
    <w:rsid w:val="004C1A9E"/>
    <w:pPr>
      <w:widowControl w:val="0"/>
      <w:autoSpaceDE w:val="0"/>
      <w:autoSpaceDN w:val="0"/>
      <w:adjustRightInd w:val="0"/>
    </w:pPr>
  </w:style>
  <w:style w:type="paragraph" w:customStyle="1" w:styleId="Style4">
    <w:name w:val="Style4"/>
    <w:basedOn w:val="a"/>
    <w:uiPriority w:val="99"/>
    <w:rsid w:val="004C1A9E"/>
    <w:pPr>
      <w:widowControl w:val="0"/>
      <w:autoSpaceDE w:val="0"/>
      <w:autoSpaceDN w:val="0"/>
      <w:adjustRightInd w:val="0"/>
    </w:pPr>
  </w:style>
  <w:style w:type="character" w:customStyle="1" w:styleId="FontStyle12">
    <w:name w:val="Font Style12"/>
    <w:uiPriority w:val="99"/>
    <w:rsid w:val="004C1A9E"/>
    <w:rPr>
      <w:rFonts w:ascii="Times New Roman" w:hAnsi="Times New Roman" w:cs="Times New Roman" w:hint="default"/>
      <w:sz w:val="24"/>
      <w:szCs w:val="24"/>
    </w:rPr>
  </w:style>
  <w:style w:type="character" w:customStyle="1" w:styleId="FontStyle11">
    <w:name w:val="Font Style11"/>
    <w:uiPriority w:val="99"/>
    <w:rsid w:val="004C1A9E"/>
    <w:rPr>
      <w:rFonts w:ascii="Courier New" w:hAnsi="Courier New" w:cs="Courier New" w:hint="default"/>
      <w:b/>
      <w:bCs/>
      <w:i/>
      <w:iCs/>
      <w:spacing w:val="-2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33063">
      <w:bodyDiv w:val="1"/>
      <w:marLeft w:val="0"/>
      <w:marRight w:val="0"/>
      <w:marTop w:val="0"/>
      <w:marBottom w:val="0"/>
      <w:divBdr>
        <w:top w:val="none" w:sz="0" w:space="0" w:color="auto"/>
        <w:left w:val="none" w:sz="0" w:space="0" w:color="auto"/>
        <w:bottom w:val="none" w:sz="0" w:space="0" w:color="auto"/>
        <w:right w:val="none" w:sz="0" w:space="0" w:color="auto"/>
      </w:divBdr>
    </w:div>
    <w:div w:id="164300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1.xml"/><Relationship Id="rId28" Type="http://schemas.openxmlformats.org/officeDocument/2006/relationships/image" Target="media/image13.emf"/><Relationship Id="rId10" Type="http://schemas.openxmlformats.org/officeDocument/2006/relationships/image" Target="media/image3.jpeg"/><Relationship Id="rId19" Type="http://schemas.openxmlformats.org/officeDocument/2006/relationships/oleObject" Target="embeddings/oleObject4.bin"/><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header" Target="header1.xml"/><Relationship Id="rId27" Type="http://schemas.openxmlformats.org/officeDocument/2006/relationships/image" Target="media/image12.emf"/><Relationship Id="rId30" Type="http://schemas.openxmlformats.org/officeDocument/2006/relationships/image" Target="media/image1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1</Pages>
  <Words>10315</Words>
  <Characters>58797</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8</cp:revision>
  <cp:lastPrinted>2017-12-27T05:03:00Z</cp:lastPrinted>
  <dcterms:created xsi:type="dcterms:W3CDTF">2017-12-26T11:06:00Z</dcterms:created>
  <dcterms:modified xsi:type="dcterms:W3CDTF">2018-01-10T05:52:00Z</dcterms:modified>
</cp:coreProperties>
</file>