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96270E" w:rsidP="00C25F61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55416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55416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270E" w:rsidRPr="001C35D3" w:rsidRDefault="00081EB4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CB413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1C35D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96270E" w:rsidRPr="00CA3911" w:rsidRDefault="0096270E" w:rsidP="00C25F61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4161" w:rsidRPr="00554161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161" w:rsidRPr="0055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161" w:rsidRPr="0055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6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554161" w:rsidRPr="0055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Кинель-Черкасского района Самарской области», </w:t>
      </w:r>
    </w:p>
    <w:p w:rsidR="0096270E" w:rsidRPr="00CA3911" w:rsidRDefault="0096270E" w:rsidP="00C25F61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6270E" w:rsidRDefault="00533B41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«Задачи муниципальной программы» дополнить абзацем следующего содержания: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«- создание условий для развития сельскохозяйственного производства»;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раздел «Показатели (индикаторы) муниципальной программы» дополнить абзацем следующего содержания:</w:t>
      </w:r>
    </w:p>
    <w:p w:rsid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«площадь земель сельских поселений, на которых была проведена работа по уничтожению карантинных сорняков»;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C336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44049C" w:rsidRPr="0044049C" w:rsidRDefault="00967C34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0" w:name="_Hlk10018359"/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ru-RU"/>
        </w:rPr>
        <w:t>352,5</w:t>
      </w:r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 –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ru-RU"/>
        </w:rPr>
        <w:t>147,5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41,0 тыс. рублей,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41,0 тыс. рублей,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41,0 тыс. рублей*,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41,0 тыс. рублей*,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41,0 тыс. рублей*.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областного бюджета – 246,0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- 246,0 тыс. рублей, в том числе по годам: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41,0 тыс. рублей, в т.ч. за счет стимулирующих субсидий – 41,0 тыс. рублей;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41,0 тыс. рублей, в т.ч. за счет стимулирующих субсидий – 41,0 тыс. рублей;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41,0 тыс. рублей, в т.ч. за счет стимулирующих субсидий – 41,0 тыс. рублей;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41,0 тыс. рублей, в т.ч. за счет стимулирующих субсидий – 41,0 тыс. рублей*;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41,0 тыс. рублей, в т.ч. за счет стимулирующих субсидий – 41,0 тыс. рублей*;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41,0 тыс. рублей, в т.ч. за счет стимулирующих субсидий – 41,0 тыс. рублей*</w:t>
      </w:r>
    </w:p>
    <w:p w:rsidR="008B1F40" w:rsidRDefault="008B1F40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счет средств бюджета района в 2019 году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106,5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</w:p>
    <w:p w:rsidR="00001240" w:rsidRDefault="0044049C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*Финансирование основных мероприятий муниципальной программы в 2022-2024 годах носит прогнозный характер</w:t>
      </w:r>
      <w:bookmarkEnd w:id="0"/>
      <w:r w:rsidR="00D04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F40" w:rsidRPr="008B1F40" w:rsidRDefault="008B1F40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раздел «Ожидаемые результаты муниципальной программы» дополнить абзацем следующего содержания:</w:t>
      </w:r>
    </w:p>
    <w:p w:rsidR="008B1F40" w:rsidRPr="00001240" w:rsidRDefault="008B1F40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«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расчистка площади земель сельскохозяйственного назначения, зараженной карантинными сорными растениями</w:t>
      </w: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»;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тексте муниципальной программы:</w:t>
      </w:r>
    </w:p>
    <w:p w:rsidR="008B1F40" w:rsidRP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5 раздела 2 «Приоритеты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программы» дополнить буллитом следующего содержания:</w:t>
      </w:r>
    </w:p>
    <w:p w:rsidR="008B1F40" w:rsidRP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Arial"/>
          <w:sz w:val="28"/>
          <w:szCs w:val="28"/>
          <w:lang w:eastAsia="ar-SA"/>
        </w:rPr>
        <w:t>«- создание условий для развития сельскохозяйственного производства»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B1F40" w:rsidRP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6 раздела 2 дополнить буллитом следующего содержания:</w:t>
      </w:r>
    </w:p>
    <w:p w:rsid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«- расчистка площади земель сельскохозяйственного назначения, зараженной карантинными сорными растениями»;</w:t>
      </w:r>
      <w:r w:rsidR="00967C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67C34" w:rsidRPr="00C3360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8B1F40" w:rsidRPr="0044049C" w:rsidRDefault="00967C34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8B1F40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ru-RU"/>
        </w:rPr>
        <w:t>352,5</w:t>
      </w:r>
      <w:r w:rsidR="008B1F40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41,0 тыс. рублей,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41,0 тыс. рублей,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41,0 тыс. рублей*,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41,0 тыс. рублей*, 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41,0 тыс. рублей*.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областного бюджета – 246,0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- 246,0 тыс. рублей, в том числе по годам: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41,0 тыс. рублей, в т.ч. за счет стимулирующих субсидий – 41,0 тыс. рублей;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41,0 тыс. рублей, в т.ч. за счет стимулирующих субсидий – 41,0 тыс. рублей;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41,0 тыс. рублей, в т.ч. за счет стимулирующих субсидий – 41,0 тыс. рублей;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41,0 тыс. рублей, в т.ч. за счет стимулирующих субсидий – 41,0 тыс. рублей*;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41,0 тыс. рублей, в т.ч. за счет стимулирующих субсидий – 41,0 тыс. рублей*;</w:t>
      </w:r>
    </w:p>
    <w:p w:rsidR="008B1F40" w:rsidRPr="0044049C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41,0 тыс. рублей, в т.ч. за счет стимулирующих субсидий – 41,0 тыс. рублей*</w:t>
      </w:r>
    </w:p>
    <w:p w:rsidR="008B1F40" w:rsidRDefault="008B1F40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счет средств бюджета района в 2019 году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106,5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</w:p>
    <w:p w:rsidR="00967C34" w:rsidRPr="00001240" w:rsidRDefault="008B1F40" w:rsidP="00C25F6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*Финансирование основных мероприятий муниципальной программы в 2022-2024 годах носит прогнозный характер</w:t>
      </w:r>
      <w:r w:rsidR="00001240">
        <w:rPr>
          <w:rFonts w:ascii="Times New Roman" w:hAnsi="Times New Roman" w:cs="Times New Roman"/>
          <w:sz w:val="28"/>
          <w:szCs w:val="28"/>
        </w:rPr>
        <w:t>.</w:t>
      </w:r>
      <w:r w:rsidR="00967C3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B1F40" w:rsidRDefault="008B1F40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270E" w:rsidRPr="00CA3911" w:rsidRDefault="002F286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96270E" w:rsidRPr="00CA3911" w:rsidRDefault="002F286E" w:rsidP="00C25F61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96270E" w:rsidRPr="00CA3911" w:rsidRDefault="002F286E" w:rsidP="00C25F61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. 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A7510D" w:rsidRPr="00497B6D" w:rsidRDefault="002F286E" w:rsidP="00C25F61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6270E" w:rsidRPr="00CA39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52D1">
        <w:rPr>
          <w:rFonts w:ascii="Times New Roman" w:eastAsia="Calibri" w:hAnsi="Times New Roman" w:cs="Times New Roman"/>
          <w:sz w:val="28"/>
          <w:szCs w:val="28"/>
        </w:rPr>
        <w:t>Н</w:t>
      </w:r>
      <w:r w:rsidR="00A7510D" w:rsidRPr="00497B6D">
        <w:rPr>
          <w:rFonts w:ascii="Times New Roman" w:eastAsia="Calibri" w:hAnsi="Times New Roman" w:cs="Times New Roman"/>
          <w:sz w:val="28"/>
          <w:szCs w:val="28"/>
        </w:rPr>
        <w:t>астояще</w:t>
      </w:r>
      <w:r w:rsidR="00B652D1">
        <w:rPr>
          <w:rFonts w:ascii="Times New Roman" w:eastAsia="Calibri" w:hAnsi="Times New Roman" w:cs="Times New Roman"/>
          <w:sz w:val="28"/>
          <w:szCs w:val="28"/>
        </w:rPr>
        <w:t>е</w:t>
      </w:r>
      <w:r w:rsidR="00A7510D" w:rsidRPr="00497B6D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B652D1">
        <w:rPr>
          <w:rFonts w:ascii="Times New Roman" w:eastAsia="Calibri" w:hAnsi="Times New Roman" w:cs="Times New Roman"/>
          <w:sz w:val="28"/>
          <w:szCs w:val="28"/>
        </w:rPr>
        <w:t>е</w:t>
      </w:r>
      <w:r w:rsidR="00A7510D" w:rsidRPr="00497B6D">
        <w:rPr>
          <w:rFonts w:ascii="Times New Roman" w:eastAsia="Calibri" w:hAnsi="Times New Roman" w:cs="Times New Roman"/>
          <w:sz w:val="28"/>
          <w:szCs w:val="28"/>
        </w:rPr>
        <w:t xml:space="preserve"> вступа</w:t>
      </w:r>
      <w:r w:rsidR="00B652D1">
        <w:rPr>
          <w:rFonts w:ascii="Times New Roman" w:eastAsia="Calibri" w:hAnsi="Times New Roman" w:cs="Times New Roman"/>
          <w:sz w:val="28"/>
          <w:szCs w:val="28"/>
        </w:rPr>
        <w:t>е</w:t>
      </w:r>
      <w:r w:rsidR="00A7510D" w:rsidRPr="00497B6D">
        <w:rPr>
          <w:rFonts w:ascii="Times New Roman" w:eastAsia="Calibri" w:hAnsi="Times New Roman" w:cs="Times New Roman"/>
          <w:sz w:val="28"/>
          <w:szCs w:val="28"/>
        </w:rPr>
        <w:t>т в силу с</w:t>
      </w:r>
      <w:r w:rsidR="008B1F40">
        <w:rPr>
          <w:rFonts w:ascii="Times New Roman" w:eastAsia="Calibri" w:hAnsi="Times New Roman" w:cs="Times New Roman"/>
          <w:sz w:val="28"/>
          <w:szCs w:val="28"/>
        </w:rPr>
        <w:t>о дня его официального опубликования</w:t>
      </w:r>
      <w:r w:rsidR="00440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B31" w:rsidRDefault="00D04B31" w:rsidP="00C25F61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C35D3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D3" w:rsidRPr="00CA3911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Казаев А.Е.</w:t>
      </w:r>
    </w:p>
    <w:p w:rsidR="001C35D3" w:rsidRPr="00144D9C" w:rsidRDefault="001C35D3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98" w:rsidRDefault="003B379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3B3798">
          <w:footerReference w:type="default" r:id="rId8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F60E35" w:rsidRPr="00F60E35" w:rsidRDefault="00F60E35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="008B1F40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1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F60E35" w:rsidRDefault="00F60E35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 w:rsidR="004E709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</w:t>
      </w:r>
      <w:r w:rsidR="007936C2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от </w:t>
      </w:r>
      <w:r w:rsidR="001C35D3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</w:t>
      </w:r>
      <w:r w:rsidR="008B1F40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9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 w:rsidR="001C35D3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к муниципальной </w:t>
      </w: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«Развитие сельского хозяйства на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территории сельского поселения Черновка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 района Самарской области»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на 2019 </w:t>
      </w:r>
      <w:r w:rsidRPr="008B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(индикаторов),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 ежегодный ход и итоги реализации муниципальной программы «Развитие сельского хозяйства на территории сельского поселения Черновка Кинель-Черкасского района Самарской области» на 2019 –2024 годы</w:t>
      </w:r>
    </w:p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108" w:type="dxa"/>
        <w:tblLayout w:type="fixed"/>
        <w:tblLook w:val="01E0"/>
      </w:tblPr>
      <w:tblGrid>
        <w:gridCol w:w="588"/>
        <w:gridCol w:w="3948"/>
        <w:gridCol w:w="1276"/>
        <w:gridCol w:w="992"/>
        <w:gridCol w:w="1134"/>
        <w:gridCol w:w="993"/>
        <w:gridCol w:w="1134"/>
        <w:gridCol w:w="1134"/>
        <w:gridCol w:w="1274"/>
        <w:gridCol w:w="1277"/>
        <w:gridCol w:w="1418"/>
      </w:tblGrid>
      <w:tr w:rsidR="008B1F40" w:rsidRPr="008B1F40" w:rsidTr="00934FDC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 по годам</w:t>
            </w:r>
          </w:p>
        </w:tc>
      </w:tr>
      <w:tr w:rsidR="008B1F40" w:rsidRPr="008B1F40" w:rsidTr="00934FDC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Плановый период (прогноз)</w:t>
            </w:r>
          </w:p>
        </w:tc>
      </w:tr>
      <w:tr w:rsidR="008B1F40" w:rsidRPr="008B1F40" w:rsidTr="00934FDC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8B1F40" w:rsidRPr="008B1F40" w:rsidTr="00C25F61">
        <w:trPr>
          <w:trHeight w:val="6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Задача 1. Увеличение объёмов производства основных видов продукции животноводства</w:t>
            </w:r>
          </w:p>
        </w:tc>
      </w:tr>
      <w:tr w:rsidR="008B1F40" w:rsidRPr="008B1F40" w:rsidTr="00934F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B1F40" w:rsidRPr="008B1F40" w:rsidTr="00934FDC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поголовья коров во всех категориях хозяйств</w:t>
            </w:r>
          </w:p>
        </w:tc>
      </w:tr>
      <w:tr w:rsidR="008B1F40" w:rsidRPr="008B1F40" w:rsidTr="00934FDC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Поголовье коров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0" w:rsidRPr="008B1F40" w:rsidRDefault="008B1F40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4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C25F61" w:rsidRPr="008B1F40" w:rsidTr="00C25F61">
        <w:trPr>
          <w:trHeight w:val="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61" w:rsidRPr="00047500" w:rsidRDefault="00C25F61" w:rsidP="00C25F6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47500">
              <w:rPr>
                <w:rFonts w:ascii="Times New Roman" w:hAnsi="Times New Roman" w:cs="Times New Roman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C25F61" w:rsidRPr="008B1F40" w:rsidTr="009730AE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61" w:rsidRPr="00047500" w:rsidRDefault="00C25F61" w:rsidP="00C25F6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475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61" w:rsidRPr="00047500" w:rsidRDefault="00C25F61" w:rsidP="00C25F6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500">
              <w:rPr>
                <w:rFonts w:ascii="Times New Roman" w:hAnsi="Times New Roman" w:cs="Times New Roman"/>
              </w:rPr>
              <w:t>Площадь земель сельских поселений, на которых была проведена работа по уничтожению карантинных сорняков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61" w:rsidRPr="00047500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00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8B1F40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B1F40" w:rsidRP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F61" w:rsidRPr="00F60E35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1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C25F61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9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Кинель-Черкасского района Самарской области» </w:t>
      </w: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–2024 годы</w:t>
      </w: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 района Самарской области»</w:t>
      </w: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2019-2024 годы</w:t>
      </w:r>
    </w:p>
    <w:tbl>
      <w:tblPr>
        <w:tblW w:w="162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2736"/>
        <w:gridCol w:w="1919"/>
        <w:gridCol w:w="992"/>
        <w:gridCol w:w="1570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7255D5" w:rsidRPr="007255D5" w:rsidTr="00843164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255D5" w:rsidRPr="007255D5" w:rsidTr="00843164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D5" w:rsidRPr="007255D5" w:rsidTr="00843164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7255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7255D5" w:rsidRPr="007255D5" w:rsidTr="00843164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7255D5" w:rsidRPr="007255D5" w:rsidTr="00C25F61">
        <w:trPr>
          <w:trHeight w:val="437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производства мяса крупного рогатого скота  во всех категориях хозяйств</w:t>
            </w:r>
          </w:p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поголовья коров во всех категориях хозяйств</w:t>
            </w:r>
          </w:p>
        </w:tc>
      </w:tr>
      <w:tr w:rsidR="00C25F61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C25F61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 по уничтожению карантинных </w:t>
            </w: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сорняков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Черновка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106,5</w:t>
            </w: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из бюджета района </w:t>
            </w: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– всего:</w:t>
            </w:r>
          </w:p>
          <w:p w:rsidR="00C25F61" w:rsidRPr="00C25F61" w:rsidRDefault="00C25F61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61" w:rsidRPr="00C25F61" w:rsidRDefault="00C25F61" w:rsidP="00C25F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Расчистка площади земель </w:t>
            </w: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назначения, зараженной карантинными сорными растениями</w:t>
            </w:r>
          </w:p>
        </w:tc>
      </w:tr>
      <w:tr w:rsidR="00C25F61" w:rsidRPr="007255D5" w:rsidTr="007255D5">
        <w:trPr>
          <w:trHeight w:val="26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1" w:rsidRPr="007255D5" w:rsidRDefault="00C25F6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5D5" w:rsidRPr="007255D5" w:rsidRDefault="007255D5" w:rsidP="00C25F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91" w:rsidRDefault="004E7091" w:rsidP="00C25F61">
      <w:pPr>
        <w:keepNext/>
        <w:keepLines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91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FF" w:rsidRDefault="00751DFF" w:rsidP="003B3798">
      <w:pPr>
        <w:spacing w:after="0" w:line="240" w:lineRule="auto"/>
      </w:pPr>
      <w:r>
        <w:separator/>
      </w:r>
    </w:p>
  </w:endnote>
  <w:endnote w:type="continuationSeparator" w:id="1">
    <w:p w:rsidR="00751DFF" w:rsidRDefault="00751DFF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8" w:rsidRDefault="003B379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FF" w:rsidRDefault="00751DFF" w:rsidP="003B3798">
      <w:pPr>
        <w:spacing w:after="0" w:line="240" w:lineRule="auto"/>
      </w:pPr>
      <w:r>
        <w:separator/>
      </w:r>
    </w:p>
  </w:footnote>
  <w:footnote w:type="continuationSeparator" w:id="1">
    <w:p w:rsidR="00751DFF" w:rsidRDefault="00751DFF" w:rsidP="003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BA"/>
    <w:rsid w:val="00001240"/>
    <w:rsid w:val="000145D8"/>
    <w:rsid w:val="00032366"/>
    <w:rsid w:val="00047AB0"/>
    <w:rsid w:val="000771E7"/>
    <w:rsid w:val="00081EB4"/>
    <w:rsid w:val="00095254"/>
    <w:rsid w:val="0009643A"/>
    <w:rsid w:val="00097545"/>
    <w:rsid w:val="000E39F1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35D3"/>
    <w:rsid w:val="001C383F"/>
    <w:rsid w:val="001D65D2"/>
    <w:rsid w:val="001F7F68"/>
    <w:rsid w:val="00215C27"/>
    <w:rsid w:val="00222F14"/>
    <w:rsid w:val="0023012B"/>
    <w:rsid w:val="002304CA"/>
    <w:rsid w:val="00265B67"/>
    <w:rsid w:val="00272C3E"/>
    <w:rsid w:val="00294D9A"/>
    <w:rsid w:val="002A0550"/>
    <w:rsid w:val="002A70D2"/>
    <w:rsid w:val="002C4EA6"/>
    <w:rsid w:val="002D607D"/>
    <w:rsid w:val="002F286E"/>
    <w:rsid w:val="002F4D4E"/>
    <w:rsid w:val="002F5F9C"/>
    <w:rsid w:val="00301858"/>
    <w:rsid w:val="00301A87"/>
    <w:rsid w:val="00317164"/>
    <w:rsid w:val="0032047C"/>
    <w:rsid w:val="00334187"/>
    <w:rsid w:val="0033631B"/>
    <w:rsid w:val="00343C86"/>
    <w:rsid w:val="0035254D"/>
    <w:rsid w:val="00360605"/>
    <w:rsid w:val="00365AF0"/>
    <w:rsid w:val="00383471"/>
    <w:rsid w:val="0038741C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F07D9"/>
    <w:rsid w:val="003F3D04"/>
    <w:rsid w:val="004050F6"/>
    <w:rsid w:val="004132CE"/>
    <w:rsid w:val="004330CF"/>
    <w:rsid w:val="0044049C"/>
    <w:rsid w:val="0045253B"/>
    <w:rsid w:val="00454C35"/>
    <w:rsid w:val="00457A46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523AE9"/>
    <w:rsid w:val="00533B41"/>
    <w:rsid w:val="0054008C"/>
    <w:rsid w:val="00542237"/>
    <w:rsid w:val="005446D5"/>
    <w:rsid w:val="00552936"/>
    <w:rsid w:val="00552B37"/>
    <w:rsid w:val="00554161"/>
    <w:rsid w:val="00565C43"/>
    <w:rsid w:val="005849F5"/>
    <w:rsid w:val="005938E8"/>
    <w:rsid w:val="0059673A"/>
    <w:rsid w:val="005A5B91"/>
    <w:rsid w:val="005B0423"/>
    <w:rsid w:val="005B50D6"/>
    <w:rsid w:val="005C4D5F"/>
    <w:rsid w:val="005C5464"/>
    <w:rsid w:val="005D46F1"/>
    <w:rsid w:val="005F640C"/>
    <w:rsid w:val="00606E57"/>
    <w:rsid w:val="00606EFA"/>
    <w:rsid w:val="00623002"/>
    <w:rsid w:val="00627526"/>
    <w:rsid w:val="00627C2A"/>
    <w:rsid w:val="00630679"/>
    <w:rsid w:val="00635B05"/>
    <w:rsid w:val="0065311D"/>
    <w:rsid w:val="006601BF"/>
    <w:rsid w:val="006641AE"/>
    <w:rsid w:val="00674ED2"/>
    <w:rsid w:val="0069237F"/>
    <w:rsid w:val="00697AB7"/>
    <w:rsid w:val="006A4DF4"/>
    <w:rsid w:val="006C2080"/>
    <w:rsid w:val="006C540D"/>
    <w:rsid w:val="006E65ED"/>
    <w:rsid w:val="007103E5"/>
    <w:rsid w:val="00713D2D"/>
    <w:rsid w:val="007208FD"/>
    <w:rsid w:val="007255D5"/>
    <w:rsid w:val="00744E80"/>
    <w:rsid w:val="0074518B"/>
    <w:rsid w:val="00751DFF"/>
    <w:rsid w:val="00753C65"/>
    <w:rsid w:val="00765365"/>
    <w:rsid w:val="007719B2"/>
    <w:rsid w:val="00774746"/>
    <w:rsid w:val="0077602F"/>
    <w:rsid w:val="00785623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E0501"/>
    <w:rsid w:val="007E3F89"/>
    <w:rsid w:val="00804B41"/>
    <w:rsid w:val="00806E51"/>
    <w:rsid w:val="00807930"/>
    <w:rsid w:val="00812455"/>
    <w:rsid w:val="00835CDE"/>
    <w:rsid w:val="00850E33"/>
    <w:rsid w:val="008756BB"/>
    <w:rsid w:val="00876173"/>
    <w:rsid w:val="00877FC8"/>
    <w:rsid w:val="00890E17"/>
    <w:rsid w:val="0089589D"/>
    <w:rsid w:val="008B1F40"/>
    <w:rsid w:val="008B34F7"/>
    <w:rsid w:val="008B51B0"/>
    <w:rsid w:val="008E2722"/>
    <w:rsid w:val="008E325F"/>
    <w:rsid w:val="008F0B7D"/>
    <w:rsid w:val="008F5DA7"/>
    <w:rsid w:val="00905ACA"/>
    <w:rsid w:val="00920959"/>
    <w:rsid w:val="00922771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34B4C"/>
    <w:rsid w:val="00A46474"/>
    <w:rsid w:val="00A52482"/>
    <w:rsid w:val="00A7510D"/>
    <w:rsid w:val="00A95ED8"/>
    <w:rsid w:val="00AB5500"/>
    <w:rsid w:val="00AE45F4"/>
    <w:rsid w:val="00AF127A"/>
    <w:rsid w:val="00B0069D"/>
    <w:rsid w:val="00B04B69"/>
    <w:rsid w:val="00B07440"/>
    <w:rsid w:val="00B11DC5"/>
    <w:rsid w:val="00B17108"/>
    <w:rsid w:val="00B23E06"/>
    <w:rsid w:val="00B31B8D"/>
    <w:rsid w:val="00B55626"/>
    <w:rsid w:val="00B61381"/>
    <w:rsid w:val="00B652D1"/>
    <w:rsid w:val="00B670CB"/>
    <w:rsid w:val="00B705F1"/>
    <w:rsid w:val="00B9745A"/>
    <w:rsid w:val="00BA6687"/>
    <w:rsid w:val="00BC4C30"/>
    <w:rsid w:val="00BE09A9"/>
    <w:rsid w:val="00BF6C87"/>
    <w:rsid w:val="00C11A3B"/>
    <w:rsid w:val="00C13D48"/>
    <w:rsid w:val="00C14483"/>
    <w:rsid w:val="00C15894"/>
    <w:rsid w:val="00C22329"/>
    <w:rsid w:val="00C2438F"/>
    <w:rsid w:val="00C25F61"/>
    <w:rsid w:val="00C46568"/>
    <w:rsid w:val="00C56631"/>
    <w:rsid w:val="00C617CD"/>
    <w:rsid w:val="00C656CB"/>
    <w:rsid w:val="00C676CE"/>
    <w:rsid w:val="00C67B7D"/>
    <w:rsid w:val="00C7390D"/>
    <w:rsid w:val="00C74AEF"/>
    <w:rsid w:val="00C7784B"/>
    <w:rsid w:val="00C830A4"/>
    <w:rsid w:val="00C834A7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D04B31"/>
    <w:rsid w:val="00D26DBB"/>
    <w:rsid w:val="00D528B3"/>
    <w:rsid w:val="00D63276"/>
    <w:rsid w:val="00D75274"/>
    <w:rsid w:val="00D778ED"/>
    <w:rsid w:val="00D77D63"/>
    <w:rsid w:val="00D80395"/>
    <w:rsid w:val="00D8758C"/>
    <w:rsid w:val="00D92B52"/>
    <w:rsid w:val="00D93BD9"/>
    <w:rsid w:val="00DA108A"/>
    <w:rsid w:val="00DA5EF3"/>
    <w:rsid w:val="00DA6963"/>
    <w:rsid w:val="00DC2593"/>
    <w:rsid w:val="00DD139B"/>
    <w:rsid w:val="00DD18AA"/>
    <w:rsid w:val="00DD7B54"/>
    <w:rsid w:val="00DE0DCF"/>
    <w:rsid w:val="00DE5029"/>
    <w:rsid w:val="00DE7561"/>
    <w:rsid w:val="00E0139B"/>
    <w:rsid w:val="00E21886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F002D6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5690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6F8E-908E-4E3D-9B0A-B320F5B4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14</cp:revision>
  <cp:lastPrinted>2015-11-30T07:22:00Z</cp:lastPrinted>
  <dcterms:created xsi:type="dcterms:W3CDTF">2016-10-26T07:22:00Z</dcterms:created>
  <dcterms:modified xsi:type="dcterms:W3CDTF">2019-05-29T07:47:00Z</dcterms:modified>
</cp:coreProperties>
</file>