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B4256"/>
        </w:rPr>
      </w:pPr>
      <w:r w:rsidRPr="001652B1">
        <w:rPr>
          <w:color w:val="3B4256"/>
        </w:rPr>
        <w:t>Ежемесячно в адрес собственников жилых помещений приходят квитанции на оплату коммунальных услуг и ресурсов. Дисциплинированные граждане оплачивают жилищно-коммунальные услуги, стараясь уложиться до 10 числа, как прописано в Жилищном кодексе.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color w:val="3B4256"/>
        </w:rPr>
        <w:t xml:space="preserve">С марта 2020 года на территории региона введены ограничительные меры по работе организаций, предприятий и передвижению граждан из-за угрозы распространения коронавирусной инфекции.  С апреля, в соответствии с Указом Президента РФ от 02.04.2020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 </w:t>
      </w:r>
      <w:proofErr w:type="spellStart"/>
      <w:r w:rsidRPr="001652B1">
        <w:rPr>
          <w:color w:val="3B4256"/>
        </w:rPr>
        <w:t>ресурсоснабжающие</w:t>
      </w:r>
      <w:proofErr w:type="spellEnd"/>
      <w:r w:rsidRPr="001652B1">
        <w:rPr>
          <w:color w:val="3B4256"/>
        </w:rPr>
        <w:t xml:space="preserve"> организации приостановили работу расчетных центров и абонентских пунктов, до снятия ограничительных мер.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B4256"/>
        </w:rPr>
      </w:pPr>
      <w:r w:rsidRPr="001652B1">
        <w:rPr>
          <w:color w:val="3B4256"/>
        </w:rPr>
        <w:t>Как оплатить счета за коммуналку, соблюдая режим самоизоляции? Конечно же, самый удобный способ оплаты ЖКУ в сложившихся условиях — дистанционный. Министерство энергетики и жилищно-коммунального хозяйства Самарской области подготовило информацию о возможностях оплаты жилищных услуг через Интернет, и напоминает, что подать показания счетчиков дистанционно можно используя личные кабинеты РСО.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Водоснабжение и водоотведение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НМУП «Водоканал»</w:t>
      </w:r>
      <w:r w:rsidRPr="001652B1">
        <w:rPr>
          <w:color w:val="3B4256"/>
        </w:rPr>
        <w:t> предлагает потребителям направлять показания на адрес электронной почты </w:t>
      </w:r>
      <w:hyperlink r:id="rId4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nkvodokanal1@yandex.ru</w:t>
        </w:r>
      </w:hyperlink>
      <w:r w:rsidRPr="001652B1">
        <w:rPr>
          <w:color w:val="3B4256"/>
        </w:rPr>
        <w:t>. или сообщить их по номерам телефонов 7 (84635) 6-24-08, 7 927-267-84-74. Также поставщик предлагает воспользоваться для оплаты услуг ссылкой </w:t>
      </w:r>
      <w:hyperlink r:id="rId5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http://nkvodokanal.ru/</w:t>
        </w:r>
      </w:hyperlink>
      <w:r w:rsidRPr="001652B1">
        <w:rPr>
          <w:color w:val="3B4256"/>
        </w:rPr>
        <w:t>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ООО «РКС Самара»</w:t>
      </w:r>
      <w:r w:rsidRPr="001652B1">
        <w:rPr>
          <w:color w:val="3B4256"/>
        </w:rPr>
        <w:t> рекомендует подавать показания  при помощи личного кабинета </w:t>
      </w:r>
      <w:hyperlink r:id="rId6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https://lk.samcomsys.ru/</w:t>
        </w:r>
      </w:hyperlink>
      <w:r w:rsidRPr="001652B1">
        <w:rPr>
          <w:color w:val="3B4256"/>
        </w:rPr>
        <w:t xml:space="preserve"> или скачать приложение при помощи </w:t>
      </w:r>
      <w:proofErr w:type="spellStart"/>
      <w:r w:rsidRPr="001652B1">
        <w:rPr>
          <w:color w:val="3B4256"/>
        </w:rPr>
        <w:t>Google</w:t>
      </w:r>
      <w:proofErr w:type="spellEnd"/>
      <w:r w:rsidRPr="001652B1">
        <w:rPr>
          <w:color w:val="3B4256"/>
        </w:rPr>
        <w:t xml:space="preserve"> </w:t>
      </w:r>
      <w:proofErr w:type="spellStart"/>
      <w:r w:rsidRPr="001652B1">
        <w:rPr>
          <w:color w:val="3B4256"/>
        </w:rPr>
        <w:t>Play</w:t>
      </w:r>
      <w:proofErr w:type="spellEnd"/>
      <w:r w:rsidRPr="001652B1">
        <w:rPr>
          <w:color w:val="3B4256"/>
        </w:rPr>
        <w:t xml:space="preserve"> или </w:t>
      </w:r>
      <w:proofErr w:type="spellStart"/>
      <w:r w:rsidRPr="001652B1">
        <w:rPr>
          <w:color w:val="3B4256"/>
        </w:rPr>
        <w:t>App</w:t>
      </w:r>
      <w:proofErr w:type="spellEnd"/>
      <w:r w:rsidRPr="001652B1">
        <w:rPr>
          <w:color w:val="3B4256"/>
        </w:rPr>
        <w:t xml:space="preserve"> </w:t>
      </w:r>
      <w:proofErr w:type="spellStart"/>
      <w:r w:rsidRPr="001652B1">
        <w:rPr>
          <w:color w:val="3B4256"/>
        </w:rPr>
        <w:t>Store</w:t>
      </w:r>
      <w:proofErr w:type="spellEnd"/>
      <w:r w:rsidRPr="001652B1">
        <w:rPr>
          <w:color w:val="3B4256"/>
        </w:rPr>
        <w:t xml:space="preserve"> вбив в адресной строке РКС. Также показания можно подать по номеру телефона +7 (846) 207-25-40 и по электронной почте </w:t>
      </w:r>
      <w:hyperlink r:id="rId7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sbyt@samcomsys.ru</w:t>
        </w:r>
      </w:hyperlink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ООО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Сызраньводоканал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>»</w:t>
      </w:r>
      <w:r w:rsidRPr="001652B1">
        <w:rPr>
          <w:color w:val="3B4256"/>
        </w:rPr>
        <w:t> предлагает потребителям по всем вопросам обращаться на горячую линию 8 (8464) 35-33-63, 35-33-79 или направлять свои вопросы посредством формы обратной связи </w:t>
      </w:r>
      <w:hyperlink r:id="rId8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http://syzranvodokanal.ru/contacts.php</w:t>
        </w:r>
      </w:hyperlink>
      <w:r w:rsidRPr="001652B1">
        <w:rPr>
          <w:color w:val="3B4256"/>
        </w:rPr>
        <w:t>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ОАО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Тевис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>»</w:t>
      </w:r>
      <w:r w:rsidRPr="001652B1">
        <w:rPr>
          <w:color w:val="3B4256"/>
        </w:rPr>
        <w:t> предлагает абонентам подавать показания приборов учета через личный кабинет </w:t>
      </w:r>
      <w:hyperlink r:id="rId9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http://lk.tevis.ru/</w:t>
        </w:r>
      </w:hyperlink>
      <w:r w:rsidRPr="001652B1">
        <w:rPr>
          <w:color w:val="3B4256"/>
        </w:rPr>
        <w:t>  также получить консультацию  можно по номеру телефона (8482) 67-58-12.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ООО «Волжские коммунальные системы» (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РКС-Тольятти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>) </w:t>
      </w:r>
      <w:r w:rsidRPr="001652B1">
        <w:rPr>
          <w:color w:val="3B4256"/>
        </w:rPr>
        <w:t>предлагает оплатить или подать данные прибора учета через личный кабинет </w:t>
      </w:r>
      <w:hyperlink r:id="rId10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http://ikvp.ru/</w:t>
        </w:r>
      </w:hyperlink>
      <w:r w:rsidRPr="001652B1">
        <w:rPr>
          <w:color w:val="3B4256"/>
        </w:rPr>
        <w:t>  или связаться со специалистом по номеру телефона 8 800 222 81 63.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Газоснабжение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ООО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Средневолжская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 xml:space="preserve"> газовая компания»</w:t>
      </w:r>
      <w:r w:rsidRPr="001652B1">
        <w:rPr>
          <w:color w:val="3B4256"/>
        </w:rPr>
        <w:t> после регистрации в личном кабинете </w:t>
      </w:r>
      <w:hyperlink r:id="rId11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https://svgk.ru/personal/</w:t>
        </w:r>
      </w:hyperlink>
      <w:r w:rsidRPr="001652B1">
        <w:rPr>
          <w:color w:val="3B4256"/>
        </w:rPr>
        <w:t> предлагает абонентам, оставить письменное обращение, подать показания. Также потребители смогут произвести оплату за ТЭ В</w:t>
      </w:r>
      <w:proofErr w:type="gramStart"/>
      <w:r w:rsidRPr="001652B1">
        <w:rPr>
          <w:color w:val="3B4256"/>
        </w:rPr>
        <w:t>Д(</w:t>
      </w:r>
      <w:proofErr w:type="gramEnd"/>
      <w:r w:rsidRPr="001652B1">
        <w:rPr>
          <w:color w:val="3B4256"/>
        </w:rPr>
        <w:t>К)ГО. Для расширенного доступа к функционалу личного кабинета потребители могут прикрепить к ЛК свой лицевой счет. Подробная информация и инструкция указана на официальном сайте </w:t>
      </w:r>
      <w:hyperlink r:id="rId12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https://svgk.ru/personal/</w:t>
        </w:r>
      </w:hyperlink>
      <w:r w:rsidRPr="001652B1">
        <w:rPr>
          <w:color w:val="3B4256"/>
        </w:rPr>
        <w:t>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ОАО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Сызраньгаз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>»</w:t>
      </w:r>
      <w:r w:rsidRPr="001652B1">
        <w:rPr>
          <w:color w:val="3B4256"/>
        </w:rPr>
        <w:t> разместило на своем официальном сайте подробную инструкцию для оплаты с помощью сервисов Сбербанка, помимо этого пользователи услуг могут зарегистрироваться в личном кабинете </w:t>
      </w:r>
      <w:hyperlink r:id="rId13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http://syzrangas.ru/</w:t>
        </w:r>
      </w:hyperlink>
      <w:r w:rsidRPr="001652B1">
        <w:rPr>
          <w:color w:val="3B4256"/>
        </w:rPr>
        <w:t> 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 ООО «Газпром газораспределение Самара»</w:t>
      </w:r>
      <w:r w:rsidRPr="001652B1">
        <w:rPr>
          <w:color w:val="3B4256"/>
        </w:rPr>
        <w:t> предлагает физическим лицам через единое окно </w:t>
      </w:r>
      <w:hyperlink r:id="rId14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https://lk.63gaz.ru/</w:t>
        </w:r>
      </w:hyperlink>
      <w:r w:rsidRPr="001652B1">
        <w:rPr>
          <w:color w:val="3B4256"/>
        </w:rPr>
        <w:t xml:space="preserve"> выбрать необходимую услугу. В случае каких-либо затруднений у граждан есть возможность обратиться в </w:t>
      </w:r>
      <w:proofErr w:type="spellStart"/>
      <w:r w:rsidRPr="001652B1">
        <w:rPr>
          <w:color w:val="3B4256"/>
        </w:rPr>
        <w:t>онлайн</w:t>
      </w:r>
      <w:proofErr w:type="spellEnd"/>
      <w:r w:rsidRPr="001652B1">
        <w:rPr>
          <w:color w:val="3B4256"/>
        </w:rPr>
        <w:t xml:space="preserve"> чат и в режиме реального времени получить ответ на свой вопрос.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 xml:space="preserve">ООО «Газпром 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межрегионгаз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 xml:space="preserve"> Самара»</w:t>
      </w:r>
      <w:r w:rsidRPr="001652B1">
        <w:rPr>
          <w:color w:val="3B4256"/>
        </w:rPr>
        <w:t> предоставляет возможность гражданам использовать личный кабинет </w:t>
      </w:r>
      <w:hyperlink r:id="rId15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https://мойгаз.смородина.онлайн/login</w:t>
        </w:r>
      </w:hyperlink>
      <w:r w:rsidRPr="001652B1">
        <w:rPr>
          <w:color w:val="3B4256"/>
        </w:rPr>
        <w:t>. Инструкция по регистрации в личном кабинете размещена </w:t>
      </w:r>
      <w:hyperlink r:id="rId16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http://samararegiongaz.ru/helpregister</w:t>
        </w:r>
      </w:hyperlink>
      <w:r w:rsidRPr="001652B1">
        <w:rPr>
          <w:color w:val="3B4256"/>
        </w:rPr>
        <w:t>. Через личный кабинет можно подавать показания и оплачивать услуги.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Теплоснабжение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lastRenderedPageBreak/>
        <w:t>Самарский филиал АО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ЭнергосбыТ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 xml:space="preserve"> Плюс»</w:t>
      </w:r>
      <w:r w:rsidRPr="001652B1">
        <w:rPr>
          <w:color w:val="3B4256"/>
        </w:rPr>
        <w:t> предлагает своим абонентам пройдя по ссылке </w:t>
      </w:r>
      <w:hyperlink r:id="rId17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https://samara.esplus.ru/</w:t>
        </w:r>
      </w:hyperlink>
      <w:r w:rsidRPr="001652B1">
        <w:rPr>
          <w:color w:val="3B4256"/>
        </w:rPr>
        <w:t> </w:t>
      </w:r>
      <w:proofErr w:type="gramStart"/>
      <w:r w:rsidRPr="001652B1">
        <w:rPr>
          <w:color w:val="3B4256"/>
        </w:rPr>
        <w:t>оплатить стоимость услуги</w:t>
      </w:r>
      <w:proofErr w:type="gramEnd"/>
      <w:r w:rsidRPr="001652B1">
        <w:rPr>
          <w:color w:val="3B4256"/>
        </w:rPr>
        <w:t xml:space="preserve"> </w:t>
      </w:r>
      <w:proofErr w:type="spellStart"/>
      <w:r w:rsidRPr="001652B1">
        <w:rPr>
          <w:color w:val="3B4256"/>
        </w:rPr>
        <w:t>онлайн</w:t>
      </w:r>
      <w:proofErr w:type="spellEnd"/>
      <w:r w:rsidRPr="001652B1">
        <w:rPr>
          <w:color w:val="3B4256"/>
        </w:rPr>
        <w:t xml:space="preserve"> (без регистрации), подать показания, узнать размер задолженности или задать интересующий вопрос в адрес компании.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МУП «ЖЭС» г.о. Сызрань</w:t>
      </w:r>
      <w:r w:rsidRPr="001652B1">
        <w:rPr>
          <w:color w:val="3B4256"/>
        </w:rPr>
        <w:t> предоставляет абонентам возможность направить свои вопросы  на адрес электронной почты </w:t>
      </w:r>
      <w:hyperlink r:id="rId18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tehnolog_jes@mail.ru</w:t>
        </w:r>
      </w:hyperlink>
      <w:r w:rsidRPr="001652B1">
        <w:rPr>
          <w:color w:val="3B4256"/>
        </w:rPr>
        <w:t> , подать показания на адрес электронной почты </w:t>
      </w:r>
      <w:hyperlink r:id="rId19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realizaciya.mupjes@mail.ru</w:t>
        </w:r>
      </w:hyperlink>
      <w:r w:rsidRPr="001652B1">
        <w:rPr>
          <w:color w:val="3B4256"/>
        </w:rPr>
        <w:t xml:space="preserve">  или по номерам телефонов (8464) 33-43-16, 33-44-66. Также предприятие напоминает, что оплатить услуги без комиссии можно </w:t>
      </w:r>
      <w:proofErr w:type="gramStart"/>
      <w:r w:rsidRPr="001652B1">
        <w:rPr>
          <w:color w:val="3B4256"/>
        </w:rPr>
        <w:t>через</w:t>
      </w:r>
      <w:proofErr w:type="gramEnd"/>
      <w:r w:rsidRPr="001652B1">
        <w:rPr>
          <w:color w:val="3B4256"/>
        </w:rPr>
        <w:t xml:space="preserve"> </w:t>
      </w:r>
      <w:proofErr w:type="gramStart"/>
      <w:r w:rsidRPr="001652B1">
        <w:rPr>
          <w:color w:val="3B4256"/>
        </w:rPr>
        <w:t>Почта</w:t>
      </w:r>
      <w:proofErr w:type="gramEnd"/>
      <w:r w:rsidRPr="001652B1">
        <w:rPr>
          <w:color w:val="3B4256"/>
        </w:rPr>
        <w:t xml:space="preserve"> Банк и Земский Банк.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 xml:space="preserve">АО «Газпром 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теплоэнерго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 xml:space="preserve"> Тольятти» </w:t>
      </w:r>
      <w:r w:rsidRPr="001652B1">
        <w:rPr>
          <w:color w:val="3B4256"/>
        </w:rPr>
        <w:t>предлагает потребителям подать показания по номерам телефонов +7 (846) 310-96-37, 310-96-43. Оплатить услуги можно посредством  формы оплаты на официальном сайте поставщика </w:t>
      </w:r>
      <w:hyperlink r:id="rId20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https://www.gpte-tlt.ru/?page_id=2168</w:t>
        </w:r>
      </w:hyperlink>
      <w:r w:rsidRPr="001652B1">
        <w:rPr>
          <w:color w:val="3B4256"/>
        </w:rPr>
        <w:t>. Оплатить услуги через сайт поставщика можно без комиссии.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Электроснабжение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Самарский филиал ПАО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МРСК-Волги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>» </w:t>
      </w:r>
      <w:r w:rsidRPr="001652B1">
        <w:rPr>
          <w:color w:val="3B4256"/>
        </w:rPr>
        <w:t> информирует, что в случае возникновения вопросов можно воспользоваться формой обратной связи пройдя по ссылке </w:t>
      </w:r>
      <w:hyperlink r:id="rId21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https://www.mrsk-volgi.ru/ru/o_kompanii/internet_priemnaya/</w:t>
        </w:r>
      </w:hyperlink>
      <w:r w:rsidRPr="001652B1">
        <w:rPr>
          <w:color w:val="3B4256"/>
        </w:rPr>
        <w:t>.  Также воспользоваться личным кабинетом </w:t>
      </w:r>
      <w:hyperlink r:id="rId22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https://www.mrsk-volgi.ru/ru/klientam/lichniykab/</w:t>
        </w:r>
      </w:hyperlink>
      <w:r w:rsidRPr="001652B1">
        <w:rPr>
          <w:color w:val="3B4256"/>
        </w:rPr>
        <w:t> или связаться с сотрудниками копании по возникшим вопросам </w:t>
      </w:r>
      <w:r w:rsidRPr="001652B1">
        <w:rPr>
          <w:rStyle w:val="a4"/>
          <w:color w:val="3B4256"/>
          <w:bdr w:val="none" w:sz="0" w:space="0" w:color="auto" w:frame="1"/>
        </w:rPr>
        <w:t>8-800-775-16-42.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АО «ССК» </w:t>
      </w:r>
      <w:r w:rsidRPr="001652B1">
        <w:rPr>
          <w:color w:val="3B4256"/>
        </w:rPr>
        <w:t>напоминает потребителям, что по вопросам качества электроснабжения информацию можно получить по номеру телефона  8-800-222-30-20 (круглосуточно), позвонить в центр обслуживания потребителей можно по номеру телефона  8-800-222-94-22, направить обращение или вопрос также можно на адрес электронной почты  </w:t>
      </w:r>
      <w:hyperlink r:id="rId23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tsok@ssk63.ru</w:t>
        </w:r>
      </w:hyperlink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color w:val="3B4256"/>
        </w:rPr>
        <w:t>Воспользовавшись личным кабинетом </w:t>
      </w:r>
      <w:r w:rsidRPr="001652B1">
        <w:rPr>
          <w:rStyle w:val="a4"/>
          <w:color w:val="3B4256"/>
          <w:bdr w:val="none" w:sz="0" w:space="0" w:color="auto" w:frame="1"/>
        </w:rPr>
        <w:t>ПАО «Самараэнерго» </w:t>
      </w:r>
      <w:hyperlink r:id="rId24" w:anchor="page|%7B%22id%22%3A%22login%22%7D|id-1587970414860-17|0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https://lk.samaraenergo.ru/sap/bc/ui5_ui5/sap/z_umcui5_v02/index.html#page|%7B%22id%22%3A%22login%22%7D|id-1587970414860-17|0</w:t>
        </w:r>
      </w:hyperlink>
      <w:r w:rsidRPr="001652B1">
        <w:rPr>
          <w:color w:val="3B4256"/>
        </w:rPr>
        <w:t xml:space="preserve">  потребители могут подать показания, оплатить указанные услуги без комиссии. Помимо этого можно воспользоваться услугами </w:t>
      </w:r>
      <w:proofErr w:type="spellStart"/>
      <w:r w:rsidRPr="001652B1">
        <w:rPr>
          <w:color w:val="3B4256"/>
        </w:rPr>
        <w:t>смс-центра</w:t>
      </w:r>
      <w:proofErr w:type="spellEnd"/>
      <w:r w:rsidRPr="001652B1">
        <w:rPr>
          <w:color w:val="3B4256"/>
        </w:rPr>
        <w:t> </w:t>
      </w:r>
      <w:hyperlink r:id="rId25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http://www.samaraenergo.ru/sms/</w:t>
        </w:r>
      </w:hyperlink>
      <w:r w:rsidRPr="001652B1">
        <w:rPr>
          <w:color w:val="3B4256"/>
        </w:rPr>
        <w:t xml:space="preserve">  и подать показания счетчиков при помощи </w:t>
      </w:r>
      <w:proofErr w:type="spellStart"/>
      <w:r w:rsidRPr="001652B1">
        <w:rPr>
          <w:color w:val="3B4256"/>
        </w:rPr>
        <w:t>смс-сообщения</w:t>
      </w:r>
      <w:proofErr w:type="spellEnd"/>
      <w:r w:rsidRPr="001652B1">
        <w:rPr>
          <w:color w:val="3B4256"/>
        </w:rPr>
        <w:t>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АО «</w:t>
      </w:r>
      <w:proofErr w:type="spellStart"/>
      <w:r w:rsidRPr="001652B1">
        <w:rPr>
          <w:rStyle w:val="a4"/>
          <w:color w:val="3B4256"/>
          <w:bdr w:val="none" w:sz="0" w:space="0" w:color="auto" w:frame="1"/>
        </w:rPr>
        <w:t>Самарагорэнергосбыт</w:t>
      </w:r>
      <w:proofErr w:type="spellEnd"/>
      <w:r w:rsidRPr="001652B1">
        <w:rPr>
          <w:rStyle w:val="a4"/>
          <w:color w:val="3B4256"/>
          <w:bdr w:val="none" w:sz="0" w:space="0" w:color="auto" w:frame="1"/>
        </w:rPr>
        <w:t>» предлагает своим потребителям подать показания счетчиков на адрес электронной почты </w:t>
      </w:r>
      <w:hyperlink r:id="rId26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pokaz@samges.ru</w:t>
        </w:r>
      </w:hyperlink>
      <w:r w:rsidRPr="001652B1">
        <w:rPr>
          <w:color w:val="3B4256"/>
        </w:rPr>
        <w:t>, по номеру телефона 8-800-775-83-37. Оплатить электрическую энергию можно воспользовавшись личным кабинетом </w:t>
      </w:r>
      <w:hyperlink r:id="rId27" w:history="1">
        <w:r w:rsidRPr="001652B1">
          <w:rPr>
            <w:rStyle w:val="a5"/>
            <w:color w:val="3B4256"/>
            <w:u w:val="none"/>
            <w:bdr w:val="none" w:sz="0" w:space="0" w:color="auto" w:frame="1"/>
          </w:rPr>
          <w:t>https://service.samges.ru/Private/</w:t>
        </w:r>
      </w:hyperlink>
      <w:r w:rsidRPr="001652B1">
        <w:rPr>
          <w:color w:val="3B4256"/>
        </w:rPr>
        <w:t>.</w:t>
      </w:r>
    </w:p>
    <w:p w:rsidR="001652B1" w:rsidRPr="001652B1" w:rsidRDefault="001652B1" w:rsidP="006D150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1652B1">
        <w:rPr>
          <w:rStyle w:val="a4"/>
          <w:color w:val="3B4256"/>
          <w:bdr w:val="none" w:sz="0" w:space="0" w:color="auto" w:frame="1"/>
        </w:rPr>
        <w:t> </w:t>
      </w:r>
    </w:p>
    <w:p w:rsidR="0091741B" w:rsidRPr="001652B1" w:rsidRDefault="0091741B" w:rsidP="006D15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741B" w:rsidRPr="001652B1" w:rsidSect="006D15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2B1"/>
    <w:rsid w:val="001652B1"/>
    <w:rsid w:val="006D150F"/>
    <w:rsid w:val="0091741B"/>
    <w:rsid w:val="00B7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52B1"/>
    <w:rPr>
      <w:b/>
      <w:bCs/>
    </w:rPr>
  </w:style>
  <w:style w:type="character" w:styleId="a5">
    <w:name w:val="Hyperlink"/>
    <w:basedOn w:val="a0"/>
    <w:uiPriority w:val="99"/>
    <w:semiHidden/>
    <w:unhideWhenUsed/>
    <w:rsid w:val="001652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zranvodokanal.ru/contacts.php" TargetMode="External"/><Relationship Id="rId13" Type="http://schemas.openxmlformats.org/officeDocument/2006/relationships/hyperlink" Target="http://syzrangas.ru/" TargetMode="External"/><Relationship Id="rId18" Type="http://schemas.openxmlformats.org/officeDocument/2006/relationships/hyperlink" Target="mailto:tehnolog_jes@mail.ru" TargetMode="External"/><Relationship Id="rId26" Type="http://schemas.openxmlformats.org/officeDocument/2006/relationships/hyperlink" Target="mailto:pokaz@samges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rsk-volgi.ru/ru/o_kompanii/internet_priemnaya/" TargetMode="External"/><Relationship Id="rId7" Type="http://schemas.openxmlformats.org/officeDocument/2006/relationships/hyperlink" Target="mailto:sbyt@samcomsys.ru" TargetMode="External"/><Relationship Id="rId12" Type="http://schemas.openxmlformats.org/officeDocument/2006/relationships/hyperlink" Target="https://svgk.ru/personal/" TargetMode="External"/><Relationship Id="rId17" Type="http://schemas.openxmlformats.org/officeDocument/2006/relationships/hyperlink" Target="https://samara.esplus.ru/" TargetMode="External"/><Relationship Id="rId25" Type="http://schemas.openxmlformats.org/officeDocument/2006/relationships/hyperlink" Target="http://www.samaraenergo.ru/sm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mararegiongaz.ru/helpregister" TargetMode="External"/><Relationship Id="rId20" Type="http://schemas.openxmlformats.org/officeDocument/2006/relationships/hyperlink" Target="https://www.gpte-tlt.ru/?page_id=216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k.samcomsys.ru/" TargetMode="External"/><Relationship Id="rId11" Type="http://schemas.openxmlformats.org/officeDocument/2006/relationships/hyperlink" Target="https://svgk.ru/personal/" TargetMode="External"/><Relationship Id="rId24" Type="http://schemas.openxmlformats.org/officeDocument/2006/relationships/hyperlink" Target="https://lk.samaraenergo.ru/sap/bc/ui5_ui5/sap/z_umcui5_v02/index.html" TargetMode="External"/><Relationship Id="rId5" Type="http://schemas.openxmlformats.org/officeDocument/2006/relationships/hyperlink" Target="http://nkvodokanal.ru/" TargetMode="External"/><Relationship Id="rId15" Type="http://schemas.openxmlformats.org/officeDocument/2006/relationships/hyperlink" Target="https://xn--80afnfom.xn--80ahmohdapg.xn--80asehdb/login" TargetMode="External"/><Relationship Id="rId23" Type="http://schemas.openxmlformats.org/officeDocument/2006/relationships/hyperlink" Target="mailto:tsok@ssk63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kvp.ru/" TargetMode="External"/><Relationship Id="rId19" Type="http://schemas.openxmlformats.org/officeDocument/2006/relationships/hyperlink" Target="mailto:realizaciya.mupjes@mail.ru" TargetMode="External"/><Relationship Id="rId4" Type="http://schemas.openxmlformats.org/officeDocument/2006/relationships/hyperlink" Target="mailto:nkvodokanal1@yandex.ru" TargetMode="External"/><Relationship Id="rId9" Type="http://schemas.openxmlformats.org/officeDocument/2006/relationships/hyperlink" Target="http://lk.tevis.ru/" TargetMode="External"/><Relationship Id="rId14" Type="http://schemas.openxmlformats.org/officeDocument/2006/relationships/hyperlink" Target="https://lk.63gaz.ru/" TargetMode="External"/><Relationship Id="rId22" Type="http://schemas.openxmlformats.org/officeDocument/2006/relationships/hyperlink" Target="https://www.mrsk-volgi.ru/ru/klientam/lichniykab/" TargetMode="External"/><Relationship Id="rId27" Type="http://schemas.openxmlformats.org/officeDocument/2006/relationships/hyperlink" Target="https://service.samges.ru/Priva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cp:lastPrinted>2020-05-15T08:58:00Z</cp:lastPrinted>
  <dcterms:created xsi:type="dcterms:W3CDTF">2020-05-15T08:15:00Z</dcterms:created>
  <dcterms:modified xsi:type="dcterms:W3CDTF">2020-05-15T10:15:00Z</dcterms:modified>
</cp:coreProperties>
</file>