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C66A9A">
        <w:tc>
          <w:tcPr>
            <w:tcW w:w="6840" w:type="dxa"/>
          </w:tcPr>
          <w:p w:rsidR="00896CE0" w:rsidRDefault="00FD5263" w:rsidP="00DE1FCC">
            <w:r>
              <w:rPr>
                <w:noProof/>
              </w:rPr>
            </w:r>
            <w:r w:rsidR="00795785">
              <w:rPr>
                <w:noProof/>
              </w:rPr>
              <w:pict>
                <v:shapetype id="_x0000_t202" coordsize="21600,21600" o:spt="202" path="m,l,21600r21600,l21600,xe">
                  <v:stroke joinstyle="miter"/>
                  <v:path gradientshapeok="t" o:connecttype="rect"/>
                </v:shapetype>
                <v:shape id="WordArt 1" o:spid="_x0000_s1048" type="#_x0000_t202" style="width:330.75pt;height:93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40108B" w:rsidRDefault="0040108B" w:rsidP="00544290">
                        <w:r>
                          <w:rPr>
                            <w:b/>
                            <w:bCs/>
                            <w:color w:val="969696"/>
                            <w:spacing w:val="-48"/>
                            <w:sz w:val="96"/>
                            <w:szCs w:val="96"/>
                          </w:rPr>
                          <w:t xml:space="preserve">Черновские </w:t>
                        </w:r>
                      </w:p>
                      <w:p w:rsidR="0040108B" w:rsidRDefault="0040108B" w:rsidP="00544290">
                        <w:r>
                          <w:rPr>
                            <w:b/>
                            <w:bCs/>
                            <w:color w:val="969696"/>
                            <w:spacing w:val="-48"/>
                            <w:sz w:val="96"/>
                            <w:szCs w:val="96"/>
                          </w:rPr>
                          <w:t>вести</w:t>
                        </w:r>
                      </w:p>
                    </w:txbxContent>
                  </v:textbox>
                  <w10:wrap type="none"/>
                  <w10:anchorlock/>
                </v:shape>
              </w:pict>
            </w:r>
          </w:p>
          <w:p w:rsidR="00896CE0" w:rsidRDefault="00896CE0" w:rsidP="00DE1FCC"/>
        </w:tc>
        <w:tc>
          <w:tcPr>
            <w:tcW w:w="3168" w:type="dxa"/>
          </w:tcPr>
          <w:p w:rsidR="00896CE0" w:rsidRDefault="00896CE0" w:rsidP="00DE1FCC">
            <w:r>
              <w:rPr>
                <w:noProof/>
              </w:rPr>
              <w:drawing>
                <wp:inline distT="0" distB="0" distL="0" distR="0">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C66A9A">
        <w:tc>
          <w:tcPr>
            <w:tcW w:w="6840" w:type="dxa"/>
          </w:tcPr>
          <w:p w:rsidR="00896CE0" w:rsidRDefault="00896CE0" w:rsidP="00DE1FCC">
            <w:r>
              <w:t>Газета Администрации сельского поселения Черновка</w:t>
            </w:r>
          </w:p>
          <w:p w:rsidR="004E617F" w:rsidRDefault="00896CE0" w:rsidP="00DE1FCC">
            <w:r>
              <w:t>муниципального района Кинель-Черкасский  Самарской области</w:t>
            </w:r>
          </w:p>
          <w:p w:rsidR="009A5B32" w:rsidRDefault="009A5B32" w:rsidP="00DE1FCC"/>
        </w:tc>
        <w:tc>
          <w:tcPr>
            <w:tcW w:w="3168" w:type="dxa"/>
          </w:tcPr>
          <w:p w:rsidR="00B71A14" w:rsidRDefault="00896CE0" w:rsidP="00F32AE5">
            <w:pPr>
              <w:rPr>
                <w:b/>
              </w:rPr>
            </w:pPr>
            <w:r>
              <w:rPr>
                <w:b/>
              </w:rPr>
              <w:t xml:space="preserve">№ </w:t>
            </w:r>
            <w:r w:rsidR="00112B90">
              <w:rPr>
                <w:b/>
              </w:rPr>
              <w:t>55</w:t>
            </w:r>
            <w:r w:rsidR="009A5B32">
              <w:rPr>
                <w:b/>
              </w:rPr>
              <w:t xml:space="preserve"> </w:t>
            </w:r>
            <w:r w:rsidR="008652AB">
              <w:rPr>
                <w:b/>
              </w:rPr>
              <w:t>(2</w:t>
            </w:r>
            <w:r w:rsidR="00112B90">
              <w:rPr>
                <w:b/>
              </w:rPr>
              <w:t>98</w:t>
            </w:r>
            <w:r w:rsidR="008652AB">
              <w:rPr>
                <w:b/>
              </w:rPr>
              <w:t>)</w:t>
            </w:r>
          </w:p>
          <w:p w:rsidR="00896CE0" w:rsidRPr="00B71A14" w:rsidRDefault="00795785" w:rsidP="00EF438B">
            <w:pPr>
              <w:rPr>
                <w:b/>
              </w:rPr>
            </w:pPr>
            <w:r>
              <w:rPr>
                <w:b/>
                <w:i/>
              </w:rPr>
              <w:t>20</w:t>
            </w:r>
            <w:bookmarkStart w:id="0" w:name="_GoBack"/>
            <w:bookmarkEnd w:id="0"/>
            <w:r w:rsidR="007142DE">
              <w:rPr>
                <w:b/>
                <w:i/>
              </w:rPr>
              <w:t xml:space="preserve"> октября </w:t>
            </w:r>
            <w:r w:rsidR="00B71A14">
              <w:rPr>
                <w:b/>
                <w:i/>
              </w:rPr>
              <w:t>20</w:t>
            </w:r>
            <w:r w:rsidR="00F17DFF">
              <w:rPr>
                <w:b/>
                <w:i/>
              </w:rPr>
              <w:t>20</w:t>
            </w:r>
            <w:r w:rsidR="00896CE0">
              <w:rPr>
                <w:b/>
                <w:i/>
              </w:rPr>
              <w:t xml:space="preserve"> года</w:t>
            </w:r>
          </w:p>
        </w:tc>
      </w:tr>
    </w:tbl>
    <w:p w:rsidR="0064158C" w:rsidRPr="0064158C" w:rsidRDefault="009A5B32" w:rsidP="006E7B63">
      <w:pPr>
        <w:pBdr>
          <w:top w:val="double" w:sz="4" w:space="1" w:color="auto"/>
          <w:left w:val="double" w:sz="4" w:space="0" w:color="auto"/>
          <w:bottom w:val="double" w:sz="4" w:space="1" w:color="auto"/>
          <w:right w:val="double" w:sz="4" w:space="10" w:color="auto"/>
        </w:pBdr>
        <w:jc w:val="center"/>
        <w:rPr>
          <w:b/>
          <w:sz w:val="28"/>
          <w:szCs w:val="28"/>
        </w:rPr>
      </w:pPr>
      <w:r w:rsidRPr="009A5B32">
        <w:rPr>
          <w:rFonts w:eastAsiaTheme="minorHAnsi"/>
          <w:sz w:val="28"/>
          <w:szCs w:val="28"/>
          <w:lang w:eastAsia="en-US"/>
        </w:rPr>
        <w:t xml:space="preserve"> </w:t>
      </w:r>
      <w:r w:rsidRPr="009A5B32">
        <w:rPr>
          <w:rFonts w:eastAsiaTheme="minorHAnsi"/>
          <w:sz w:val="28"/>
          <w:szCs w:val="28"/>
          <w:lang w:eastAsia="en-US"/>
        </w:rPr>
        <w:tab/>
      </w:r>
      <w:r w:rsidRPr="009A5B32">
        <w:rPr>
          <w:b/>
          <w:sz w:val="28"/>
          <w:szCs w:val="28"/>
        </w:rPr>
        <w:t xml:space="preserve">ПРОКУРАТУРА </w:t>
      </w:r>
      <w:r w:rsidR="00795785">
        <w:rPr>
          <w:b/>
          <w:sz w:val="28"/>
          <w:szCs w:val="28"/>
        </w:rPr>
        <w:t>САМАРСКОЙ ОБЛАСТИ РАЗЪЯСНЯЕТ</w:t>
      </w:r>
    </w:p>
    <w:p w:rsidR="00795785" w:rsidRDefault="00795785" w:rsidP="0064158C">
      <w:pPr>
        <w:shd w:val="clear" w:color="auto" w:fill="FFFFFF"/>
        <w:ind w:firstLine="709"/>
        <w:jc w:val="both"/>
        <w:rPr>
          <w:sz w:val="28"/>
          <w:szCs w:val="28"/>
        </w:rPr>
      </w:pPr>
    </w:p>
    <w:p w:rsidR="00795785" w:rsidRDefault="00795785" w:rsidP="00795785">
      <w:pPr>
        <w:pStyle w:val="1"/>
        <w:spacing w:before="0"/>
        <w:ind w:firstLine="708"/>
        <w:jc w:val="center"/>
        <w:rPr>
          <w:rFonts w:ascii="Times New Roman" w:hAnsi="Times New Roman" w:cs="Times New Roman"/>
          <w:color w:val="auto"/>
        </w:rPr>
      </w:pPr>
      <w:r w:rsidRPr="00795785">
        <w:rPr>
          <w:rFonts w:ascii="Times New Roman" w:hAnsi="Times New Roman" w:cs="Times New Roman"/>
          <w:color w:val="auto"/>
        </w:rPr>
        <w:t>«Порядок исполнения наказания в виде лишения права занимать определенные должности или заниматься определенной деятельностью»</w:t>
      </w:r>
    </w:p>
    <w:p w:rsidR="00795785" w:rsidRDefault="00795785" w:rsidP="00795785">
      <w:pPr>
        <w:ind w:firstLine="709"/>
        <w:jc w:val="both"/>
        <w:rPr>
          <w:sz w:val="28"/>
          <w:szCs w:val="28"/>
        </w:rPr>
      </w:pPr>
      <w:r w:rsidRPr="002665F3">
        <w:rPr>
          <w:sz w:val="28"/>
          <w:szCs w:val="28"/>
        </w:rPr>
        <w:t>Отвечает начальник отдела по надзору за соблюдением законов при исполнении уголовных наказаний прокуратуры Самарской области Андрей Кидун.</w:t>
      </w:r>
      <w:bookmarkStart w:id="1" w:name="p543"/>
      <w:bookmarkEnd w:id="1"/>
    </w:p>
    <w:p w:rsidR="00795785" w:rsidRDefault="00795785" w:rsidP="00795785">
      <w:pPr>
        <w:ind w:firstLine="709"/>
        <w:jc w:val="both"/>
        <w:rPr>
          <w:bCs/>
          <w:i/>
          <w:sz w:val="28"/>
          <w:szCs w:val="28"/>
        </w:rPr>
      </w:pPr>
      <w:r w:rsidRPr="002665F3">
        <w:rPr>
          <w:bCs/>
          <w:i/>
          <w:sz w:val="28"/>
          <w:szCs w:val="28"/>
        </w:rPr>
        <w:t xml:space="preserve">- Что представляет из себя </w:t>
      </w:r>
      <w:r>
        <w:rPr>
          <w:bCs/>
          <w:i/>
          <w:sz w:val="28"/>
          <w:szCs w:val="28"/>
        </w:rPr>
        <w:t>указанное наказание</w:t>
      </w:r>
      <w:r w:rsidRPr="002665F3">
        <w:rPr>
          <w:bCs/>
          <w:i/>
          <w:sz w:val="28"/>
          <w:szCs w:val="28"/>
        </w:rPr>
        <w:t>?</w:t>
      </w:r>
    </w:p>
    <w:p w:rsidR="00795785" w:rsidRPr="002665F3" w:rsidRDefault="00795785" w:rsidP="00795785">
      <w:pPr>
        <w:ind w:firstLine="709"/>
        <w:jc w:val="both"/>
        <w:rPr>
          <w:bCs/>
          <w:sz w:val="28"/>
          <w:szCs w:val="28"/>
        </w:rPr>
      </w:pPr>
      <w:r w:rsidRPr="002665F3">
        <w:rPr>
          <w:bCs/>
          <w:sz w:val="28"/>
          <w:szCs w:val="28"/>
        </w:rPr>
        <w:t xml:space="preserve"> Лишение права занимать определенные должности или заниматься определенной деятельностью состоит в запрещении по приговору суда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r>
        <w:rPr>
          <w:bCs/>
          <w:sz w:val="28"/>
          <w:szCs w:val="28"/>
        </w:rPr>
        <w:t>, например, управлять транспортным средством</w:t>
      </w:r>
      <w:r w:rsidRPr="002665F3">
        <w:rPr>
          <w:bCs/>
          <w:sz w:val="28"/>
          <w:szCs w:val="28"/>
        </w:rPr>
        <w:t>.</w:t>
      </w:r>
    </w:p>
    <w:p w:rsidR="00795785" w:rsidRPr="002665F3" w:rsidRDefault="00795785" w:rsidP="00795785">
      <w:pPr>
        <w:ind w:firstLine="708"/>
        <w:jc w:val="both"/>
        <w:rPr>
          <w:bCs/>
          <w:i/>
          <w:sz w:val="28"/>
          <w:szCs w:val="28"/>
        </w:rPr>
      </w:pPr>
      <w:r w:rsidRPr="002665F3">
        <w:rPr>
          <w:bCs/>
          <w:i/>
          <w:sz w:val="28"/>
          <w:szCs w:val="28"/>
        </w:rPr>
        <w:t>- На какой срок может назначаться данный вид наказания?</w:t>
      </w:r>
    </w:p>
    <w:p w:rsidR="00795785" w:rsidRPr="002665F3" w:rsidRDefault="00795785" w:rsidP="00795785">
      <w:pPr>
        <w:widowControl w:val="0"/>
        <w:autoSpaceDE w:val="0"/>
        <w:autoSpaceDN w:val="0"/>
        <w:adjustRightInd w:val="0"/>
        <w:ind w:firstLine="708"/>
        <w:jc w:val="both"/>
        <w:rPr>
          <w:sz w:val="28"/>
          <w:szCs w:val="28"/>
        </w:rPr>
      </w:pPr>
      <w:r>
        <w:rPr>
          <w:sz w:val="28"/>
          <w:szCs w:val="28"/>
        </w:rPr>
        <w:t xml:space="preserve">Данный вид наказания </w:t>
      </w:r>
      <w:r w:rsidRPr="002665F3">
        <w:rPr>
          <w:sz w:val="28"/>
          <w:szCs w:val="28"/>
        </w:rPr>
        <w:t>устанавливается судом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Уголовн</w:t>
      </w:r>
      <w:r>
        <w:rPr>
          <w:sz w:val="28"/>
          <w:szCs w:val="28"/>
        </w:rPr>
        <w:t>ым</w:t>
      </w:r>
      <w:r w:rsidRPr="002665F3">
        <w:rPr>
          <w:sz w:val="28"/>
          <w:szCs w:val="28"/>
        </w:rPr>
        <w:t xml:space="preserve"> кодекс</w:t>
      </w:r>
      <w:r>
        <w:rPr>
          <w:sz w:val="28"/>
          <w:szCs w:val="28"/>
        </w:rPr>
        <w:t>ом</w:t>
      </w:r>
      <w:r w:rsidRPr="002665F3">
        <w:rPr>
          <w:sz w:val="28"/>
          <w:szCs w:val="28"/>
        </w:rPr>
        <w:t xml:space="preserve"> Российской Федерации (далее – УК РФ), лишение права занимать определенные должности или заниматься определенной деятельностью устанавливается на срок до двенадцати лет в качестве дополнительного ви</w:t>
      </w:r>
      <w:r>
        <w:rPr>
          <w:sz w:val="28"/>
          <w:szCs w:val="28"/>
        </w:rPr>
        <w:t>д</w:t>
      </w:r>
      <w:r w:rsidRPr="002665F3">
        <w:rPr>
          <w:sz w:val="28"/>
          <w:szCs w:val="28"/>
        </w:rPr>
        <w:t>а наказания.</w:t>
      </w:r>
    </w:p>
    <w:p w:rsidR="00795785" w:rsidRPr="002665F3" w:rsidRDefault="00795785" w:rsidP="00795785">
      <w:pPr>
        <w:widowControl w:val="0"/>
        <w:autoSpaceDE w:val="0"/>
        <w:autoSpaceDN w:val="0"/>
        <w:adjustRightInd w:val="0"/>
        <w:ind w:firstLine="708"/>
        <w:jc w:val="both"/>
        <w:rPr>
          <w:i/>
          <w:sz w:val="28"/>
          <w:szCs w:val="28"/>
        </w:rPr>
      </w:pPr>
      <w:r w:rsidRPr="002665F3">
        <w:rPr>
          <w:i/>
          <w:sz w:val="28"/>
          <w:szCs w:val="28"/>
        </w:rPr>
        <w:t>- Как исчисляется срок указанного вида наказания?</w:t>
      </w:r>
    </w:p>
    <w:p w:rsidR="00795785" w:rsidRPr="002665F3" w:rsidRDefault="00795785" w:rsidP="00795785">
      <w:pPr>
        <w:widowControl w:val="0"/>
        <w:autoSpaceDE w:val="0"/>
        <w:autoSpaceDN w:val="0"/>
        <w:adjustRightInd w:val="0"/>
        <w:ind w:firstLine="708"/>
        <w:jc w:val="both"/>
        <w:rPr>
          <w:sz w:val="28"/>
          <w:szCs w:val="28"/>
        </w:rPr>
      </w:pPr>
      <w:r>
        <w:rPr>
          <w:sz w:val="28"/>
          <w:szCs w:val="28"/>
        </w:rPr>
        <w:t>Срок указанного вида наказания исчисляется с момента вступления приговора в законную силу или с момента освобождения из исправительного учреждения. В данный срок не зачисляется время, в течение которого осужденный занимал запрещенные для него должности либо занимался запрещенной для него деятельностью.</w:t>
      </w:r>
    </w:p>
    <w:p w:rsidR="00795785" w:rsidRPr="00C359F1" w:rsidRDefault="00795785" w:rsidP="00795785">
      <w:pPr>
        <w:widowControl w:val="0"/>
        <w:autoSpaceDE w:val="0"/>
        <w:autoSpaceDN w:val="0"/>
        <w:adjustRightInd w:val="0"/>
        <w:ind w:firstLine="708"/>
        <w:jc w:val="both"/>
        <w:rPr>
          <w:i/>
          <w:sz w:val="28"/>
          <w:szCs w:val="28"/>
        </w:rPr>
      </w:pPr>
      <w:r w:rsidRPr="00C359F1">
        <w:rPr>
          <w:i/>
          <w:sz w:val="28"/>
          <w:szCs w:val="28"/>
        </w:rPr>
        <w:t>- Какой государственный орган осуществляется исполняет данное наказание?</w:t>
      </w:r>
    </w:p>
    <w:p w:rsidR="00795785" w:rsidRDefault="00795785" w:rsidP="00795785">
      <w:pPr>
        <w:widowControl w:val="0"/>
        <w:autoSpaceDE w:val="0"/>
        <w:autoSpaceDN w:val="0"/>
        <w:adjustRightInd w:val="0"/>
        <w:ind w:firstLine="708"/>
        <w:jc w:val="both"/>
        <w:rPr>
          <w:sz w:val="28"/>
          <w:szCs w:val="28"/>
        </w:rPr>
      </w:pPr>
      <w:r>
        <w:rPr>
          <w:sz w:val="28"/>
          <w:szCs w:val="28"/>
        </w:rPr>
        <w:t>- Наказание в виде лишения права занимать определенные должности или заниматься определенной деятельность, назначенное в качестве как основного, так и дополнительного видов наказаний к штрафу, обязательным работам, исправительным работам или ограничению свободы, а также при условном осуждении исполняют уголовно-исполнительные инспекции по месту жительства (работы) осужденных.</w:t>
      </w:r>
    </w:p>
    <w:p w:rsidR="00795785" w:rsidRDefault="00795785" w:rsidP="00795785">
      <w:pPr>
        <w:widowControl w:val="0"/>
        <w:autoSpaceDE w:val="0"/>
        <w:autoSpaceDN w:val="0"/>
        <w:adjustRightInd w:val="0"/>
        <w:ind w:firstLine="708"/>
        <w:jc w:val="both"/>
        <w:rPr>
          <w:i/>
          <w:sz w:val="28"/>
          <w:szCs w:val="28"/>
        </w:rPr>
      </w:pPr>
      <w:r w:rsidRPr="00C359F1">
        <w:rPr>
          <w:i/>
          <w:sz w:val="28"/>
          <w:szCs w:val="28"/>
        </w:rPr>
        <w:lastRenderedPageBreak/>
        <w:t xml:space="preserve">- Какие обязанности </w:t>
      </w:r>
      <w:r>
        <w:rPr>
          <w:i/>
          <w:sz w:val="28"/>
          <w:szCs w:val="28"/>
        </w:rPr>
        <w:t>возложены на осужденного к данному виду наказания?</w:t>
      </w:r>
    </w:p>
    <w:p w:rsidR="00795785" w:rsidRPr="006D673B" w:rsidRDefault="00795785" w:rsidP="00795785">
      <w:pPr>
        <w:widowControl w:val="0"/>
        <w:autoSpaceDE w:val="0"/>
        <w:autoSpaceDN w:val="0"/>
        <w:adjustRightInd w:val="0"/>
        <w:ind w:firstLine="708"/>
        <w:jc w:val="both"/>
        <w:rPr>
          <w:sz w:val="28"/>
          <w:szCs w:val="28"/>
        </w:rPr>
      </w:pPr>
      <w:r w:rsidRPr="004E3F22">
        <w:rPr>
          <w:sz w:val="28"/>
          <w:szCs w:val="28"/>
        </w:rPr>
        <w:t xml:space="preserve"> Осужденные к данному виду наказания обязаны исполнять требования приговора, представлять по требованию уголовно-исполнительной инспекции документы, связанные с отбыванием наказания, сообщать о месте работы, его изменении или об увольнении.</w:t>
      </w:r>
    </w:p>
    <w:p w:rsidR="00795785" w:rsidRPr="004E3F22" w:rsidRDefault="00795785" w:rsidP="00795785">
      <w:pPr>
        <w:widowControl w:val="0"/>
        <w:autoSpaceDE w:val="0"/>
        <w:autoSpaceDN w:val="0"/>
        <w:adjustRightInd w:val="0"/>
        <w:ind w:firstLine="708"/>
        <w:jc w:val="both"/>
        <w:rPr>
          <w:sz w:val="28"/>
          <w:szCs w:val="28"/>
        </w:rPr>
      </w:pPr>
    </w:p>
    <w:p w:rsidR="00795785" w:rsidRPr="00BD212E" w:rsidRDefault="00795785" w:rsidP="00795785">
      <w:pPr>
        <w:spacing w:line="240" w:lineRule="exact"/>
        <w:rPr>
          <w:sz w:val="27"/>
          <w:szCs w:val="27"/>
        </w:rPr>
      </w:pPr>
      <w:r w:rsidRPr="00BD212E">
        <w:rPr>
          <w:sz w:val="27"/>
          <w:szCs w:val="27"/>
        </w:rPr>
        <w:t>Отдел по надзору за соблюдением законов</w:t>
      </w:r>
    </w:p>
    <w:p w:rsidR="00795785" w:rsidRPr="00795785" w:rsidRDefault="00795785" w:rsidP="00795785">
      <w:pPr>
        <w:spacing w:line="240" w:lineRule="exact"/>
        <w:rPr>
          <w:sz w:val="27"/>
          <w:szCs w:val="27"/>
        </w:rPr>
      </w:pPr>
      <w:r w:rsidRPr="00B51B05">
        <w:rPr>
          <w:sz w:val="27"/>
          <w:szCs w:val="27"/>
        </w:rPr>
        <w:t>при исполнении уголовных наказаний</w:t>
      </w:r>
      <w:r w:rsidRPr="00B51B05">
        <w:rPr>
          <w:b/>
          <w:sz w:val="27"/>
          <w:szCs w:val="27"/>
        </w:rPr>
        <w:br/>
      </w:r>
    </w:p>
    <w:p w:rsidR="00795785" w:rsidRDefault="00795785" w:rsidP="0064158C">
      <w:pPr>
        <w:shd w:val="clear" w:color="auto" w:fill="FFFFFF"/>
        <w:ind w:firstLine="709"/>
        <w:jc w:val="both"/>
        <w:rPr>
          <w:sz w:val="28"/>
          <w:szCs w:val="28"/>
        </w:rPr>
      </w:pPr>
    </w:p>
    <w:p w:rsidR="00795785" w:rsidRDefault="00795785" w:rsidP="0064158C">
      <w:pPr>
        <w:shd w:val="clear" w:color="auto" w:fill="FFFFFF"/>
        <w:ind w:firstLine="709"/>
        <w:jc w:val="both"/>
        <w:rPr>
          <w:sz w:val="28"/>
          <w:szCs w:val="28"/>
        </w:rPr>
      </w:pPr>
    </w:p>
    <w:p w:rsidR="00795785" w:rsidRPr="0064158C" w:rsidRDefault="00795785" w:rsidP="00795785">
      <w:pPr>
        <w:pBdr>
          <w:top w:val="double" w:sz="4" w:space="1" w:color="auto"/>
          <w:left w:val="double" w:sz="4" w:space="0" w:color="auto"/>
          <w:bottom w:val="double" w:sz="4" w:space="1" w:color="auto"/>
          <w:right w:val="double" w:sz="4" w:space="10" w:color="auto"/>
        </w:pBdr>
        <w:jc w:val="center"/>
        <w:rPr>
          <w:b/>
          <w:sz w:val="28"/>
          <w:szCs w:val="28"/>
        </w:rPr>
      </w:pPr>
      <w:r w:rsidRPr="009A5B32">
        <w:rPr>
          <w:rFonts w:eastAsiaTheme="minorHAnsi"/>
          <w:sz w:val="28"/>
          <w:szCs w:val="28"/>
          <w:lang w:eastAsia="en-US"/>
        </w:rPr>
        <w:tab/>
      </w:r>
      <w:r w:rsidRPr="009A5B32">
        <w:rPr>
          <w:b/>
          <w:sz w:val="28"/>
          <w:szCs w:val="28"/>
        </w:rPr>
        <w:t>ПРОКУРАТУРА КИНЕЛЬ-ЧЕРКАССКОГО РАЙОНА РАЗЪЯСНЯЕТ</w:t>
      </w:r>
    </w:p>
    <w:p w:rsidR="00795785" w:rsidRDefault="00795785" w:rsidP="00795785">
      <w:pPr>
        <w:shd w:val="clear" w:color="auto" w:fill="FFFFFF"/>
        <w:ind w:firstLine="709"/>
        <w:jc w:val="both"/>
        <w:rPr>
          <w:sz w:val="28"/>
          <w:szCs w:val="28"/>
        </w:rPr>
      </w:pPr>
    </w:p>
    <w:p w:rsidR="001414D8" w:rsidRDefault="001414D8" w:rsidP="0064158C">
      <w:pPr>
        <w:shd w:val="clear" w:color="auto" w:fill="FFFFFF"/>
        <w:ind w:firstLine="709"/>
        <w:jc w:val="both"/>
        <w:rPr>
          <w:sz w:val="28"/>
          <w:szCs w:val="28"/>
        </w:rPr>
      </w:pPr>
    </w:p>
    <w:p w:rsidR="00112B90" w:rsidRPr="00826FE6" w:rsidRDefault="00795785" w:rsidP="00112B90">
      <w:pPr>
        <w:shd w:val="clear" w:color="auto" w:fill="FFFFFF"/>
        <w:spacing w:after="240"/>
        <w:ind w:firstLine="708"/>
        <w:jc w:val="both"/>
        <w:outlineLvl w:val="1"/>
        <w:rPr>
          <w:b/>
          <w:sz w:val="28"/>
          <w:szCs w:val="28"/>
        </w:rPr>
      </w:pPr>
      <w:r w:rsidRPr="00826FE6">
        <w:rPr>
          <w:b/>
          <w:noProof/>
          <w:sz w:val="28"/>
          <w:szCs w:val="28"/>
        </w:rPr>
        <w:drawing>
          <wp:anchor distT="0" distB="0" distL="114300" distR="114300" simplePos="0" relativeHeight="251656192" behindDoc="0" locked="0" layoutInCell="1" allowOverlap="1" wp14:anchorId="489F9B23" wp14:editId="2E0F7079">
            <wp:simplePos x="0" y="0"/>
            <wp:positionH relativeFrom="margin">
              <wp:posOffset>-635</wp:posOffset>
            </wp:positionH>
            <wp:positionV relativeFrom="margin">
              <wp:posOffset>4829175</wp:posOffset>
            </wp:positionV>
            <wp:extent cx="2095500" cy="2360930"/>
            <wp:effectExtent l="0" t="0" r="0" b="127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anchor>
        </w:drawing>
      </w:r>
      <w:r w:rsidR="00112B90" w:rsidRPr="00826FE6">
        <w:rPr>
          <w:b/>
          <w:noProof/>
          <w:sz w:val="28"/>
          <w:szCs w:val="28"/>
        </w:rPr>
        <w:t>Мировым судом</w:t>
      </w:r>
      <w:r w:rsidR="00112B90" w:rsidRPr="00826FE6">
        <w:rPr>
          <w:b/>
          <w:sz w:val="28"/>
          <w:szCs w:val="28"/>
        </w:rPr>
        <w:t xml:space="preserve"> в отношении меня рассматривается уголовное дело по п. «б» ч. 1 ст. 256 УК РФ. Можно ли прекратить уголовное дело с применением судебного штрафа?</w:t>
      </w:r>
    </w:p>
    <w:p w:rsidR="00112B90" w:rsidRPr="00826FE6" w:rsidRDefault="00112B90" w:rsidP="00112B90">
      <w:pPr>
        <w:shd w:val="clear" w:color="auto" w:fill="FFFFFF"/>
        <w:spacing w:after="240"/>
        <w:ind w:firstLine="708"/>
        <w:jc w:val="both"/>
        <w:outlineLvl w:val="1"/>
        <w:rPr>
          <w:b/>
          <w:sz w:val="28"/>
          <w:szCs w:val="28"/>
        </w:rPr>
      </w:pPr>
      <w:r w:rsidRPr="00826FE6">
        <w:rPr>
          <w:b/>
          <w:sz w:val="28"/>
          <w:szCs w:val="28"/>
        </w:rPr>
        <w:t>На вопрос отвечает прокурор Кинель-Черкасского района Андрей Смирнов.</w:t>
      </w:r>
    </w:p>
    <w:p w:rsidR="00112B90" w:rsidRDefault="00112B90" w:rsidP="00112B90">
      <w:pPr>
        <w:shd w:val="clear" w:color="auto" w:fill="FFFFFF"/>
        <w:ind w:firstLine="709"/>
        <w:jc w:val="both"/>
        <w:rPr>
          <w:sz w:val="28"/>
          <w:szCs w:val="28"/>
        </w:rPr>
      </w:pPr>
      <w:r>
        <w:rPr>
          <w:sz w:val="28"/>
          <w:szCs w:val="28"/>
        </w:rPr>
        <w:t>Федеральным законом от 03.07.2016 № 323-ФЗ «О внесении изменений в Уголовный кодекс РФ и Уголовно-процессуальный кодекс РФ по вопросам совершенствования оснований и порядка освобождения от уголовной ответственности» введено основание освобождения от уголовной ответственности с назначением судебного штрафа в качестве меры уголовно-правового характера. Данная мера назначается судом обвиняемому впервые совершившему преступление небольшой или средней тяжести, если возмещен ущерб или иным образом заглажен причиненный преступлением вред. При этом лицо, совершившее преступление, освобождается от уголовной ответственности, а применение названной меры не влечет наложение судимости. Таким образом если эти условия соблюдены то уголовное дело возможно прекратить с применением судебного штрафа.</w:t>
      </w:r>
    </w:p>
    <w:p w:rsidR="00112B90" w:rsidRDefault="00112B90" w:rsidP="00112B90">
      <w:pPr>
        <w:shd w:val="clear" w:color="auto" w:fill="FFFFFF"/>
        <w:ind w:firstLine="708"/>
        <w:jc w:val="both"/>
        <w:outlineLvl w:val="1"/>
        <w:rPr>
          <w:b/>
          <w:i/>
          <w:sz w:val="28"/>
          <w:szCs w:val="28"/>
        </w:rPr>
      </w:pPr>
      <w:r>
        <w:rPr>
          <w:b/>
          <w:i/>
          <w:sz w:val="28"/>
          <w:szCs w:val="28"/>
        </w:rPr>
        <w:t>Можно ли прекратить уголовное дело с применением судебного штрафа при несогласии потерпевшего</w:t>
      </w:r>
      <w:r w:rsidRPr="009C3190">
        <w:rPr>
          <w:b/>
          <w:i/>
          <w:sz w:val="28"/>
          <w:szCs w:val="28"/>
        </w:rPr>
        <w:t>?</w:t>
      </w:r>
    </w:p>
    <w:p w:rsidR="00112B90" w:rsidRPr="00826FE6" w:rsidRDefault="00112B90" w:rsidP="00112B90">
      <w:pPr>
        <w:shd w:val="clear" w:color="auto" w:fill="FFFFFF"/>
        <w:ind w:firstLine="708"/>
        <w:jc w:val="both"/>
        <w:outlineLvl w:val="1"/>
        <w:rPr>
          <w:b/>
          <w:i/>
          <w:sz w:val="28"/>
          <w:szCs w:val="28"/>
        </w:rPr>
      </w:pPr>
      <w:r>
        <w:rPr>
          <w:sz w:val="28"/>
          <w:szCs w:val="28"/>
        </w:rPr>
        <w:t>Уголовный закон не предусматривает согласие потерпевшего в качестве обязательного условия для освобождения лица от уголовной ответственности по основаниям, предусмотренным ст. 76.2 УК РФ.</w:t>
      </w:r>
    </w:p>
    <w:p w:rsidR="00112B90" w:rsidRPr="009C3190" w:rsidRDefault="00112B90" w:rsidP="00112B90">
      <w:pPr>
        <w:shd w:val="clear" w:color="auto" w:fill="FFFFFF"/>
        <w:ind w:firstLine="708"/>
        <w:jc w:val="both"/>
        <w:outlineLvl w:val="1"/>
        <w:rPr>
          <w:b/>
          <w:i/>
          <w:sz w:val="28"/>
          <w:szCs w:val="28"/>
        </w:rPr>
      </w:pPr>
      <w:r>
        <w:rPr>
          <w:b/>
          <w:i/>
          <w:sz w:val="28"/>
          <w:szCs w:val="28"/>
        </w:rPr>
        <w:t>Будет ли мнение потерпевшего иметь определяющее значение при назначении судебного штрафа</w:t>
      </w:r>
      <w:r w:rsidRPr="009C3190">
        <w:rPr>
          <w:b/>
          <w:i/>
          <w:sz w:val="28"/>
          <w:szCs w:val="28"/>
        </w:rPr>
        <w:t>?</w:t>
      </w:r>
    </w:p>
    <w:p w:rsidR="00112B90" w:rsidRPr="00E22ED8" w:rsidRDefault="00112B90" w:rsidP="00112B90">
      <w:pPr>
        <w:shd w:val="clear" w:color="auto" w:fill="FFFFFF"/>
        <w:ind w:firstLine="709"/>
        <w:jc w:val="both"/>
        <w:rPr>
          <w:sz w:val="28"/>
          <w:szCs w:val="28"/>
        </w:rPr>
      </w:pPr>
      <w:r>
        <w:rPr>
          <w:sz w:val="28"/>
          <w:szCs w:val="28"/>
        </w:rPr>
        <w:t xml:space="preserve">Исходя из положений ст. 76.2 УК РФ, согласие (несогласие) потерпевшего на прекращение уголовного дела и освобождение лица от уголовной ответственности в порядке, установленном статьей 25.1 УПК РФ, не имеет определяющего </w:t>
      </w:r>
      <w:r>
        <w:rPr>
          <w:sz w:val="28"/>
          <w:szCs w:val="28"/>
        </w:rPr>
        <w:lastRenderedPageBreak/>
        <w:t>значения. В соответствии с указанными нормами уголовного и уголовно-процессуального законов суд должен выяснить у потерпевшего, а также установить другими возможными способами приняты ли обвиняемым меры к возмещению ущерба или заглаживанию причиненного преступлением вреда иным образом. Таким образом убедившись в достаточности принятых мер, судья вправе прекратить уголовное дело с применением судебного штрафа.</w:t>
      </w:r>
    </w:p>
    <w:p w:rsidR="00112B90" w:rsidRDefault="00112B90" w:rsidP="00112B90">
      <w:pPr>
        <w:shd w:val="clear" w:color="auto" w:fill="FFFFFF"/>
        <w:jc w:val="both"/>
        <w:rPr>
          <w:sz w:val="28"/>
          <w:szCs w:val="28"/>
        </w:rPr>
      </w:pPr>
    </w:p>
    <w:p w:rsidR="00876E1D" w:rsidRDefault="00876E1D" w:rsidP="00112B90">
      <w:pPr>
        <w:shd w:val="clear" w:color="auto" w:fill="FFFFFF"/>
        <w:jc w:val="both"/>
        <w:rPr>
          <w:sz w:val="28"/>
          <w:szCs w:val="28"/>
        </w:rPr>
      </w:pPr>
    </w:p>
    <w:p w:rsidR="00DB2E6E" w:rsidRDefault="00DB2E6E" w:rsidP="0064158C">
      <w:pPr>
        <w:shd w:val="clear" w:color="auto" w:fill="FFFFFF"/>
        <w:ind w:firstLine="709"/>
        <w:jc w:val="both"/>
        <w:rPr>
          <w:sz w:val="28"/>
          <w:szCs w:val="28"/>
        </w:rPr>
      </w:pPr>
    </w:p>
    <w:p w:rsidR="00DB2E6E" w:rsidRPr="00876E1D" w:rsidRDefault="00876E1D" w:rsidP="00876E1D">
      <w:pPr>
        <w:pBdr>
          <w:top w:val="double" w:sz="4" w:space="1" w:color="auto"/>
          <w:left w:val="double" w:sz="4" w:space="0" w:color="auto"/>
          <w:bottom w:val="double" w:sz="4" w:space="1" w:color="auto"/>
          <w:right w:val="double" w:sz="4" w:space="0" w:color="auto"/>
        </w:pBdr>
        <w:jc w:val="center"/>
        <w:rPr>
          <w:b/>
          <w:sz w:val="32"/>
          <w:szCs w:val="28"/>
        </w:rPr>
      </w:pPr>
      <w:r>
        <w:rPr>
          <w:b/>
          <w:sz w:val="28"/>
          <w:szCs w:val="26"/>
        </w:rPr>
        <w:t xml:space="preserve">УПРАВЛЕНИЕ РОСРЕЕСТРА ПО САМАРСКОЙ ОБЛАСТИ </w:t>
      </w:r>
    </w:p>
    <w:p w:rsidR="00876E1D" w:rsidRPr="00876E1D" w:rsidRDefault="00876E1D" w:rsidP="00876E1D">
      <w:pPr>
        <w:jc w:val="right"/>
        <w:rPr>
          <w:b/>
          <w:sz w:val="28"/>
          <w:szCs w:val="28"/>
        </w:rPr>
      </w:pPr>
      <w:r>
        <w:rPr>
          <w:noProof/>
        </w:rPr>
        <w:drawing>
          <wp:anchor distT="0" distB="0" distL="114300" distR="114300" simplePos="0" relativeHeight="251659776" behindDoc="0" locked="0" layoutInCell="1" allowOverlap="1" wp14:anchorId="76D0FFAD" wp14:editId="4AED93F2">
            <wp:simplePos x="0" y="0"/>
            <wp:positionH relativeFrom="column">
              <wp:posOffset>-1270</wp:posOffset>
            </wp:positionH>
            <wp:positionV relativeFrom="paragraph">
              <wp:posOffset>26670</wp:posOffset>
            </wp:positionV>
            <wp:extent cx="3305175" cy="1602740"/>
            <wp:effectExtent l="0" t="0" r="0" b="0"/>
            <wp:wrapSquare wrapText="bothSides"/>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sz w:val="32"/>
          <w:szCs w:val="32"/>
        </w:rPr>
        <w:t>ПРЕСС-РЕЛИЗ</w:t>
      </w:r>
    </w:p>
    <w:p w:rsidR="00876E1D" w:rsidRDefault="00876E1D" w:rsidP="00876E1D">
      <w:pPr>
        <w:jc w:val="right"/>
        <w:rPr>
          <w:rFonts w:ascii="Segoe UI" w:hAnsi="Segoe UI" w:cs="Segoe UI"/>
          <w:b/>
        </w:rPr>
      </w:pPr>
      <w:r>
        <w:rPr>
          <w:rFonts w:ascii="Segoe UI" w:hAnsi="Segoe UI" w:cs="Segoe UI"/>
          <w:b/>
        </w:rPr>
        <w:t xml:space="preserve">13 октября 2020 </w:t>
      </w:r>
    </w:p>
    <w:p w:rsidR="00876E1D" w:rsidRDefault="00876E1D" w:rsidP="00876E1D">
      <w:pPr>
        <w:ind w:firstLine="709"/>
        <w:jc w:val="both"/>
        <w:rPr>
          <w:rFonts w:ascii="Segoe UI" w:hAnsi="Segoe UI" w:cs="Segoe UI"/>
          <w:b/>
        </w:rPr>
      </w:pPr>
    </w:p>
    <w:p w:rsidR="00876E1D" w:rsidRDefault="00876E1D" w:rsidP="00876E1D">
      <w:pPr>
        <w:ind w:firstLine="709"/>
        <w:jc w:val="both"/>
        <w:rPr>
          <w:rFonts w:ascii="Segoe UI" w:hAnsi="Segoe UI" w:cs="Segoe UI"/>
          <w:b/>
        </w:rPr>
      </w:pPr>
      <w:r>
        <w:rPr>
          <w:rFonts w:ascii="Segoe UI" w:hAnsi="Segoe UI" w:cs="Segoe UI"/>
          <w:b/>
        </w:rPr>
        <w:t xml:space="preserve">Оформить недвижимость просто: самарский Росреестр рассказал о том, в каких случаях действует упрощенный порядок </w:t>
      </w:r>
    </w:p>
    <w:p w:rsidR="00876E1D" w:rsidRDefault="00876E1D" w:rsidP="00876E1D">
      <w:pPr>
        <w:ind w:firstLine="709"/>
        <w:jc w:val="both"/>
        <w:rPr>
          <w:rFonts w:ascii="Segoe UI" w:hAnsi="Segoe UI" w:cs="Segoe UI"/>
          <w:b/>
        </w:rPr>
      </w:pPr>
    </w:p>
    <w:p w:rsidR="00876E1D" w:rsidRDefault="00876E1D" w:rsidP="00876E1D">
      <w:pPr>
        <w:ind w:firstLine="709"/>
        <w:jc w:val="both"/>
        <w:rPr>
          <w:rFonts w:ascii="Segoe UI" w:hAnsi="Segoe UI" w:cs="Segoe UI"/>
        </w:rPr>
      </w:pPr>
      <w:r>
        <w:rPr>
          <w:rFonts w:ascii="Segoe UI" w:hAnsi="Segoe UI" w:cs="Segoe UI"/>
        </w:rPr>
        <w:t xml:space="preserve">Право собственности на недвижимость сегодня можно получить быстро и даже дистанционно: Росреестр регистрирует право в пределах семи рабочих дней, а документы сдаются в том числе через Интернет. Кроме того, принимая во внимание просьбы граждан, упрощается порядок оформления отдельных земельных участков и строений. Подробно об этом рассказали эксперты Управления Росреестра по Самарской области на круглом столе при информационной поддержке газеты «Аргументы и факты Самара». </w:t>
      </w:r>
    </w:p>
    <w:p w:rsidR="00876E1D" w:rsidRDefault="00876E1D" w:rsidP="00876E1D">
      <w:pPr>
        <w:ind w:firstLine="709"/>
        <w:jc w:val="both"/>
        <w:rPr>
          <w:rFonts w:ascii="Segoe UI" w:hAnsi="Segoe UI" w:cs="Segoe UI"/>
        </w:rPr>
      </w:pPr>
      <w:r>
        <w:rPr>
          <w:rFonts w:ascii="Segoe UI" w:hAnsi="Segoe UI" w:cs="Segoe UI"/>
        </w:rPr>
        <w:t xml:space="preserve">Участие в мероприятии приняли представители молодежного совета Управления Росреестра во главе с его председателем </w:t>
      </w:r>
      <w:r>
        <w:rPr>
          <w:rFonts w:ascii="Segoe UI" w:hAnsi="Segoe UI" w:cs="Segoe UI"/>
          <w:b/>
        </w:rPr>
        <w:t>Валерией Корниловой</w:t>
      </w:r>
      <w:r>
        <w:rPr>
          <w:rFonts w:ascii="Segoe UI" w:hAnsi="Segoe UI" w:cs="Segoe UI"/>
        </w:rPr>
        <w:t xml:space="preserve">, </w:t>
      </w:r>
      <w:r>
        <w:rPr>
          <w:rFonts w:ascii="Segoe UI" w:hAnsi="Segoe UI" w:cs="Segoe UI"/>
          <w:color w:val="000000"/>
          <w:shd w:val="clear" w:color="auto" w:fill="FFFFFF"/>
        </w:rPr>
        <w:t xml:space="preserve">консультант аппарата Уполномоченного по правам человека в Самарской области </w:t>
      </w:r>
      <w:r>
        <w:rPr>
          <w:rFonts w:ascii="Segoe UI" w:hAnsi="Segoe UI" w:cs="Segoe UI"/>
          <w:b/>
          <w:color w:val="000000"/>
          <w:shd w:val="clear" w:color="auto" w:fill="FFFFFF"/>
        </w:rPr>
        <w:t>Екатерина Белозерова</w:t>
      </w:r>
      <w:r>
        <w:rPr>
          <w:rFonts w:ascii="Segoe UI" w:hAnsi="Segoe UI" w:cs="Segoe UI"/>
          <w:color w:val="000000"/>
          <w:shd w:val="clear" w:color="auto" w:fill="FFFFFF"/>
        </w:rPr>
        <w:t xml:space="preserve">, </w:t>
      </w:r>
      <w:r>
        <w:rPr>
          <w:rFonts w:ascii="Segoe UI" w:hAnsi="Segoe UI" w:cs="Segoe UI"/>
        </w:rPr>
        <w:t xml:space="preserve">руководитель подразделения по Самарской области АСРО «Кадастровые инженеры» </w:t>
      </w:r>
      <w:r>
        <w:rPr>
          <w:rFonts w:ascii="Segoe UI" w:hAnsi="Segoe UI" w:cs="Segoe UI"/>
          <w:b/>
        </w:rPr>
        <w:t>Максим Куприн</w:t>
      </w:r>
      <w:r>
        <w:rPr>
          <w:rFonts w:ascii="Segoe UI" w:hAnsi="Segoe UI" w:cs="Segoe UI"/>
        </w:rPr>
        <w:t xml:space="preserve">, представители средств массовой информации Самарской области. </w:t>
      </w:r>
    </w:p>
    <w:p w:rsidR="00876E1D" w:rsidRDefault="00876E1D" w:rsidP="00876E1D">
      <w:pPr>
        <w:ind w:firstLine="709"/>
        <w:jc w:val="both"/>
        <w:rPr>
          <w:rFonts w:ascii="Segoe UI" w:hAnsi="Segoe UI" w:cs="Segoe UI"/>
        </w:rPr>
      </w:pPr>
      <w:r>
        <w:rPr>
          <w:rFonts w:ascii="Segoe UI" w:hAnsi="Segoe UI" w:cs="Segoe UI"/>
        </w:rPr>
        <w:t xml:space="preserve">Уже 14 лет в России действует «дачная амнистия», с 2019 года установлен порядок перевода жилых домов в садовые и наоборот. Сегодня существует механизм, позволяющий на законных основаниях перевести индивидуальный жилой дом в садовый, а к началу 2021 года ожидается принятие законопроекта Росреестра о «гаражной амнистии».  </w:t>
      </w:r>
    </w:p>
    <w:p w:rsidR="00876E1D" w:rsidRDefault="00876E1D" w:rsidP="00876E1D">
      <w:pPr>
        <w:ind w:firstLine="709"/>
        <w:jc w:val="both"/>
        <w:rPr>
          <w:rFonts w:ascii="Segoe UI" w:hAnsi="Segoe UI" w:cs="Segoe UI"/>
          <w:b/>
          <w:i/>
        </w:rPr>
      </w:pPr>
      <w:r>
        <w:rPr>
          <w:rFonts w:ascii="Segoe UI" w:hAnsi="Segoe UI" w:cs="Segoe UI"/>
          <w:b/>
          <w:i/>
        </w:rPr>
        <w:t>Гаражная амнистия: кто сможет воспользоваться?</w:t>
      </w:r>
    </w:p>
    <w:p w:rsidR="00876E1D" w:rsidRDefault="00876E1D" w:rsidP="00876E1D">
      <w:pPr>
        <w:ind w:firstLine="709"/>
        <w:jc w:val="both"/>
        <w:rPr>
          <w:rFonts w:ascii="Segoe UI" w:hAnsi="Segoe UI" w:cs="Segoe UI"/>
        </w:rPr>
      </w:pPr>
      <w:r>
        <w:rPr>
          <w:rFonts w:ascii="Segoe UI" w:hAnsi="Segoe UI" w:cs="Segoe UI"/>
        </w:rPr>
        <w:t xml:space="preserve">Сегодня далеко не на все гаражи можно зарегистрировать право собственности, а значит невозможно их подарить, продать, оставить в наследство, да и просто пользоваться на законных основаниях. Единственный вариант для владельцев таких строений – это судебное решение вопроса. Но скоро это изменится, и идти в суд не придется. </w:t>
      </w:r>
    </w:p>
    <w:p w:rsidR="00876E1D" w:rsidRDefault="00876E1D" w:rsidP="00876E1D">
      <w:pPr>
        <w:jc w:val="both"/>
        <w:rPr>
          <w:rFonts w:ascii="Segoe UI" w:hAnsi="Segoe UI" w:cs="Segoe UI"/>
        </w:rPr>
      </w:pPr>
      <w:r>
        <w:rPr>
          <w:rFonts w:ascii="Segoe UI" w:hAnsi="Segoe UI" w:cs="Segoe UI"/>
        </w:rPr>
        <w:t xml:space="preserve">Законопроект Росреестра о «гаражной амнистии» недавно обсуждался на встрече президента России </w:t>
      </w:r>
      <w:r>
        <w:rPr>
          <w:rFonts w:ascii="Segoe UI" w:hAnsi="Segoe UI" w:cs="Segoe UI"/>
          <w:b/>
        </w:rPr>
        <w:t xml:space="preserve">Владимира Путина </w:t>
      </w:r>
      <w:r>
        <w:rPr>
          <w:rFonts w:ascii="Segoe UI" w:hAnsi="Segoe UI" w:cs="Segoe UI"/>
        </w:rPr>
        <w:t xml:space="preserve">с руководителем Росреестра </w:t>
      </w:r>
      <w:r>
        <w:rPr>
          <w:rFonts w:ascii="Segoe UI" w:hAnsi="Segoe UI" w:cs="Segoe UI"/>
          <w:b/>
        </w:rPr>
        <w:t>Олегом Скуфинским</w:t>
      </w:r>
      <w:r>
        <w:rPr>
          <w:rFonts w:ascii="Segoe UI" w:hAnsi="Segoe UI" w:cs="Segoe UI"/>
        </w:rPr>
        <w:t xml:space="preserve">. Принятие закона ожидается до конца 2020 года. Он поможет в </w:t>
      </w:r>
      <w:r>
        <w:rPr>
          <w:rFonts w:ascii="Segoe UI" w:hAnsi="Segoe UI" w:cs="Segoe UI"/>
        </w:rPr>
        <w:lastRenderedPageBreak/>
        <w:t xml:space="preserve">упрощенном порядке оформить права на гаражи и землю под ними, исключая возможные дополнительные расходы. </w:t>
      </w:r>
    </w:p>
    <w:p w:rsidR="00876E1D" w:rsidRDefault="00876E1D" w:rsidP="00876E1D">
      <w:pPr>
        <w:jc w:val="both"/>
        <w:rPr>
          <w:rFonts w:ascii="Segoe UI" w:hAnsi="Segoe UI" w:cs="Segoe UI"/>
        </w:rPr>
      </w:pPr>
      <w:r>
        <w:rPr>
          <w:rFonts w:ascii="Segoe UI" w:hAnsi="Segoe UI" w:cs="Segoe UI"/>
        </w:rPr>
        <w:t xml:space="preserve">«Гаражная амнистия» будет действовать как для индивидуальных капитальных гаражей, так и для гаражей ленточного типа, для многоэтажных комплексов, а также для некапитальных железных гаражей. При этом под «гаражную амнистию» попадают только гаражи, построенные до 2005 года, то есть до введения в действие Градостроительного кодекса.   </w:t>
      </w:r>
    </w:p>
    <w:p w:rsidR="00876E1D" w:rsidRDefault="00876E1D" w:rsidP="00876E1D">
      <w:pPr>
        <w:jc w:val="both"/>
        <w:rPr>
          <w:rFonts w:ascii="Segoe UI" w:hAnsi="Segoe UI" w:cs="Segoe UI"/>
          <w:i/>
        </w:rPr>
      </w:pPr>
      <w:r>
        <w:rPr>
          <w:rFonts w:ascii="Segoe UI" w:hAnsi="Segoe UI" w:cs="Segoe UI"/>
        </w:rPr>
        <w:t xml:space="preserve">- </w:t>
      </w:r>
      <w:r>
        <w:rPr>
          <w:rFonts w:ascii="Segoe UI" w:hAnsi="Segoe UI" w:cs="Segoe UI"/>
          <w:i/>
        </w:rPr>
        <w:t xml:space="preserve">Речь идет о гаражах, земля под которые предоставлялась администрацией гаражно-строительным кооперативам, предприятиям или гражданам. Самовольные постройки узаконить по-прежнему нельзя, поскольку они могут угрожать жизни и здоровью граждан, населению в целом, а также окружающей среде, - подчеркнула на «круглом столе» заместитель руководителя Управления Росреестра по Самарской области </w:t>
      </w:r>
      <w:r>
        <w:rPr>
          <w:rFonts w:ascii="Segoe UI" w:hAnsi="Segoe UI" w:cs="Segoe UI"/>
          <w:b/>
          <w:i/>
        </w:rPr>
        <w:t>Татьяна Титова</w:t>
      </w:r>
      <w:r>
        <w:rPr>
          <w:rFonts w:ascii="Segoe UI" w:hAnsi="Segoe UI" w:cs="Segoe UI"/>
          <w:i/>
        </w:rPr>
        <w:t xml:space="preserve">. </w:t>
      </w:r>
    </w:p>
    <w:p w:rsidR="00876E1D" w:rsidRDefault="00876E1D" w:rsidP="00876E1D">
      <w:pPr>
        <w:ind w:firstLine="709"/>
        <w:jc w:val="both"/>
        <w:rPr>
          <w:rFonts w:ascii="Segoe UI" w:hAnsi="Segoe UI" w:cs="Segoe UI"/>
        </w:rPr>
      </w:pPr>
      <w:r>
        <w:rPr>
          <w:rFonts w:ascii="Segoe UI" w:hAnsi="Segoe UI" w:cs="Segoe UI"/>
        </w:rPr>
        <w:t xml:space="preserve">Как только «гаражная амнистия» начнет работать, надо обратиться в орган местного самоуправления с заявлением о выделении земельного участка и представить документы, подтверждающие право занимать конкретный земельный участок: это может быть согласование районной администрации или решение совета народных депутатов, чеки, подтверждающие оплату коммунальных платежей (связанных с подключением электроэнергии и обслуживанием территории), согласование строительства или проекта гаражно-строительного кооператива, квитанции об оплате содержания и ремонта гаража в кооперативе. Регионам разрешат добавить к списку иные документы с учетом специфики предоставления земельных участков на конкретной территории. </w:t>
      </w:r>
    </w:p>
    <w:p w:rsidR="00876E1D" w:rsidRDefault="00876E1D" w:rsidP="00876E1D">
      <w:pPr>
        <w:ind w:firstLine="709"/>
        <w:jc w:val="both"/>
        <w:rPr>
          <w:rFonts w:ascii="Segoe UI" w:hAnsi="Segoe UI" w:cs="Segoe UI"/>
        </w:rPr>
      </w:pPr>
      <w:r>
        <w:rPr>
          <w:rFonts w:ascii="Segoe UI" w:hAnsi="Segoe UI" w:cs="Segoe UI"/>
        </w:rPr>
        <w:t xml:space="preserve">- </w:t>
      </w:r>
      <w:r>
        <w:rPr>
          <w:rFonts w:ascii="Segoe UI" w:hAnsi="Segoe UI" w:cs="Segoe UI"/>
          <w:i/>
        </w:rPr>
        <w:t>Когда орган местного самоуправления примет решение о выделении земельного участка в собственность, владелец гаража может обратиться в Управление Росреестра за постановкой недвижимости на кадастровый учет и регистрацией права собственности. Для этого понадобится технический план, документы на землю и декларация, в которой указаны характеристики гаража</w:t>
      </w:r>
      <w:r>
        <w:rPr>
          <w:rFonts w:ascii="Segoe UI" w:hAnsi="Segoe UI" w:cs="Segoe UI"/>
        </w:rPr>
        <w:t xml:space="preserve">, - сообщила Татьяна Титова. </w:t>
      </w:r>
    </w:p>
    <w:p w:rsidR="00876E1D" w:rsidRDefault="00876E1D" w:rsidP="00876E1D">
      <w:pPr>
        <w:ind w:firstLine="709"/>
        <w:jc w:val="both"/>
        <w:rPr>
          <w:rFonts w:ascii="Segoe UI" w:hAnsi="Segoe UI" w:cs="Segoe UI"/>
        </w:rPr>
      </w:pPr>
      <w:r>
        <w:rPr>
          <w:rFonts w:ascii="Segoe UI" w:hAnsi="Segoe UI" w:cs="Segoe UI"/>
        </w:rPr>
        <w:t xml:space="preserve">Она также отметила, что земля под некапитальными (переносными) гаражами может использоваться без предоставления земельного участка, на основании разрешения, выданного администрацией владельцу гаража в соответствии с утверждённой схемой размещения таких объектов. </w:t>
      </w:r>
    </w:p>
    <w:p w:rsidR="00876E1D" w:rsidRDefault="00876E1D" w:rsidP="00876E1D">
      <w:pPr>
        <w:ind w:firstLine="709"/>
        <w:jc w:val="both"/>
        <w:rPr>
          <w:rFonts w:ascii="Segoe UI" w:hAnsi="Segoe UI" w:cs="Segoe UI"/>
        </w:rPr>
      </w:pPr>
      <w:r>
        <w:rPr>
          <w:rFonts w:ascii="Segoe UI" w:hAnsi="Segoe UI" w:cs="Segoe UI"/>
          <w:b/>
          <w:i/>
        </w:rPr>
        <w:t>Дачная амнистия: успейте до марта 2021 года!</w:t>
      </w:r>
    </w:p>
    <w:p w:rsidR="00876E1D" w:rsidRDefault="00876E1D" w:rsidP="00876E1D">
      <w:pPr>
        <w:ind w:firstLine="709"/>
        <w:jc w:val="both"/>
        <w:rPr>
          <w:rFonts w:ascii="Segoe UI" w:hAnsi="Segoe UI" w:cs="Segoe UI"/>
        </w:rPr>
      </w:pPr>
      <w:r>
        <w:rPr>
          <w:rFonts w:ascii="Segoe UI" w:hAnsi="Segoe UI" w:cs="Segoe UI"/>
        </w:rPr>
        <w:t xml:space="preserve">О «гаражной амнистии» заговорили недавно, а вот «дачная амнистия» действует уже 14 лет, она по-прежнему востребована, и ее продлили до 1 марта 2021 года. В Самарской области по «дачной амнистии» Росреестр зарегистрировал более 300 тысяч объектов недвижимого имущества. Заявления о регистрации в упрощенном порядке продолжают поступать в ведомство. </w:t>
      </w:r>
    </w:p>
    <w:p w:rsidR="00876E1D" w:rsidRDefault="00876E1D" w:rsidP="00876E1D">
      <w:pPr>
        <w:ind w:firstLine="709"/>
        <w:jc w:val="both"/>
        <w:rPr>
          <w:rFonts w:ascii="Segoe UI" w:hAnsi="Segoe UI" w:cs="Segoe UI"/>
        </w:rPr>
      </w:pPr>
      <w:r>
        <w:rPr>
          <w:rFonts w:ascii="Segoe UI" w:hAnsi="Segoe UI" w:cs="Segoe UI"/>
        </w:rPr>
        <w:t xml:space="preserve">- </w:t>
      </w:r>
      <w:r>
        <w:rPr>
          <w:rFonts w:ascii="Segoe UI" w:hAnsi="Segoe UI" w:cs="Segoe UI"/>
          <w:i/>
        </w:rPr>
        <w:t>Немало обращений пришло в период самоизоляции, когда граждане решили навести порядок не только в жилище, но и в документах. Хорошо, что сейчас есть возможность подать документы в электронном виде и наши заявители, сидя дома, обращались к нам за постановкой на кадастровый учет и регистрацией права удаленно. Во втором квартале (который пришелся на период пандемии) к нам поступило на 13 тысяч электронных заявлений больше, чем в первом квартале 2020 года. Среди них были и заявления о регистрации права по «дачной амнистии»</w:t>
      </w:r>
      <w:r>
        <w:rPr>
          <w:rFonts w:ascii="Segoe UI" w:hAnsi="Segoe UI" w:cs="Segoe UI"/>
        </w:rPr>
        <w:t xml:space="preserve">, - рассказала начальник отдела регистрации объектов недвижимости жилого назначения Управления Росреестра по Самарской области </w:t>
      </w:r>
      <w:r>
        <w:rPr>
          <w:rFonts w:ascii="Segoe UI" w:hAnsi="Segoe UI" w:cs="Segoe UI"/>
          <w:b/>
        </w:rPr>
        <w:t>Ольга Герасимова</w:t>
      </w:r>
      <w:r>
        <w:rPr>
          <w:rFonts w:ascii="Segoe UI" w:hAnsi="Segoe UI" w:cs="Segoe UI"/>
        </w:rPr>
        <w:t xml:space="preserve">. </w:t>
      </w:r>
    </w:p>
    <w:p w:rsidR="00876E1D" w:rsidRDefault="00876E1D" w:rsidP="00876E1D">
      <w:pPr>
        <w:ind w:firstLine="709"/>
        <w:jc w:val="both"/>
        <w:rPr>
          <w:rFonts w:ascii="Segoe UI" w:hAnsi="Segoe UI" w:cs="Segoe UI"/>
        </w:rPr>
      </w:pPr>
      <w:r>
        <w:rPr>
          <w:rFonts w:ascii="Segoe UI" w:hAnsi="Segoe UI" w:cs="Segoe UI"/>
        </w:rPr>
        <w:lastRenderedPageBreak/>
        <w:t xml:space="preserve">Эксперт напомнила, что для разных домов применяются определенные законом принципы упрощенного порядка регистрации права. Так, чтобы оформить дома, возведенные на участках для садоводства, застройщику достаточно с помощью кадастрового инженера составить технический план и предоставить его в Росреестр вместе с заявлением о постановке на кадастровый учет и регистрации права собственности, а также документом, подтверждающим право собственности на землю.  </w:t>
      </w:r>
    </w:p>
    <w:p w:rsidR="00876E1D" w:rsidRDefault="00876E1D" w:rsidP="00876E1D">
      <w:pPr>
        <w:ind w:firstLine="709"/>
        <w:jc w:val="both"/>
        <w:rPr>
          <w:rStyle w:val="aa"/>
          <w:rFonts w:ascii="Segoe UI" w:eastAsiaTheme="majorEastAsia" w:hAnsi="Segoe UI" w:cs="Segoe UI"/>
          <w:color w:val="auto"/>
        </w:rPr>
      </w:pPr>
      <w:r>
        <w:rPr>
          <w:rFonts w:ascii="Segoe UI" w:hAnsi="Segoe UI" w:cs="Segoe UI"/>
        </w:rPr>
        <w:t xml:space="preserve">Обратиться можно как через МФЦ так и через официальный сайт ведомства </w:t>
      </w:r>
      <w:hyperlink r:id="rId11" w:history="1">
        <w:r>
          <w:rPr>
            <w:rStyle w:val="aa"/>
            <w:rFonts w:ascii="Segoe UI" w:eastAsiaTheme="majorEastAsia" w:hAnsi="Segoe UI" w:cs="Segoe UI"/>
            <w:i/>
            <w:lang w:val="en-US"/>
          </w:rPr>
          <w:t>https</w:t>
        </w:r>
        <w:r>
          <w:rPr>
            <w:rStyle w:val="aa"/>
            <w:rFonts w:ascii="Segoe UI" w:eastAsiaTheme="majorEastAsia" w:hAnsi="Segoe UI" w:cs="Segoe UI"/>
            <w:i/>
          </w:rPr>
          <w:t>://</w:t>
        </w:r>
        <w:r>
          <w:rPr>
            <w:rStyle w:val="aa"/>
            <w:rFonts w:ascii="Segoe UI" w:eastAsiaTheme="majorEastAsia" w:hAnsi="Segoe UI" w:cs="Segoe UI"/>
            <w:i/>
            <w:lang w:val="en-US"/>
          </w:rPr>
          <w:t>rosreestr</w:t>
        </w:r>
        <w:r w:rsidRPr="00831D23">
          <w:rPr>
            <w:rStyle w:val="aa"/>
            <w:rFonts w:ascii="Segoe UI" w:eastAsiaTheme="majorEastAsia" w:hAnsi="Segoe UI" w:cs="Segoe UI"/>
            <w:i/>
          </w:rPr>
          <w:t>.</w:t>
        </w:r>
        <w:r>
          <w:rPr>
            <w:rStyle w:val="aa"/>
            <w:rFonts w:ascii="Segoe UI" w:eastAsiaTheme="majorEastAsia" w:hAnsi="Segoe UI" w:cs="Segoe UI"/>
            <w:i/>
            <w:lang w:val="en-US"/>
          </w:rPr>
          <w:t>gov</w:t>
        </w:r>
        <w:r w:rsidRPr="00831D23">
          <w:rPr>
            <w:rStyle w:val="aa"/>
            <w:rFonts w:ascii="Segoe UI" w:eastAsiaTheme="majorEastAsia" w:hAnsi="Segoe UI" w:cs="Segoe UI"/>
            <w:i/>
          </w:rPr>
          <w:t>.</w:t>
        </w:r>
        <w:r>
          <w:rPr>
            <w:rStyle w:val="aa"/>
            <w:rFonts w:ascii="Segoe UI" w:eastAsiaTheme="majorEastAsia" w:hAnsi="Segoe UI" w:cs="Segoe UI"/>
            <w:i/>
            <w:lang w:val="en-US"/>
          </w:rPr>
          <w:t>ru</w:t>
        </w:r>
      </w:hyperlink>
      <w:r>
        <w:rPr>
          <w:rStyle w:val="aa"/>
          <w:rFonts w:ascii="Segoe UI" w:eastAsiaTheme="majorEastAsia" w:hAnsi="Segoe UI" w:cs="Segoe UI"/>
          <w:i/>
        </w:rPr>
        <w:t>.</w:t>
      </w:r>
      <w:r>
        <w:rPr>
          <w:rStyle w:val="aa"/>
          <w:rFonts w:ascii="Segoe UI" w:eastAsiaTheme="majorEastAsia" w:hAnsi="Segoe UI" w:cs="Segoe UI"/>
        </w:rPr>
        <w:t xml:space="preserve"> </w:t>
      </w:r>
      <w:r>
        <w:rPr>
          <w:rStyle w:val="aa"/>
          <w:rFonts w:ascii="Segoe UI" w:eastAsiaTheme="majorEastAsia" w:hAnsi="Segoe UI" w:cs="Segoe UI"/>
          <w:color w:val="000000" w:themeColor="text1"/>
        </w:rPr>
        <w:t xml:space="preserve">Такой порядок будет действовать до первого </w:t>
      </w:r>
      <w:r>
        <w:rPr>
          <w:rFonts w:ascii="Segoe UI" w:hAnsi="Segoe UI" w:cs="Segoe UI"/>
        </w:rPr>
        <w:t xml:space="preserve">марта 2021 года. </w:t>
      </w:r>
    </w:p>
    <w:p w:rsidR="00876E1D" w:rsidRDefault="00876E1D" w:rsidP="00876E1D">
      <w:pPr>
        <w:ind w:firstLine="709"/>
        <w:jc w:val="both"/>
        <w:rPr>
          <w:rFonts w:ascii="Segoe UI" w:hAnsi="Segoe UI" w:cs="Segoe UI"/>
        </w:rPr>
      </w:pPr>
      <w:r>
        <w:rPr>
          <w:rFonts w:ascii="Segoe UI" w:hAnsi="Segoe UI" w:cs="Segoe UI"/>
        </w:rPr>
        <w:t xml:space="preserve">А вот для домов, расположенных на участках под индивидуальное жилищное строительство и личное подсобное хозяйство в границах населенных пунктов, порядок иной: нужно подать в орган местного самоуправления уведомление о начале, а потом - об окончании строительства. </w:t>
      </w:r>
    </w:p>
    <w:p w:rsidR="00876E1D" w:rsidRDefault="00876E1D" w:rsidP="00876E1D">
      <w:pPr>
        <w:ind w:firstLine="709"/>
        <w:jc w:val="both"/>
        <w:rPr>
          <w:rFonts w:ascii="Segoe UI" w:hAnsi="Segoe UI" w:cs="Segoe UI"/>
        </w:rPr>
      </w:pPr>
      <w:r>
        <w:rPr>
          <w:rFonts w:ascii="Segoe UI" w:hAnsi="Segoe UI" w:cs="Segoe UI"/>
        </w:rPr>
        <w:t xml:space="preserve">- </w:t>
      </w:r>
      <w:r>
        <w:rPr>
          <w:rFonts w:ascii="Segoe UI" w:hAnsi="Segoe UI" w:cs="Segoe UI"/>
          <w:i/>
        </w:rPr>
        <w:t>Получив уведомление о начале строительства, орган местного самоуправления определяет, насколько пожелания в строительстве соответствуют правилам землепользования и застройки, которые действуют на конкретной территории. Уведомительный порядок помогает застройщику, ведь уже на начальном этапе строительства он узнает, допустимо ли строить на этом земельном участке, и укладывается ли он в параметры застройки,</w:t>
      </w:r>
      <w:r>
        <w:rPr>
          <w:rFonts w:ascii="Segoe UI" w:hAnsi="Segoe UI" w:cs="Segoe UI"/>
        </w:rPr>
        <w:t xml:space="preserve"> - отметила Ольга Герасимова. </w:t>
      </w:r>
    </w:p>
    <w:p w:rsidR="00876E1D" w:rsidRDefault="00876E1D" w:rsidP="00876E1D">
      <w:pPr>
        <w:ind w:firstLine="709"/>
        <w:jc w:val="both"/>
        <w:rPr>
          <w:rFonts w:ascii="Segoe UI" w:hAnsi="Segoe UI" w:cs="Segoe UI"/>
        </w:rPr>
      </w:pPr>
      <w:r>
        <w:rPr>
          <w:rFonts w:ascii="Segoe UI" w:hAnsi="Segoe UI" w:cs="Segoe UI"/>
        </w:rPr>
        <w:t xml:space="preserve">К уведомлению об окончании строительства, направленному в орган местного самоуправления, необходимо приложить технический план (который составляет кадастровый инженер) и сведения об оплате государственной пошлины. Органы местного самоуправления обязаны самостоятельно составить заявление о постановке на кадастровый учет и регистрации права и направить комплект документов в Росреестр, а после регистрации права – выдать выписку из Единого государственного реестра недвижимости заявителю. Таким образом, гражданин обращается только в одну организацию и получает государственную услугу «под ключ». </w:t>
      </w:r>
    </w:p>
    <w:p w:rsidR="00876E1D" w:rsidRPr="00876E1D" w:rsidRDefault="00876E1D" w:rsidP="00876E1D">
      <w:pPr>
        <w:ind w:firstLine="709"/>
        <w:jc w:val="both"/>
        <w:rPr>
          <w:rFonts w:ascii="Segoe UI" w:hAnsi="Segoe UI" w:cs="Segoe UI"/>
        </w:rPr>
      </w:pPr>
      <w:r>
        <w:rPr>
          <w:rFonts w:ascii="Segoe UI" w:hAnsi="Segoe UI" w:cs="Segoe UI"/>
        </w:rPr>
        <w:t xml:space="preserve">При этом уведомительный порядок применяется и когда речь идет об уже построенных, но не зарегистрированных домах. Если такие дома построены на земельных участках для индивидуального жилищного строительства или личного подсобного хозяйства в границах населенного пункта, тогда до первого марта 2021 года гражданин имеет право подать уведомление о начале строительства. При условии, что постройка соответствует всем градостроительным регламентам, владелец сможет легализовать дом, подав уведомление об окончании строительства.  </w:t>
      </w:r>
    </w:p>
    <w:p w:rsidR="00876E1D" w:rsidRDefault="00876E1D" w:rsidP="00876E1D">
      <w:pPr>
        <w:ind w:firstLine="709"/>
        <w:jc w:val="both"/>
        <w:rPr>
          <w:rFonts w:ascii="Segoe UI" w:hAnsi="Segoe UI" w:cs="Segoe UI"/>
          <w:b/>
          <w:i/>
        </w:rPr>
      </w:pPr>
      <w:r>
        <w:rPr>
          <w:rFonts w:ascii="Segoe UI" w:hAnsi="Segoe UI" w:cs="Segoe UI"/>
          <w:b/>
          <w:i/>
        </w:rPr>
        <w:t>Появилась возможность поменять назначение дома: с жилого в садовый и наоборот</w:t>
      </w:r>
    </w:p>
    <w:p w:rsidR="00876E1D" w:rsidRDefault="00876E1D" w:rsidP="00876E1D">
      <w:pPr>
        <w:ind w:firstLine="709"/>
        <w:jc w:val="both"/>
        <w:rPr>
          <w:rFonts w:ascii="Segoe UI" w:hAnsi="Segoe UI" w:cs="Segoe UI"/>
        </w:rPr>
      </w:pPr>
      <w:r>
        <w:rPr>
          <w:rFonts w:ascii="Segoe UI" w:hAnsi="Segoe UI" w:cs="Segoe UI"/>
        </w:rPr>
        <w:t xml:space="preserve">Оформляя дома в собственность, некоторые граждане легко обозначали назначение «жилой» или «садовый», не задумываясь о правовых последствиях. Другие даже не смотрели, какое назначение их дому указал кадастровый инженер. А есть и те, кто осознанно указывал жилое назначение, но в дальнейшем ситуация изменилась и дом стал использоваться как садовый.  В результате этого у многих возникли проблемы: приходится оплачивать коммунальные услуги и налоги за жилой дом, тогда как он используется только сезонно или наоборот: дачный дом по факту стал жилым, и у семьи есть много причин, чтобы он стал таковым в законном порядке. </w:t>
      </w:r>
    </w:p>
    <w:p w:rsidR="00876E1D" w:rsidRDefault="00876E1D" w:rsidP="00876E1D">
      <w:pPr>
        <w:ind w:firstLine="709"/>
        <w:jc w:val="both"/>
        <w:rPr>
          <w:rFonts w:ascii="Segoe UI" w:hAnsi="Segoe UI" w:cs="Segoe UI"/>
        </w:rPr>
      </w:pPr>
      <w:r>
        <w:rPr>
          <w:rFonts w:ascii="Segoe UI" w:hAnsi="Segoe UI" w:cs="Segoe UI"/>
        </w:rPr>
        <w:t xml:space="preserve">- </w:t>
      </w:r>
      <w:r>
        <w:rPr>
          <w:rFonts w:ascii="Segoe UI" w:hAnsi="Segoe UI" w:cs="Segoe UI"/>
          <w:i/>
        </w:rPr>
        <w:t xml:space="preserve">С 1 января 2019 года у граждан появилась возможность перевести жилой дом в категорию «садовый» и наоборот. Для этого собственник должен обратиться в орган местного самоуправления (на территории Самары этим занимаются районные </w:t>
      </w:r>
      <w:r>
        <w:rPr>
          <w:rFonts w:ascii="Segoe UI" w:hAnsi="Segoe UI" w:cs="Segoe UI"/>
          <w:i/>
        </w:rPr>
        <w:lastRenderedPageBreak/>
        <w:t>администрации) и представить простой комплект документов: заявление – ходатайство о переводе жилого дома в садовый (или наоборот из садового в жилой) и подтвердить право собственности на этот дом. Если садовый дом переводится в жилой, потребуется еще один документ – заключение по обследованию технического состояния объекта, которое подтверждает, что садовый дом отвечает требованиям надежности и безопасности жилого дома. Это заключение выдается лицом, которое является членом саморегулируемой организации по инженерным изысканиям</w:t>
      </w:r>
      <w:r>
        <w:rPr>
          <w:rFonts w:ascii="Segoe UI" w:hAnsi="Segoe UI" w:cs="Segoe UI"/>
        </w:rPr>
        <w:t xml:space="preserve">, - пояснила Ольга Герасимова. </w:t>
      </w:r>
    </w:p>
    <w:p w:rsidR="00876E1D" w:rsidRDefault="00876E1D" w:rsidP="00876E1D">
      <w:pPr>
        <w:ind w:firstLine="709"/>
        <w:jc w:val="both"/>
        <w:rPr>
          <w:rFonts w:ascii="Segoe UI" w:hAnsi="Segoe UI" w:cs="Segoe UI"/>
        </w:rPr>
      </w:pPr>
      <w:r>
        <w:rPr>
          <w:rFonts w:ascii="Segoe UI" w:hAnsi="Segoe UI" w:cs="Segoe UI"/>
        </w:rPr>
        <w:t>В 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 которое без привлечения заявителей и дополнительных расходов с их стороны вносит информацию в Единый государственный реестр недвижимости, меняя назначение дома.</w:t>
      </w:r>
    </w:p>
    <w:p w:rsidR="00876E1D" w:rsidRDefault="00876E1D" w:rsidP="00876E1D">
      <w:pPr>
        <w:ind w:firstLine="709"/>
        <w:jc w:val="both"/>
        <w:rPr>
          <w:rFonts w:ascii="Segoe UI" w:hAnsi="Segoe UI" w:cs="Segoe UI"/>
        </w:rPr>
      </w:pPr>
      <w:r>
        <w:rPr>
          <w:rFonts w:ascii="Segoe UI" w:hAnsi="Segoe UI" w:cs="Segoe UI"/>
        </w:rPr>
        <w:t xml:space="preserve">Прежде чем обратиться в администрацию, стоит посмотреть, на каком земельном участке возведен дом. Дело в том, что на земельных участках, которые предназначены для индивидуального жилищного строительства и личного подсобного хозяйства в границах населенных пунктов, можно возводить только индивидуальные жилые дома, а на участках, предназначенных для садоводства – как жилые, так и садовые дома. </w:t>
      </w:r>
    </w:p>
    <w:p w:rsidR="00876E1D" w:rsidRDefault="00876E1D" w:rsidP="00876E1D">
      <w:pPr>
        <w:ind w:firstLine="709"/>
        <w:jc w:val="both"/>
        <w:rPr>
          <w:rFonts w:ascii="Segoe UI" w:hAnsi="Segoe UI" w:cs="Segoe UI"/>
          <w:b/>
          <w:i/>
        </w:rPr>
      </w:pPr>
      <w:r>
        <w:rPr>
          <w:rFonts w:ascii="Segoe UI" w:hAnsi="Segoe UI" w:cs="Segoe UI"/>
          <w:b/>
          <w:i/>
        </w:rPr>
        <w:t>Как жилой дом перевести в нежилое здание, не являющееся садовым домом</w:t>
      </w:r>
    </w:p>
    <w:p w:rsidR="00876E1D" w:rsidRDefault="00876E1D" w:rsidP="00876E1D">
      <w:pPr>
        <w:jc w:val="both"/>
        <w:rPr>
          <w:rFonts w:ascii="Segoe UI" w:hAnsi="Segoe UI" w:cs="Segoe UI"/>
        </w:rPr>
      </w:pPr>
      <w:r>
        <w:rPr>
          <w:rFonts w:ascii="Segoe UI" w:hAnsi="Segoe UI" w:cs="Segoe UI"/>
        </w:rPr>
        <w:t xml:space="preserve">Если назначение «жилые» и «садовые» дома на участках под садоводство можно поменять запросто, то перевести их в нежилое здание иного функционального назначения так легко не получится. Это связано с обеспечением безопасности этих нежилых зданий, прокомментировал ситуацию на «круглом столе» начальник отдела правового обеспечения Управления Росреестра по Самарской области </w:t>
      </w:r>
      <w:r>
        <w:rPr>
          <w:rFonts w:ascii="Segoe UI" w:hAnsi="Segoe UI" w:cs="Segoe UI"/>
          <w:b/>
        </w:rPr>
        <w:t>Андрей Панфилов</w:t>
      </w:r>
      <w:r>
        <w:rPr>
          <w:rFonts w:ascii="Segoe UI" w:hAnsi="Segoe UI" w:cs="Segoe UI"/>
        </w:rPr>
        <w:t xml:space="preserve">. </w:t>
      </w:r>
    </w:p>
    <w:p w:rsidR="00876E1D" w:rsidRPr="00876E1D" w:rsidRDefault="00876E1D" w:rsidP="00876E1D">
      <w:pPr>
        <w:ind w:firstLine="851"/>
        <w:jc w:val="both"/>
        <w:rPr>
          <w:rFonts w:ascii="Segoe UI" w:hAnsi="Segoe UI" w:cs="Segoe UI"/>
        </w:rPr>
      </w:pPr>
      <w:r>
        <w:rPr>
          <w:rFonts w:ascii="Segoe UI" w:hAnsi="Segoe UI" w:cs="Segoe UI"/>
        </w:rPr>
        <w:t xml:space="preserve">- </w:t>
      </w:r>
      <w:r>
        <w:rPr>
          <w:rFonts w:ascii="Segoe UI" w:hAnsi="Segoe UI" w:cs="Segoe UI"/>
          <w:i/>
        </w:rPr>
        <w:t>Поскольку вопрос касается жизни и здоровья большого количества людей, перевод из жилого дома в нежилое здание осуществляется по общим правилам, установленным Градостроительным кодексом. Дело в том, что при строительстве кафе, магазинов, ресторанов, детсадов, автосервисов и других нежилых зданий предъявляются повышенные требования безопасности. Поэтому чтобы изменить назначение жилого дома в нежилое здание (не садовый дом) земельный участок приводится в соответствие с функциональным назначением здания, получается разрешение на его реконструкцию в соответствии с проектной документацией, по которой проектировщики рассчитывают все необходимые параметры объекта, его надежность, безопасность и позволяющие ввести здание в эксплуатацию. Кроме того, если градостроительный регламент не предусматривает возможность возведения объектов нежилого назначения на данном земельном участке, то изменить назначение жилого дома в нежилое здание будет невозможно</w:t>
      </w:r>
      <w:r>
        <w:rPr>
          <w:rFonts w:ascii="Segoe UI" w:hAnsi="Segoe UI" w:cs="Segoe UI"/>
        </w:rPr>
        <w:t xml:space="preserve">, -  разъяснил Андрей Панфилов. </w:t>
      </w:r>
    </w:p>
    <w:p w:rsidR="00876E1D" w:rsidRDefault="00FD5263" w:rsidP="00876E1D">
      <w:pPr>
        <w:suppressAutoHyphens/>
        <w:autoSpaceDE w:val="0"/>
        <w:autoSpaceDN w:val="0"/>
        <w:adjustRightInd w:val="0"/>
        <w:spacing w:before="240"/>
        <w:jc w:val="both"/>
        <w:rPr>
          <w:rFonts w:ascii="Segoe UI" w:hAnsi="Segoe UI" w:cs="Segoe UI"/>
          <w:b/>
          <w:noProof/>
          <w:lang w:eastAsia="sk-SK"/>
        </w:rPr>
      </w:pPr>
      <w:r>
        <w:rPr>
          <w:noProof/>
        </w:rPr>
        <w:pict>
          <v:shapetype id="_x0000_t32" coordsize="21600,21600" o:spt="32" o:oned="t" path="m,l21600,21600e" filled="f">
            <v:path arrowok="t" fillok="f" o:connecttype="none"/>
            <o:lock v:ext="edit" shapetype="t"/>
          </v:shapetype>
          <v:shape id="Прямая со стрелкой 2" o:spid="_x0000_s1047" type="#_x0000_t32" style="position:absolute;left:0;text-align:left;margin-left:-7.35pt;margin-top:8.7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Odv3ydNAgAAVAQAAA4AAAAAAAAAAAAAAAAALgIAAGRycy9lMm9Eb2MueG1sUEsBAi0AFAAGAAgA&#10;AAAhAOxFdRjfAAAACQEAAA8AAAAAAAAAAAAAAAAApwQAAGRycy9kb3ducmV2LnhtbFBLBQYAAAAA&#10;BAAEAPMAAACzBQAAAAA=&#10;" strokecolor="#0070c0"/>
        </w:pict>
      </w:r>
      <w:r w:rsidR="00876E1D">
        <w:rPr>
          <w:rFonts w:ascii="Segoe UI" w:hAnsi="Segoe UI" w:cs="Segoe UI"/>
          <w:b/>
          <w:noProof/>
          <w:lang w:eastAsia="sk-SK"/>
        </w:rPr>
        <w:t xml:space="preserve">Контакты для СМИ: </w:t>
      </w:r>
    </w:p>
    <w:p w:rsidR="00876E1D" w:rsidRDefault="00876E1D" w:rsidP="00876E1D">
      <w:pPr>
        <w:suppressAutoHyphens/>
        <w:autoSpaceDE w:val="0"/>
        <w:autoSpaceDN w:val="0"/>
        <w:adjustRightInd w:val="0"/>
        <w:jc w:val="both"/>
        <w:rPr>
          <w:rFonts w:ascii="Segoe UI" w:hAnsi="Segoe UI" w:cs="Segoe UI"/>
        </w:rPr>
      </w:pPr>
      <w:r>
        <w:rPr>
          <w:rFonts w:ascii="Segoe UI" w:hAnsi="Segoe UI" w:cs="Segoe UI"/>
        </w:rPr>
        <w:t xml:space="preserve">Ольга Никитина, помощник руководителя Управления Росреестра </w:t>
      </w:r>
    </w:p>
    <w:p w:rsidR="00876E1D" w:rsidRDefault="00876E1D" w:rsidP="00876E1D">
      <w:pPr>
        <w:tabs>
          <w:tab w:val="left" w:pos="3900"/>
        </w:tabs>
        <w:suppressAutoHyphens/>
        <w:autoSpaceDE w:val="0"/>
        <w:autoSpaceDN w:val="0"/>
        <w:adjustRightInd w:val="0"/>
        <w:jc w:val="both"/>
      </w:pPr>
      <w:r>
        <w:rPr>
          <w:rFonts w:ascii="Segoe UI" w:hAnsi="Segoe UI" w:cs="Segoe UI"/>
        </w:rPr>
        <w:t xml:space="preserve">8 927 690 73 51, </w:t>
      </w:r>
      <w:hyperlink r:id="rId12"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r w:rsidR="00FD5263">
        <w:rPr>
          <w:noProof/>
        </w:rPr>
        <w:pict>
          <v:shape id="Прямая со стрелкой 4" o:spid="_x0000_s1046" type="#_x0000_t32" style="position:absolute;left:0;text-align:left;margin-left:57.85pt;margin-top:673pt;width:472.5pt;height:0;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fJT6&#10;GE0CAABVBAAADgAAAAAAAAAAAAAAAAAuAgAAZHJzL2Uyb0RvYy54bWxQSwECLQAUAAYACAAAACEA&#10;sEyguNsAAAAOAQAADwAAAAAAAAAAAAAAAACnBAAAZHJzL2Rvd25yZXYueG1sUEsFBgAAAAAEAAQA&#10;8wAAAK8FAAAAAA==&#10;" strokecolor="#0070c0" strokeweight="1.25pt"/>
        </w:pict>
      </w:r>
    </w:p>
    <w:p w:rsidR="00876E1D" w:rsidRDefault="00876E1D" w:rsidP="00876E1D">
      <w:pPr>
        <w:jc w:val="both"/>
        <w:rPr>
          <w:rFonts w:ascii="Segoe UI" w:hAnsi="Segoe UI" w:cs="Segoe UI"/>
        </w:rPr>
      </w:pPr>
    </w:p>
    <w:p w:rsidR="00876E1D" w:rsidRPr="00876E1D" w:rsidRDefault="00876E1D" w:rsidP="00876E1D">
      <w:pPr>
        <w:jc w:val="both"/>
        <w:rPr>
          <w:rFonts w:ascii="Segoe UI" w:hAnsi="Segoe UI" w:cs="Segoe UI"/>
        </w:rPr>
      </w:pPr>
      <w:r>
        <w:rPr>
          <w:rFonts w:ascii="Segoe UI" w:hAnsi="Segoe UI" w:cs="Segoe UI"/>
        </w:rPr>
        <w:t xml:space="preserve">Титова Т.А. </w:t>
      </w:r>
    </w:p>
    <w:p w:rsidR="00876E1D" w:rsidRDefault="00876E1D" w:rsidP="00876E1D">
      <w:pPr>
        <w:jc w:val="both"/>
        <w:rPr>
          <w:rFonts w:ascii="Segoe UI" w:hAnsi="Segoe UI" w:cs="Segoe UI"/>
        </w:rPr>
      </w:pPr>
      <w:r>
        <w:rPr>
          <w:rFonts w:ascii="Segoe UI" w:hAnsi="Segoe UI" w:cs="Segoe UI"/>
        </w:rPr>
        <w:t>Герасимова О.В.</w:t>
      </w:r>
    </w:p>
    <w:p w:rsidR="00876E1D" w:rsidRPr="00876E1D" w:rsidRDefault="00876E1D" w:rsidP="00876E1D">
      <w:pPr>
        <w:jc w:val="both"/>
        <w:rPr>
          <w:rFonts w:ascii="Segoe UI" w:hAnsi="Segoe UI" w:cs="Segoe UI"/>
        </w:rPr>
      </w:pPr>
      <w:r>
        <w:rPr>
          <w:rFonts w:ascii="Segoe UI" w:hAnsi="Segoe UI" w:cs="Segoe UI"/>
        </w:rPr>
        <w:t xml:space="preserve">Панфилов А.М. </w:t>
      </w:r>
    </w:p>
    <w:p w:rsidR="00112B90" w:rsidRDefault="00112B90" w:rsidP="00112B90">
      <w:pPr>
        <w:shd w:val="clear" w:color="auto" w:fill="FFFFFF"/>
        <w:ind w:firstLine="709"/>
        <w:jc w:val="both"/>
        <w:rPr>
          <w:sz w:val="28"/>
          <w:szCs w:val="28"/>
        </w:rPr>
      </w:pPr>
    </w:p>
    <w:p w:rsidR="00112B90" w:rsidRPr="007202CE" w:rsidRDefault="00112B90" w:rsidP="00112B90">
      <w:pPr>
        <w:pBdr>
          <w:top w:val="double" w:sz="4" w:space="1" w:color="auto"/>
          <w:left w:val="double" w:sz="4" w:space="0" w:color="auto"/>
          <w:bottom w:val="double" w:sz="4" w:space="1" w:color="auto"/>
          <w:right w:val="double" w:sz="4" w:space="0" w:color="auto"/>
        </w:pBdr>
        <w:jc w:val="center"/>
        <w:rPr>
          <w:b/>
          <w:sz w:val="28"/>
          <w:szCs w:val="28"/>
        </w:rPr>
      </w:pPr>
      <w:r>
        <w:rPr>
          <w:b/>
          <w:sz w:val="28"/>
          <w:szCs w:val="28"/>
        </w:rPr>
        <w:t>НАСИЛЬСТВЕННЫЕ ДЕЙСТВИЯ В ОТНОШЕНИИ ПОДРОСТКОВ</w:t>
      </w:r>
    </w:p>
    <w:p w:rsidR="00112B90" w:rsidRDefault="00112B90" w:rsidP="00112B90">
      <w:pPr>
        <w:jc w:val="center"/>
        <w:rPr>
          <w:rStyle w:val="ab"/>
          <w:rFonts w:eastAsiaTheme="majorEastAsia"/>
          <w:sz w:val="36"/>
          <w:szCs w:val="36"/>
          <w:shd w:val="clear" w:color="auto" w:fill="FFFFFF"/>
        </w:rPr>
      </w:pPr>
      <w:r w:rsidRPr="00112B90">
        <w:rPr>
          <w:rStyle w:val="ab"/>
          <w:rFonts w:eastAsiaTheme="majorEastAsia"/>
          <w:sz w:val="36"/>
          <w:szCs w:val="36"/>
          <w:shd w:val="clear" w:color="auto" w:fill="FFFFFF"/>
        </w:rPr>
        <w:t>Защитим детей от насилия.</w:t>
      </w:r>
    </w:p>
    <w:p w:rsidR="00C82AB5" w:rsidRDefault="00C82AB5" w:rsidP="0000285B">
      <w:pPr>
        <w:ind w:firstLine="709"/>
        <w:rPr>
          <w:sz w:val="28"/>
        </w:rPr>
      </w:pPr>
    </w:p>
    <w:p w:rsidR="00C82AB5" w:rsidRDefault="00112B90" w:rsidP="00021E88">
      <w:pPr>
        <w:ind w:firstLine="709"/>
        <w:jc w:val="both"/>
        <w:rPr>
          <w:sz w:val="28"/>
        </w:rPr>
      </w:pPr>
      <w:r w:rsidRPr="0000285B">
        <w:rPr>
          <w:sz w:val="28"/>
        </w:rPr>
        <w:t>Насилие над детьми - это проявление эмоционального, физического или сексуального доминирования по отношению к несовершеннолетним лицам.</w:t>
      </w:r>
      <w:r w:rsidRPr="0000285B">
        <w:rPr>
          <w:rFonts w:eastAsiaTheme="majorEastAsia"/>
          <w:sz w:val="28"/>
        </w:rPr>
        <w:t> </w:t>
      </w:r>
    </w:p>
    <w:p w:rsidR="00C82AB5" w:rsidRDefault="00112B90" w:rsidP="00021E88">
      <w:pPr>
        <w:ind w:right="-142" w:firstLine="709"/>
        <w:jc w:val="both"/>
        <w:rPr>
          <w:sz w:val="28"/>
        </w:rPr>
      </w:pPr>
      <w:r w:rsidRPr="0000285B">
        <w:rPr>
          <w:sz w:val="28"/>
        </w:rPr>
        <w:t>Сексуальное насилие</w:t>
      </w:r>
      <w:r w:rsidRPr="0000285B">
        <w:rPr>
          <w:rFonts w:eastAsiaTheme="majorEastAsia"/>
          <w:sz w:val="28"/>
        </w:rPr>
        <w:t> </w:t>
      </w:r>
      <w:r w:rsidRPr="0000285B">
        <w:rPr>
          <w:sz w:val="28"/>
        </w:rPr>
        <w:t>подр</w:t>
      </w:r>
      <w:r w:rsidR="00C82AB5">
        <w:rPr>
          <w:sz w:val="28"/>
        </w:rPr>
        <w:t xml:space="preserve">азумевает незаконное вовлечение </w:t>
      </w:r>
      <w:r w:rsidRPr="0000285B">
        <w:rPr>
          <w:sz w:val="28"/>
        </w:rPr>
        <w:t xml:space="preserve">несовершеннолетнего лица в прямые, либо непрямые сексуальные действия с целью получения выгоды, либо удовлетворения. </w:t>
      </w:r>
    </w:p>
    <w:p w:rsidR="00C82AB5" w:rsidRDefault="00112B90" w:rsidP="00021E88">
      <w:pPr>
        <w:ind w:right="-142" w:firstLine="709"/>
        <w:jc w:val="both"/>
        <w:rPr>
          <w:sz w:val="28"/>
        </w:rPr>
      </w:pPr>
      <w:r w:rsidRPr="0000285B">
        <w:rPr>
          <w:sz w:val="28"/>
        </w:rPr>
        <w:t>Сексуальным насилием является демонстрация ребенку эротических и порнографических фото и видеозаписей. Обнажение перед ребен</w:t>
      </w:r>
      <w:r w:rsidR="00C82AB5">
        <w:rPr>
          <w:sz w:val="28"/>
        </w:rPr>
        <w:t xml:space="preserve">ком своих гениталий, вовлечение </w:t>
      </w:r>
      <w:r w:rsidRPr="0000285B">
        <w:rPr>
          <w:sz w:val="28"/>
        </w:rPr>
        <w:t>несовершеннолетнего лица в изготовление порнографии, а также принуждение ребенка к показу интимных органов и подглядывание за ребенком в момент соверш</w:t>
      </w:r>
      <w:r w:rsidR="00C82AB5">
        <w:rPr>
          <w:sz w:val="28"/>
        </w:rPr>
        <w:t>ения им гигиенических процедур.</w:t>
      </w:r>
    </w:p>
    <w:p w:rsidR="00C82AB5" w:rsidRDefault="00C82AB5" w:rsidP="00021E88">
      <w:pPr>
        <w:ind w:right="-142" w:firstLine="709"/>
        <w:jc w:val="both"/>
        <w:rPr>
          <w:sz w:val="28"/>
        </w:rPr>
      </w:pPr>
      <w:r>
        <w:rPr>
          <w:sz w:val="28"/>
        </w:rPr>
        <w:t xml:space="preserve">Физическое насилие над детьми. </w:t>
      </w:r>
      <w:r w:rsidR="00112B90" w:rsidRPr="0000285B">
        <w:rPr>
          <w:sz w:val="28"/>
        </w:rPr>
        <w:t xml:space="preserve">Признаками </w:t>
      </w:r>
      <w:r>
        <w:rPr>
          <w:sz w:val="28"/>
        </w:rPr>
        <w:t xml:space="preserve">физического насилия могут быть: </w:t>
      </w:r>
      <w:r w:rsidR="00112B90" w:rsidRPr="0000285B">
        <w:rPr>
          <w:sz w:val="28"/>
        </w:rPr>
        <w:t>синяки, порезы</w:t>
      </w:r>
      <w:r>
        <w:rPr>
          <w:sz w:val="28"/>
        </w:rPr>
        <w:t xml:space="preserve"> и раны на теле и лице ребенка; </w:t>
      </w:r>
      <w:r w:rsidR="00112B90" w:rsidRPr="0000285B">
        <w:rPr>
          <w:sz w:val="28"/>
        </w:rPr>
        <w:t>страх ребенка перед физическим контактом с взрослыми. Например, ребенок панически боится даже малейших прикосновений к себе, попытка взять его за ру</w:t>
      </w:r>
      <w:r>
        <w:rPr>
          <w:sz w:val="28"/>
        </w:rPr>
        <w:t xml:space="preserve">ку может закончиться истерикой; </w:t>
      </w:r>
      <w:r w:rsidR="00112B90" w:rsidRPr="0000285B">
        <w:rPr>
          <w:sz w:val="28"/>
        </w:rPr>
        <w:t>пассивное поведение ребенка в школе. Он начинает внезапно отставать в знаниях, не принимает участия в школьных мероприятиях, отказывает</w:t>
      </w:r>
      <w:r>
        <w:rPr>
          <w:sz w:val="28"/>
        </w:rPr>
        <w:t>ся контактировать с окружающими</w:t>
      </w:r>
    </w:p>
    <w:p w:rsidR="00C82AB5" w:rsidRDefault="00112B90" w:rsidP="00021E88">
      <w:pPr>
        <w:ind w:right="-142" w:firstLine="709"/>
        <w:jc w:val="both"/>
        <w:rPr>
          <w:sz w:val="28"/>
        </w:rPr>
      </w:pPr>
      <w:r w:rsidRPr="0000285B">
        <w:rPr>
          <w:sz w:val="28"/>
        </w:rPr>
        <w:t>Психологическое насилие.</w:t>
      </w:r>
      <w:r w:rsidRPr="0000285B">
        <w:rPr>
          <w:rFonts w:eastAsiaTheme="majorEastAsia"/>
          <w:sz w:val="28"/>
        </w:rPr>
        <w:t> </w:t>
      </w:r>
      <w:r w:rsidRPr="0000285B">
        <w:rPr>
          <w:sz w:val="28"/>
        </w:rPr>
        <w:t>Как не странно, но именно эмоциональное насилие над ребенком является самым страшным и жестоким.</w:t>
      </w:r>
      <w:r w:rsidRPr="0000285B">
        <w:rPr>
          <w:rFonts w:eastAsiaTheme="majorEastAsia"/>
          <w:sz w:val="28"/>
        </w:rPr>
        <w:t> </w:t>
      </w:r>
      <w:r w:rsidR="00C82AB5">
        <w:rPr>
          <w:sz w:val="28"/>
        </w:rPr>
        <w:t xml:space="preserve">Формы эмоционального насилия: </w:t>
      </w:r>
      <w:r w:rsidRPr="0000285B">
        <w:rPr>
          <w:sz w:val="28"/>
        </w:rPr>
        <w:t>Отталкивание ребенка. Зачастую происходит, когда ребенок в семье нежелателен. Малышу всячески показывают, что он никому не нужен, к нему не проявляют любви, должного внимания, нежности, заботы. Его ста</w:t>
      </w:r>
      <w:r w:rsidR="00C82AB5">
        <w:rPr>
          <w:sz w:val="28"/>
        </w:rPr>
        <w:t>раются не слышать, не замечают.</w:t>
      </w:r>
    </w:p>
    <w:p w:rsidR="0000285B" w:rsidRDefault="00112B90" w:rsidP="00021E88">
      <w:pPr>
        <w:ind w:right="-142" w:firstLine="709"/>
        <w:jc w:val="both"/>
        <w:rPr>
          <w:sz w:val="28"/>
        </w:rPr>
      </w:pPr>
      <w:r w:rsidRPr="0000285B">
        <w:rPr>
          <w:sz w:val="28"/>
        </w:rPr>
        <w:t>Игнорирование ребенка</w:t>
      </w:r>
      <w:r w:rsidR="00C82AB5">
        <w:rPr>
          <w:sz w:val="28"/>
        </w:rPr>
        <w:t xml:space="preserve">. </w:t>
      </w:r>
      <w:r w:rsidRPr="0000285B">
        <w:rPr>
          <w:sz w:val="28"/>
        </w:rPr>
        <w:t>Пониженный интерес к чаду, а временами и полное его отсутствие, равнодушие и безынициативность вгоняют ребенка в тоску, одиноч</w:t>
      </w:r>
      <w:r w:rsidR="0000285B">
        <w:rPr>
          <w:sz w:val="28"/>
        </w:rPr>
        <w:t>ество и депрессивное состояние.</w:t>
      </w:r>
    </w:p>
    <w:p w:rsidR="0000285B" w:rsidRDefault="00112B90" w:rsidP="00021E88">
      <w:pPr>
        <w:ind w:firstLine="709"/>
        <w:jc w:val="both"/>
        <w:rPr>
          <w:sz w:val="28"/>
        </w:rPr>
      </w:pPr>
      <w:r w:rsidRPr="0000285B">
        <w:rPr>
          <w:sz w:val="28"/>
        </w:rPr>
        <w:t>Изолирование ребенка. Принуждение ребенка отправляться в свою комнату каждый раз после непослушания, провинности и прочих неугодных родителям действий вызывает социальную деградацию малыша. Если после малейшего нарушения правил установленных родителями ребенку приходится сидеть взаперти, а на прогулки с друзьями накладывается запрет, постепенно о</w:t>
      </w:r>
      <w:r w:rsidR="0000285B">
        <w:rPr>
          <w:sz w:val="28"/>
        </w:rPr>
        <w:t>н теряет способность к общению.</w:t>
      </w:r>
    </w:p>
    <w:p w:rsidR="0000285B" w:rsidRDefault="00112B90" w:rsidP="00021E88">
      <w:pPr>
        <w:ind w:firstLine="709"/>
        <w:jc w:val="both"/>
        <w:rPr>
          <w:sz w:val="28"/>
        </w:rPr>
      </w:pPr>
      <w:r w:rsidRPr="0000285B">
        <w:rPr>
          <w:sz w:val="28"/>
        </w:rPr>
        <w:t>Эксплуатация ребенка.</w:t>
      </w:r>
      <w:r w:rsidRPr="0000285B">
        <w:rPr>
          <w:rFonts w:eastAsiaTheme="majorEastAsia"/>
          <w:sz w:val="28"/>
        </w:rPr>
        <w:t> </w:t>
      </w:r>
      <w:r w:rsidRPr="0000285B">
        <w:rPr>
          <w:sz w:val="28"/>
        </w:rPr>
        <w:t xml:space="preserve">Дети, подвергшиеся насилию методом эксплуатации, лишаются детства, положенного им развлечения и радости. Они рано становятся взрослыми. Эксплуатация ребенка подразумевает собой использование детских сил для выполнения взрослых обязанностей, </w:t>
      </w:r>
      <w:r w:rsidR="00C82AB5" w:rsidRPr="0000285B">
        <w:rPr>
          <w:sz w:val="28"/>
        </w:rPr>
        <w:t>например,</w:t>
      </w:r>
      <w:r w:rsidRPr="0000285B">
        <w:rPr>
          <w:sz w:val="28"/>
        </w:rPr>
        <w:t xml:space="preserve"> ведения домашнего хозяйства, воспитание младших братьев и сестер, </w:t>
      </w:r>
      <w:r w:rsidR="0000285B">
        <w:rPr>
          <w:sz w:val="28"/>
        </w:rPr>
        <w:t>тяжелый физический труд.</w:t>
      </w:r>
    </w:p>
    <w:p w:rsidR="00112B90" w:rsidRPr="0000285B" w:rsidRDefault="00112B90" w:rsidP="00021E88">
      <w:pPr>
        <w:ind w:firstLine="709"/>
        <w:jc w:val="both"/>
        <w:rPr>
          <w:sz w:val="28"/>
        </w:rPr>
      </w:pPr>
      <w:r w:rsidRPr="0000285B">
        <w:rPr>
          <w:sz w:val="28"/>
        </w:rPr>
        <w:t xml:space="preserve">Запугивание ребенка. Постоянные угрозы со стороны взрослых делают ребенка пугливым и недоверчивым. Как правило, малыш носит все свои эмоции и переживания глубоко в себе и боится рассказать кому- либо о том, что ему </w:t>
      </w:r>
      <w:r w:rsidRPr="0000285B">
        <w:rPr>
          <w:sz w:val="28"/>
        </w:rPr>
        <w:lastRenderedPageBreak/>
        <w:t>угрожают. Угрозы могут быть самого разного характера – угроза убить, покалечить, отправить в детский дом.</w:t>
      </w:r>
      <w:r w:rsidRPr="0000285B">
        <w:rPr>
          <w:rFonts w:eastAsiaTheme="majorEastAsia"/>
          <w:sz w:val="28"/>
        </w:rPr>
        <w:t> </w:t>
      </w:r>
      <w:r w:rsidRPr="0000285B">
        <w:rPr>
          <w:sz w:val="28"/>
        </w:rPr>
        <w:t xml:space="preserve">                  </w:t>
      </w:r>
    </w:p>
    <w:p w:rsidR="00C82AB5" w:rsidRDefault="00112B90" w:rsidP="00021E88">
      <w:pPr>
        <w:ind w:firstLine="709"/>
        <w:jc w:val="both"/>
        <w:rPr>
          <w:b/>
          <w:sz w:val="28"/>
        </w:rPr>
      </w:pPr>
      <w:r w:rsidRPr="00C82AB5">
        <w:rPr>
          <w:b/>
          <w:sz w:val="28"/>
        </w:rPr>
        <w:t>Это важно помнить родителям!</w:t>
      </w:r>
      <w:r w:rsidRPr="0000285B">
        <w:rPr>
          <w:sz w:val="28"/>
        </w:rPr>
        <w:br/>
        <w:t>•• Уважайте своего ребенка, не делайте сами и не позволяйте другим заставлять ребёнка делать что-то против своей воли.</w:t>
      </w:r>
      <w:r w:rsidRPr="0000285B">
        <w:rPr>
          <w:sz w:val="28"/>
        </w:rPr>
        <w:br/>
        <w:t>•• Если вы знаете, что ребёнок соседей подвергается насилию, избиению со стороны родителей, немедленно сообщите об этом в милицию.</w:t>
      </w:r>
      <w:r w:rsidRPr="0000285B">
        <w:rPr>
          <w:sz w:val="28"/>
        </w:rPr>
        <w:br/>
        <w:t>••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r w:rsidRPr="0000285B">
        <w:rPr>
          <w:sz w:val="28"/>
        </w:rPr>
        <w:br/>
        <w:t>•• Отец должен поговорить обо всех интересующих сына вопросах относительно половой жизни, объяснить, как предохраняться.</w:t>
      </w:r>
      <w:r w:rsidRPr="0000285B">
        <w:rPr>
          <w:sz w:val="28"/>
        </w:rPr>
        <w:br/>
        <w:t>•• Мать должна объяснить девочке, как ей вести себя с противоположным полом, о средствах контрацепции.</w:t>
      </w:r>
      <w:r w:rsidRPr="0000285B">
        <w:rPr>
          <w:sz w:val="28"/>
        </w:rPr>
        <w:b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C82AB5" w:rsidRDefault="00112B90" w:rsidP="00021E88">
      <w:pPr>
        <w:ind w:firstLine="709"/>
        <w:jc w:val="both"/>
        <w:rPr>
          <w:sz w:val="28"/>
        </w:rPr>
      </w:pPr>
      <w:r w:rsidRPr="00C82AB5">
        <w:rPr>
          <w:b/>
          <w:sz w:val="28"/>
        </w:rPr>
        <w:t>Наблюдайте за своим ребенком!</w:t>
      </w:r>
    </w:p>
    <w:p w:rsidR="00C82AB5" w:rsidRDefault="00112B90" w:rsidP="00021E88">
      <w:pPr>
        <w:ind w:firstLine="709"/>
        <w:jc w:val="both"/>
        <w:rPr>
          <w:sz w:val="28"/>
        </w:rPr>
      </w:pPr>
      <w:r w:rsidRPr="0000285B">
        <w:rPr>
          <w:sz w:val="28"/>
        </w:rPr>
        <w:t>Консультируйтесь со специалистами, если в чем-то сомневаетесь!</w:t>
      </w:r>
      <w:r w:rsidRPr="0000285B">
        <w:rPr>
          <w:sz w:val="28"/>
        </w:rPr>
        <w:br/>
      </w:r>
      <w:r w:rsidRPr="00C82AB5">
        <w:rPr>
          <w:b/>
          <w:sz w:val="28"/>
        </w:rPr>
        <w:t>Телефоны Службы помощи в кризисных ситуациях:</w:t>
      </w:r>
      <w:r w:rsidRPr="00C82AB5">
        <w:rPr>
          <w:rFonts w:eastAsiaTheme="majorEastAsia"/>
          <w:b/>
          <w:sz w:val="28"/>
        </w:rPr>
        <w:t> 4-33-54, 2-86-05</w:t>
      </w:r>
      <w:r w:rsidRPr="00C82AB5">
        <w:rPr>
          <w:b/>
          <w:sz w:val="28"/>
        </w:rPr>
        <w:br/>
        <w:t>Телефоны доверия:</w:t>
      </w:r>
      <w:r w:rsidRPr="00C82AB5">
        <w:rPr>
          <w:rFonts w:eastAsiaTheme="majorEastAsia"/>
          <w:b/>
          <w:sz w:val="28"/>
        </w:rPr>
        <w:t> 8-800-2000-122, 8-800-101-1212, 8-800-101-1200, 3-00-77</w:t>
      </w:r>
      <w:r w:rsidRPr="00C82AB5">
        <w:rPr>
          <w:b/>
          <w:sz w:val="28"/>
        </w:rPr>
        <w:br/>
      </w:r>
    </w:p>
    <w:p w:rsidR="00112B90" w:rsidRDefault="00112B90" w:rsidP="00021E88">
      <w:pPr>
        <w:ind w:firstLine="709"/>
        <w:jc w:val="both"/>
        <w:rPr>
          <w:sz w:val="28"/>
        </w:rPr>
      </w:pPr>
      <w:r w:rsidRPr="0000285B">
        <w:rPr>
          <w:sz w:val="28"/>
        </w:rPr>
        <w:t>Любовь, доверие, внимание, понимание, нежность, родительская забота – это и есть защита детей от насилия.</w:t>
      </w: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C82AB5" w:rsidRDefault="00C82AB5" w:rsidP="00C82AB5">
      <w:pPr>
        <w:ind w:firstLine="709"/>
        <w:rPr>
          <w:sz w:val="28"/>
        </w:rPr>
      </w:pPr>
    </w:p>
    <w:p w:rsidR="00DB2E6E" w:rsidRPr="0064158C" w:rsidRDefault="00DB2E6E" w:rsidP="00C82AB5">
      <w:pPr>
        <w:pBdr>
          <w:top w:val="thinThickSmallGap" w:sz="24" w:space="5" w:color="auto"/>
          <w:left w:val="thinThickSmallGap" w:sz="24" w:space="1" w:color="auto"/>
          <w:bottom w:val="thickThinSmallGap" w:sz="24" w:space="8" w:color="auto"/>
          <w:right w:val="thickThinSmallGap" w:sz="24" w:space="2" w:color="auto"/>
        </w:pBdr>
        <w:ind w:firstLine="284"/>
        <w:jc w:val="center"/>
        <w:rPr>
          <w:b/>
          <w:sz w:val="20"/>
          <w:szCs w:val="20"/>
        </w:rPr>
      </w:pPr>
      <w:r w:rsidRPr="00452424">
        <w:rPr>
          <w:b/>
          <w:sz w:val="20"/>
          <w:szCs w:val="20"/>
        </w:rPr>
        <w:t>Соучредители газеты</w:t>
      </w:r>
      <w:r>
        <w:rPr>
          <w:b/>
          <w:sz w:val="20"/>
          <w:szCs w:val="20"/>
        </w:rPr>
        <w:t xml:space="preserve"> </w:t>
      </w:r>
      <w:r w:rsidRPr="00452424">
        <w:rPr>
          <w:b/>
          <w:sz w:val="20"/>
          <w:szCs w:val="20"/>
        </w:rPr>
        <w:t>«Черновские вести»:</w:t>
      </w:r>
      <w:r w:rsidRPr="00452424">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E30955" w:rsidRDefault="00DB2E6E" w:rsidP="00C82AB5">
      <w:pPr>
        <w:pBdr>
          <w:top w:val="thinThickSmallGap" w:sz="24" w:space="5" w:color="auto"/>
          <w:left w:val="thinThickSmallGap" w:sz="24" w:space="1" w:color="auto"/>
          <w:bottom w:val="thickThinSmallGap" w:sz="24" w:space="8" w:color="auto"/>
          <w:right w:val="thickThinSmallGap" w:sz="24" w:space="2" w:color="auto"/>
        </w:pBdr>
        <w:ind w:firstLine="284"/>
        <w:jc w:val="center"/>
        <w:rPr>
          <w:sz w:val="20"/>
          <w:szCs w:val="20"/>
        </w:rPr>
      </w:pPr>
      <w:r w:rsidRPr="00452424">
        <w:rPr>
          <w:b/>
          <w:sz w:val="20"/>
          <w:szCs w:val="20"/>
        </w:rPr>
        <w:t>Издатель</w:t>
      </w:r>
      <w:r w:rsidRPr="00452424">
        <w:rPr>
          <w:sz w:val="20"/>
          <w:szCs w:val="20"/>
        </w:rPr>
        <w:t xml:space="preserve"> Администрация сельского поселения Черновка муниципального района</w:t>
      </w:r>
    </w:p>
    <w:p w:rsidR="00DB2E6E" w:rsidRPr="0071534F" w:rsidRDefault="00DB2E6E" w:rsidP="00C82AB5">
      <w:pPr>
        <w:pBdr>
          <w:top w:val="thinThickSmallGap" w:sz="24" w:space="5" w:color="auto"/>
          <w:left w:val="thinThickSmallGap" w:sz="24" w:space="1" w:color="auto"/>
          <w:bottom w:val="thickThinSmallGap" w:sz="24" w:space="8" w:color="auto"/>
          <w:right w:val="thickThinSmallGap" w:sz="24" w:space="2" w:color="auto"/>
        </w:pBdr>
        <w:ind w:firstLine="284"/>
        <w:jc w:val="center"/>
        <w:rPr>
          <w:i/>
          <w:sz w:val="20"/>
          <w:szCs w:val="20"/>
        </w:rPr>
      </w:pPr>
      <w:r w:rsidRPr="00452424">
        <w:rPr>
          <w:sz w:val="20"/>
          <w:szCs w:val="20"/>
        </w:rPr>
        <w:t>Кинель-Черкасский Самарской области</w:t>
      </w:r>
      <w:r w:rsidRPr="00452424">
        <w:rPr>
          <w:i/>
          <w:sz w:val="20"/>
          <w:szCs w:val="20"/>
        </w:rPr>
        <w:t>.</w:t>
      </w:r>
    </w:p>
    <w:p w:rsidR="00DB2E6E" w:rsidRPr="00452424" w:rsidRDefault="00DB2E6E" w:rsidP="00C82AB5">
      <w:pPr>
        <w:pBdr>
          <w:top w:val="thinThickSmallGap" w:sz="24" w:space="5" w:color="auto"/>
          <w:left w:val="thinThickSmallGap" w:sz="24" w:space="1" w:color="auto"/>
          <w:bottom w:val="thickThinSmallGap" w:sz="24" w:space="8" w:color="auto"/>
          <w:right w:val="thickThinSmallGap" w:sz="24" w:space="2" w:color="auto"/>
        </w:pBdr>
        <w:jc w:val="center"/>
        <w:rPr>
          <w:i/>
          <w:sz w:val="20"/>
          <w:szCs w:val="20"/>
        </w:rPr>
      </w:pPr>
      <w:r w:rsidRPr="00452424">
        <w:rPr>
          <w:b/>
          <w:spacing w:val="-10"/>
          <w:sz w:val="20"/>
          <w:szCs w:val="20"/>
        </w:rPr>
        <w:t>Адрес редакции</w:t>
      </w:r>
      <w:r w:rsidRPr="00452424">
        <w:rPr>
          <w:b/>
          <w:sz w:val="20"/>
          <w:szCs w:val="20"/>
        </w:rPr>
        <w:t>:</w:t>
      </w:r>
      <w:r w:rsidRPr="00452424">
        <w:rPr>
          <w:i/>
          <w:sz w:val="20"/>
          <w:szCs w:val="20"/>
        </w:rPr>
        <w:t xml:space="preserve"> Самарская обл., Кинель-Чекасский р-н, с. Черновка, ул. Школьная, 30. тел. 2-66-43</w:t>
      </w:r>
    </w:p>
    <w:p w:rsidR="00DB2E6E" w:rsidRPr="00E0749D" w:rsidRDefault="00DB2E6E" w:rsidP="00C82AB5">
      <w:pPr>
        <w:pBdr>
          <w:top w:val="thinThickSmallGap" w:sz="24" w:space="5" w:color="auto"/>
          <w:left w:val="thinThickSmallGap" w:sz="24" w:space="1" w:color="auto"/>
          <w:bottom w:val="thickThinSmallGap" w:sz="24" w:space="8" w:color="auto"/>
          <w:right w:val="thickThinSmallGap" w:sz="24" w:space="2" w:color="auto"/>
        </w:pBdr>
        <w:jc w:val="center"/>
        <w:rPr>
          <w:rFonts w:eastAsiaTheme="minorHAnsi"/>
          <w:sz w:val="20"/>
          <w:szCs w:val="20"/>
          <w:lang w:eastAsia="en-US"/>
        </w:rPr>
      </w:pPr>
      <w:r w:rsidRPr="00452424">
        <w:rPr>
          <w:rFonts w:eastAsiaTheme="minorHAnsi"/>
          <w:sz w:val="20"/>
          <w:szCs w:val="20"/>
          <w:lang w:val="en-US" w:eastAsia="en-US"/>
        </w:rPr>
        <w:t>Email</w:t>
      </w:r>
      <w:r w:rsidRPr="00452424">
        <w:rPr>
          <w:rFonts w:eastAsiaTheme="minorHAnsi"/>
          <w:sz w:val="20"/>
          <w:szCs w:val="20"/>
          <w:lang w:eastAsia="en-US"/>
        </w:rPr>
        <w:t>:</w:t>
      </w:r>
      <w:r w:rsidRPr="00452424">
        <w:rPr>
          <w:rFonts w:eastAsiaTheme="minorHAnsi"/>
          <w:sz w:val="20"/>
          <w:szCs w:val="20"/>
          <w:lang w:val="en-US" w:eastAsia="en-US"/>
        </w:rPr>
        <w:t>adm</w:t>
      </w:r>
      <w:r w:rsidRPr="00452424">
        <w:rPr>
          <w:rFonts w:eastAsiaTheme="minorHAnsi"/>
          <w:sz w:val="20"/>
          <w:szCs w:val="20"/>
          <w:lang w:eastAsia="en-US"/>
        </w:rPr>
        <w:t>..</w:t>
      </w:r>
      <w:r w:rsidRPr="00452424">
        <w:rPr>
          <w:rFonts w:eastAsiaTheme="minorHAnsi"/>
          <w:sz w:val="20"/>
          <w:szCs w:val="20"/>
          <w:lang w:val="en-US" w:eastAsia="en-US"/>
        </w:rPr>
        <w:t>p</w:t>
      </w:r>
      <w:r w:rsidRPr="00452424">
        <w:rPr>
          <w:rFonts w:eastAsiaTheme="minorHAnsi"/>
          <w:sz w:val="20"/>
          <w:szCs w:val="20"/>
          <w:lang w:eastAsia="en-US"/>
        </w:rPr>
        <w:t>.</w:t>
      </w:r>
      <w:r w:rsidRPr="00452424">
        <w:rPr>
          <w:rFonts w:eastAsiaTheme="minorHAnsi"/>
          <w:sz w:val="20"/>
          <w:szCs w:val="20"/>
          <w:lang w:val="en-US" w:eastAsia="en-US"/>
        </w:rPr>
        <w:t>chernowka</w:t>
      </w:r>
      <w:r w:rsidRPr="00452424">
        <w:rPr>
          <w:rFonts w:eastAsiaTheme="minorHAnsi"/>
          <w:sz w:val="20"/>
          <w:szCs w:val="20"/>
          <w:lang w:eastAsia="en-US"/>
        </w:rPr>
        <w:t>@</w:t>
      </w:r>
      <w:r w:rsidRPr="00452424">
        <w:rPr>
          <w:rFonts w:eastAsiaTheme="minorHAnsi"/>
          <w:sz w:val="20"/>
          <w:szCs w:val="20"/>
          <w:lang w:val="en-US" w:eastAsia="en-US"/>
        </w:rPr>
        <w:t>yandx</w:t>
      </w:r>
      <w:r w:rsidRPr="00452424">
        <w:rPr>
          <w:rFonts w:eastAsiaTheme="minorHAnsi"/>
          <w:sz w:val="20"/>
          <w:szCs w:val="20"/>
          <w:lang w:eastAsia="en-US"/>
        </w:rPr>
        <w:t>.</w:t>
      </w:r>
      <w:r w:rsidRPr="00452424">
        <w:rPr>
          <w:rFonts w:eastAsiaTheme="minorHAnsi"/>
          <w:sz w:val="20"/>
          <w:szCs w:val="20"/>
          <w:lang w:val="en-US" w:eastAsia="en-US"/>
        </w:rPr>
        <w:t>ru</w:t>
      </w:r>
    </w:p>
    <w:p w:rsidR="00E30955" w:rsidRDefault="00DB2E6E" w:rsidP="00C82AB5">
      <w:pPr>
        <w:pBdr>
          <w:top w:val="thinThickSmallGap" w:sz="24" w:space="5" w:color="auto"/>
          <w:left w:val="thinThickSmallGap" w:sz="24" w:space="1" w:color="auto"/>
          <w:bottom w:val="thickThinSmallGap" w:sz="24" w:space="8" w:color="auto"/>
          <w:right w:val="thickThinSmallGap" w:sz="24" w:space="2" w:color="auto"/>
        </w:pBdr>
        <w:ind w:firstLine="284"/>
        <w:jc w:val="center"/>
        <w:rPr>
          <w:sz w:val="20"/>
          <w:szCs w:val="20"/>
        </w:rPr>
      </w:pPr>
      <w:r w:rsidRPr="00452424">
        <w:rPr>
          <w:sz w:val="20"/>
          <w:szCs w:val="20"/>
        </w:rPr>
        <w:t>Газета выпускае</w:t>
      </w:r>
      <w:r w:rsidR="00E30955">
        <w:rPr>
          <w:sz w:val="20"/>
          <w:szCs w:val="20"/>
        </w:rPr>
        <w:t>тся не реже одного раза в мсяц.</w:t>
      </w:r>
    </w:p>
    <w:p w:rsidR="00DB2E6E" w:rsidRDefault="00DB2E6E" w:rsidP="00C82AB5">
      <w:pPr>
        <w:pBdr>
          <w:top w:val="thinThickSmallGap" w:sz="24" w:space="5" w:color="auto"/>
          <w:left w:val="thinThickSmallGap" w:sz="24" w:space="1" w:color="auto"/>
          <w:bottom w:val="thickThinSmallGap" w:sz="24" w:space="8" w:color="auto"/>
          <w:right w:val="thickThinSmallGap" w:sz="24" w:space="2" w:color="auto"/>
        </w:pBdr>
        <w:ind w:firstLine="284"/>
        <w:jc w:val="center"/>
        <w:rPr>
          <w:sz w:val="20"/>
          <w:szCs w:val="20"/>
        </w:rPr>
      </w:pPr>
      <w:r w:rsidRPr="00452424">
        <w:rPr>
          <w:sz w:val="20"/>
          <w:szCs w:val="20"/>
        </w:rPr>
        <w:t>Газета распространяется бесплатно</w:t>
      </w:r>
      <w:r>
        <w:rPr>
          <w:sz w:val="20"/>
          <w:szCs w:val="20"/>
        </w:rPr>
        <w:t>.</w:t>
      </w:r>
    </w:p>
    <w:p w:rsidR="00DB2E6E" w:rsidRPr="00876E1D" w:rsidRDefault="00FD5263" w:rsidP="00876E1D">
      <w:pPr>
        <w:pBdr>
          <w:top w:val="thinThickSmallGap" w:sz="24" w:space="5" w:color="auto"/>
          <w:left w:val="thinThickSmallGap" w:sz="24" w:space="1" w:color="auto"/>
          <w:bottom w:val="thickThinSmallGap" w:sz="24" w:space="8" w:color="auto"/>
          <w:right w:val="thickThinSmallGap" w:sz="24" w:space="2" w:color="auto"/>
        </w:pBdr>
        <w:jc w:val="center"/>
        <w:rPr>
          <w:b/>
          <w:sz w:val="20"/>
          <w:szCs w:val="20"/>
        </w:rPr>
        <w:sectPr w:rsidR="00DB2E6E" w:rsidRPr="00876E1D" w:rsidSect="00795785">
          <w:footerReference w:type="default" r:id="rId13"/>
          <w:pgSz w:w="11907" w:h="16840"/>
          <w:pgMar w:top="709" w:right="850" w:bottom="284" w:left="992" w:header="720" w:footer="720" w:gutter="0"/>
          <w:cols w:space="720"/>
          <w:docGrid w:linePitch="272"/>
        </w:sectPr>
      </w:pPr>
      <w:r>
        <w:rPr>
          <w:noProof/>
          <w:sz w:val="20"/>
          <w:szCs w:val="20"/>
        </w:rPr>
        <w:pict>
          <v:shape id="Прямая со стрелкой 6" o:spid="_x0000_s1042" type="#_x0000_t32" style="position:absolute;left:0;text-align:left;margin-left:579.6pt;margin-top:487.05pt;width:5.25pt;height:3.75pt;flip:y;z-index:251658240;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" strokecolor="#0070c0" strokeweight="1.25pt"/>
        </w:pict>
      </w:r>
      <w:r>
        <w:rPr>
          <w:rFonts w:asciiTheme="minorHAnsi" w:hAnsiTheme="minorHAnsi" w:cstheme="minorBidi"/>
          <w:noProof/>
          <w:sz w:val="20"/>
          <w:szCs w:val="20"/>
        </w:rPr>
        <w:pict>
          <v:shape id="Прямая со стрелкой 7" o:spid="_x0000_s1041" type="#_x0000_t32" style="position:absolute;left:0;text-align:left;margin-left:560.35pt;margin-top:515.9pt;width:472.5pt;height:0;z-index:251657216;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" strokecolor="#0070c0" strokeweight="1.25pt"/>
        </w:pict>
      </w:r>
      <w:r w:rsidR="00DB2E6E">
        <w:rPr>
          <w:b/>
          <w:sz w:val="20"/>
          <w:szCs w:val="20"/>
        </w:rPr>
        <w:t>Тираж 50  экз.</w:t>
      </w:r>
    </w:p>
    <w:p w:rsidR="00DB2E6E" w:rsidRPr="00AD0E0D" w:rsidRDefault="00DB2E6E" w:rsidP="00DB2E6E">
      <w:pPr>
        <w:rPr>
          <w:sz w:val="28"/>
        </w:rPr>
        <w:sectPr w:rsidR="00DB2E6E" w:rsidRPr="00AD0E0D" w:rsidSect="0040108B">
          <w:pgSz w:w="11906" w:h="16838"/>
          <w:pgMar w:top="1134" w:right="567" w:bottom="1134" w:left="1134" w:header="709" w:footer="709" w:gutter="0"/>
          <w:cols w:space="708"/>
          <w:docGrid w:linePitch="360"/>
        </w:sectPr>
      </w:pPr>
    </w:p>
    <w:p w:rsidR="00DB2E6E" w:rsidRDefault="00DB2E6E" w:rsidP="00DB2E6E">
      <w:pPr>
        <w:keepNext/>
        <w:keepLines/>
        <w:autoSpaceDN w:val="0"/>
        <w:adjustRightInd w:val="0"/>
        <w:spacing w:line="360" w:lineRule="auto"/>
        <w:jc w:val="both"/>
        <w:rPr>
          <w:sz w:val="28"/>
          <w:szCs w:val="28"/>
          <w:lang w:eastAsia="ar-SA"/>
        </w:rPr>
        <w:sectPr w:rsidR="00DB2E6E">
          <w:pgSz w:w="11907" w:h="16840"/>
          <w:pgMar w:top="1077" w:right="992" w:bottom="1134" w:left="1276" w:header="720" w:footer="720" w:gutter="0"/>
          <w:cols w:space="720"/>
        </w:sectPr>
      </w:pPr>
    </w:p>
    <w:p w:rsidR="00AD0E0D" w:rsidRPr="00AD0E0D" w:rsidRDefault="00AD0E0D" w:rsidP="00876E1D">
      <w:pPr>
        <w:pBdr>
          <w:top w:val="double" w:sz="4" w:space="1" w:color="auto"/>
          <w:left w:val="double" w:sz="4" w:space="0" w:color="auto"/>
          <w:bottom w:val="double" w:sz="4" w:space="1" w:color="auto"/>
          <w:right w:val="double" w:sz="4" w:space="0" w:color="auto"/>
        </w:pBdr>
        <w:rPr>
          <w:sz w:val="28"/>
        </w:rPr>
        <w:sectPr w:rsidR="00AD0E0D" w:rsidRPr="00AD0E0D" w:rsidSect="0040108B">
          <w:footerReference w:type="default" r:id="rId14"/>
          <w:pgSz w:w="11906" w:h="16838"/>
          <w:pgMar w:top="1134" w:right="567" w:bottom="1134" w:left="1134" w:header="709" w:footer="709" w:gutter="0"/>
          <w:cols w:space="708"/>
          <w:docGrid w:linePitch="360"/>
        </w:sectPr>
      </w:pPr>
    </w:p>
    <w:p w:rsidR="002A1AB1" w:rsidRPr="007D5512" w:rsidRDefault="002A1AB1" w:rsidP="002A1AB1">
      <w:pPr>
        <w:keepNext/>
        <w:keepLines/>
        <w:autoSpaceDE w:val="0"/>
        <w:autoSpaceDN w:val="0"/>
        <w:adjustRightInd w:val="0"/>
        <w:jc w:val="both"/>
        <w:rPr>
          <w:sz w:val="22"/>
          <w:szCs w:val="22"/>
        </w:rPr>
      </w:pPr>
    </w:p>
    <w:sectPr w:rsidR="002A1AB1" w:rsidRPr="007D5512" w:rsidSect="00AE323D">
      <w:footerReference w:type="default" r:id="rId15"/>
      <w:pgSz w:w="11907" w:h="16840"/>
      <w:pgMar w:top="567" w:right="708" w:bottom="567"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63" w:rsidRDefault="00FD5263" w:rsidP="00374EB8">
      <w:r>
        <w:separator/>
      </w:r>
    </w:p>
  </w:endnote>
  <w:endnote w:type="continuationSeparator" w:id="0">
    <w:p w:rsidR="00FD5263" w:rsidRDefault="00FD5263"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5434"/>
      <w:docPartObj>
        <w:docPartGallery w:val="Page Numbers (Bottom of Page)"/>
        <w:docPartUnique/>
      </w:docPartObj>
    </w:sdtPr>
    <w:sdtEndPr/>
    <w:sdtContent>
      <w:p w:rsidR="00DB2E6E" w:rsidRDefault="00DB2E6E">
        <w:pPr>
          <w:pStyle w:val="a7"/>
          <w:jc w:val="center"/>
        </w:pPr>
        <w:r>
          <w:fldChar w:fldCharType="begin"/>
        </w:r>
        <w:r>
          <w:instrText>PAGE   \* MERGEFORMAT</w:instrText>
        </w:r>
        <w:r>
          <w:fldChar w:fldCharType="separate"/>
        </w:r>
        <w:r w:rsidR="00795785">
          <w:rPr>
            <w:noProof/>
          </w:rPr>
          <w:t>1</w:t>
        </w:r>
        <w:r>
          <w:rPr>
            <w:noProof/>
          </w:rPr>
          <w:fldChar w:fldCharType="end"/>
        </w:r>
      </w:p>
    </w:sdtContent>
  </w:sdt>
  <w:p w:rsidR="00DB2E6E" w:rsidRDefault="00DB2E6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15315"/>
      <w:docPartObj>
        <w:docPartGallery w:val="Page Numbers (Bottom of Page)"/>
        <w:docPartUnique/>
      </w:docPartObj>
    </w:sdtPr>
    <w:sdtEndPr/>
    <w:sdtContent>
      <w:p w:rsidR="0040108B" w:rsidRDefault="0040108B">
        <w:pPr>
          <w:pStyle w:val="a7"/>
          <w:jc w:val="center"/>
        </w:pPr>
        <w:r>
          <w:fldChar w:fldCharType="begin"/>
        </w:r>
        <w:r>
          <w:instrText>PAGE   \* MERGEFORMAT</w:instrText>
        </w:r>
        <w:r>
          <w:fldChar w:fldCharType="separate"/>
        </w:r>
        <w:r w:rsidR="00795785">
          <w:rPr>
            <w:noProof/>
          </w:rPr>
          <w:t>11</w:t>
        </w:r>
        <w:r>
          <w:rPr>
            <w:noProof/>
          </w:rPr>
          <w:fldChar w:fldCharType="end"/>
        </w:r>
      </w:p>
    </w:sdtContent>
  </w:sdt>
  <w:p w:rsidR="0040108B" w:rsidRDefault="0040108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B" w:rsidRDefault="0040108B">
    <w:pPr>
      <w:pStyle w:val="a7"/>
      <w:jc w:val="center"/>
    </w:pPr>
    <w:r>
      <w:fldChar w:fldCharType="begin"/>
    </w:r>
    <w:r>
      <w:instrText>PAGE   \* MERGEFORMAT</w:instrText>
    </w:r>
    <w:r>
      <w:fldChar w:fldCharType="separate"/>
    </w:r>
    <w:r w:rsidR="00795785">
      <w:rPr>
        <w:noProof/>
      </w:rPr>
      <w:t>12</w:t>
    </w:r>
    <w:r>
      <w:rPr>
        <w:noProof/>
      </w:rPr>
      <w:fldChar w:fldCharType="end"/>
    </w:r>
  </w:p>
  <w:p w:rsidR="0040108B" w:rsidRDefault="004010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63" w:rsidRDefault="00FD5263" w:rsidP="00374EB8">
      <w:r>
        <w:separator/>
      </w:r>
    </w:p>
  </w:footnote>
  <w:footnote w:type="continuationSeparator" w:id="0">
    <w:p w:rsidR="00FD5263" w:rsidRDefault="00FD5263" w:rsidP="00374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6.75pt;height:6.75pt" coordsize="" o:spt="100" o:bullet="t" adj="0,,0" path="" stroked="f">
        <v:stroke joinstyle="miter"/>
        <v:imagedata r:id="rId1" o:title="image3"/>
        <v:formulas/>
        <v:path o:connecttype="segments"/>
      </v:shape>
    </w:pict>
  </w:numPicBullet>
  <w:abstractNum w:abstractNumId="0" w15:restartNumberingAfterBreak="0">
    <w:nsid w:val="12B735D6"/>
    <w:multiLevelType w:val="hybridMultilevel"/>
    <w:tmpl w:val="0B7E4650"/>
    <w:lvl w:ilvl="0" w:tplc="823CCF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A484260"/>
    <w:multiLevelType w:val="hybridMultilevel"/>
    <w:tmpl w:val="1DB04806"/>
    <w:lvl w:ilvl="0" w:tplc="9C9A46F2">
      <w:start w:val="1"/>
      <w:numFmt w:val="bullet"/>
      <w:lvlText w:val="•"/>
      <w:lvlPicBulletId w:val="0"/>
      <w:lvlJc w:val="left"/>
      <w:pPr>
        <w:ind w:left="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7DEB9A4">
      <w:start w:val="1"/>
      <w:numFmt w:val="bullet"/>
      <w:lvlText w:val="o"/>
      <w:lvlJc w:val="left"/>
      <w:pPr>
        <w:ind w:left="1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03094B0">
      <w:start w:val="1"/>
      <w:numFmt w:val="bullet"/>
      <w:lvlText w:val="▪"/>
      <w:lvlJc w:val="left"/>
      <w:pPr>
        <w:ind w:left="25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5567AD0">
      <w:start w:val="1"/>
      <w:numFmt w:val="bullet"/>
      <w:lvlText w:val="•"/>
      <w:lvlJc w:val="left"/>
      <w:pPr>
        <w:ind w:left="32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EBE67AB2">
      <w:start w:val="1"/>
      <w:numFmt w:val="bullet"/>
      <w:lvlText w:val="o"/>
      <w:lvlJc w:val="left"/>
      <w:pPr>
        <w:ind w:left="39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52C64EA">
      <w:start w:val="1"/>
      <w:numFmt w:val="bullet"/>
      <w:lvlText w:val="▪"/>
      <w:lvlJc w:val="left"/>
      <w:pPr>
        <w:ind w:left="46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28AAEBA">
      <w:start w:val="1"/>
      <w:numFmt w:val="bullet"/>
      <w:lvlText w:val="•"/>
      <w:lvlJc w:val="left"/>
      <w:pPr>
        <w:ind w:left="54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842E5B6">
      <w:start w:val="1"/>
      <w:numFmt w:val="bullet"/>
      <w:lvlText w:val="o"/>
      <w:lvlJc w:val="left"/>
      <w:pPr>
        <w:ind w:left="61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FF807282">
      <w:start w:val="1"/>
      <w:numFmt w:val="bullet"/>
      <w:lvlText w:val="▪"/>
      <w:lvlJc w:val="left"/>
      <w:pPr>
        <w:ind w:left="68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573B2DED"/>
    <w:multiLevelType w:val="hybridMultilevel"/>
    <w:tmpl w:val="085E3C02"/>
    <w:lvl w:ilvl="0" w:tplc="DB54A29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5F4F48"/>
    <w:multiLevelType w:val="multilevel"/>
    <w:tmpl w:val="0D9C57E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eastAsia="Calibri" w:hint="default"/>
      </w:rPr>
    </w:lvl>
    <w:lvl w:ilvl="2">
      <w:start w:val="1"/>
      <w:numFmt w:val="decimal"/>
      <w:isLgl/>
      <w:lvlText w:val="%1.%2.%3."/>
      <w:lvlJc w:val="left"/>
      <w:pPr>
        <w:ind w:left="2007" w:hanging="720"/>
      </w:pPr>
      <w:rPr>
        <w:rFonts w:eastAsia="Calibri" w:hint="default"/>
      </w:rPr>
    </w:lvl>
    <w:lvl w:ilvl="3">
      <w:start w:val="1"/>
      <w:numFmt w:val="decimal"/>
      <w:isLgl/>
      <w:lvlText w:val="%1.%2.%3.%4."/>
      <w:lvlJc w:val="left"/>
      <w:pPr>
        <w:ind w:left="2727" w:hanging="1080"/>
      </w:pPr>
      <w:rPr>
        <w:rFonts w:eastAsia="Calibri" w:hint="default"/>
      </w:rPr>
    </w:lvl>
    <w:lvl w:ilvl="4">
      <w:start w:val="1"/>
      <w:numFmt w:val="decimal"/>
      <w:isLgl/>
      <w:lvlText w:val="%1.%2.%3.%4.%5."/>
      <w:lvlJc w:val="left"/>
      <w:pPr>
        <w:ind w:left="3087" w:hanging="1080"/>
      </w:pPr>
      <w:rPr>
        <w:rFonts w:eastAsia="Calibri" w:hint="default"/>
      </w:rPr>
    </w:lvl>
    <w:lvl w:ilvl="5">
      <w:start w:val="1"/>
      <w:numFmt w:val="decimal"/>
      <w:isLgl/>
      <w:lvlText w:val="%1.%2.%3.%4.%5.%6."/>
      <w:lvlJc w:val="left"/>
      <w:pPr>
        <w:ind w:left="3807" w:hanging="1440"/>
      </w:pPr>
      <w:rPr>
        <w:rFonts w:eastAsia="Calibri" w:hint="default"/>
      </w:rPr>
    </w:lvl>
    <w:lvl w:ilvl="6">
      <w:start w:val="1"/>
      <w:numFmt w:val="decimal"/>
      <w:isLgl/>
      <w:lvlText w:val="%1.%2.%3.%4.%5.%6.%7."/>
      <w:lvlJc w:val="left"/>
      <w:pPr>
        <w:ind w:left="4527" w:hanging="1800"/>
      </w:pPr>
      <w:rPr>
        <w:rFonts w:eastAsia="Calibri" w:hint="default"/>
      </w:rPr>
    </w:lvl>
    <w:lvl w:ilvl="7">
      <w:start w:val="1"/>
      <w:numFmt w:val="decimal"/>
      <w:isLgl/>
      <w:lvlText w:val="%1.%2.%3.%4.%5.%6.%7.%8."/>
      <w:lvlJc w:val="left"/>
      <w:pPr>
        <w:ind w:left="4887" w:hanging="1800"/>
      </w:pPr>
      <w:rPr>
        <w:rFonts w:eastAsia="Calibri" w:hint="default"/>
      </w:rPr>
    </w:lvl>
    <w:lvl w:ilvl="8">
      <w:start w:val="1"/>
      <w:numFmt w:val="decimal"/>
      <w:isLgl/>
      <w:lvlText w:val="%1.%2.%3.%4.%5.%6.%7.%8.%9."/>
      <w:lvlJc w:val="left"/>
      <w:pPr>
        <w:ind w:left="5607" w:hanging="2160"/>
      </w:pPr>
      <w:rPr>
        <w:rFonts w:eastAsia="Calibri" w:hint="default"/>
      </w:rPr>
    </w:lvl>
  </w:abstractNum>
  <w:abstractNum w:abstractNumId="4" w15:restartNumberingAfterBreak="0">
    <w:nsid w:val="5DBF40CE"/>
    <w:multiLevelType w:val="hybridMultilevel"/>
    <w:tmpl w:val="D93ED806"/>
    <w:lvl w:ilvl="0" w:tplc="7AA4609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76515D40"/>
    <w:multiLevelType w:val="hybridMultilevel"/>
    <w:tmpl w:val="941A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10D74"/>
    <w:multiLevelType w:val="hybridMultilevel"/>
    <w:tmpl w:val="49164522"/>
    <w:lvl w:ilvl="0" w:tplc="1DD4AF3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8" w15:restartNumberingAfterBreak="0">
    <w:nsid w:val="7B8B570A"/>
    <w:multiLevelType w:val="hybridMultilevel"/>
    <w:tmpl w:val="09102396"/>
    <w:lvl w:ilvl="0" w:tplc="FDBCC97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0"/>
  </w:num>
  <w:num w:numId="6">
    <w:abstractNumId w:val="6"/>
  </w:num>
  <w:num w:numId="7">
    <w:abstractNumId w:val="2"/>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6CE0"/>
    <w:rsid w:val="00000928"/>
    <w:rsid w:val="0000285B"/>
    <w:rsid w:val="00003635"/>
    <w:rsid w:val="00005D2B"/>
    <w:rsid w:val="0000650C"/>
    <w:rsid w:val="00006BA0"/>
    <w:rsid w:val="00010A48"/>
    <w:rsid w:val="0001399A"/>
    <w:rsid w:val="000178F1"/>
    <w:rsid w:val="00021E88"/>
    <w:rsid w:val="00022E7D"/>
    <w:rsid w:val="00024836"/>
    <w:rsid w:val="00030AE5"/>
    <w:rsid w:val="000317D5"/>
    <w:rsid w:val="00033396"/>
    <w:rsid w:val="00037C2E"/>
    <w:rsid w:val="000401D4"/>
    <w:rsid w:val="00046C6A"/>
    <w:rsid w:val="00054B0D"/>
    <w:rsid w:val="00056259"/>
    <w:rsid w:val="0006177D"/>
    <w:rsid w:val="00061D4F"/>
    <w:rsid w:val="00064439"/>
    <w:rsid w:val="00066BCF"/>
    <w:rsid w:val="000678A3"/>
    <w:rsid w:val="000713CD"/>
    <w:rsid w:val="00074EB5"/>
    <w:rsid w:val="00075FC4"/>
    <w:rsid w:val="000774DA"/>
    <w:rsid w:val="000902D7"/>
    <w:rsid w:val="000959D9"/>
    <w:rsid w:val="000A01C4"/>
    <w:rsid w:val="000A2469"/>
    <w:rsid w:val="000A6C39"/>
    <w:rsid w:val="000C2BC6"/>
    <w:rsid w:val="000D0EB2"/>
    <w:rsid w:val="000D4992"/>
    <w:rsid w:val="000D53B5"/>
    <w:rsid w:val="000E5CF9"/>
    <w:rsid w:val="000F41D9"/>
    <w:rsid w:val="001054F2"/>
    <w:rsid w:val="0010637D"/>
    <w:rsid w:val="00110593"/>
    <w:rsid w:val="00112B90"/>
    <w:rsid w:val="001162D6"/>
    <w:rsid w:val="001229C7"/>
    <w:rsid w:val="001257A6"/>
    <w:rsid w:val="00133FDE"/>
    <w:rsid w:val="00135E93"/>
    <w:rsid w:val="0013693D"/>
    <w:rsid w:val="001414D8"/>
    <w:rsid w:val="001502B5"/>
    <w:rsid w:val="00153CE4"/>
    <w:rsid w:val="0015573B"/>
    <w:rsid w:val="00155CEF"/>
    <w:rsid w:val="00156874"/>
    <w:rsid w:val="001634B4"/>
    <w:rsid w:val="0016380A"/>
    <w:rsid w:val="00164E5A"/>
    <w:rsid w:val="00165BE0"/>
    <w:rsid w:val="001705C2"/>
    <w:rsid w:val="00170A0D"/>
    <w:rsid w:val="00171733"/>
    <w:rsid w:val="0017180F"/>
    <w:rsid w:val="0017221F"/>
    <w:rsid w:val="001769D6"/>
    <w:rsid w:val="00187971"/>
    <w:rsid w:val="00196AB3"/>
    <w:rsid w:val="00197377"/>
    <w:rsid w:val="001A2938"/>
    <w:rsid w:val="001A3BE1"/>
    <w:rsid w:val="001A432E"/>
    <w:rsid w:val="001A55CB"/>
    <w:rsid w:val="001A66F6"/>
    <w:rsid w:val="001B1805"/>
    <w:rsid w:val="001B274B"/>
    <w:rsid w:val="001C48C9"/>
    <w:rsid w:val="001C71EC"/>
    <w:rsid w:val="001D7C03"/>
    <w:rsid w:val="001D7D90"/>
    <w:rsid w:val="001E2092"/>
    <w:rsid w:val="001E45C8"/>
    <w:rsid w:val="001F4609"/>
    <w:rsid w:val="001F7BD3"/>
    <w:rsid w:val="00211006"/>
    <w:rsid w:val="002132E6"/>
    <w:rsid w:val="00216AB2"/>
    <w:rsid w:val="00224EDC"/>
    <w:rsid w:val="00225449"/>
    <w:rsid w:val="00225BD7"/>
    <w:rsid w:val="00232C9C"/>
    <w:rsid w:val="00240049"/>
    <w:rsid w:val="00242109"/>
    <w:rsid w:val="0025459E"/>
    <w:rsid w:val="00255D49"/>
    <w:rsid w:val="00255DAF"/>
    <w:rsid w:val="00262426"/>
    <w:rsid w:val="00263CDF"/>
    <w:rsid w:val="002644C1"/>
    <w:rsid w:val="00264FDB"/>
    <w:rsid w:val="00267BC7"/>
    <w:rsid w:val="00272265"/>
    <w:rsid w:val="00272960"/>
    <w:rsid w:val="00276CB0"/>
    <w:rsid w:val="00286B37"/>
    <w:rsid w:val="0028720A"/>
    <w:rsid w:val="002956BB"/>
    <w:rsid w:val="00297391"/>
    <w:rsid w:val="002A1AB1"/>
    <w:rsid w:val="002A3F95"/>
    <w:rsid w:val="002C00BF"/>
    <w:rsid w:val="002C087E"/>
    <w:rsid w:val="002C2EF6"/>
    <w:rsid w:val="002D60CA"/>
    <w:rsid w:val="002D758D"/>
    <w:rsid w:val="002E1174"/>
    <w:rsid w:val="002E655D"/>
    <w:rsid w:val="00300762"/>
    <w:rsid w:val="00302CBA"/>
    <w:rsid w:val="003034F6"/>
    <w:rsid w:val="0031297A"/>
    <w:rsid w:val="00326BCD"/>
    <w:rsid w:val="0034644D"/>
    <w:rsid w:val="00354102"/>
    <w:rsid w:val="00354F54"/>
    <w:rsid w:val="003556CB"/>
    <w:rsid w:val="0036253E"/>
    <w:rsid w:val="0037026F"/>
    <w:rsid w:val="00374EB8"/>
    <w:rsid w:val="00380045"/>
    <w:rsid w:val="003818F6"/>
    <w:rsid w:val="003832FC"/>
    <w:rsid w:val="00385972"/>
    <w:rsid w:val="00386925"/>
    <w:rsid w:val="003923B7"/>
    <w:rsid w:val="003A19C0"/>
    <w:rsid w:val="003A4AA0"/>
    <w:rsid w:val="003A5208"/>
    <w:rsid w:val="003A574A"/>
    <w:rsid w:val="003A7021"/>
    <w:rsid w:val="003B7921"/>
    <w:rsid w:val="003E072D"/>
    <w:rsid w:val="003E78A1"/>
    <w:rsid w:val="003F78DF"/>
    <w:rsid w:val="0040108B"/>
    <w:rsid w:val="0040227A"/>
    <w:rsid w:val="004048B8"/>
    <w:rsid w:val="00407E62"/>
    <w:rsid w:val="0041083C"/>
    <w:rsid w:val="00411DE1"/>
    <w:rsid w:val="00417215"/>
    <w:rsid w:val="00417CE5"/>
    <w:rsid w:val="00421265"/>
    <w:rsid w:val="00422648"/>
    <w:rsid w:val="0042301B"/>
    <w:rsid w:val="00424507"/>
    <w:rsid w:val="00424EAF"/>
    <w:rsid w:val="00431838"/>
    <w:rsid w:val="00436FC1"/>
    <w:rsid w:val="00440D25"/>
    <w:rsid w:val="00441E35"/>
    <w:rsid w:val="00446768"/>
    <w:rsid w:val="004521C3"/>
    <w:rsid w:val="00452424"/>
    <w:rsid w:val="00456D6B"/>
    <w:rsid w:val="00460F59"/>
    <w:rsid w:val="0046294D"/>
    <w:rsid w:val="00464887"/>
    <w:rsid w:val="00464D6F"/>
    <w:rsid w:val="004709E4"/>
    <w:rsid w:val="00472C50"/>
    <w:rsid w:val="00476717"/>
    <w:rsid w:val="00480338"/>
    <w:rsid w:val="0048046A"/>
    <w:rsid w:val="00484078"/>
    <w:rsid w:val="0048597F"/>
    <w:rsid w:val="0048743B"/>
    <w:rsid w:val="0049083B"/>
    <w:rsid w:val="004A2322"/>
    <w:rsid w:val="004A31C1"/>
    <w:rsid w:val="004B0DD8"/>
    <w:rsid w:val="004B21C9"/>
    <w:rsid w:val="004C5579"/>
    <w:rsid w:val="004C6B49"/>
    <w:rsid w:val="004D4819"/>
    <w:rsid w:val="004E074D"/>
    <w:rsid w:val="004E502B"/>
    <w:rsid w:val="004E617F"/>
    <w:rsid w:val="004E67F6"/>
    <w:rsid w:val="004E7A76"/>
    <w:rsid w:val="004F023C"/>
    <w:rsid w:val="004F03D8"/>
    <w:rsid w:val="004F4708"/>
    <w:rsid w:val="004F5398"/>
    <w:rsid w:val="00501D84"/>
    <w:rsid w:val="00507819"/>
    <w:rsid w:val="00512FE8"/>
    <w:rsid w:val="00513ACA"/>
    <w:rsid w:val="005204F9"/>
    <w:rsid w:val="00521B6A"/>
    <w:rsid w:val="00523609"/>
    <w:rsid w:val="005252E1"/>
    <w:rsid w:val="00526B44"/>
    <w:rsid w:val="00533093"/>
    <w:rsid w:val="005332FE"/>
    <w:rsid w:val="00544290"/>
    <w:rsid w:val="00544310"/>
    <w:rsid w:val="0054615B"/>
    <w:rsid w:val="005520E4"/>
    <w:rsid w:val="00553CC9"/>
    <w:rsid w:val="0055643B"/>
    <w:rsid w:val="0055732B"/>
    <w:rsid w:val="00560FD2"/>
    <w:rsid w:val="00563D37"/>
    <w:rsid w:val="00570149"/>
    <w:rsid w:val="00570355"/>
    <w:rsid w:val="005721F7"/>
    <w:rsid w:val="00576C5B"/>
    <w:rsid w:val="00577CA3"/>
    <w:rsid w:val="00581720"/>
    <w:rsid w:val="00582A66"/>
    <w:rsid w:val="00597755"/>
    <w:rsid w:val="005A03B1"/>
    <w:rsid w:val="005A149E"/>
    <w:rsid w:val="005A1AC9"/>
    <w:rsid w:val="005A2081"/>
    <w:rsid w:val="005A2FBE"/>
    <w:rsid w:val="005B0FCB"/>
    <w:rsid w:val="005B1C83"/>
    <w:rsid w:val="005B34E8"/>
    <w:rsid w:val="005C244A"/>
    <w:rsid w:val="005C3DE5"/>
    <w:rsid w:val="005C5150"/>
    <w:rsid w:val="005D20BF"/>
    <w:rsid w:val="005D686C"/>
    <w:rsid w:val="005D6963"/>
    <w:rsid w:val="005E028B"/>
    <w:rsid w:val="005E22BA"/>
    <w:rsid w:val="005E3CA4"/>
    <w:rsid w:val="005E48C6"/>
    <w:rsid w:val="005E650E"/>
    <w:rsid w:val="005F332D"/>
    <w:rsid w:val="00601C85"/>
    <w:rsid w:val="00602BB8"/>
    <w:rsid w:val="006039ED"/>
    <w:rsid w:val="00604FD7"/>
    <w:rsid w:val="00606E2F"/>
    <w:rsid w:val="00611615"/>
    <w:rsid w:val="00612C1B"/>
    <w:rsid w:val="00613CDB"/>
    <w:rsid w:val="0062209C"/>
    <w:rsid w:val="00625173"/>
    <w:rsid w:val="006327B8"/>
    <w:rsid w:val="0063342E"/>
    <w:rsid w:val="00636F7D"/>
    <w:rsid w:val="0064158C"/>
    <w:rsid w:val="00643439"/>
    <w:rsid w:val="00643618"/>
    <w:rsid w:val="00653500"/>
    <w:rsid w:val="00657BE8"/>
    <w:rsid w:val="00660372"/>
    <w:rsid w:val="006708BF"/>
    <w:rsid w:val="006778F7"/>
    <w:rsid w:val="006816DB"/>
    <w:rsid w:val="0069089F"/>
    <w:rsid w:val="006A181F"/>
    <w:rsid w:val="006A3A56"/>
    <w:rsid w:val="006B096D"/>
    <w:rsid w:val="006B4471"/>
    <w:rsid w:val="006D6E8C"/>
    <w:rsid w:val="006E3575"/>
    <w:rsid w:val="006E396D"/>
    <w:rsid w:val="006E47BF"/>
    <w:rsid w:val="006E4F5A"/>
    <w:rsid w:val="006E7B63"/>
    <w:rsid w:val="006F0FF4"/>
    <w:rsid w:val="006F67B5"/>
    <w:rsid w:val="006F6F79"/>
    <w:rsid w:val="00700269"/>
    <w:rsid w:val="00701B8B"/>
    <w:rsid w:val="00703B6B"/>
    <w:rsid w:val="0070573B"/>
    <w:rsid w:val="0071044A"/>
    <w:rsid w:val="007116DF"/>
    <w:rsid w:val="00712D65"/>
    <w:rsid w:val="007142DE"/>
    <w:rsid w:val="0071534F"/>
    <w:rsid w:val="007202CE"/>
    <w:rsid w:val="00725D7E"/>
    <w:rsid w:val="00734155"/>
    <w:rsid w:val="0073466E"/>
    <w:rsid w:val="00742077"/>
    <w:rsid w:val="00744D08"/>
    <w:rsid w:val="00750BD7"/>
    <w:rsid w:val="007645CF"/>
    <w:rsid w:val="007659E9"/>
    <w:rsid w:val="00770C69"/>
    <w:rsid w:val="0078707E"/>
    <w:rsid w:val="00790BF8"/>
    <w:rsid w:val="00795785"/>
    <w:rsid w:val="007A39F9"/>
    <w:rsid w:val="007A583C"/>
    <w:rsid w:val="007B171E"/>
    <w:rsid w:val="007C33F0"/>
    <w:rsid w:val="007C68EF"/>
    <w:rsid w:val="007D5512"/>
    <w:rsid w:val="007D658F"/>
    <w:rsid w:val="007E1E3D"/>
    <w:rsid w:val="00804AD9"/>
    <w:rsid w:val="008174D3"/>
    <w:rsid w:val="008200F5"/>
    <w:rsid w:val="00822C15"/>
    <w:rsid w:val="008245BC"/>
    <w:rsid w:val="00830DF9"/>
    <w:rsid w:val="00831536"/>
    <w:rsid w:val="008347ED"/>
    <w:rsid w:val="0085069D"/>
    <w:rsid w:val="00852883"/>
    <w:rsid w:val="008561CD"/>
    <w:rsid w:val="00856F85"/>
    <w:rsid w:val="00857083"/>
    <w:rsid w:val="00864220"/>
    <w:rsid w:val="00864C4B"/>
    <w:rsid w:val="008652AB"/>
    <w:rsid w:val="00874FAA"/>
    <w:rsid w:val="00876E1D"/>
    <w:rsid w:val="00876F2F"/>
    <w:rsid w:val="0088102B"/>
    <w:rsid w:val="00884902"/>
    <w:rsid w:val="00893860"/>
    <w:rsid w:val="00893AEC"/>
    <w:rsid w:val="008949C3"/>
    <w:rsid w:val="00896CE0"/>
    <w:rsid w:val="008A2D3D"/>
    <w:rsid w:val="008A4790"/>
    <w:rsid w:val="008A490C"/>
    <w:rsid w:val="008A73BF"/>
    <w:rsid w:val="008B2EC0"/>
    <w:rsid w:val="008C4C2A"/>
    <w:rsid w:val="008E0440"/>
    <w:rsid w:val="008E1E60"/>
    <w:rsid w:val="008E3F6A"/>
    <w:rsid w:val="008E41F1"/>
    <w:rsid w:val="008F3B03"/>
    <w:rsid w:val="00907E4D"/>
    <w:rsid w:val="00911F73"/>
    <w:rsid w:val="00923A32"/>
    <w:rsid w:val="00925C68"/>
    <w:rsid w:val="00927827"/>
    <w:rsid w:val="00936296"/>
    <w:rsid w:val="009371D7"/>
    <w:rsid w:val="00937554"/>
    <w:rsid w:val="00937671"/>
    <w:rsid w:val="00945DB9"/>
    <w:rsid w:val="0095460B"/>
    <w:rsid w:val="00955C62"/>
    <w:rsid w:val="00956826"/>
    <w:rsid w:val="0095772F"/>
    <w:rsid w:val="009604E0"/>
    <w:rsid w:val="00961796"/>
    <w:rsid w:val="00966BBC"/>
    <w:rsid w:val="00970A1F"/>
    <w:rsid w:val="00971416"/>
    <w:rsid w:val="00974992"/>
    <w:rsid w:val="00974ECF"/>
    <w:rsid w:val="009756B7"/>
    <w:rsid w:val="00976327"/>
    <w:rsid w:val="00980311"/>
    <w:rsid w:val="0098375E"/>
    <w:rsid w:val="00983977"/>
    <w:rsid w:val="00986304"/>
    <w:rsid w:val="009905A3"/>
    <w:rsid w:val="00993443"/>
    <w:rsid w:val="009946E3"/>
    <w:rsid w:val="009A4714"/>
    <w:rsid w:val="009A4E06"/>
    <w:rsid w:val="009A53FD"/>
    <w:rsid w:val="009A5AA4"/>
    <w:rsid w:val="009A5B32"/>
    <w:rsid w:val="009A60C7"/>
    <w:rsid w:val="009A7F3D"/>
    <w:rsid w:val="009B0875"/>
    <w:rsid w:val="009B5E92"/>
    <w:rsid w:val="009B7AB4"/>
    <w:rsid w:val="009B7D56"/>
    <w:rsid w:val="009C0DCD"/>
    <w:rsid w:val="009D579C"/>
    <w:rsid w:val="009D615A"/>
    <w:rsid w:val="009E0AB5"/>
    <w:rsid w:val="009E1C47"/>
    <w:rsid w:val="009E3D5D"/>
    <w:rsid w:val="009E3E2B"/>
    <w:rsid w:val="009E63DF"/>
    <w:rsid w:val="009E72B6"/>
    <w:rsid w:val="009E764F"/>
    <w:rsid w:val="009F2994"/>
    <w:rsid w:val="009F4A18"/>
    <w:rsid w:val="00A02110"/>
    <w:rsid w:val="00A04E15"/>
    <w:rsid w:val="00A144FE"/>
    <w:rsid w:val="00A1769B"/>
    <w:rsid w:val="00A245C4"/>
    <w:rsid w:val="00A25245"/>
    <w:rsid w:val="00A25B2D"/>
    <w:rsid w:val="00A27A65"/>
    <w:rsid w:val="00A3277A"/>
    <w:rsid w:val="00A35B86"/>
    <w:rsid w:val="00A400BE"/>
    <w:rsid w:val="00A46EDC"/>
    <w:rsid w:val="00A47490"/>
    <w:rsid w:val="00A505D6"/>
    <w:rsid w:val="00A5275B"/>
    <w:rsid w:val="00A6173E"/>
    <w:rsid w:val="00A62AEC"/>
    <w:rsid w:val="00A73ED6"/>
    <w:rsid w:val="00A76C7D"/>
    <w:rsid w:val="00A8205A"/>
    <w:rsid w:val="00A82CBD"/>
    <w:rsid w:val="00A8373C"/>
    <w:rsid w:val="00A91C45"/>
    <w:rsid w:val="00AA27C4"/>
    <w:rsid w:val="00AA3011"/>
    <w:rsid w:val="00AA31AD"/>
    <w:rsid w:val="00AA4E03"/>
    <w:rsid w:val="00AB201E"/>
    <w:rsid w:val="00AB3189"/>
    <w:rsid w:val="00AB40CB"/>
    <w:rsid w:val="00AC210E"/>
    <w:rsid w:val="00AC341B"/>
    <w:rsid w:val="00AC6019"/>
    <w:rsid w:val="00AD0E0D"/>
    <w:rsid w:val="00AD15A7"/>
    <w:rsid w:val="00AD464D"/>
    <w:rsid w:val="00AD521C"/>
    <w:rsid w:val="00AD681F"/>
    <w:rsid w:val="00AD7AA6"/>
    <w:rsid w:val="00AE323D"/>
    <w:rsid w:val="00AE3CF0"/>
    <w:rsid w:val="00AF14E8"/>
    <w:rsid w:val="00AF1A4D"/>
    <w:rsid w:val="00AF22C4"/>
    <w:rsid w:val="00AF25DD"/>
    <w:rsid w:val="00AF2D46"/>
    <w:rsid w:val="00AF3058"/>
    <w:rsid w:val="00AF364B"/>
    <w:rsid w:val="00AF4241"/>
    <w:rsid w:val="00AF4A2A"/>
    <w:rsid w:val="00AF5475"/>
    <w:rsid w:val="00B0189D"/>
    <w:rsid w:val="00B05074"/>
    <w:rsid w:val="00B05BC5"/>
    <w:rsid w:val="00B13929"/>
    <w:rsid w:val="00B155E5"/>
    <w:rsid w:val="00B17AD5"/>
    <w:rsid w:val="00B17FA3"/>
    <w:rsid w:val="00B21033"/>
    <w:rsid w:val="00B215A3"/>
    <w:rsid w:val="00B21C06"/>
    <w:rsid w:val="00B25181"/>
    <w:rsid w:val="00B27A8D"/>
    <w:rsid w:val="00B31F36"/>
    <w:rsid w:val="00B43DA9"/>
    <w:rsid w:val="00B63473"/>
    <w:rsid w:val="00B63CC1"/>
    <w:rsid w:val="00B666A7"/>
    <w:rsid w:val="00B673E5"/>
    <w:rsid w:val="00B71824"/>
    <w:rsid w:val="00B71A14"/>
    <w:rsid w:val="00B85574"/>
    <w:rsid w:val="00B93598"/>
    <w:rsid w:val="00B9655C"/>
    <w:rsid w:val="00B96E1F"/>
    <w:rsid w:val="00B9731A"/>
    <w:rsid w:val="00BA268E"/>
    <w:rsid w:val="00BA570F"/>
    <w:rsid w:val="00BA641F"/>
    <w:rsid w:val="00BB0694"/>
    <w:rsid w:val="00BC59D7"/>
    <w:rsid w:val="00BD1371"/>
    <w:rsid w:val="00BD26A8"/>
    <w:rsid w:val="00BD6255"/>
    <w:rsid w:val="00BE1646"/>
    <w:rsid w:val="00BE4F59"/>
    <w:rsid w:val="00BE603C"/>
    <w:rsid w:val="00BE7DF7"/>
    <w:rsid w:val="00BF2A6A"/>
    <w:rsid w:val="00C01360"/>
    <w:rsid w:val="00C04F18"/>
    <w:rsid w:val="00C05A56"/>
    <w:rsid w:val="00C11F13"/>
    <w:rsid w:val="00C12B37"/>
    <w:rsid w:val="00C27643"/>
    <w:rsid w:val="00C31B48"/>
    <w:rsid w:val="00C3379F"/>
    <w:rsid w:val="00C35E17"/>
    <w:rsid w:val="00C449F6"/>
    <w:rsid w:val="00C50A31"/>
    <w:rsid w:val="00C52F2C"/>
    <w:rsid w:val="00C5765B"/>
    <w:rsid w:val="00C61C09"/>
    <w:rsid w:val="00C64A74"/>
    <w:rsid w:val="00C66A9A"/>
    <w:rsid w:val="00C67A7D"/>
    <w:rsid w:val="00C82AB5"/>
    <w:rsid w:val="00C82E92"/>
    <w:rsid w:val="00C916DC"/>
    <w:rsid w:val="00C93818"/>
    <w:rsid w:val="00C94970"/>
    <w:rsid w:val="00CA01CB"/>
    <w:rsid w:val="00CA380D"/>
    <w:rsid w:val="00CA6257"/>
    <w:rsid w:val="00CB06B2"/>
    <w:rsid w:val="00CB0943"/>
    <w:rsid w:val="00CC6C57"/>
    <w:rsid w:val="00CD7070"/>
    <w:rsid w:val="00CE32FC"/>
    <w:rsid w:val="00CE4659"/>
    <w:rsid w:val="00CE7B68"/>
    <w:rsid w:val="00CF634B"/>
    <w:rsid w:val="00D00F83"/>
    <w:rsid w:val="00D02E63"/>
    <w:rsid w:val="00D209E0"/>
    <w:rsid w:val="00D26C40"/>
    <w:rsid w:val="00D308D1"/>
    <w:rsid w:val="00D32E10"/>
    <w:rsid w:val="00D34273"/>
    <w:rsid w:val="00D35B05"/>
    <w:rsid w:val="00D35FB6"/>
    <w:rsid w:val="00D37508"/>
    <w:rsid w:val="00D375B8"/>
    <w:rsid w:val="00D43225"/>
    <w:rsid w:val="00D43D62"/>
    <w:rsid w:val="00D57317"/>
    <w:rsid w:val="00D701CC"/>
    <w:rsid w:val="00D713D6"/>
    <w:rsid w:val="00D73416"/>
    <w:rsid w:val="00D80792"/>
    <w:rsid w:val="00D80A8E"/>
    <w:rsid w:val="00D824D0"/>
    <w:rsid w:val="00D84B45"/>
    <w:rsid w:val="00D902FA"/>
    <w:rsid w:val="00D9078F"/>
    <w:rsid w:val="00DA1BDF"/>
    <w:rsid w:val="00DA64DC"/>
    <w:rsid w:val="00DA7F89"/>
    <w:rsid w:val="00DB0A95"/>
    <w:rsid w:val="00DB2E6E"/>
    <w:rsid w:val="00DC2CCA"/>
    <w:rsid w:val="00DC3B8E"/>
    <w:rsid w:val="00DE1FCC"/>
    <w:rsid w:val="00E018DA"/>
    <w:rsid w:val="00E019A4"/>
    <w:rsid w:val="00E01EC7"/>
    <w:rsid w:val="00E06DDE"/>
    <w:rsid w:val="00E0749D"/>
    <w:rsid w:val="00E17789"/>
    <w:rsid w:val="00E23DDB"/>
    <w:rsid w:val="00E278D5"/>
    <w:rsid w:val="00E30955"/>
    <w:rsid w:val="00E3317F"/>
    <w:rsid w:val="00E34145"/>
    <w:rsid w:val="00E3473A"/>
    <w:rsid w:val="00E54701"/>
    <w:rsid w:val="00E54C37"/>
    <w:rsid w:val="00E54CDB"/>
    <w:rsid w:val="00E56A6C"/>
    <w:rsid w:val="00E634AF"/>
    <w:rsid w:val="00E8060B"/>
    <w:rsid w:val="00E83B2C"/>
    <w:rsid w:val="00E90AE0"/>
    <w:rsid w:val="00E949A4"/>
    <w:rsid w:val="00EA0F7E"/>
    <w:rsid w:val="00EA1FF9"/>
    <w:rsid w:val="00EA3533"/>
    <w:rsid w:val="00EA39D9"/>
    <w:rsid w:val="00EB54CA"/>
    <w:rsid w:val="00EC2133"/>
    <w:rsid w:val="00EC23F6"/>
    <w:rsid w:val="00EC42B8"/>
    <w:rsid w:val="00EC47DB"/>
    <w:rsid w:val="00EE3A21"/>
    <w:rsid w:val="00EE555D"/>
    <w:rsid w:val="00EF2600"/>
    <w:rsid w:val="00EF438B"/>
    <w:rsid w:val="00EF51A5"/>
    <w:rsid w:val="00F06507"/>
    <w:rsid w:val="00F06F03"/>
    <w:rsid w:val="00F11487"/>
    <w:rsid w:val="00F159C3"/>
    <w:rsid w:val="00F17DFF"/>
    <w:rsid w:val="00F2790F"/>
    <w:rsid w:val="00F32AE5"/>
    <w:rsid w:val="00F36488"/>
    <w:rsid w:val="00F4053B"/>
    <w:rsid w:val="00F55E36"/>
    <w:rsid w:val="00F56D74"/>
    <w:rsid w:val="00F655C2"/>
    <w:rsid w:val="00F663A6"/>
    <w:rsid w:val="00F70060"/>
    <w:rsid w:val="00F7034C"/>
    <w:rsid w:val="00F80480"/>
    <w:rsid w:val="00F9034C"/>
    <w:rsid w:val="00F928E0"/>
    <w:rsid w:val="00F93242"/>
    <w:rsid w:val="00FB263E"/>
    <w:rsid w:val="00FB4A53"/>
    <w:rsid w:val="00FC6CB4"/>
    <w:rsid w:val="00FC76FA"/>
    <w:rsid w:val="00FD2D75"/>
    <w:rsid w:val="00FD3961"/>
    <w:rsid w:val="00FD3B5B"/>
    <w:rsid w:val="00FD403F"/>
    <w:rsid w:val="00FD5263"/>
    <w:rsid w:val="00FE3A34"/>
    <w:rsid w:val="00FF2233"/>
    <w:rsid w:val="00FF3D04"/>
    <w:rsid w:val="00FF5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6"/>
        <o:r id="V:Rule2" type="connector" idref="#Прямая со стрелкой 7"/>
        <o:r id="V:Rule3" type="connector" idref="#Прямая со стрелкой 4"/>
        <o:r id="V:Rule4" type="connector" idref="#Прямая со стрелкой 2"/>
      </o:rules>
    </o:shapelayout>
  </w:shapeDefaults>
  <w:decimalSymbol w:val=","/>
  <w:listSeparator w:val=";"/>
  <w14:docId w14:val="7C92A13D"/>
  <w15:docId w15:val="{511EDC77-124F-4CF2-AC41-1491F57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4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2426"/>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629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82E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6242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46294D"/>
    <w:rPr>
      <w:rFonts w:asciiTheme="majorHAnsi" w:eastAsiaTheme="majorEastAsia" w:hAnsiTheme="majorHAnsi" w:cstheme="majorBidi"/>
      <w:color w:val="272727" w:themeColor="text1" w:themeTint="D8"/>
      <w:sz w:val="21"/>
      <w:szCs w:val="21"/>
      <w:lang w:eastAsia="ru-RU"/>
    </w:rPr>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link w:val="ConsPlusNormal0"/>
    <w:qFormat/>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5520E4"/>
    <w:rPr>
      <w:rFonts w:ascii="Calibri" w:eastAsia="Times New Roman" w:hAnsi="Calibri" w:cs="Calibri"/>
      <w:szCs w:val="20"/>
      <w:lang w:eastAsia="ru-RU"/>
    </w:rPr>
  </w:style>
  <w:style w:type="character" w:customStyle="1" w:styleId="apple-converted-space">
    <w:name w:val="apple-converted-space"/>
    <w:basedOn w:val="a0"/>
    <w:rsid w:val="00927827"/>
  </w:style>
  <w:style w:type="paragraph" w:customStyle="1" w:styleId="ConsPlusNonformat">
    <w:name w:val="ConsPlusNonformat"/>
    <w:uiPriority w:val="99"/>
    <w:rsid w:val="00B673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qFormat/>
    <w:rsid w:val="00B43DA9"/>
    <w:pPr>
      <w:spacing w:after="0" w:line="240" w:lineRule="auto"/>
    </w:pPr>
    <w:rPr>
      <w:rFonts w:ascii="Times New Roman" w:eastAsia="Times New Roman" w:hAnsi="Times New Roman" w:cs="Times New Roman"/>
      <w:sz w:val="24"/>
      <w:szCs w:val="24"/>
      <w:lang w:eastAsia="ru-RU"/>
    </w:rPr>
  </w:style>
  <w:style w:type="character" w:styleId="af">
    <w:name w:val="page number"/>
    <w:basedOn w:val="a0"/>
    <w:rsid w:val="00B155E5"/>
  </w:style>
  <w:style w:type="character" w:customStyle="1" w:styleId="pluso-counter">
    <w:name w:val="pluso-counter"/>
    <w:basedOn w:val="a0"/>
    <w:rsid w:val="00FC6CB4"/>
  </w:style>
  <w:style w:type="character" w:customStyle="1" w:styleId="metadata-entry">
    <w:name w:val="metadata-entry"/>
    <w:basedOn w:val="a0"/>
    <w:rsid w:val="00FC6CB4"/>
  </w:style>
  <w:style w:type="table" w:styleId="af0">
    <w:name w:val="Table Grid"/>
    <w:basedOn w:val="a1"/>
    <w:uiPriority w:val="59"/>
    <w:rsid w:val="006E47B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rsid w:val="006E47BF"/>
    <w:pPr>
      <w:autoSpaceDE w:val="0"/>
      <w:autoSpaceDN w:val="0"/>
      <w:ind w:firstLine="709"/>
      <w:jc w:val="both"/>
    </w:pPr>
  </w:style>
  <w:style w:type="character" w:customStyle="1" w:styleId="22">
    <w:name w:val="Основной текст 2 Знак"/>
    <w:basedOn w:val="a0"/>
    <w:link w:val="21"/>
    <w:uiPriority w:val="99"/>
    <w:semiHidden/>
    <w:rsid w:val="006E47BF"/>
    <w:rPr>
      <w:rFonts w:ascii="Times New Roman" w:eastAsia="Times New Roman" w:hAnsi="Times New Roman" w:cs="Times New Roman"/>
      <w:sz w:val="24"/>
      <w:szCs w:val="24"/>
      <w:lang w:eastAsia="ru-RU"/>
    </w:rPr>
  </w:style>
  <w:style w:type="character" w:customStyle="1" w:styleId="23">
    <w:name w:val="Основной текст (2)_"/>
    <w:basedOn w:val="a0"/>
    <w:link w:val="210"/>
    <w:uiPriority w:val="99"/>
    <w:rsid w:val="006E47BF"/>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6E47BF"/>
    <w:pPr>
      <w:shd w:val="clear" w:color="auto" w:fill="FFFFFF"/>
      <w:spacing w:before="180" w:line="187" w:lineRule="exact"/>
    </w:pPr>
    <w:rPr>
      <w:rFonts w:eastAsiaTheme="minorHAnsi"/>
      <w:spacing w:val="6"/>
      <w:sz w:val="13"/>
      <w:szCs w:val="13"/>
      <w:lang w:eastAsia="en-US"/>
    </w:rPr>
  </w:style>
  <w:style w:type="paragraph" w:styleId="af1">
    <w:name w:val="Body Text"/>
    <w:basedOn w:val="a"/>
    <w:link w:val="af2"/>
    <w:uiPriority w:val="99"/>
    <w:unhideWhenUsed/>
    <w:rsid w:val="00D00F83"/>
    <w:pPr>
      <w:spacing w:after="120"/>
    </w:pPr>
  </w:style>
  <w:style w:type="character" w:customStyle="1" w:styleId="af2">
    <w:name w:val="Основной текст Знак"/>
    <w:basedOn w:val="a0"/>
    <w:link w:val="af1"/>
    <w:rsid w:val="00D00F83"/>
    <w:rPr>
      <w:rFonts w:ascii="Times New Roman" w:eastAsia="Times New Roman" w:hAnsi="Times New Roman" w:cs="Times New Roman"/>
      <w:sz w:val="24"/>
      <w:szCs w:val="24"/>
      <w:lang w:eastAsia="ru-RU"/>
    </w:rPr>
  </w:style>
  <w:style w:type="paragraph" w:customStyle="1" w:styleId="Default">
    <w:name w:val="Default"/>
    <w:rsid w:val="0006177D"/>
    <w:pPr>
      <w:autoSpaceDE w:val="0"/>
      <w:autoSpaceDN w:val="0"/>
      <w:adjustRightInd w:val="0"/>
      <w:spacing w:after="0" w:line="240" w:lineRule="auto"/>
    </w:pPr>
    <w:rPr>
      <w:rFonts w:ascii="Segoe UI" w:hAnsi="Segoe UI" w:cs="Segoe UI"/>
      <w:color w:val="000000"/>
      <w:sz w:val="24"/>
      <w:szCs w:val="24"/>
    </w:rPr>
  </w:style>
  <w:style w:type="paragraph" w:customStyle="1" w:styleId="ConsPlusTitle">
    <w:name w:val="ConsPlusTitle"/>
    <w:uiPriority w:val="99"/>
    <w:rsid w:val="005A208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A208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3">
    <w:name w:val="Гипертекстовая ссылка"/>
    <w:uiPriority w:val="99"/>
    <w:rsid w:val="005A2081"/>
    <w:rPr>
      <w:rFonts w:cs="Times New Roman"/>
      <w:b w:val="0"/>
      <w:color w:val="106BBE"/>
    </w:rPr>
  </w:style>
  <w:style w:type="paragraph" w:customStyle="1" w:styleId="s1">
    <w:name w:val="s_1"/>
    <w:basedOn w:val="a"/>
    <w:rsid w:val="005A2081"/>
    <w:pPr>
      <w:spacing w:before="100" w:beforeAutospacing="1" w:after="100" w:afterAutospacing="1"/>
    </w:pPr>
  </w:style>
  <w:style w:type="paragraph" w:styleId="af4">
    <w:name w:val="TOC Heading"/>
    <w:basedOn w:val="1"/>
    <w:next w:val="a"/>
    <w:uiPriority w:val="39"/>
    <w:unhideWhenUsed/>
    <w:qFormat/>
    <w:rsid w:val="00B27A8D"/>
    <w:pPr>
      <w:spacing w:before="240" w:line="259" w:lineRule="auto"/>
      <w:outlineLvl w:val="9"/>
    </w:pPr>
    <w:rPr>
      <w:b w:val="0"/>
      <w:bCs w:val="0"/>
      <w:sz w:val="32"/>
      <w:szCs w:val="32"/>
    </w:rPr>
  </w:style>
  <w:style w:type="paragraph" w:styleId="11">
    <w:name w:val="toc 1"/>
    <w:basedOn w:val="a"/>
    <w:next w:val="a"/>
    <w:autoRedefine/>
    <w:uiPriority w:val="39"/>
    <w:unhideWhenUsed/>
    <w:rsid w:val="00B27A8D"/>
    <w:pPr>
      <w:spacing w:after="100"/>
    </w:pPr>
  </w:style>
  <w:style w:type="paragraph" w:styleId="24">
    <w:name w:val="toc 2"/>
    <w:basedOn w:val="a"/>
    <w:next w:val="a"/>
    <w:autoRedefine/>
    <w:uiPriority w:val="39"/>
    <w:unhideWhenUsed/>
    <w:rsid w:val="00B27A8D"/>
    <w:pPr>
      <w:spacing w:after="100"/>
      <w:ind w:left="240"/>
    </w:pPr>
  </w:style>
  <w:style w:type="paragraph" w:styleId="af5">
    <w:name w:val="Title"/>
    <w:basedOn w:val="a"/>
    <w:link w:val="af6"/>
    <w:qFormat/>
    <w:rsid w:val="003A574A"/>
    <w:pPr>
      <w:jc w:val="center"/>
    </w:pPr>
    <w:rPr>
      <w:b/>
      <w:sz w:val="36"/>
      <w:szCs w:val="36"/>
    </w:rPr>
  </w:style>
  <w:style w:type="character" w:customStyle="1" w:styleId="af6">
    <w:name w:val="Заголовок Знак"/>
    <w:basedOn w:val="a0"/>
    <w:link w:val="af5"/>
    <w:rsid w:val="003A574A"/>
    <w:rPr>
      <w:rFonts w:ascii="Times New Roman" w:eastAsia="Times New Roman" w:hAnsi="Times New Roman" w:cs="Times New Roman"/>
      <w:b/>
      <w:sz w:val="36"/>
      <w:szCs w:val="36"/>
      <w:lang w:eastAsia="ru-RU"/>
    </w:rPr>
  </w:style>
  <w:style w:type="table" w:customStyle="1" w:styleId="12">
    <w:name w:val="Сетка таблицы1"/>
    <w:basedOn w:val="a1"/>
    <w:next w:val="af0"/>
    <w:uiPriority w:val="59"/>
    <w:rsid w:val="00A2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E3575"/>
  </w:style>
  <w:style w:type="paragraph" w:styleId="af7">
    <w:name w:val="Body Text Indent"/>
    <w:basedOn w:val="a"/>
    <w:link w:val="af8"/>
    <w:rsid w:val="006E3575"/>
    <w:pPr>
      <w:spacing w:after="120"/>
      <w:ind w:left="283"/>
    </w:pPr>
  </w:style>
  <w:style w:type="character" w:customStyle="1" w:styleId="af8">
    <w:name w:val="Основной текст с отступом Знак"/>
    <w:basedOn w:val="a0"/>
    <w:link w:val="af7"/>
    <w:rsid w:val="006E3575"/>
    <w:rPr>
      <w:rFonts w:ascii="Times New Roman" w:eastAsia="Times New Roman" w:hAnsi="Times New Roman" w:cs="Times New Roman"/>
      <w:sz w:val="24"/>
      <w:szCs w:val="24"/>
      <w:lang w:eastAsia="ru-RU"/>
    </w:rPr>
  </w:style>
  <w:style w:type="character" w:customStyle="1" w:styleId="13">
    <w:name w:val="Гиперссылка1"/>
    <w:basedOn w:val="a0"/>
    <w:rsid w:val="007D5512"/>
  </w:style>
  <w:style w:type="character" w:customStyle="1" w:styleId="af9">
    <w:name w:val="Текст примечания Знак"/>
    <w:basedOn w:val="a0"/>
    <w:link w:val="afa"/>
    <w:uiPriority w:val="99"/>
    <w:semiHidden/>
    <w:rsid w:val="007D5512"/>
    <w:rPr>
      <w:rFonts w:ascii="Times New Roman" w:eastAsia="Times New Roman" w:hAnsi="Times New Roman" w:cs="Times New Roman"/>
      <w:sz w:val="24"/>
      <w:szCs w:val="24"/>
      <w:lang w:eastAsia="ru-RU"/>
    </w:rPr>
  </w:style>
  <w:style w:type="paragraph" w:styleId="afa">
    <w:name w:val="annotation text"/>
    <w:basedOn w:val="a"/>
    <w:link w:val="af9"/>
    <w:uiPriority w:val="99"/>
    <w:semiHidden/>
    <w:unhideWhenUsed/>
    <w:rsid w:val="007D5512"/>
  </w:style>
  <w:style w:type="character" w:customStyle="1" w:styleId="afb">
    <w:name w:val="Тема примечания Знак"/>
    <w:basedOn w:val="af9"/>
    <w:link w:val="afc"/>
    <w:uiPriority w:val="99"/>
    <w:semiHidden/>
    <w:rsid w:val="007D5512"/>
    <w:rPr>
      <w:rFonts w:ascii="Times New Roman" w:eastAsia="Times New Roman" w:hAnsi="Times New Roman" w:cs="Times New Roman"/>
      <w:b/>
      <w:bCs/>
      <w:sz w:val="20"/>
      <w:szCs w:val="20"/>
      <w:lang w:eastAsia="ru-RU"/>
    </w:rPr>
  </w:style>
  <w:style w:type="paragraph" w:styleId="afc">
    <w:name w:val="annotation subject"/>
    <w:basedOn w:val="afa"/>
    <w:next w:val="afa"/>
    <w:link w:val="afb"/>
    <w:uiPriority w:val="99"/>
    <w:semiHidden/>
    <w:unhideWhenUsed/>
    <w:rsid w:val="007D5512"/>
    <w:rPr>
      <w:b/>
      <w:bCs/>
      <w:sz w:val="20"/>
      <w:szCs w:val="20"/>
    </w:rPr>
  </w:style>
  <w:style w:type="character" w:customStyle="1" w:styleId="25">
    <w:name w:val="Гиперссылка2"/>
    <w:basedOn w:val="a0"/>
    <w:rsid w:val="007D5512"/>
  </w:style>
  <w:style w:type="paragraph" w:customStyle="1" w:styleId="nospacing">
    <w:name w:val="nospacing"/>
    <w:basedOn w:val="a"/>
    <w:rsid w:val="007D5512"/>
    <w:pPr>
      <w:spacing w:before="100" w:beforeAutospacing="1" w:after="100" w:afterAutospacing="1"/>
    </w:pPr>
  </w:style>
  <w:style w:type="paragraph" w:customStyle="1" w:styleId="16">
    <w:name w:val="16"/>
    <w:basedOn w:val="a"/>
    <w:rsid w:val="007D5512"/>
    <w:pPr>
      <w:spacing w:before="100" w:beforeAutospacing="1" w:after="100" w:afterAutospacing="1"/>
    </w:pPr>
  </w:style>
  <w:style w:type="paragraph" w:customStyle="1" w:styleId="formattext">
    <w:name w:val="formattext"/>
    <w:basedOn w:val="a"/>
    <w:rsid w:val="007D5512"/>
    <w:pPr>
      <w:spacing w:before="100" w:beforeAutospacing="1" w:after="100" w:afterAutospacing="1"/>
    </w:pPr>
  </w:style>
  <w:style w:type="character" w:styleId="afd">
    <w:name w:val="FollowedHyperlink"/>
    <w:basedOn w:val="a0"/>
    <w:uiPriority w:val="99"/>
    <w:semiHidden/>
    <w:unhideWhenUsed/>
    <w:rsid w:val="00C94970"/>
    <w:rPr>
      <w:color w:val="800080"/>
      <w:u w:val="single"/>
    </w:rPr>
  </w:style>
  <w:style w:type="paragraph" w:customStyle="1" w:styleId="msonormal0">
    <w:name w:val="msonormal"/>
    <w:basedOn w:val="a"/>
    <w:rsid w:val="00C94970"/>
    <w:pPr>
      <w:spacing w:before="100" w:beforeAutospacing="1" w:after="100" w:afterAutospacing="1"/>
    </w:pPr>
  </w:style>
  <w:style w:type="paragraph" w:customStyle="1" w:styleId="font5">
    <w:name w:val="font5"/>
    <w:basedOn w:val="a"/>
    <w:rsid w:val="00C94970"/>
    <w:pPr>
      <w:spacing w:before="100" w:beforeAutospacing="1" w:after="100" w:afterAutospacing="1"/>
    </w:pPr>
    <w:rPr>
      <w:sz w:val="16"/>
      <w:szCs w:val="16"/>
    </w:rPr>
  </w:style>
  <w:style w:type="paragraph" w:customStyle="1" w:styleId="font6">
    <w:name w:val="font6"/>
    <w:basedOn w:val="a"/>
    <w:rsid w:val="00C94970"/>
    <w:pPr>
      <w:spacing w:before="100" w:beforeAutospacing="1" w:after="100" w:afterAutospacing="1"/>
    </w:pPr>
    <w:rPr>
      <w:sz w:val="18"/>
      <w:szCs w:val="18"/>
    </w:rPr>
  </w:style>
  <w:style w:type="paragraph" w:customStyle="1" w:styleId="font7">
    <w:name w:val="font7"/>
    <w:basedOn w:val="a"/>
    <w:rsid w:val="00C94970"/>
    <w:pPr>
      <w:spacing w:before="100" w:beforeAutospacing="1" w:after="100" w:afterAutospacing="1"/>
    </w:pPr>
    <w:rPr>
      <w:sz w:val="20"/>
      <w:szCs w:val="20"/>
    </w:rPr>
  </w:style>
  <w:style w:type="paragraph" w:customStyle="1" w:styleId="font8">
    <w:name w:val="font8"/>
    <w:basedOn w:val="a"/>
    <w:rsid w:val="00C94970"/>
    <w:pPr>
      <w:spacing w:before="100" w:beforeAutospacing="1" w:after="100" w:afterAutospacing="1"/>
    </w:pPr>
    <w:rPr>
      <w:b/>
      <w:bCs/>
    </w:rPr>
  </w:style>
  <w:style w:type="paragraph" w:customStyle="1" w:styleId="font9">
    <w:name w:val="font9"/>
    <w:basedOn w:val="a"/>
    <w:rsid w:val="00C94970"/>
    <w:pPr>
      <w:spacing w:before="100" w:beforeAutospacing="1" w:after="100" w:afterAutospacing="1"/>
    </w:pPr>
    <w:rPr>
      <w:b/>
      <w:bCs/>
      <w:sz w:val="20"/>
      <w:szCs w:val="20"/>
    </w:rPr>
  </w:style>
  <w:style w:type="paragraph" w:customStyle="1" w:styleId="xl65">
    <w:name w:val="xl65"/>
    <w:basedOn w:val="a"/>
    <w:rsid w:val="00C94970"/>
    <w:pPr>
      <w:spacing w:before="100" w:beforeAutospacing="1" w:after="100" w:afterAutospacing="1"/>
    </w:pPr>
    <w:rPr>
      <w:sz w:val="16"/>
      <w:szCs w:val="16"/>
    </w:rPr>
  </w:style>
  <w:style w:type="paragraph" w:customStyle="1" w:styleId="xl66">
    <w:name w:val="xl66"/>
    <w:basedOn w:val="a"/>
    <w:rsid w:val="00C94970"/>
    <w:pPr>
      <w:spacing w:before="100" w:beforeAutospacing="1" w:after="100" w:afterAutospacing="1"/>
      <w:jc w:val="right"/>
    </w:pPr>
    <w:rPr>
      <w:sz w:val="16"/>
      <w:szCs w:val="16"/>
    </w:rPr>
  </w:style>
  <w:style w:type="paragraph" w:customStyle="1" w:styleId="xl67">
    <w:name w:val="xl67"/>
    <w:basedOn w:val="a"/>
    <w:rsid w:val="00C94970"/>
    <w:pPr>
      <w:spacing w:before="100" w:beforeAutospacing="1" w:after="100" w:afterAutospacing="1"/>
    </w:pPr>
    <w:rPr>
      <w:sz w:val="18"/>
      <w:szCs w:val="18"/>
    </w:rPr>
  </w:style>
  <w:style w:type="paragraph" w:customStyle="1" w:styleId="xl68">
    <w:name w:val="xl68"/>
    <w:basedOn w:val="a"/>
    <w:rsid w:val="00C94970"/>
    <w:pPr>
      <w:spacing w:before="100" w:beforeAutospacing="1" w:after="100" w:afterAutospacing="1"/>
    </w:pPr>
  </w:style>
  <w:style w:type="paragraph" w:customStyle="1" w:styleId="xl69">
    <w:name w:val="xl69"/>
    <w:basedOn w:val="a"/>
    <w:rsid w:val="00C94970"/>
    <w:pPr>
      <w:spacing w:before="100" w:beforeAutospacing="1" w:after="100" w:afterAutospacing="1"/>
      <w:jc w:val="right"/>
    </w:pPr>
  </w:style>
  <w:style w:type="paragraph" w:customStyle="1" w:styleId="xl70">
    <w:name w:val="xl70"/>
    <w:basedOn w:val="a"/>
    <w:rsid w:val="00C94970"/>
    <w:pPr>
      <w:spacing w:before="100" w:beforeAutospacing="1" w:after="100" w:afterAutospacing="1"/>
    </w:pPr>
    <w:rPr>
      <w:b/>
      <w:bCs/>
    </w:rPr>
  </w:style>
  <w:style w:type="paragraph" w:customStyle="1" w:styleId="xl71">
    <w:name w:val="xl71"/>
    <w:basedOn w:val="a"/>
    <w:rsid w:val="00C94970"/>
    <w:pPr>
      <w:spacing w:before="100" w:beforeAutospacing="1" w:after="100" w:afterAutospacing="1"/>
    </w:pPr>
    <w:rPr>
      <w:b/>
      <w:bCs/>
    </w:rPr>
  </w:style>
  <w:style w:type="paragraph" w:customStyle="1" w:styleId="xl72">
    <w:name w:val="xl72"/>
    <w:basedOn w:val="a"/>
    <w:rsid w:val="00C94970"/>
    <w:pPr>
      <w:spacing w:before="100" w:beforeAutospacing="1" w:after="100" w:afterAutospacing="1"/>
      <w:jc w:val="right"/>
    </w:pPr>
    <w:rPr>
      <w:b/>
      <w:bCs/>
    </w:rPr>
  </w:style>
  <w:style w:type="paragraph" w:customStyle="1" w:styleId="xl73">
    <w:name w:val="xl73"/>
    <w:basedOn w:val="a"/>
    <w:rsid w:val="00C94970"/>
    <w:pPr>
      <w:spacing w:before="100" w:beforeAutospacing="1" w:after="100" w:afterAutospacing="1"/>
      <w:jc w:val="center"/>
    </w:pPr>
    <w:rPr>
      <w:b/>
      <w:bCs/>
    </w:rPr>
  </w:style>
  <w:style w:type="paragraph" w:customStyle="1" w:styleId="xl74">
    <w:name w:val="xl74"/>
    <w:basedOn w:val="a"/>
    <w:rsid w:val="00C94970"/>
    <w:pPr>
      <w:spacing w:before="100" w:beforeAutospacing="1" w:after="100" w:afterAutospacing="1"/>
      <w:jc w:val="right"/>
    </w:pPr>
    <w:rPr>
      <w:b/>
      <w:bCs/>
    </w:rPr>
  </w:style>
  <w:style w:type="paragraph" w:customStyle="1" w:styleId="xl75">
    <w:name w:val="xl75"/>
    <w:basedOn w:val="a"/>
    <w:rsid w:val="00C94970"/>
    <w:pPr>
      <w:spacing w:before="100" w:beforeAutospacing="1" w:after="100" w:afterAutospacing="1"/>
      <w:jc w:val="center"/>
    </w:pPr>
  </w:style>
  <w:style w:type="paragraph" w:customStyle="1" w:styleId="xl76">
    <w:name w:val="xl76"/>
    <w:basedOn w:val="a"/>
    <w:rsid w:val="00C94970"/>
    <w:pPr>
      <w:spacing w:before="100" w:beforeAutospacing="1" w:after="100" w:afterAutospacing="1"/>
      <w:jc w:val="center"/>
      <w:textAlignment w:val="top"/>
    </w:pPr>
    <w:rPr>
      <w:sz w:val="14"/>
      <w:szCs w:val="14"/>
    </w:rPr>
  </w:style>
  <w:style w:type="paragraph" w:customStyle="1" w:styleId="xl77">
    <w:name w:val="xl77"/>
    <w:basedOn w:val="a"/>
    <w:rsid w:val="00C94970"/>
    <w:pPr>
      <w:pBdr>
        <w:top w:val="single" w:sz="4" w:space="0" w:color="auto"/>
        <w:bottom w:val="single" w:sz="4" w:space="0" w:color="auto"/>
      </w:pBdr>
      <w:spacing w:before="100" w:beforeAutospacing="1" w:after="100" w:afterAutospacing="1"/>
    </w:pPr>
    <w:rPr>
      <w:sz w:val="16"/>
      <w:szCs w:val="16"/>
    </w:rPr>
  </w:style>
  <w:style w:type="paragraph" w:customStyle="1" w:styleId="xl78">
    <w:name w:val="xl78"/>
    <w:basedOn w:val="a"/>
    <w:rsid w:val="00C94970"/>
    <w:pPr>
      <w:spacing w:before="100" w:beforeAutospacing="1" w:after="100" w:afterAutospacing="1"/>
      <w:textAlignment w:val="center"/>
    </w:pPr>
    <w:rPr>
      <w:sz w:val="16"/>
      <w:szCs w:val="16"/>
    </w:rPr>
  </w:style>
  <w:style w:type="paragraph" w:customStyle="1" w:styleId="xl79">
    <w:name w:val="xl79"/>
    <w:basedOn w:val="a"/>
    <w:rsid w:val="00C94970"/>
    <w:pPr>
      <w:spacing w:before="100" w:beforeAutospacing="1" w:after="100" w:afterAutospacing="1"/>
      <w:textAlignment w:val="center"/>
    </w:pPr>
    <w:rPr>
      <w:sz w:val="16"/>
      <w:szCs w:val="16"/>
    </w:rPr>
  </w:style>
  <w:style w:type="paragraph" w:customStyle="1" w:styleId="xl80">
    <w:name w:val="xl80"/>
    <w:basedOn w:val="a"/>
    <w:rsid w:val="00C94970"/>
    <w:pPr>
      <w:pBdr>
        <w:bottom w:val="single" w:sz="4" w:space="0" w:color="auto"/>
      </w:pBdr>
      <w:spacing w:before="100" w:beforeAutospacing="1" w:after="100" w:afterAutospacing="1"/>
      <w:ind w:firstLineChars="200" w:firstLine="200"/>
    </w:pPr>
  </w:style>
  <w:style w:type="paragraph" w:customStyle="1" w:styleId="xl81">
    <w:name w:val="xl81"/>
    <w:basedOn w:val="a"/>
    <w:rsid w:val="00C94970"/>
    <w:pPr>
      <w:pBdr>
        <w:bottom w:val="single" w:sz="4" w:space="0" w:color="auto"/>
        <w:right w:val="single" w:sz="8" w:space="0" w:color="auto"/>
      </w:pBdr>
      <w:spacing w:before="100" w:beforeAutospacing="1" w:after="100" w:afterAutospacing="1"/>
      <w:ind w:firstLineChars="200" w:firstLine="200"/>
    </w:pPr>
  </w:style>
  <w:style w:type="paragraph" w:customStyle="1" w:styleId="xl82">
    <w:name w:val="xl82"/>
    <w:basedOn w:val="a"/>
    <w:rsid w:val="00C94970"/>
    <w:pPr>
      <w:pBdr>
        <w:left w:val="single" w:sz="4" w:space="18" w:color="auto"/>
        <w:bottom w:val="single" w:sz="4" w:space="0" w:color="auto"/>
      </w:pBdr>
      <w:spacing w:before="100" w:beforeAutospacing="1" w:after="100" w:afterAutospacing="1"/>
      <w:ind w:firstLineChars="200" w:firstLine="200"/>
    </w:pPr>
  </w:style>
  <w:style w:type="paragraph" w:customStyle="1" w:styleId="xl83">
    <w:name w:val="xl83"/>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C94970"/>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a"/>
    <w:rsid w:val="00C94970"/>
    <w:pPr>
      <w:pBdr>
        <w:top w:val="single" w:sz="4" w:space="0" w:color="auto"/>
        <w:left w:val="single" w:sz="4" w:space="9" w:color="auto"/>
        <w:bottom w:val="single" w:sz="4" w:space="0" w:color="auto"/>
      </w:pBdr>
      <w:spacing w:before="100" w:beforeAutospacing="1" w:after="100" w:afterAutospacing="1"/>
      <w:ind w:firstLineChars="100" w:firstLine="100"/>
    </w:pPr>
  </w:style>
  <w:style w:type="paragraph" w:customStyle="1" w:styleId="xl87">
    <w:name w:val="xl87"/>
    <w:basedOn w:val="a"/>
    <w:rsid w:val="00C94970"/>
    <w:pPr>
      <w:pBdr>
        <w:top w:val="single" w:sz="4" w:space="0" w:color="auto"/>
        <w:bottom w:val="single" w:sz="4" w:space="0" w:color="auto"/>
      </w:pBdr>
      <w:spacing w:before="100" w:beforeAutospacing="1" w:after="100" w:afterAutospacing="1"/>
      <w:ind w:firstLineChars="100" w:firstLine="100"/>
    </w:pPr>
  </w:style>
  <w:style w:type="paragraph" w:customStyle="1" w:styleId="xl88">
    <w:name w:val="xl88"/>
    <w:basedOn w:val="a"/>
    <w:rsid w:val="00C9497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C94970"/>
    <w:pPr>
      <w:pBdr>
        <w:left w:val="single" w:sz="4" w:space="18" w:color="auto"/>
        <w:bottom w:val="single" w:sz="4" w:space="0" w:color="auto"/>
      </w:pBdr>
      <w:spacing w:before="100" w:beforeAutospacing="1" w:after="100" w:afterAutospacing="1"/>
      <w:ind w:firstLineChars="200" w:firstLine="200"/>
    </w:pPr>
  </w:style>
  <w:style w:type="paragraph" w:customStyle="1" w:styleId="xl92">
    <w:name w:val="xl92"/>
    <w:basedOn w:val="a"/>
    <w:rsid w:val="00C94970"/>
    <w:pPr>
      <w:pBdr>
        <w:bottom w:val="single" w:sz="4" w:space="0" w:color="auto"/>
      </w:pBdr>
      <w:spacing w:before="100" w:beforeAutospacing="1" w:after="100" w:afterAutospacing="1"/>
      <w:ind w:firstLineChars="200" w:firstLine="200"/>
    </w:pPr>
  </w:style>
  <w:style w:type="paragraph" w:customStyle="1" w:styleId="xl93">
    <w:name w:val="xl93"/>
    <w:basedOn w:val="a"/>
    <w:rsid w:val="00C9497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4">
    <w:name w:val="xl94"/>
    <w:basedOn w:val="a"/>
    <w:rsid w:val="00C94970"/>
    <w:pPr>
      <w:pBdr>
        <w:top w:val="single" w:sz="4" w:space="0" w:color="auto"/>
        <w:bottom w:val="single" w:sz="4" w:space="0" w:color="auto"/>
      </w:pBdr>
      <w:spacing w:before="100" w:beforeAutospacing="1" w:after="100" w:afterAutospacing="1"/>
      <w:jc w:val="center"/>
    </w:pPr>
  </w:style>
  <w:style w:type="paragraph" w:customStyle="1" w:styleId="xl95">
    <w:name w:val="xl95"/>
    <w:basedOn w:val="a"/>
    <w:rsid w:val="00C94970"/>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96">
    <w:name w:val="xl96"/>
    <w:basedOn w:val="a"/>
    <w:rsid w:val="00C94970"/>
    <w:pPr>
      <w:pBdr>
        <w:top w:val="single" w:sz="4" w:space="0" w:color="auto"/>
        <w:left w:val="single" w:sz="8" w:space="0" w:color="auto"/>
      </w:pBdr>
      <w:spacing w:before="100" w:beforeAutospacing="1" w:after="100" w:afterAutospacing="1"/>
      <w:jc w:val="center"/>
    </w:pPr>
  </w:style>
  <w:style w:type="paragraph" w:customStyle="1" w:styleId="xl97">
    <w:name w:val="xl97"/>
    <w:basedOn w:val="a"/>
    <w:rsid w:val="00C94970"/>
    <w:pPr>
      <w:pBdr>
        <w:top w:val="single" w:sz="4" w:space="0" w:color="auto"/>
      </w:pBdr>
      <w:spacing w:before="100" w:beforeAutospacing="1" w:after="100" w:afterAutospacing="1"/>
      <w:jc w:val="center"/>
    </w:pPr>
  </w:style>
  <w:style w:type="paragraph" w:customStyle="1" w:styleId="xl98">
    <w:name w:val="xl98"/>
    <w:basedOn w:val="a"/>
    <w:rsid w:val="00C94970"/>
    <w:pPr>
      <w:pBdr>
        <w:top w:val="single" w:sz="4" w:space="0" w:color="auto"/>
        <w:right w:val="single" w:sz="4" w:space="0" w:color="auto"/>
      </w:pBdr>
      <w:spacing w:before="100" w:beforeAutospacing="1" w:after="100" w:afterAutospacing="1"/>
      <w:jc w:val="center"/>
    </w:pPr>
  </w:style>
  <w:style w:type="paragraph" w:customStyle="1" w:styleId="xl99">
    <w:name w:val="xl99"/>
    <w:basedOn w:val="a"/>
    <w:rsid w:val="00C9497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C94970"/>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C9497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C94970"/>
    <w:pPr>
      <w:pBdr>
        <w:top w:val="single" w:sz="4" w:space="0" w:color="auto"/>
        <w:left w:val="single" w:sz="4" w:space="0" w:color="auto"/>
        <w:bottom w:val="single" w:sz="4" w:space="0" w:color="auto"/>
      </w:pBdr>
      <w:spacing w:before="100" w:beforeAutospacing="1" w:after="100" w:afterAutospacing="1"/>
    </w:pPr>
  </w:style>
  <w:style w:type="paragraph" w:customStyle="1" w:styleId="xl103">
    <w:name w:val="xl103"/>
    <w:basedOn w:val="a"/>
    <w:rsid w:val="00C94970"/>
    <w:pPr>
      <w:pBdr>
        <w:top w:val="single" w:sz="4" w:space="0" w:color="auto"/>
        <w:bottom w:val="single" w:sz="4" w:space="0" w:color="auto"/>
      </w:pBdr>
      <w:spacing w:before="100" w:beforeAutospacing="1" w:after="100" w:afterAutospacing="1"/>
    </w:pPr>
  </w:style>
  <w:style w:type="paragraph" w:customStyle="1" w:styleId="xl104">
    <w:name w:val="xl104"/>
    <w:basedOn w:val="a"/>
    <w:rsid w:val="00C94970"/>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C9497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06">
    <w:name w:val="xl106"/>
    <w:basedOn w:val="a"/>
    <w:rsid w:val="00C94970"/>
    <w:pPr>
      <w:pBdr>
        <w:top w:val="single" w:sz="4" w:space="0" w:color="auto"/>
        <w:bottom w:val="single" w:sz="4" w:space="0" w:color="auto"/>
      </w:pBdr>
      <w:spacing w:before="100" w:beforeAutospacing="1" w:after="100" w:afterAutospacing="1"/>
      <w:jc w:val="right"/>
    </w:pPr>
  </w:style>
  <w:style w:type="paragraph" w:customStyle="1" w:styleId="xl107">
    <w:name w:val="xl107"/>
    <w:basedOn w:val="a"/>
    <w:rsid w:val="00C9497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8">
    <w:name w:val="xl108"/>
    <w:basedOn w:val="a"/>
    <w:rsid w:val="00C94970"/>
    <w:pPr>
      <w:pBdr>
        <w:top w:val="single" w:sz="4" w:space="0" w:color="auto"/>
        <w:bottom w:val="single" w:sz="4" w:space="0" w:color="auto"/>
      </w:pBdr>
      <w:spacing w:before="100" w:beforeAutospacing="1" w:after="100" w:afterAutospacing="1"/>
      <w:jc w:val="right"/>
    </w:pPr>
  </w:style>
  <w:style w:type="paragraph" w:customStyle="1" w:styleId="xl109">
    <w:name w:val="xl109"/>
    <w:basedOn w:val="a"/>
    <w:rsid w:val="00C9497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C94970"/>
    <w:pPr>
      <w:pBdr>
        <w:top w:val="single" w:sz="4" w:space="0" w:color="auto"/>
        <w:left w:val="single" w:sz="4" w:space="0" w:color="auto"/>
      </w:pBdr>
      <w:spacing w:before="100" w:beforeAutospacing="1" w:after="100" w:afterAutospacing="1"/>
      <w:jc w:val="right"/>
    </w:pPr>
  </w:style>
  <w:style w:type="paragraph" w:customStyle="1" w:styleId="xl111">
    <w:name w:val="xl111"/>
    <w:basedOn w:val="a"/>
    <w:rsid w:val="00C94970"/>
    <w:pPr>
      <w:pBdr>
        <w:top w:val="single" w:sz="4" w:space="0" w:color="auto"/>
      </w:pBdr>
      <w:spacing w:before="100" w:beforeAutospacing="1" w:after="100" w:afterAutospacing="1"/>
      <w:jc w:val="right"/>
    </w:pPr>
  </w:style>
  <w:style w:type="paragraph" w:customStyle="1" w:styleId="xl112">
    <w:name w:val="xl112"/>
    <w:basedOn w:val="a"/>
    <w:rsid w:val="00C94970"/>
    <w:pPr>
      <w:pBdr>
        <w:top w:val="single" w:sz="4" w:space="0" w:color="auto"/>
        <w:right w:val="single" w:sz="4" w:space="0" w:color="auto"/>
      </w:pBdr>
      <w:spacing w:before="100" w:beforeAutospacing="1" w:after="100" w:afterAutospacing="1"/>
      <w:jc w:val="right"/>
    </w:pPr>
  </w:style>
  <w:style w:type="paragraph" w:customStyle="1" w:styleId="xl113">
    <w:name w:val="xl113"/>
    <w:basedOn w:val="a"/>
    <w:rsid w:val="00C94970"/>
    <w:pPr>
      <w:pBdr>
        <w:left w:val="single" w:sz="4" w:space="0" w:color="auto"/>
        <w:bottom w:val="single" w:sz="4" w:space="0" w:color="auto"/>
      </w:pBdr>
      <w:spacing w:before="100" w:beforeAutospacing="1" w:after="100" w:afterAutospacing="1"/>
      <w:jc w:val="right"/>
    </w:pPr>
  </w:style>
  <w:style w:type="paragraph" w:customStyle="1" w:styleId="xl114">
    <w:name w:val="xl114"/>
    <w:basedOn w:val="a"/>
    <w:rsid w:val="00C94970"/>
    <w:pPr>
      <w:pBdr>
        <w:bottom w:val="single" w:sz="4" w:space="0" w:color="auto"/>
      </w:pBdr>
      <w:spacing w:before="100" w:beforeAutospacing="1" w:after="100" w:afterAutospacing="1"/>
      <w:jc w:val="right"/>
    </w:pPr>
  </w:style>
  <w:style w:type="paragraph" w:customStyle="1" w:styleId="xl115">
    <w:name w:val="xl115"/>
    <w:basedOn w:val="a"/>
    <w:rsid w:val="00C94970"/>
    <w:pPr>
      <w:pBdr>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C94970"/>
    <w:pPr>
      <w:spacing w:before="100" w:beforeAutospacing="1" w:after="100" w:afterAutospacing="1"/>
      <w:jc w:val="right"/>
      <w:textAlignment w:val="center"/>
    </w:pPr>
    <w:rPr>
      <w:sz w:val="12"/>
      <w:szCs w:val="12"/>
    </w:rPr>
  </w:style>
  <w:style w:type="paragraph" w:customStyle="1" w:styleId="xl117">
    <w:name w:val="xl117"/>
    <w:basedOn w:val="a"/>
    <w:rsid w:val="00C94970"/>
    <w:pPr>
      <w:pBdr>
        <w:top w:val="single" w:sz="4" w:space="0" w:color="auto"/>
        <w:left w:val="single" w:sz="4" w:space="0" w:color="auto"/>
      </w:pBdr>
      <w:spacing w:before="100" w:beforeAutospacing="1" w:after="100" w:afterAutospacing="1"/>
      <w:jc w:val="center"/>
    </w:pPr>
  </w:style>
  <w:style w:type="paragraph" w:customStyle="1" w:styleId="xl118">
    <w:name w:val="xl118"/>
    <w:basedOn w:val="a"/>
    <w:rsid w:val="00C94970"/>
    <w:pPr>
      <w:pBdr>
        <w:top w:val="single" w:sz="4" w:space="0" w:color="auto"/>
      </w:pBdr>
      <w:spacing w:before="100" w:beforeAutospacing="1" w:after="100" w:afterAutospacing="1"/>
      <w:jc w:val="center"/>
    </w:pPr>
  </w:style>
  <w:style w:type="paragraph" w:customStyle="1" w:styleId="xl119">
    <w:name w:val="xl119"/>
    <w:basedOn w:val="a"/>
    <w:rsid w:val="00C94970"/>
    <w:pPr>
      <w:pBdr>
        <w:top w:val="single" w:sz="4" w:space="0" w:color="auto"/>
        <w:right w:val="single" w:sz="8" w:space="0" w:color="auto"/>
      </w:pBdr>
      <w:spacing w:before="100" w:beforeAutospacing="1" w:after="100" w:afterAutospacing="1"/>
      <w:jc w:val="center"/>
    </w:pPr>
  </w:style>
  <w:style w:type="paragraph" w:customStyle="1" w:styleId="xl120">
    <w:name w:val="xl120"/>
    <w:basedOn w:val="a"/>
    <w:rsid w:val="00C94970"/>
    <w:pPr>
      <w:pBdr>
        <w:left w:val="single" w:sz="4" w:space="0" w:color="auto"/>
        <w:bottom w:val="single" w:sz="4" w:space="0" w:color="auto"/>
      </w:pBdr>
      <w:spacing w:before="100" w:beforeAutospacing="1" w:after="100" w:afterAutospacing="1"/>
      <w:jc w:val="center"/>
    </w:pPr>
  </w:style>
  <w:style w:type="paragraph" w:customStyle="1" w:styleId="xl121">
    <w:name w:val="xl121"/>
    <w:basedOn w:val="a"/>
    <w:rsid w:val="00C94970"/>
    <w:pPr>
      <w:pBdr>
        <w:bottom w:val="single" w:sz="4" w:space="0" w:color="auto"/>
      </w:pBdr>
      <w:spacing w:before="100" w:beforeAutospacing="1" w:after="100" w:afterAutospacing="1"/>
      <w:jc w:val="center"/>
    </w:pPr>
  </w:style>
  <w:style w:type="paragraph" w:customStyle="1" w:styleId="xl122">
    <w:name w:val="xl122"/>
    <w:basedOn w:val="a"/>
    <w:rsid w:val="00C94970"/>
    <w:pPr>
      <w:pBdr>
        <w:bottom w:val="single" w:sz="4" w:space="0" w:color="auto"/>
        <w:right w:val="single" w:sz="8" w:space="0" w:color="auto"/>
      </w:pBdr>
      <w:spacing w:before="100" w:beforeAutospacing="1" w:after="100" w:afterAutospacing="1"/>
      <w:jc w:val="center"/>
    </w:pPr>
  </w:style>
  <w:style w:type="paragraph" w:customStyle="1" w:styleId="xl123">
    <w:name w:val="xl123"/>
    <w:basedOn w:val="a"/>
    <w:rsid w:val="00C94970"/>
    <w:pPr>
      <w:pBdr>
        <w:top w:val="single" w:sz="4" w:space="0" w:color="auto"/>
      </w:pBdr>
      <w:spacing w:before="100" w:beforeAutospacing="1" w:after="100" w:afterAutospacing="1"/>
      <w:jc w:val="center"/>
    </w:pPr>
  </w:style>
  <w:style w:type="paragraph" w:customStyle="1" w:styleId="xl124">
    <w:name w:val="xl124"/>
    <w:basedOn w:val="a"/>
    <w:rsid w:val="00C94970"/>
    <w:pPr>
      <w:pBdr>
        <w:top w:val="single" w:sz="4" w:space="0" w:color="auto"/>
        <w:right w:val="single" w:sz="4" w:space="0" w:color="auto"/>
      </w:pBdr>
      <w:spacing w:before="100" w:beforeAutospacing="1" w:after="100" w:afterAutospacing="1"/>
      <w:jc w:val="center"/>
    </w:pPr>
  </w:style>
  <w:style w:type="paragraph" w:customStyle="1" w:styleId="xl125">
    <w:name w:val="xl125"/>
    <w:basedOn w:val="a"/>
    <w:rsid w:val="00C94970"/>
    <w:pPr>
      <w:pBdr>
        <w:top w:val="single" w:sz="4" w:space="0" w:color="auto"/>
        <w:left w:val="single" w:sz="4" w:space="0" w:color="auto"/>
      </w:pBdr>
      <w:spacing w:before="100" w:beforeAutospacing="1" w:after="100" w:afterAutospacing="1"/>
      <w:jc w:val="center"/>
    </w:pPr>
  </w:style>
  <w:style w:type="paragraph" w:customStyle="1" w:styleId="xl126">
    <w:name w:val="xl126"/>
    <w:basedOn w:val="a"/>
    <w:rsid w:val="00C94970"/>
    <w:pPr>
      <w:pBdr>
        <w:top w:val="single" w:sz="4" w:space="0" w:color="auto"/>
        <w:left w:val="single" w:sz="4" w:space="0" w:color="auto"/>
      </w:pBdr>
      <w:spacing w:before="100" w:beforeAutospacing="1" w:after="100" w:afterAutospacing="1"/>
    </w:pPr>
  </w:style>
  <w:style w:type="paragraph" w:customStyle="1" w:styleId="xl127">
    <w:name w:val="xl127"/>
    <w:basedOn w:val="a"/>
    <w:rsid w:val="00C94970"/>
    <w:pPr>
      <w:pBdr>
        <w:top w:val="single" w:sz="4" w:space="0" w:color="auto"/>
      </w:pBdr>
      <w:spacing w:before="100" w:beforeAutospacing="1" w:after="100" w:afterAutospacing="1"/>
    </w:pPr>
  </w:style>
  <w:style w:type="paragraph" w:customStyle="1" w:styleId="xl128">
    <w:name w:val="xl128"/>
    <w:basedOn w:val="a"/>
    <w:rsid w:val="00C94970"/>
    <w:pPr>
      <w:pBdr>
        <w:top w:val="single" w:sz="4" w:space="0" w:color="auto"/>
        <w:right w:val="single" w:sz="4" w:space="0" w:color="auto"/>
      </w:pBdr>
      <w:spacing w:before="100" w:beforeAutospacing="1" w:after="100" w:afterAutospacing="1"/>
    </w:pPr>
  </w:style>
  <w:style w:type="paragraph" w:customStyle="1" w:styleId="xl129">
    <w:name w:val="xl129"/>
    <w:basedOn w:val="a"/>
    <w:rsid w:val="00C94970"/>
    <w:pPr>
      <w:pBdr>
        <w:top w:val="single" w:sz="4" w:space="0" w:color="auto"/>
        <w:right w:val="single" w:sz="8" w:space="0" w:color="auto"/>
      </w:pBdr>
      <w:spacing w:before="100" w:beforeAutospacing="1" w:after="100" w:afterAutospacing="1"/>
      <w:jc w:val="right"/>
    </w:pPr>
  </w:style>
  <w:style w:type="paragraph" w:customStyle="1" w:styleId="xl130">
    <w:name w:val="xl130"/>
    <w:basedOn w:val="a"/>
    <w:rsid w:val="00C94970"/>
    <w:pPr>
      <w:pBdr>
        <w:left w:val="single" w:sz="8" w:space="0" w:color="auto"/>
        <w:bottom w:val="single" w:sz="4" w:space="0" w:color="auto"/>
      </w:pBdr>
      <w:spacing w:before="100" w:beforeAutospacing="1" w:after="100" w:afterAutospacing="1"/>
      <w:jc w:val="center"/>
    </w:pPr>
  </w:style>
  <w:style w:type="paragraph" w:customStyle="1" w:styleId="xl131">
    <w:name w:val="xl131"/>
    <w:basedOn w:val="a"/>
    <w:rsid w:val="00C94970"/>
    <w:pPr>
      <w:pBdr>
        <w:bottom w:val="single" w:sz="4" w:space="0" w:color="auto"/>
      </w:pBdr>
      <w:spacing w:before="100" w:beforeAutospacing="1" w:after="100" w:afterAutospacing="1"/>
      <w:jc w:val="center"/>
    </w:pPr>
  </w:style>
  <w:style w:type="paragraph" w:customStyle="1" w:styleId="xl132">
    <w:name w:val="xl132"/>
    <w:basedOn w:val="a"/>
    <w:rsid w:val="00C94970"/>
    <w:pPr>
      <w:pBdr>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C94970"/>
    <w:pPr>
      <w:pBdr>
        <w:left w:val="single" w:sz="4" w:space="0" w:color="auto"/>
        <w:bottom w:val="single" w:sz="4" w:space="0" w:color="auto"/>
      </w:pBdr>
      <w:spacing w:before="100" w:beforeAutospacing="1" w:after="100" w:afterAutospacing="1"/>
      <w:jc w:val="center"/>
    </w:pPr>
  </w:style>
  <w:style w:type="paragraph" w:customStyle="1" w:styleId="xl134">
    <w:name w:val="xl134"/>
    <w:basedOn w:val="a"/>
    <w:rsid w:val="00C94970"/>
    <w:pPr>
      <w:pBdr>
        <w:top w:val="single" w:sz="4" w:space="0" w:color="auto"/>
        <w:left w:val="single" w:sz="4" w:space="27" w:color="auto"/>
        <w:bottom w:val="single" w:sz="4" w:space="0" w:color="auto"/>
      </w:pBdr>
      <w:spacing w:before="100" w:beforeAutospacing="1" w:after="100" w:afterAutospacing="1"/>
      <w:ind w:firstLineChars="300" w:firstLine="300"/>
    </w:pPr>
  </w:style>
  <w:style w:type="paragraph" w:customStyle="1" w:styleId="xl135">
    <w:name w:val="xl135"/>
    <w:basedOn w:val="a"/>
    <w:rsid w:val="00C94970"/>
    <w:pPr>
      <w:pBdr>
        <w:top w:val="single" w:sz="4" w:space="0" w:color="auto"/>
        <w:bottom w:val="single" w:sz="4" w:space="0" w:color="auto"/>
      </w:pBdr>
      <w:spacing w:before="100" w:beforeAutospacing="1" w:after="100" w:afterAutospacing="1"/>
      <w:ind w:firstLineChars="300" w:firstLine="300"/>
    </w:pPr>
  </w:style>
  <w:style w:type="paragraph" w:customStyle="1" w:styleId="xl136">
    <w:name w:val="xl136"/>
    <w:basedOn w:val="a"/>
    <w:rsid w:val="00C94970"/>
    <w:pPr>
      <w:pBdr>
        <w:top w:val="single" w:sz="4" w:space="0" w:color="auto"/>
        <w:left w:val="single" w:sz="4" w:space="27" w:color="auto"/>
      </w:pBdr>
      <w:spacing w:before="100" w:beforeAutospacing="1" w:after="100" w:afterAutospacing="1"/>
      <w:ind w:firstLineChars="300" w:firstLine="300"/>
    </w:pPr>
  </w:style>
  <w:style w:type="paragraph" w:customStyle="1" w:styleId="xl137">
    <w:name w:val="xl137"/>
    <w:basedOn w:val="a"/>
    <w:rsid w:val="00C94970"/>
    <w:pPr>
      <w:pBdr>
        <w:top w:val="single" w:sz="4" w:space="0" w:color="auto"/>
      </w:pBdr>
      <w:spacing w:before="100" w:beforeAutospacing="1" w:after="100" w:afterAutospacing="1"/>
      <w:ind w:firstLineChars="300" w:firstLine="300"/>
    </w:pPr>
  </w:style>
  <w:style w:type="paragraph" w:customStyle="1" w:styleId="xl138">
    <w:name w:val="xl138"/>
    <w:basedOn w:val="a"/>
    <w:rsid w:val="00C94970"/>
    <w:pPr>
      <w:pBdr>
        <w:left w:val="single" w:sz="4" w:space="27" w:color="auto"/>
        <w:bottom w:val="single" w:sz="4" w:space="0" w:color="auto"/>
      </w:pBdr>
      <w:spacing w:before="100" w:beforeAutospacing="1" w:after="100" w:afterAutospacing="1"/>
      <w:ind w:firstLineChars="300" w:firstLine="300"/>
    </w:pPr>
  </w:style>
  <w:style w:type="paragraph" w:customStyle="1" w:styleId="xl139">
    <w:name w:val="xl139"/>
    <w:basedOn w:val="a"/>
    <w:rsid w:val="00C94970"/>
    <w:pPr>
      <w:pBdr>
        <w:bottom w:val="single" w:sz="4" w:space="0" w:color="auto"/>
      </w:pBdr>
      <w:spacing w:before="100" w:beforeAutospacing="1" w:after="100" w:afterAutospacing="1"/>
      <w:ind w:firstLineChars="300" w:firstLine="300"/>
    </w:pPr>
  </w:style>
  <w:style w:type="paragraph" w:customStyle="1" w:styleId="xl140">
    <w:name w:val="xl140"/>
    <w:basedOn w:val="a"/>
    <w:rsid w:val="00C94970"/>
    <w:pPr>
      <w:pBdr>
        <w:left w:val="single" w:sz="4" w:space="0" w:color="auto"/>
        <w:bottom w:val="single" w:sz="4" w:space="0" w:color="auto"/>
      </w:pBdr>
      <w:spacing w:before="100" w:beforeAutospacing="1" w:after="100" w:afterAutospacing="1"/>
    </w:pPr>
  </w:style>
  <w:style w:type="paragraph" w:customStyle="1" w:styleId="xl141">
    <w:name w:val="xl141"/>
    <w:basedOn w:val="a"/>
    <w:rsid w:val="00C94970"/>
    <w:pPr>
      <w:pBdr>
        <w:bottom w:val="single" w:sz="4" w:space="0" w:color="auto"/>
      </w:pBdr>
      <w:spacing w:before="100" w:beforeAutospacing="1" w:after="100" w:afterAutospacing="1"/>
    </w:pPr>
  </w:style>
  <w:style w:type="paragraph" w:customStyle="1" w:styleId="xl142">
    <w:name w:val="xl142"/>
    <w:basedOn w:val="a"/>
    <w:rsid w:val="00C94970"/>
    <w:pPr>
      <w:pBdr>
        <w:bottom w:val="single" w:sz="4" w:space="0" w:color="auto"/>
        <w:right w:val="single" w:sz="4" w:space="0" w:color="auto"/>
      </w:pBdr>
      <w:spacing w:before="100" w:beforeAutospacing="1" w:after="100" w:afterAutospacing="1"/>
    </w:pPr>
  </w:style>
  <w:style w:type="paragraph" w:customStyle="1" w:styleId="xl143">
    <w:name w:val="xl143"/>
    <w:basedOn w:val="a"/>
    <w:rsid w:val="00C94970"/>
    <w:pPr>
      <w:pBdr>
        <w:top w:val="single" w:sz="4" w:space="0" w:color="auto"/>
        <w:left w:val="single" w:sz="4" w:space="18" w:color="auto"/>
        <w:bottom w:val="single" w:sz="4" w:space="0" w:color="auto"/>
      </w:pBdr>
      <w:spacing w:before="100" w:beforeAutospacing="1" w:after="100" w:afterAutospacing="1"/>
      <w:ind w:firstLineChars="200" w:firstLine="200"/>
    </w:pPr>
  </w:style>
  <w:style w:type="paragraph" w:customStyle="1" w:styleId="xl144">
    <w:name w:val="xl144"/>
    <w:basedOn w:val="a"/>
    <w:rsid w:val="00C94970"/>
    <w:pPr>
      <w:pBdr>
        <w:top w:val="single" w:sz="4" w:space="0" w:color="auto"/>
        <w:bottom w:val="single" w:sz="4" w:space="0" w:color="auto"/>
      </w:pBdr>
      <w:spacing w:before="100" w:beforeAutospacing="1" w:after="100" w:afterAutospacing="1"/>
      <w:ind w:firstLineChars="200" w:firstLine="200"/>
    </w:pPr>
  </w:style>
  <w:style w:type="paragraph" w:customStyle="1" w:styleId="xl145">
    <w:name w:val="xl145"/>
    <w:basedOn w:val="a"/>
    <w:rsid w:val="00C94970"/>
    <w:pPr>
      <w:pBdr>
        <w:top w:val="single" w:sz="4" w:space="0" w:color="auto"/>
        <w:left w:val="single" w:sz="4" w:space="18" w:color="auto"/>
        <w:right w:val="single" w:sz="4" w:space="0" w:color="auto"/>
      </w:pBdr>
      <w:spacing w:before="100" w:beforeAutospacing="1" w:after="100" w:afterAutospacing="1"/>
      <w:ind w:firstLineChars="200" w:firstLine="200"/>
    </w:pPr>
  </w:style>
  <w:style w:type="paragraph" w:customStyle="1" w:styleId="xl146">
    <w:name w:val="xl146"/>
    <w:basedOn w:val="a"/>
    <w:rsid w:val="00C94970"/>
    <w:pPr>
      <w:pBdr>
        <w:top w:val="single" w:sz="4" w:space="0" w:color="auto"/>
        <w:left w:val="single" w:sz="4" w:space="18" w:color="auto"/>
      </w:pBdr>
      <w:spacing w:before="100" w:beforeAutospacing="1" w:after="100" w:afterAutospacing="1"/>
      <w:ind w:firstLineChars="200" w:firstLine="200"/>
    </w:pPr>
  </w:style>
  <w:style w:type="paragraph" w:customStyle="1" w:styleId="xl147">
    <w:name w:val="xl147"/>
    <w:basedOn w:val="a"/>
    <w:rsid w:val="00C94970"/>
    <w:pPr>
      <w:pBdr>
        <w:top w:val="single" w:sz="4" w:space="0" w:color="auto"/>
      </w:pBdr>
      <w:spacing w:before="100" w:beforeAutospacing="1" w:after="100" w:afterAutospacing="1"/>
      <w:ind w:firstLineChars="200" w:firstLine="200"/>
    </w:pPr>
  </w:style>
  <w:style w:type="paragraph" w:customStyle="1" w:styleId="xl148">
    <w:name w:val="xl148"/>
    <w:basedOn w:val="a"/>
    <w:rsid w:val="00C94970"/>
    <w:pPr>
      <w:pBdr>
        <w:left w:val="single" w:sz="4" w:space="18" w:color="auto"/>
      </w:pBdr>
      <w:spacing w:before="100" w:beforeAutospacing="1" w:after="100" w:afterAutospacing="1"/>
      <w:ind w:firstLineChars="200" w:firstLine="200"/>
    </w:pPr>
  </w:style>
  <w:style w:type="paragraph" w:customStyle="1" w:styleId="xl149">
    <w:name w:val="xl149"/>
    <w:basedOn w:val="a"/>
    <w:rsid w:val="00C94970"/>
    <w:pPr>
      <w:spacing w:before="100" w:beforeAutospacing="1" w:after="100" w:afterAutospacing="1"/>
      <w:ind w:firstLineChars="200" w:firstLine="200"/>
    </w:pPr>
  </w:style>
  <w:style w:type="paragraph" w:customStyle="1" w:styleId="xl150">
    <w:name w:val="xl150"/>
    <w:basedOn w:val="a"/>
    <w:rsid w:val="00C94970"/>
    <w:pPr>
      <w:pBdr>
        <w:right w:val="single" w:sz="8" w:space="0" w:color="auto"/>
      </w:pBdr>
      <w:spacing w:before="100" w:beforeAutospacing="1" w:after="100" w:afterAutospacing="1"/>
      <w:ind w:firstLineChars="200" w:firstLine="200"/>
    </w:pPr>
  </w:style>
  <w:style w:type="paragraph" w:customStyle="1" w:styleId="xl151">
    <w:name w:val="xl151"/>
    <w:basedOn w:val="a"/>
    <w:rsid w:val="00C94970"/>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52">
    <w:name w:val="xl152"/>
    <w:basedOn w:val="a"/>
    <w:rsid w:val="00C94970"/>
    <w:pPr>
      <w:pBdr>
        <w:left w:val="single" w:sz="4" w:space="0" w:color="auto"/>
      </w:pBdr>
      <w:spacing w:before="100" w:beforeAutospacing="1" w:after="100" w:afterAutospacing="1"/>
      <w:jc w:val="right"/>
    </w:pPr>
  </w:style>
  <w:style w:type="paragraph" w:customStyle="1" w:styleId="xl153">
    <w:name w:val="xl153"/>
    <w:basedOn w:val="a"/>
    <w:rsid w:val="00C94970"/>
    <w:pPr>
      <w:pBdr>
        <w:right w:val="single" w:sz="4" w:space="0" w:color="auto"/>
      </w:pBdr>
      <w:spacing w:before="100" w:beforeAutospacing="1" w:after="100" w:afterAutospacing="1"/>
      <w:jc w:val="right"/>
    </w:pPr>
  </w:style>
  <w:style w:type="paragraph" w:customStyle="1" w:styleId="xl154">
    <w:name w:val="xl154"/>
    <w:basedOn w:val="a"/>
    <w:rsid w:val="00C94970"/>
    <w:pPr>
      <w:pBdr>
        <w:right w:val="single" w:sz="8" w:space="0" w:color="auto"/>
      </w:pBdr>
      <w:spacing w:before="100" w:beforeAutospacing="1" w:after="100" w:afterAutospacing="1"/>
      <w:jc w:val="right"/>
    </w:pPr>
  </w:style>
  <w:style w:type="paragraph" w:customStyle="1" w:styleId="xl155">
    <w:name w:val="xl155"/>
    <w:basedOn w:val="a"/>
    <w:rsid w:val="00C94970"/>
    <w:pPr>
      <w:pBdr>
        <w:bottom w:val="single" w:sz="4" w:space="0" w:color="auto"/>
        <w:right w:val="single" w:sz="8" w:space="0" w:color="auto"/>
      </w:pBdr>
      <w:spacing w:before="100" w:beforeAutospacing="1" w:after="100" w:afterAutospacing="1"/>
      <w:jc w:val="right"/>
    </w:pPr>
  </w:style>
  <w:style w:type="paragraph" w:customStyle="1" w:styleId="xl156">
    <w:name w:val="xl156"/>
    <w:basedOn w:val="a"/>
    <w:rsid w:val="00C9497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57">
    <w:name w:val="xl157"/>
    <w:basedOn w:val="a"/>
    <w:rsid w:val="00C94970"/>
    <w:pPr>
      <w:pBdr>
        <w:top w:val="single" w:sz="4" w:space="0" w:color="auto"/>
        <w:bottom w:val="single" w:sz="4" w:space="0" w:color="auto"/>
      </w:pBdr>
      <w:spacing w:before="100" w:beforeAutospacing="1" w:after="100" w:afterAutospacing="1"/>
    </w:pPr>
    <w:rPr>
      <w:b/>
      <w:bCs/>
    </w:rPr>
  </w:style>
  <w:style w:type="paragraph" w:customStyle="1" w:styleId="xl158">
    <w:name w:val="xl158"/>
    <w:basedOn w:val="a"/>
    <w:rsid w:val="00C9497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
    <w:rsid w:val="00C94970"/>
    <w:pPr>
      <w:pBdr>
        <w:top w:val="single" w:sz="4" w:space="0" w:color="auto"/>
      </w:pBdr>
      <w:spacing w:before="100" w:beforeAutospacing="1" w:after="100" w:afterAutospacing="1"/>
      <w:jc w:val="center"/>
      <w:textAlignment w:val="top"/>
    </w:pPr>
    <w:rPr>
      <w:sz w:val="14"/>
      <w:szCs w:val="14"/>
    </w:rPr>
  </w:style>
  <w:style w:type="paragraph" w:customStyle="1" w:styleId="xl161">
    <w:name w:val="xl161"/>
    <w:basedOn w:val="a"/>
    <w:rsid w:val="00C94970"/>
    <w:pPr>
      <w:pBdr>
        <w:bottom w:val="single" w:sz="4" w:space="0" w:color="auto"/>
      </w:pBdr>
      <w:spacing w:before="100" w:beforeAutospacing="1" w:after="100" w:afterAutospacing="1"/>
    </w:pPr>
  </w:style>
  <w:style w:type="paragraph" w:customStyle="1" w:styleId="xl162">
    <w:name w:val="xl162"/>
    <w:basedOn w:val="a"/>
    <w:rsid w:val="00C94970"/>
    <w:pPr>
      <w:pBdr>
        <w:top w:val="single" w:sz="4" w:space="0" w:color="auto"/>
        <w:left w:val="single" w:sz="4" w:space="0" w:color="auto"/>
      </w:pBdr>
      <w:spacing w:before="100" w:beforeAutospacing="1" w:after="100" w:afterAutospacing="1"/>
      <w:jc w:val="center"/>
      <w:textAlignment w:val="center"/>
    </w:pPr>
  </w:style>
  <w:style w:type="paragraph" w:customStyle="1" w:styleId="xl163">
    <w:name w:val="xl163"/>
    <w:basedOn w:val="a"/>
    <w:rsid w:val="00C94970"/>
    <w:pPr>
      <w:pBdr>
        <w:top w:val="single" w:sz="4" w:space="0" w:color="auto"/>
      </w:pBdr>
      <w:spacing w:before="100" w:beforeAutospacing="1" w:after="100" w:afterAutospacing="1"/>
      <w:jc w:val="center"/>
      <w:textAlignment w:val="center"/>
    </w:pPr>
  </w:style>
  <w:style w:type="paragraph" w:customStyle="1" w:styleId="xl164">
    <w:name w:val="xl164"/>
    <w:basedOn w:val="a"/>
    <w:rsid w:val="00C94970"/>
    <w:pPr>
      <w:pBdr>
        <w:top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C94970"/>
    <w:pPr>
      <w:pBdr>
        <w:left w:val="single" w:sz="4" w:space="0" w:color="auto"/>
        <w:bottom w:val="single" w:sz="8" w:space="0" w:color="auto"/>
      </w:pBdr>
      <w:spacing w:before="100" w:beforeAutospacing="1" w:after="100" w:afterAutospacing="1"/>
      <w:jc w:val="center"/>
      <w:textAlignment w:val="center"/>
    </w:pPr>
  </w:style>
  <w:style w:type="paragraph" w:customStyle="1" w:styleId="xl166">
    <w:name w:val="xl166"/>
    <w:basedOn w:val="a"/>
    <w:rsid w:val="00C94970"/>
    <w:pPr>
      <w:pBdr>
        <w:bottom w:val="single" w:sz="8" w:space="0" w:color="auto"/>
      </w:pBdr>
      <w:spacing w:before="100" w:beforeAutospacing="1" w:after="100" w:afterAutospacing="1"/>
      <w:jc w:val="center"/>
      <w:textAlignment w:val="center"/>
    </w:pPr>
  </w:style>
  <w:style w:type="paragraph" w:customStyle="1" w:styleId="xl167">
    <w:name w:val="xl167"/>
    <w:basedOn w:val="a"/>
    <w:rsid w:val="00C94970"/>
    <w:pPr>
      <w:pBdr>
        <w:bottom w:val="single" w:sz="8" w:space="0" w:color="auto"/>
        <w:right w:val="single" w:sz="4" w:space="0" w:color="auto"/>
      </w:pBdr>
      <w:spacing w:before="100" w:beforeAutospacing="1" w:after="100" w:afterAutospacing="1"/>
      <w:jc w:val="center"/>
      <w:textAlignment w:val="center"/>
    </w:pPr>
  </w:style>
  <w:style w:type="paragraph" w:customStyle="1" w:styleId="xl168">
    <w:name w:val="xl168"/>
    <w:basedOn w:val="a"/>
    <w:rsid w:val="00C94970"/>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9">
    <w:name w:val="xl169"/>
    <w:basedOn w:val="a"/>
    <w:rsid w:val="00C94970"/>
    <w:pPr>
      <w:pBdr>
        <w:left w:val="single" w:sz="4" w:space="0" w:color="auto"/>
      </w:pBdr>
      <w:spacing w:before="100" w:beforeAutospacing="1" w:after="100" w:afterAutospacing="1"/>
      <w:jc w:val="center"/>
    </w:pPr>
    <w:rPr>
      <w:sz w:val="18"/>
      <w:szCs w:val="18"/>
    </w:rPr>
  </w:style>
  <w:style w:type="paragraph" w:customStyle="1" w:styleId="xl170">
    <w:name w:val="xl170"/>
    <w:basedOn w:val="a"/>
    <w:rsid w:val="00C94970"/>
    <w:pPr>
      <w:spacing w:before="100" w:beforeAutospacing="1" w:after="100" w:afterAutospacing="1"/>
      <w:jc w:val="center"/>
    </w:pPr>
    <w:rPr>
      <w:sz w:val="18"/>
      <w:szCs w:val="18"/>
    </w:rPr>
  </w:style>
  <w:style w:type="paragraph" w:customStyle="1" w:styleId="xl171">
    <w:name w:val="xl171"/>
    <w:basedOn w:val="a"/>
    <w:rsid w:val="00C94970"/>
    <w:pPr>
      <w:pBdr>
        <w:right w:val="single" w:sz="4" w:space="0" w:color="auto"/>
      </w:pBdr>
      <w:spacing w:before="100" w:beforeAutospacing="1" w:after="100" w:afterAutospacing="1"/>
      <w:jc w:val="center"/>
    </w:pPr>
    <w:rPr>
      <w:sz w:val="18"/>
      <w:szCs w:val="18"/>
    </w:rPr>
  </w:style>
  <w:style w:type="paragraph" w:customStyle="1" w:styleId="xl172">
    <w:name w:val="xl172"/>
    <w:basedOn w:val="a"/>
    <w:rsid w:val="00C949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3">
    <w:name w:val="xl173"/>
    <w:basedOn w:val="a"/>
    <w:rsid w:val="00C94970"/>
    <w:pPr>
      <w:pBdr>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C9497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75">
    <w:name w:val="xl175"/>
    <w:basedOn w:val="a"/>
    <w:rsid w:val="00C94970"/>
    <w:pPr>
      <w:pBdr>
        <w:left w:val="single" w:sz="4" w:space="0" w:color="auto"/>
        <w:bottom w:val="single" w:sz="4" w:space="0" w:color="auto"/>
        <w:right w:val="single" w:sz="8" w:space="0" w:color="auto"/>
      </w:pBdr>
      <w:spacing w:before="100" w:beforeAutospacing="1" w:after="100" w:afterAutospacing="1"/>
      <w:jc w:val="right"/>
    </w:pPr>
  </w:style>
  <w:style w:type="paragraph" w:customStyle="1" w:styleId="xl176">
    <w:name w:val="xl176"/>
    <w:basedOn w:val="a"/>
    <w:rsid w:val="00C94970"/>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77">
    <w:name w:val="xl177"/>
    <w:basedOn w:val="a"/>
    <w:rsid w:val="00C94970"/>
    <w:pPr>
      <w:pBdr>
        <w:top w:val="single" w:sz="4" w:space="0" w:color="auto"/>
        <w:bottom w:val="single" w:sz="4" w:space="0" w:color="auto"/>
      </w:pBdr>
      <w:spacing w:before="100" w:beforeAutospacing="1" w:after="100" w:afterAutospacing="1"/>
      <w:jc w:val="center"/>
    </w:pPr>
    <w:rPr>
      <w:sz w:val="18"/>
      <w:szCs w:val="18"/>
    </w:rPr>
  </w:style>
  <w:style w:type="paragraph" w:customStyle="1" w:styleId="xl178">
    <w:name w:val="xl178"/>
    <w:basedOn w:val="a"/>
    <w:rsid w:val="00C94970"/>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9">
    <w:name w:val="xl179"/>
    <w:basedOn w:val="a"/>
    <w:rsid w:val="00C94970"/>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80">
    <w:name w:val="xl180"/>
    <w:basedOn w:val="a"/>
    <w:rsid w:val="00C9497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81">
    <w:name w:val="xl181"/>
    <w:basedOn w:val="a"/>
    <w:rsid w:val="00C94970"/>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82">
    <w:name w:val="xl182"/>
    <w:basedOn w:val="a"/>
    <w:rsid w:val="00C94970"/>
    <w:pPr>
      <w:pBdr>
        <w:top w:val="single" w:sz="4" w:space="0" w:color="auto"/>
        <w:left w:val="single" w:sz="4" w:space="0" w:color="auto"/>
      </w:pBdr>
      <w:spacing w:before="100" w:beforeAutospacing="1" w:after="100" w:afterAutospacing="1"/>
      <w:jc w:val="center"/>
    </w:pPr>
    <w:rPr>
      <w:sz w:val="18"/>
      <w:szCs w:val="18"/>
    </w:rPr>
  </w:style>
  <w:style w:type="paragraph" w:customStyle="1" w:styleId="xl183">
    <w:name w:val="xl183"/>
    <w:basedOn w:val="a"/>
    <w:rsid w:val="00C94970"/>
    <w:pPr>
      <w:pBdr>
        <w:top w:val="single" w:sz="4" w:space="0" w:color="auto"/>
      </w:pBdr>
      <w:spacing w:before="100" w:beforeAutospacing="1" w:after="100" w:afterAutospacing="1"/>
      <w:jc w:val="center"/>
    </w:pPr>
    <w:rPr>
      <w:sz w:val="18"/>
      <w:szCs w:val="18"/>
    </w:rPr>
  </w:style>
  <w:style w:type="paragraph" w:customStyle="1" w:styleId="xl184">
    <w:name w:val="xl184"/>
    <w:basedOn w:val="a"/>
    <w:rsid w:val="00C94970"/>
    <w:pPr>
      <w:pBdr>
        <w:top w:val="single" w:sz="4" w:space="0" w:color="auto"/>
        <w:right w:val="single" w:sz="4" w:space="0" w:color="auto"/>
      </w:pBdr>
      <w:spacing w:before="100" w:beforeAutospacing="1" w:after="100" w:afterAutospacing="1"/>
      <w:jc w:val="center"/>
    </w:pPr>
    <w:rPr>
      <w:sz w:val="18"/>
      <w:szCs w:val="18"/>
    </w:rPr>
  </w:style>
  <w:style w:type="paragraph" w:customStyle="1" w:styleId="xl185">
    <w:name w:val="xl185"/>
    <w:basedOn w:val="a"/>
    <w:rsid w:val="00C94970"/>
    <w:pPr>
      <w:pBdr>
        <w:bottom w:val="single" w:sz="4" w:space="0" w:color="auto"/>
      </w:pBdr>
      <w:spacing w:before="100" w:beforeAutospacing="1" w:after="100" w:afterAutospacing="1"/>
    </w:pPr>
    <w:rPr>
      <w:b/>
      <w:bCs/>
    </w:rPr>
  </w:style>
  <w:style w:type="paragraph" w:customStyle="1" w:styleId="xl186">
    <w:name w:val="xl186"/>
    <w:basedOn w:val="a"/>
    <w:rsid w:val="00C94970"/>
    <w:pPr>
      <w:spacing w:before="100" w:beforeAutospacing="1" w:after="100" w:afterAutospacing="1"/>
      <w:jc w:val="center"/>
    </w:pPr>
    <w:rPr>
      <w:b/>
      <w:bCs/>
    </w:rPr>
  </w:style>
  <w:style w:type="paragraph" w:customStyle="1" w:styleId="xl187">
    <w:name w:val="xl187"/>
    <w:basedOn w:val="a"/>
    <w:rsid w:val="00C94970"/>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C94970"/>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C94970"/>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90">
    <w:name w:val="xl190"/>
    <w:basedOn w:val="a"/>
    <w:rsid w:val="00C94970"/>
    <w:pPr>
      <w:spacing w:before="100" w:beforeAutospacing="1" w:after="100" w:afterAutospacing="1"/>
    </w:pPr>
    <w:rPr>
      <w:b/>
      <w:bCs/>
    </w:rPr>
  </w:style>
  <w:style w:type="paragraph" w:customStyle="1" w:styleId="xl191">
    <w:name w:val="xl191"/>
    <w:basedOn w:val="a"/>
    <w:rsid w:val="00C9497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C9497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94">
    <w:name w:val="xl194"/>
    <w:basedOn w:val="a"/>
    <w:rsid w:val="00C949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a"/>
    <w:rsid w:val="00C94970"/>
    <w:pPr>
      <w:pBdr>
        <w:top w:val="single" w:sz="4" w:space="0" w:color="auto"/>
        <w:left w:val="single" w:sz="4" w:space="0" w:color="auto"/>
        <w:bottom w:val="single" w:sz="4" w:space="0" w:color="auto"/>
      </w:pBdr>
      <w:spacing w:before="100" w:beforeAutospacing="1" w:after="100" w:afterAutospacing="1"/>
    </w:pPr>
  </w:style>
  <w:style w:type="paragraph" w:customStyle="1" w:styleId="xl196">
    <w:name w:val="xl196"/>
    <w:basedOn w:val="a"/>
    <w:rsid w:val="00C94970"/>
    <w:pPr>
      <w:pBdr>
        <w:top w:val="single" w:sz="4" w:space="0" w:color="auto"/>
        <w:bottom w:val="single" w:sz="4" w:space="0" w:color="auto"/>
      </w:pBdr>
      <w:spacing w:before="100" w:beforeAutospacing="1" w:after="100" w:afterAutospacing="1"/>
    </w:pPr>
  </w:style>
  <w:style w:type="paragraph" w:customStyle="1" w:styleId="xl197">
    <w:name w:val="xl197"/>
    <w:basedOn w:val="a"/>
    <w:rsid w:val="00C94970"/>
    <w:pPr>
      <w:pBdr>
        <w:left w:val="single" w:sz="4" w:space="9" w:color="auto"/>
        <w:bottom w:val="single" w:sz="4" w:space="0" w:color="auto"/>
      </w:pBdr>
      <w:spacing w:before="100" w:beforeAutospacing="1" w:after="100" w:afterAutospacing="1"/>
      <w:ind w:firstLineChars="100" w:firstLine="100"/>
    </w:pPr>
  </w:style>
  <w:style w:type="paragraph" w:customStyle="1" w:styleId="xl198">
    <w:name w:val="xl198"/>
    <w:basedOn w:val="a"/>
    <w:rsid w:val="00C94970"/>
    <w:pPr>
      <w:pBdr>
        <w:bottom w:val="single" w:sz="4" w:space="0" w:color="auto"/>
      </w:pBdr>
      <w:spacing w:before="100" w:beforeAutospacing="1" w:after="100" w:afterAutospacing="1"/>
      <w:ind w:firstLineChars="100" w:firstLine="100"/>
    </w:pPr>
  </w:style>
  <w:style w:type="paragraph" w:customStyle="1" w:styleId="xl199">
    <w:name w:val="xl199"/>
    <w:basedOn w:val="a"/>
    <w:rsid w:val="00C94970"/>
    <w:pPr>
      <w:pBdr>
        <w:bottom w:val="single" w:sz="4" w:space="0" w:color="auto"/>
        <w:right w:val="single" w:sz="8" w:space="0" w:color="auto"/>
      </w:pBdr>
      <w:spacing w:before="100" w:beforeAutospacing="1" w:after="100" w:afterAutospacing="1"/>
      <w:ind w:firstLineChars="100" w:firstLine="100"/>
    </w:pPr>
  </w:style>
  <w:style w:type="paragraph" w:customStyle="1" w:styleId="xl200">
    <w:name w:val="xl200"/>
    <w:basedOn w:val="a"/>
    <w:rsid w:val="00C94970"/>
    <w:pPr>
      <w:pBdr>
        <w:top w:val="single" w:sz="4" w:space="0" w:color="auto"/>
        <w:left w:val="single" w:sz="4" w:space="9" w:color="auto"/>
        <w:right w:val="single" w:sz="4" w:space="0" w:color="auto"/>
      </w:pBdr>
      <w:spacing w:before="100" w:beforeAutospacing="1" w:after="100" w:afterAutospacing="1"/>
      <w:ind w:firstLineChars="100" w:firstLine="100"/>
    </w:pPr>
  </w:style>
  <w:style w:type="paragraph" w:customStyle="1" w:styleId="xl201">
    <w:name w:val="xl201"/>
    <w:basedOn w:val="a"/>
    <w:rsid w:val="00C94970"/>
    <w:pPr>
      <w:pBdr>
        <w:top w:val="single" w:sz="4" w:space="0" w:color="auto"/>
        <w:left w:val="single" w:sz="4" w:space="9" w:color="auto"/>
        <w:right w:val="single" w:sz="8" w:space="0" w:color="auto"/>
      </w:pBdr>
      <w:spacing w:before="100" w:beforeAutospacing="1" w:after="100" w:afterAutospacing="1"/>
      <w:ind w:firstLineChars="100" w:firstLine="100"/>
    </w:pPr>
  </w:style>
  <w:style w:type="paragraph" w:customStyle="1" w:styleId="xl202">
    <w:name w:val="xl202"/>
    <w:basedOn w:val="a"/>
    <w:rsid w:val="00C94970"/>
    <w:pPr>
      <w:pBdr>
        <w:left w:val="single" w:sz="4" w:space="0" w:color="auto"/>
      </w:pBdr>
      <w:spacing w:before="100" w:beforeAutospacing="1" w:after="100" w:afterAutospacing="1"/>
      <w:jc w:val="center"/>
    </w:pPr>
  </w:style>
  <w:style w:type="paragraph" w:customStyle="1" w:styleId="xl203">
    <w:name w:val="xl203"/>
    <w:basedOn w:val="a"/>
    <w:rsid w:val="00C94970"/>
    <w:pPr>
      <w:spacing w:before="100" w:beforeAutospacing="1" w:after="100" w:afterAutospacing="1"/>
      <w:jc w:val="center"/>
    </w:pPr>
  </w:style>
  <w:style w:type="paragraph" w:customStyle="1" w:styleId="xl204">
    <w:name w:val="xl204"/>
    <w:basedOn w:val="a"/>
    <w:rsid w:val="00C94970"/>
    <w:pPr>
      <w:pBdr>
        <w:right w:val="single" w:sz="4" w:space="0" w:color="auto"/>
      </w:pBdr>
      <w:spacing w:before="100" w:beforeAutospacing="1" w:after="100" w:afterAutospacing="1"/>
      <w:jc w:val="center"/>
    </w:pPr>
  </w:style>
  <w:style w:type="paragraph" w:customStyle="1" w:styleId="xl205">
    <w:name w:val="xl205"/>
    <w:basedOn w:val="a"/>
    <w:rsid w:val="00C94970"/>
    <w:pPr>
      <w:pBdr>
        <w:left w:val="single" w:sz="4" w:space="0" w:color="auto"/>
      </w:pBdr>
      <w:spacing w:before="100" w:beforeAutospacing="1" w:after="100" w:afterAutospacing="1"/>
    </w:pPr>
  </w:style>
  <w:style w:type="paragraph" w:customStyle="1" w:styleId="xl206">
    <w:name w:val="xl206"/>
    <w:basedOn w:val="a"/>
    <w:rsid w:val="00C94970"/>
    <w:pPr>
      <w:pBdr>
        <w:right w:val="single" w:sz="4" w:space="0" w:color="auto"/>
      </w:pBdr>
      <w:spacing w:before="100" w:beforeAutospacing="1" w:after="100" w:afterAutospacing="1"/>
    </w:pPr>
  </w:style>
  <w:style w:type="paragraph" w:customStyle="1" w:styleId="xl207">
    <w:name w:val="xl207"/>
    <w:basedOn w:val="a"/>
    <w:rsid w:val="00C94970"/>
    <w:pPr>
      <w:pBdr>
        <w:left w:val="single" w:sz="8" w:space="0" w:color="auto"/>
      </w:pBdr>
      <w:spacing w:before="100" w:beforeAutospacing="1" w:after="100" w:afterAutospacing="1"/>
      <w:jc w:val="center"/>
    </w:pPr>
  </w:style>
  <w:style w:type="paragraph" w:customStyle="1" w:styleId="xl208">
    <w:name w:val="xl208"/>
    <w:basedOn w:val="a"/>
    <w:rsid w:val="00C94970"/>
    <w:pPr>
      <w:pBdr>
        <w:top w:val="single" w:sz="4" w:space="0" w:color="auto"/>
        <w:bottom w:val="single" w:sz="4" w:space="0" w:color="auto"/>
        <w:right w:val="single" w:sz="8" w:space="0" w:color="auto"/>
      </w:pBdr>
      <w:spacing w:before="100" w:beforeAutospacing="1" w:after="100" w:afterAutospacing="1"/>
      <w:ind w:firstLineChars="200" w:firstLine="200"/>
    </w:pPr>
  </w:style>
  <w:style w:type="paragraph" w:customStyle="1" w:styleId="xl209">
    <w:name w:val="xl209"/>
    <w:basedOn w:val="a"/>
    <w:rsid w:val="00C94970"/>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210">
    <w:name w:val="xl210"/>
    <w:basedOn w:val="a"/>
    <w:rsid w:val="00C94970"/>
    <w:pPr>
      <w:pBdr>
        <w:top w:val="single" w:sz="4" w:space="0" w:color="auto"/>
        <w:bottom w:val="single" w:sz="4" w:space="0" w:color="auto"/>
      </w:pBdr>
      <w:spacing w:before="100" w:beforeAutospacing="1" w:after="100" w:afterAutospacing="1"/>
      <w:jc w:val="center"/>
    </w:pPr>
  </w:style>
  <w:style w:type="paragraph" w:customStyle="1" w:styleId="xl211">
    <w:name w:val="xl211"/>
    <w:basedOn w:val="a"/>
    <w:rsid w:val="00C9497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2">
    <w:name w:val="xl212"/>
    <w:basedOn w:val="a"/>
    <w:rsid w:val="00C94970"/>
    <w:pPr>
      <w:pBdr>
        <w:top w:val="single" w:sz="4" w:space="0" w:color="auto"/>
        <w:bottom w:val="single" w:sz="4" w:space="0" w:color="auto"/>
      </w:pBdr>
      <w:spacing w:before="100" w:beforeAutospacing="1" w:after="100" w:afterAutospacing="1"/>
    </w:pPr>
  </w:style>
  <w:style w:type="paragraph" w:customStyle="1" w:styleId="xl213">
    <w:name w:val="xl213"/>
    <w:basedOn w:val="a"/>
    <w:rsid w:val="00C94970"/>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rsid w:val="00C94970"/>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15">
    <w:name w:val="xl215"/>
    <w:basedOn w:val="a"/>
    <w:rsid w:val="00C94970"/>
    <w:pPr>
      <w:pBdr>
        <w:left w:val="single" w:sz="4" w:space="0" w:color="auto"/>
      </w:pBdr>
      <w:spacing w:before="100" w:beforeAutospacing="1" w:after="100" w:afterAutospacing="1"/>
      <w:jc w:val="center"/>
    </w:pPr>
  </w:style>
  <w:style w:type="paragraph" w:customStyle="1" w:styleId="xl216">
    <w:name w:val="xl216"/>
    <w:basedOn w:val="a"/>
    <w:rsid w:val="00C94970"/>
    <w:pPr>
      <w:pBdr>
        <w:right w:val="single" w:sz="8" w:space="0" w:color="auto"/>
      </w:pBdr>
      <w:spacing w:before="100" w:beforeAutospacing="1" w:after="100" w:afterAutospacing="1"/>
      <w:jc w:val="center"/>
    </w:pPr>
  </w:style>
  <w:style w:type="paragraph" w:customStyle="1" w:styleId="xl217">
    <w:name w:val="xl217"/>
    <w:basedOn w:val="a"/>
    <w:rsid w:val="00C94970"/>
    <w:pPr>
      <w:pBdr>
        <w:left w:val="single" w:sz="4" w:space="27" w:color="auto"/>
      </w:pBdr>
      <w:spacing w:before="100" w:beforeAutospacing="1" w:after="100" w:afterAutospacing="1"/>
      <w:ind w:firstLineChars="300" w:firstLine="300"/>
    </w:pPr>
  </w:style>
  <w:style w:type="paragraph" w:customStyle="1" w:styleId="xl218">
    <w:name w:val="xl218"/>
    <w:basedOn w:val="a"/>
    <w:rsid w:val="00C94970"/>
    <w:pPr>
      <w:spacing w:before="100" w:beforeAutospacing="1" w:after="100" w:afterAutospacing="1"/>
      <w:ind w:firstLineChars="300" w:firstLine="300"/>
    </w:pPr>
  </w:style>
  <w:style w:type="paragraph" w:customStyle="1" w:styleId="xl219">
    <w:name w:val="xl219"/>
    <w:basedOn w:val="a"/>
    <w:rsid w:val="00C94970"/>
    <w:pPr>
      <w:pBdr>
        <w:left w:val="single" w:sz="4" w:space="0" w:color="auto"/>
        <w:bottom w:val="single" w:sz="4" w:space="0" w:color="auto"/>
      </w:pBdr>
      <w:spacing w:before="100" w:beforeAutospacing="1" w:after="100" w:afterAutospacing="1"/>
    </w:pPr>
    <w:rPr>
      <w:b/>
      <w:bCs/>
    </w:rPr>
  </w:style>
  <w:style w:type="paragraph" w:customStyle="1" w:styleId="xl220">
    <w:name w:val="xl220"/>
    <w:basedOn w:val="a"/>
    <w:rsid w:val="00C94970"/>
    <w:pPr>
      <w:pBdr>
        <w:bottom w:val="single" w:sz="4" w:space="0" w:color="auto"/>
      </w:pBdr>
      <w:spacing w:before="100" w:beforeAutospacing="1" w:after="100" w:afterAutospacing="1"/>
    </w:pPr>
    <w:rPr>
      <w:b/>
      <w:bCs/>
    </w:rPr>
  </w:style>
  <w:style w:type="paragraph" w:customStyle="1" w:styleId="xl221">
    <w:name w:val="xl221"/>
    <w:basedOn w:val="a"/>
    <w:rsid w:val="00C94970"/>
    <w:pPr>
      <w:pBdr>
        <w:bottom w:val="single" w:sz="4" w:space="0" w:color="auto"/>
        <w:right w:val="single" w:sz="8" w:space="0" w:color="auto"/>
      </w:pBdr>
      <w:spacing w:before="100" w:beforeAutospacing="1" w:after="100" w:afterAutospacing="1"/>
    </w:pPr>
    <w:rPr>
      <w:b/>
      <w:bCs/>
    </w:rPr>
  </w:style>
  <w:style w:type="paragraph" w:customStyle="1" w:styleId="xl222">
    <w:name w:val="xl222"/>
    <w:basedOn w:val="a"/>
    <w:rsid w:val="00C94970"/>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23">
    <w:name w:val="xl223"/>
    <w:basedOn w:val="a"/>
    <w:rsid w:val="00C94970"/>
    <w:pPr>
      <w:pBdr>
        <w:bottom w:val="single" w:sz="4" w:space="0" w:color="auto"/>
        <w:right w:val="single" w:sz="8" w:space="0" w:color="auto"/>
      </w:pBdr>
      <w:spacing w:before="100" w:beforeAutospacing="1" w:after="100" w:afterAutospacing="1"/>
      <w:ind w:firstLineChars="300" w:firstLine="300"/>
    </w:pPr>
  </w:style>
  <w:style w:type="paragraph" w:customStyle="1" w:styleId="xl224">
    <w:name w:val="xl224"/>
    <w:basedOn w:val="a"/>
    <w:rsid w:val="00C94970"/>
    <w:pPr>
      <w:pBdr>
        <w:top w:val="single" w:sz="4" w:space="0" w:color="auto"/>
        <w:left w:val="single" w:sz="4" w:space="9" w:color="auto"/>
      </w:pBdr>
      <w:spacing w:before="100" w:beforeAutospacing="1" w:after="100" w:afterAutospacing="1"/>
      <w:ind w:firstLineChars="100" w:firstLine="100"/>
    </w:pPr>
  </w:style>
  <w:style w:type="paragraph" w:customStyle="1" w:styleId="xl225">
    <w:name w:val="xl225"/>
    <w:basedOn w:val="a"/>
    <w:rsid w:val="00C94970"/>
    <w:pPr>
      <w:spacing w:before="100" w:beforeAutospacing="1" w:after="100" w:afterAutospacing="1"/>
      <w:textAlignment w:val="center"/>
    </w:pPr>
    <w:rPr>
      <w:sz w:val="16"/>
      <w:szCs w:val="16"/>
    </w:rPr>
  </w:style>
  <w:style w:type="paragraph" w:customStyle="1" w:styleId="xl226">
    <w:name w:val="xl226"/>
    <w:basedOn w:val="a"/>
    <w:rsid w:val="00C94970"/>
    <w:pPr>
      <w:spacing w:before="100" w:beforeAutospacing="1" w:after="100" w:afterAutospacing="1"/>
      <w:textAlignment w:val="center"/>
    </w:pPr>
    <w:rPr>
      <w:sz w:val="16"/>
      <w:szCs w:val="16"/>
    </w:rPr>
  </w:style>
  <w:style w:type="paragraph" w:customStyle="1" w:styleId="xl227">
    <w:name w:val="xl227"/>
    <w:basedOn w:val="a"/>
    <w:rsid w:val="00C94970"/>
    <w:pPr>
      <w:pBdr>
        <w:top w:val="single" w:sz="4" w:space="0" w:color="auto"/>
        <w:left w:val="single" w:sz="4" w:space="0" w:color="auto"/>
        <w:bottom w:val="single" w:sz="8" w:space="0" w:color="auto"/>
      </w:pBdr>
      <w:spacing w:before="100" w:beforeAutospacing="1" w:after="100" w:afterAutospacing="1"/>
      <w:jc w:val="right"/>
    </w:pPr>
  </w:style>
  <w:style w:type="paragraph" w:customStyle="1" w:styleId="xl228">
    <w:name w:val="xl228"/>
    <w:basedOn w:val="a"/>
    <w:rsid w:val="00C94970"/>
    <w:pPr>
      <w:pBdr>
        <w:top w:val="single" w:sz="4" w:space="0" w:color="auto"/>
        <w:bottom w:val="single" w:sz="8" w:space="0" w:color="auto"/>
      </w:pBdr>
      <w:spacing w:before="100" w:beforeAutospacing="1" w:after="100" w:afterAutospacing="1"/>
      <w:jc w:val="right"/>
    </w:pPr>
  </w:style>
  <w:style w:type="paragraph" w:customStyle="1" w:styleId="xl229">
    <w:name w:val="xl229"/>
    <w:basedOn w:val="a"/>
    <w:rsid w:val="00C94970"/>
    <w:pPr>
      <w:pBdr>
        <w:top w:val="single" w:sz="4" w:space="0" w:color="auto"/>
        <w:bottom w:val="single" w:sz="8" w:space="0" w:color="auto"/>
        <w:right w:val="single" w:sz="8" w:space="0" w:color="auto"/>
      </w:pBdr>
      <w:spacing w:before="100" w:beforeAutospacing="1" w:after="100" w:afterAutospacing="1"/>
      <w:jc w:val="right"/>
    </w:pPr>
  </w:style>
  <w:style w:type="paragraph" w:customStyle="1" w:styleId="xl230">
    <w:name w:val="xl230"/>
    <w:basedOn w:val="a"/>
    <w:rsid w:val="00C9497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31">
    <w:name w:val="xl231"/>
    <w:basedOn w:val="a"/>
    <w:rsid w:val="00C94970"/>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14">
    <w:name w:val="Знак Знак Знак1"/>
    <w:basedOn w:val="a"/>
    <w:uiPriority w:val="99"/>
    <w:rsid w:val="00507819"/>
    <w:pPr>
      <w:spacing w:after="160" w:line="240" w:lineRule="exact"/>
    </w:pPr>
    <w:rPr>
      <w:rFonts w:ascii="Verdana" w:hAnsi="Verdana" w:cs="Verdana"/>
      <w:sz w:val="20"/>
      <w:szCs w:val="20"/>
      <w:lang w:val="en-US" w:eastAsia="en-US"/>
    </w:rPr>
  </w:style>
  <w:style w:type="table" w:customStyle="1" w:styleId="26">
    <w:name w:val="Сетка таблицы2"/>
    <w:basedOn w:val="a1"/>
    <w:next w:val="af0"/>
    <w:uiPriority w:val="59"/>
    <w:rsid w:val="00DB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96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Цветовое выделение"/>
    <w:uiPriority w:val="99"/>
    <w:rsid w:val="00CD7070"/>
    <w:rPr>
      <w:b/>
      <w:color w:val="26282F"/>
    </w:rPr>
  </w:style>
  <w:style w:type="paragraph" w:customStyle="1" w:styleId="phone-num">
    <w:name w:val="phone-num"/>
    <w:basedOn w:val="a"/>
    <w:rsid w:val="009A53FD"/>
    <w:pPr>
      <w:spacing w:before="100" w:beforeAutospacing="1" w:after="100" w:afterAutospacing="1"/>
    </w:pPr>
  </w:style>
  <w:style w:type="character" w:customStyle="1" w:styleId="eopscx32518437">
    <w:name w:val="eop scx32518437"/>
    <w:basedOn w:val="a0"/>
    <w:uiPriority w:val="99"/>
    <w:rsid w:val="005A03B1"/>
    <w:rPr>
      <w:rFonts w:cs="Times New Roman"/>
    </w:rPr>
  </w:style>
  <w:style w:type="paragraph" w:customStyle="1" w:styleId="aff">
    <w:name w:val="Знак"/>
    <w:basedOn w:val="a"/>
    <w:rsid w:val="0031297A"/>
    <w:pPr>
      <w:autoSpaceDE w:val="0"/>
      <w:autoSpaceDN w:val="0"/>
      <w:spacing w:before="100" w:beforeAutospacing="1" w:after="100" w:afterAutospacing="1"/>
    </w:pPr>
    <w:rPr>
      <w:rFonts w:ascii="Tahoma" w:hAnsi="Tahoma" w:cs="Tahoma"/>
      <w:sz w:val="20"/>
      <w:szCs w:val="20"/>
      <w:lang w:val="en-US" w:eastAsia="en-US"/>
    </w:rPr>
  </w:style>
  <w:style w:type="paragraph" w:customStyle="1" w:styleId="-11">
    <w:name w:val="Цветной список - Акцент 11"/>
    <w:basedOn w:val="a"/>
    <w:uiPriority w:val="34"/>
    <w:qFormat/>
    <w:rsid w:val="00F7034C"/>
    <w:pPr>
      <w:ind w:left="720"/>
      <w:contextualSpacing/>
    </w:pPr>
    <w:rPr>
      <w:rFonts w:ascii="Calibri" w:hAnsi="Calibri"/>
    </w:rPr>
  </w:style>
  <w:style w:type="paragraph" w:customStyle="1" w:styleId="211">
    <w:name w:val="Основной текст 21"/>
    <w:basedOn w:val="a"/>
    <w:rsid w:val="0071534F"/>
    <w:pPr>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1781">
      <w:bodyDiv w:val="1"/>
      <w:marLeft w:val="0"/>
      <w:marRight w:val="0"/>
      <w:marTop w:val="0"/>
      <w:marBottom w:val="0"/>
      <w:divBdr>
        <w:top w:val="none" w:sz="0" w:space="0" w:color="auto"/>
        <w:left w:val="none" w:sz="0" w:space="0" w:color="auto"/>
        <w:bottom w:val="none" w:sz="0" w:space="0" w:color="auto"/>
        <w:right w:val="none" w:sz="0" w:space="0" w:color="auto"/>
      </w:divBdr>
    </w:div>
    <w:div w:id="49034188">
      <w:bodyDiv w:val="1"/>
      <w:marLeft w:val="0"/>
      <w:marRight w:val="0"/>
      <w:marTop w:val="0"/>
      <w:marBottom w:val="0"/>
      <w:divBdr>
        <w:top w:val="none" w:sz="0" w:space="0" w:color="auto"/>
        <w:left w:val="none" w:sz="0" w:space="0" w:color="auto"/>
        <w:bottom w:val="none" w:sz="0" w:space="0" w:color="auto"/>
        <w:right w:val="none" w:sz="0" w:space="0" w:color="auto"/>
      </w:divBdr>
    </w:div>
    <w:div w:id="72170087">
      <w:bodyDiv w:val="1"/>
      <w:marLeft w:val="0"/>
      <w:marRight w:val="0"/>
      <w:marTop w:val="0"/>
      <w:marBottom w:val="0"/>
      <w:divBdr>
        <w:top w:val="none" w:sz="0" w:space="0" w:color="auto"/>
        <w:left w:val="none" w:sz="0" w:space="0" w:color="auto"/>
        <w:bottom w:val="none" w:sz="0" w:space="0" w:color="auto"/>
        <w:right w:val="none" w:sz="0" w:space="0" w:color="auto"/>
      </w:divBdr>
    </w:div>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122114430">
      <w:bodyDiv w:val="1"/>
      <w:marLeft w:val="0"/>
      <w:marRight w:val="0"/>
      <w:marTop w:val="0"/>
      <w:marBottom w:val="0"/>
      <w:divBdr>
        <w:top w:val="none" w:sz="0" w:space="0" w:color="auto"/>
        <w:left w:val="none" w:sz="0" w:space="0" w:color="auto"/>
        <w:bottom w:val="none" w:sz="0" w:space="0" w:color="auto"/>
        <w:right w:val="none" w:sz="0" w:space="0" w:color="auto"/>
      </w:divBdr>
    </w:div>
    <w:div w:id="134566800">
      <w:bodyDiv w:val="1"/>
      <w:marLeft w:val="0"/>
      <w:marRight w:val="0"/>
      <w:marTop w:val="0"/>
      <w:marBottom w:val="0"/>
      <w:divBdr>
        <w:top w:val="none" w:sz="0" w:space="0" w:color="auto"/>
        <w:left w:val="none" w:sz="0" w:space="0" w:color="auto"/>
        <w:bottom w:val="none" w:sz="0" w:space="0" w:color="auto"/>
        <w:right w:val="none" w:sz="0" w:space="0" w:color="auto"/>
      </w:divBdr>
    </w:div>
    <w:div w:id="157041164">
      <w:bodyDiv w:val="1"/>
      <w:marLeft w:val="0"/>
      <w:marRight w:val="0"/>
      <w:marTop w:val="0"/>
      <w:marBottom w:val="0"/>
      <w:divBdr>
        <w:top w:val="none" w:sz="0" w:space="0" w:color="auto"/>
        <w:left w:val="none" w:sz="0" w:space="0" w:color="auto"/>
        <w:bottom w:val="none" w:sz="0" w:space="0" w:color="auto"/>
        <w:right w:val="none" w:sz="0" w:space="0" w:color="auto"/>
      </w:divBdr>
    </w:div>
    <w:div w:id="180124106">
      <w:bodyDiv w:val="1"/>
      <w:marLeft w:val="0"/>
      <w:marRight w:val="0"/>
      <w:marTop w:val="0"/>
      <w:marBottom w:val="0"/>
      <w:divBdr>
        <w:top w:val="none" w:sz="0" w:space="0" w:color="auto"/>
        <w:left w:val="none" w:sz="0" w:space="0" w:color="auto"/>
        <w:bottom w:val="none" w:sz="0" w:space="0" w:color="auto"/>
        <w:right w:val="none" w:sz="0" w:space="0" w:color="auto"/>
      </w:divBdr>
    </w:div>
    <w:div w:id="180515108">
      <w:bodyDiv w:val="1"/>
      <w:marLeft w:val="0"/>
      <w:marRight w:val="0"/>
      <w:marTop w:val="0"/>
      <w:marBottom w:val="0"/>
      <w:divBdr>
        <w:top w:val="none" w:sz="0" w:space="0" w:color="auto"/>
        <w:left w:val="none" w:sz="0" w:space="0" w:color="auto"/>
        <w:bottom w:val="none" w:sz="0" w:space="0" w:color="auto"/>
        <w:right w:val="none" w:sz="0" w:space="0" w:color="auto"/>
      </w:divBdr>
    </w:div>
    <w:div w:id="196896777">
      <w:bodyDiv w:val="1"/>
      <w:marLeft w:val="0"/>
      <w:marRight w:val="0"/>
      <w:marTop w:val="0"/>
      <w:marBottom w:val="0"/>
      <w:divBdr>
        <w:top w:val="none" w:sz="0" w:space="0" w:color="auto"/>
        <w:left w:val="none" w:sz="0" w:space="0" w:color="auto"/>
        <w:bottom w:val="none" w:sz="0" w:space="0" w:color="auto"/>
        <w:right w:val="none" w:sz="0" w:space="0" w:color="auto"/>
      </w:divBdr>
    </w:div>
    <w:div w:id="283117820">
      <w:bodyDiv w:val="1"/>
      <w:marLeft w:val="0"/>
      <w:marRight w:val="0"/>
      <w:marTop w:val="0"/>
      <w:marBottom w:val="0"/>
      <w:divBdr>
        <w:top w:val="none" w:sz="0" w:space="0" w:color="auto"/>
        <w:left w:val="none" w:sz="0" w:space="0" w:color="auto"/>
        <w:bottom w:val="none" w:sz="0" w:space="0" w:color="auto"/>
        <w:right w:val="none" w:sz="0" w:space="0" w:color="auto"/>
      </w:divBdr>
    </w:div>
    <w:div w:id="374231484">
      <w:bodyDiv w:val="1"/>
      <w:marLeft w:val="0"/>
      <w:marRight w:val="0"/>
      <w:marTop w:val="0"/>
      <w:marBottom w:val="0"/>
      <w:divBdr>
        <w:top w:val="none" w:sz="0" w:space="0" w:color="auto"/>
        <w:left w:val="none" w:sz="0" w:space="0" w:color="auto"/>
        <w:bottom w:val="none" w:sz="0" w:space="0" w:color="auto"/>
        <w:right w:val="none" w:sz="0" w:space="0" w:color="auto"/>
      </w:divBdr>
      <w:divsChild>
        <w:div w:id="943879407">
          <w:marLeft w:val="0"/>
          <w:marRight w:val="0"/>
          <w:marTop w:val="0"/>
          <w:marBottom w:val="0"/>
          <w:divBdr>
            <w:top w:val="none" w:sz="0" w:space="0" w:color="auto"/>
            <w:left w:val="none" w:sz="0" w:space="0" w:color="auto"/>
            <w:bottom w:val="none" w:sz="0" w:space="0" w:color="auto"/>
            <w:right w:val="none" w:sz="0" w:space="0" w:color="auto"/>
          </w:divBdr>
        </w:div>
        <w:div w:id="453061235">
          <w:marLeft w:val="0"/>
          <w:marRight w:val="0"/>
          <w:marTop w:val="0"/>
          <w:marBottom w:val="0"/>
          <w:divBdr>
            <w:top w:val="none" w:sz="0" w:space="0" w:color="auto"/>
            <w:left w:val="none" w:sz="0" w:space="0" w:color="auto"/>
            <w:bottom w:val="none" w:sz="0" w:space="0" w:color="auto"/>
            <w:right w:val="none" w:sz="0" w:space="0" w:color="auto"/>
          </w:divBdr>
        </w:div>
      </w:divsChild>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398868635">
      <w:bodyDiv w:val="1"/>
      <w:marLeft w:val="0"/>
      <w:marRight w:val="0"/>
      <w:marTop w:val="0"/>
      <w:marBottom w:val="0"/>
      <w:divBdr>
        <w:top w:val="none" w:sz="0" w:space="0" w:color="auto"/>
        <w:left w:val="none" w:sz="0" w:space="0" w:color="auto"/>
        <w:bottom w:val="none" w:sz="0" w:space="0" w:color="auto"/>
        <w:right w:val="none" w:sz="0" w:space="0" w:color="auto"/>
      </w:divBdr>
    </w:div>
    <w:div w:id="423110198">
      <w:bodyDiv w:val="1"/>
      <w:marLeft w:val="0"/>
      <w:marRight w:val="0"/>
      <w:marTop w:val="0"/>
      <w:marBottom w:val="0"/>
      <w:divBdr>
        <w:top w:val="none" w:sz="0" w:space="0" w:color="auto"/>
        <w:left w:val="none" w:sz="0" w:space="0" w:color="auto"/>
        <w:bottom w:val="none" w:sz="0" w:space="0" w:color="auto"/>
        <w:right w:val="none" w:sz="0" w:space="0" w:color="auto"/>
      </w:divBdr>
    </w:div>
    <w:div w:id="424771247">
      <w:bodyDiv w:val="1"/>
      <w:marLeft w:val="0"/>
      <w:marRight w:val="0"/>
      <w:marTop w:val="0"/>
      <w:marBottom w:val="0"/>
      <w:divBdr>
        <w:top w:val="none" w:sz="0" w:space="0" w:color="auto"/>
        <w:left w:val="none" w:sz="0" w:space="0" w:color="auto"/>
        <w:bottom w:val="none" w:sz="0" w:space="0" w:color="auto"/>
        <w:right w:val="none" w:sz="0" w:space="0" w:color="auto"/>
      </w:divBdr>
    </w:div>
    <w:div w:id="430010198">
      <w:bodyDiv w:val="1"/>
      <w:marLeft w:val="0"/>
      <w:marRight w:val="0"/>
      <w:marTop w:val="0"/>
      <w:marBottom w:val="0"/>
      <w:divBdr>
        <w:top w:val="none" w:sz="0" w:space="0" w:color="auto"/>
        <w:left w:val="none" w:sz="0" w:space="0" w:color="auto"/>
        <w:bottom w:val="none" w:sz="0" w:space="0" w:color="auto"/>
        <w:right w:val="none" w:sz="0" w:space="0" w:color="auto"/>
      </w:divBdr>
    </w:div>
    <w:div w:id="454761652">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1001951">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67810791">
      <w:bodyDiv w:val="1"/>
      <w:marLeft w:val="0"/>
      <w:marRight w:val="0"/>
      <w:marTop w:val="0"/>
      <w:marBottom w:val="0"/>
      <w:divBdr>
        <w:top w:val="none" w:sz="0" w:space="0" w:color="auto"/>
        <w:left w:val="none" w:sz="0" w:space="0" w:color="auto"/>
        <w:bottom w:val="none" w:sz="0" w:space="0" w:color="auto"/>
        <w:right w:val="none" w:sz="0" w:space="0" w:color="auto"/>
      </w:divBdr>
    </w:div>
    <w:div w:id="587881978">
      <w:bodyDiv w:val="1"/>
      <w:marLeft w:val="0"/>
      <w:marRight w:val="0"/>
      <w:marTop w:val="0"/>
      <w:marBottom w:val="0"/>
      <w:divBdr>
        <w:top w:val="none" w:sz="0" w:space="0" w:color="auto"/>
        <w:left w:val="none" w:sz="0" w:space="0" w:color="auto"/>
        <w:bottom w:val="none" w:sz="0" w:space="0" w:color="auto"/>
        <w:right w:val="none" w:sz="0" w:space="0" w:color="auto"/>
      </w:divBdr>
    </w:div>
    <w:div w:id="68675750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6236">
      <w:bodyDiv w:val="1"/>
      <w:marLeft w:val="0"/>
      <w:marRight w:val="0"/>
      <w:marTop w:val="0"/>
      <w:marBottom w:val="0"/>
      <w:divBdr>
        <w:top w:val="none" w:sz="0" w:space="0" w:color="auto"/>
        <w:left w:val="none" w:sz="0" w:space="0" w:color="auto"/>
        <w:bottom w:val="none" w:sz="0" w:space="0" w:color="auto"/>
        <w:right w:val="none" w:sz="0" w:space="0" w:color="auto"/>
      </w:divBdr>
    </w:div>
    <w:div w:id="803306260">
      <w:bodyDiv w:val="1"/>
      <w:marLeft w:val="0"/>
      <w:marRight w:val="0"/>
      <w:marTop w:val="0"/>
      <w:marBottom w:val="0"/>
      <w:divBdr>
        <w:top w:val="none" w:sz="0" w:space="0" w:color="auto"/>
        <w:left w:val="none" w:sz="0" w:space="0" w:color="auto"/>
        <w:bottom w:val="none" w:sz="0" w:space="0" w:color="auto"/>
        <w:right w:val="none" w:sz="0" w:space="0" w:color="auto"/>
      </w:divBdr>
    </w:div>
    <w:div w:id="816066042">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16578771">
      <w:bodyDiv w:val="1"/>
      <w:marLeft w:val="0"/>
      <w:marRight w:val="0"/>
      <w:marTop w:val="0"/>
      <w:marBottom w:val="0"/>
      <w:divBdr>
        <w:top w:val="none" w:sz="0" w:space="0" w:color="auto"/>
        <w:left w:val="none" w:sz="0" w:space="0" w:color="auto"/>
        <w:bottom w:val="none" w:sz="0" w:space="0" w:color="auto"/>
        <w:right w:val="none" w:sz="0" w:space="0" w:color="auto"/>
      </w:divBdr>
    </w:div>
    <w:div w:id="860239312">
      <w:bodyDiv w:val="1"/>
      <w:marLeft w:val="0"/>
      <w:marRight w:val="0"/>
      <w:marTop w:val="0"/>
      <w:marBottom w:val="0"/>
      <w:divBdr>
        <w:top w:val="none" w:sz="0" w:space="0" w:color="auto"/>
        <w:left w:val="none" w:sz="0" w:space="0" w:color="auto"/>
        <w:bottom w:val="none" w:sz="0" w:space="0" w:color="auto"/>
        <w:right w:val="none" w:sz="0" w:space="0" w:color="auto"/>
      </w:divBdr>
    </w:div>
    <w:div w:id="881475400">
      <w:bodyDiv w:val="1"/>
      <w:marLeft w:val="0"/>
      <w:marRight w:val="0"/>
      <w:marTop w:val="0"/>
      <w:marBottom w:val="0"/>
      <w:divBdr>
        <w:top w:val="none" w:sz="0" w:space="0" w:color="auto"/>
        <w:left w:val="none" w:sz="0" w:space="0" w:color="auto"/>
        <w:bottom w:val="none" w:sz="0" w:space="0" w:color="auto"/>
        <w:right w:val="none" w:sz="0" w:space="0" w:color="auto"/>
      </w:divBdr>
    </w:div>
    <w:div w:id="894051663">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72708308">
      <w:bodyDiv w:val="1"/>
      <w:marLeft w:val="0"/>
      <w:marRight w:val="0"/>
      <w:marTop w:val="0"/>
      <w:marBottom w:val="0"/>
      <w:divBdr>
        <w:top w:val="none" w:sz="0" w:space="0" w:color="auto"/>
        <w:left w:val="none" w:sz="0" w:space="0" w:color="auto"/>
        <w:bottom w:val="none" w:sz="0" w:space="0" w:color="auto"/>
        <w:right w:val="none" w:sz="0" w:space="0" w:color="auto"/>
      </w:divBdr>
    </w:div>
    <w:div w:id="97618401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80062669">
      <w:bodyDiv w:val="1"/>
      <w:marLeft w:val="0"/>
      <w:marRight w:val="0"/>
      <w:marTop w:val="0"/>
      <w:marBottom w:val="0"/>
      <w:divBdr>
        <w:top w:val="none" w:sz="0" w:space="0" w:color="auto"/>
        <w:left w:val="none" w:sz="0" w:space="0" w:color="auto"/>
        <w:bottom w:val="none" w:sz="0" w:space="0" w:color="auto"/>
        <w:right w:val="none" w:sz="0" w:space="0" w:color="auto"/>
      </w:divBdr>
    </w:div>
    <w:div w:id="1108432017">
      <w:bodyDiv w:val="1"/>
      <w:marLeft w:val="0"/>
      <w:marRight w:val="0"/>
      <w:marTop w:val="0"/>
      <w:marBottom w:val="0"/>
      <w:divBdr>
        <w:top w:val="none" w:sz="0" w:space="0" w:color="auto"/>
        <w:left w:val="none" w:sz="0" w:space="0" w:color="auto"/>
        <w:bottom w:val="none" w:sz="0" w:space="0" w:color="auto"/>
        <w:right w:val="none" w:sz="0" w:space="0" w:color="auto"/>
      </w:divBdr>
    </w:div>
    <w:div w:id="1134786775">
      <w:bodyDiv w:val="1"/>
      <w:marLeft w:val="0"/>
      <w:marRight w:val="0"/>
      <w:marTop w:val="0"/>
      <w:marBottom w:val="0"/>
      <w:divBdr>
        <w:top w:val="none" w:sz="0" w:space="0" w:color="auto"/>
        <w:left w:val="none" w:sz="0" w:space="0" w:color="auto"/>
        <w:bottom w:val="none" w:sz="0" w:space="0" w:color="auto"/>
        <w:right w:val="none" w:sz="0" w:space="0" w:color="auto"/>
      </w:divBdr>
    </w:div>
    <w:div w:id="1138844680">
      <w:bodyDiv w:val="1"/>
      <w:marLeft w:val="0"/>
      <w:marRight w:val="0"/>
      <w:marTop w:val="0"/>
      <w:marBottom w:val="0"/>
      <w:divBdr>
        <w:top w:val="none" w:sz="0" w:space="0" w:color="auto"/>
        <w:left w:val="none" w:sz="0" w:space="0" w:color="auto"/>
        <w:bottom w:val="none" w:sz="0" w:space="0" w:color="auto"/>
        <w:right w:val="none" w:sz="0" w:space="0" w:color="auto"/>
      </w:divBdr>
    </w:div>
    <w:div w:id="1144809429">
      <w:bodyDiv w:val="1"/>
      <w:marLeft w:val="0"/>
      <w:marRight w:val="0"/>
      <w:marTop w:val="0"/>
      <w:marBottom w:val="0"/>
      <w:divBdr>
        <w:top w:val="none" w:sz="0" w:space="0" w:color="auto"/>
        <w:left w:val="none" w:sz="0" w:space="0" w:color="auto"/>
        <w:bottom w:val="none" w:sz="0" w:space="0" w:color="auto"/>
        <w:right w:val="none" w:sz="0" w:space="0" w:color="auto"/>
      </w:divBdr>
    </w:div>
    <w:div w:id="1145780447">
      <w:bodyDiv w:val="1"/>
      <w:marLeft w:val="0"/>
      <w:marRight w:val="0"/>
      <w:marTop w:val="0"/>
      <w:marBottom w:val="0"/>
      <w:divBdr>
        <w:top w:val="none" w:sz="0" w:space="0" w:color="auto"/>
        <w:left w:val="none" w:sz="0" w:space="0" w:color="auto"/>
        <w:bottom w:val="none" w:sz="0" w:space="0" w:color="auto"/>
        <w:right w:val="none" w:sz="0" w:space="0" w:color="auto"/>
      </w:divBdr>
    </w:div>
    <w:div w:id="1160274299">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74490980">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25216342">
      <w:bodyDiv w:val="1"/>
      <w:marLeft w:val="0"/>
      <w:marRight w:val="0"/>
      <w:marTop w:val="0"/>
      <w:marBottom w:val="0"/>
      <w:divBdr>
        <w:top w:val="none" w:sz="0" w:space="0" w:color="auto"/>
        <w:left w:val="none" w:sz="0" w:space="0" w:color="auto"/>
        <w:bottom w:val="none" w:sz="0" w:space="0" w:color="auto"/>
        <w:right w:val="none" w:sz="0" w:space="0" w:color="auto"/>
      </w:divBdr>
      <w:divsChild>
        <w:div w:id="1520896639">
          <w:marLeft w:val="0"/>
          <w:marRight w:val="0"/>
          <w:marTop w:val="0"/>
          <w:marBottom w:val="0"/>
          <w:divBdr>
            <w:top w:val="none" w:sz="0" w:space="0" w:color="auto"/>
            <w:left w:val="none" w:sz="0" w:space="0" w:color="auto"/>
            <w:bottom w:val="none" w:sz="0" w:space="0" w:color="auto"/>
            <w:right w:val="none" w:sz="0" w:space="0" w:color="auto"/>
          </w:divBdr>
          <w:divsChild>
            <w:div w:id="295067614">
              <w:marLeft w:val="0"/>
              <w:marRight w:val="0"/>
              <w:marTop w:val="0"/>
              <w:marBottom w:val="0"/>
              <w:divBdr>
                <w:top w:val="none" w:sz="0" w:space="0" w:color="auto"/>
                <w:left w:val="none" w:sz="0" w:space="0" w:color="auto"/>
                <w:bottom w:val="none" w:sz="0" w:space="0" w:color="auto"/>
                <w:right w:val="none" w:sz="0" w:space="0" w:color="auto"/>
              </w:divBdr>
              <w:divsChild>
                <w:div w:id="1033336861">
                  <w:marLeft w:val="0"/>
                  <w:marRight w:val="0"/>
                  <w:marTop w:val="0"/>
                  <w:marBottom w:val="0"/>
                  <w:divBdr>
                    <w:top w:val="none" w:sz="0" w:space="0" w:color="auto"/>
                    <w:left w:val="none" w:sz="0" w:space="0" w:color="auto"/>
                    <w:bottom w:val="none" w:sz="0" w:space="0" w:color="auto"/>
                    <w:right w:val="none" w:sz="0" w:space="0" w:color="auto"/>
                  </w:divBdr>
                  <w:divsChild>
                    <w:div w:id="5180418">
                      <w:marLeft w:val="0"/>
                      <w:marRight w:val="0"/>
                      <w:marTop w:val="0"/>
                      <w:marBottom w:val="0"/>
                      <w:divBdr>
                        <w:top w:val="none" w:sz="0" w:space="0" w:color="auto"/>
                        <w:left w:val="none" w:sz="0" w:space="0" w:color="auto"/>
                        <w:bottom w:val="none" w:sz="0" w:space="0" w:color="auto"/>
                        <w:right w:val="none" w:sz="0" w:space="0" w:color="auto"/>
                      </w:divBdr>
                      <w:divsChild>
                        <w:div w:id="1306082151">
                          <w:marLeft w:val="0"/>
                          <w:marRight w:val="0"/>
                          <w:marTop w:val="0"/>
                          <w:marBottom w:val="0"/>
                          <w:divBdr>
                            <w:top w:val="none" w:sz="0" w:space="0" w:color="auto"/>
                            <w:left w:val="none" w:sz="0" w:space="0" w:color="auto"/>
                            <w:bottom w:val="none" w:sz="0" w:space="0" w:color="auto"/>
                            <w:right w:val="none" w:sz="0" w:space="0" w:color="auto"/>
                          </w:divBdr>
                          <w:divsChild>
                            <w:div w:id="1988198341">
                              <w:marLeft w:val="0"/>
                              <w:marRight w:val="0"/>
                              <w:marTop w:val="0"/>
                              <w:marBottom w:val="0"/>
                              <w:divBdr>
                                <w:top w:val="none" w:sz="0" w:space="0" w:color="auto"/>
                                <w:left w:val="none" w:sz="0" w:space="0" w:color="auto"/>
                                <w:bottom w:val="none" w:sz="0" w:space="0" w:color="auto"/>
                                <w:right w:val="none" w:sz="0" w:space="0" w:color="auto"/>
                              </w:divBdr>
                              <w:divsChild>
                                <w:div w:id="334580424">
                                  <w:marLeft w:val="0"/>
                                  <w:marRight w:val="0"/>
                                  <w:marTop w:val="0"/>
                                  <w:marBottom w:val="0"/>
                                  <w:divBdr>
                                    <w:top w:val="none" w:sz="0" w:space="0" w:color="auto"/>
                                    <w:left w:val="none" w:sz="0" w:space="0" w:color="auto"/>
                                    <w:bottom w:val="none" w:sz="0" w:space="0" w:color="auto"/>
                                    <w:right w:val="none" w:sz="0" w:space="0" w:color="auto"/>
                                  </w:divBdr>
                                  <w:divsChild>
                                    <w:div w:id="1312756060">
                                      <w:marLeft w:val="375"/>
                                      <w:marRight w:val="15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 w:id="945847660">
                                          <w:marLeft w:val="0"/>
                                          <w:marRight w:val="0"/>
                                          <w:marTop w:val="0"/>
                                          <w:marBottom w:val="210"/>
                                          <w:divBdr>
                                            <w:top w:val="none" w:sz="0" w:space="0" w:color="auto"/>
                                            <w:left w:val="none" w:sz="0" w:space="0" w:color="auto"/>
                                            <w:bottom w:val="none" w:sz="0" w:space="0" w:color="auto"/>
                                            <w:right w:val="none" w:sz="0" w:space="0" w:color="auto"/>
                                          </w:divBdr>
                                          <w:divsChild>
                                            <w:div w:id="5557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089">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636551">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9264796">
      <w:bodyDiv w:val="1"/>
      <w:marLeft w:val="0"/>
      <w:marRight w:val="0"/>
      <w:marTop w:val="0"/>
      <w:marBottom w:val="0"/>
      <w:divBdr>
        <w:top w:val="none" w:sz="0" w:space="0" w:color="auto"/>
        <w:left w:val="none" w:sz="0" w:space="0" w:color="auto"/>
        <w:bottom w:val="none" w:sz="0" w:space="0" w:color="auto"/>
        <w:right w:val="none" w:sz="0" w:space="0" w:color="auto"/>
      </w:divBdr>
    </w:div>
    <w:div w:id="1318614072">
      <w:bodyDiv w:val="1"/>
      <w:marLeft w:val="0"/>
      <w:marRight w:val="0"/>
      <w:marTop w:val="0"/>
      <w:marBottom w:val="0"/>
      <w:divBdr>
        <w:top w:val="none" w:sz="0" w:space="0" w:color="auto"/>
        <w:left w:val="none" w:sz="0" w:space="0" w:color="auto"/>
        <w:bottom w:val="none" w:sz="0" w:space="0" w:color="auto"/>
        <w:right w:val="none" w:sz="0" w:space="0" w:color="auto"/>
      </w:divBdr>
    </w:div>
    <w:div w:id="1337655320">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415786730">
      <w:bodyDiv w:val="1"/>
      <w:marLeft w:val="0"/>
      <w:marRight w:val="0"/>
      <w:marTop w:val="0"/>
      <w:marBottom w:val="0"/>
      <w:divBdr>
        <w:top w:val="none" w:sz="0" w:space="0" w:color="auto"/>
        <w:left w:val="none" w:sz="0" w:space="0" w:color="auto"/>
        <w:bottom w:val="none" w:sz="0" w:space="0" w:color="auto"/>
        <w:right w:val="none" w:sz="0" w:space="0" w:color="auto"/>
      </w:divBdr>
    </w:div>
    <w:div w:id="1456169111">
      <w:bodyDiv w:val="1"/>
      <w:marLeft w:val="0"/>
      <w:marRight w:val="0"/>
      <w:marTop w:val="0"/>
      <w:marBottom w:val="0"/>
      <w:divBdr>
        <w:top w:val="none" w:sz="0" w:space="0" w:color="auto"/>
        <w:left w:val="none" w:sz="0" w:space="0" w:color="auto"/>
        <w:bottom w:val="none" w:sz="0" w:space="0" w:color="auto"/>
        <w:right w:val="none" w:sz="0" w:space="0" w:color="auto"/>
      </w:divBdr>
    </w:div>
    <w:div w:id="1480683715">
      <w:bodyDiv w:val="1"/>
      <w:marLeft w:val="0"/>
      <w:marRight w:val="0"/>
      <w:marTop w:val="0"/>
      <w:marBottom w:val="0"/>
      <w:divBdr>
        <w:top w:val="none" w:sz="0" w:space="0" w:color="auto"/>
        <w:left w:val="none" w:sz="0" w:space="0" w:color="auto"/>
        <w:bottom w:val="none" w:sz="0" w:space="0" w:color="auto"/>
        <w:right w:val="none" w:sz="0" w:space="0" w:color="auto"/>
      </w:divBdr>
    </w:div>
    <w:div w:id="1515532258">
      <w:bodyDiv w:val="1"/>
      <w:marLeft w:val="0"/>
      <w:marRight w:val="0"/>
      <w:marTop w:val="0"/>
      <w:marBottom w:val="0"/>
      <w:divBdr>
        <w:top w:val="none" w:sz="0" w:space="0" w:color="auto"/>
        <w:left w:val="none" w:sz="0" w:space="0" w:color="auto"/>
        <w:bottom w:val="none" w:sz="0" w:space="0" w:color="auto"/>
        <w:right w:val="none" w:sz="0" w:space="0" w:color="auto"/>
      </w:divBdr>
      <w:divsChild>
        <w:div w:id="1581405704">
          <w:marLeft w:val="-180"/>
          <w:marRight w:val="0"/>
          <w:marTop w:val="135"/>
          <w:marBottom w:val="225"/>
          <w:divBdr>
            <w:top w:val="none" w:sz="0" w:space="0" w:color="auto"/>
            <w:left w:val="single" w:sz="24" w:space="6" w:color="6DA3BD"/>
            <w:bottom w:val="none" w:sz="0" w:space="0" w:color="auto"/>
            <w:right w:val="none" w:sz="0" w:space="0" w:color="auto"/>
          </w:divBdr>
        </w:div>
      </w:divsChild>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2613873">
      <w:bodyDiv w:val="1"/>
      <w:marLeft w:val="0"/>
      <w:marRight w:val="0"/>
      <w:marTop w:val="0"/>
      <w:marBottom w:val="0"/>
      <w:divBdr>
        <w:top w:val="none" w:sz="0" w:space="0" w:color="auto"/>
        <w:left w:val="none" w:sz="0" w:space="0" w:color="auto"/>
        <w:bottom w:val="none" w:sz="0" w:space="0" w:color="auto"/>
        <w:right w:val="none" w:sz="0" w:space="0" w:color="auto"/>
      </w:divBdr>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577780772">
      <w:bodyDiv w:val="1"/>
      <w:marLeft w:val="0"/>
      <w:marRight w:val="0"/>
      <w:marTop w:val="0"/>
      <w:marBottom w:val="0"/>
      <w:divBdr>
        <w:top w:val="none" w:sz="0" w:space="0" w:color="auto"/>
        <w:left w:val="none" w:sz="0" w:space="0" w:color="auto"/>
        <w:bottom w:val="none" w:sz="0" w:space="0" w:color="auto"/>
        <w:right w:val="none" w:sz="0" w:space="0" w:color="auto"/>
      </w:divBdr>
    </w:div>
    <w:div w:id="1589777804">
      <w:bodyDiv w:val="1"/>
      <w:marLeft w:val="0"/>
      <w:marRight w:val="0"/>
      <w:marTop w:val="0"/>
      <w:marBottom w:val="0"/>
      <w:divBdr>
        <w:top w:val="none" w:sz="0" w:space="0" w:color="auto"/>
        <w:left w:val="none" w:sz="0" w:space="0" w:color="auto"/>
        <w:bottom w:val="none" w:sz="0" w:space="0" w:color="auto"/>
        <w:right w:val="none" w:sz="0" w:space="0" w:color="auto"/>
      </w:divBdr>
    </w:div>
    <w:div w:id="1600747956">
      <w:bodyDiv w:val="1"/>
      <w:marLeft w:val="0"/>
      <w:marRight w:val="0"/>
      <w:marTop w:val="0"/>
      <w:marBottom w:val="0"/>
      <w:divBdr>
        <w:top w:val="none" w:sz="0" w:space="0" w:color="auto"/>
        <w:left w:val="none" w:sz="0" w:space="0" w:color="auto"/>
        <w:bottom w:val="none" w:sz="0" w:space="0" w:color="auto"/>
        <w:right w:val="none" w:sz="0" w:space="0" w:color="auto"/>
      </w:divBdr>
    </w:div>
    <w:div w:id="1602835548">
      <w:bodyDiv w:val="1"/>
      <w:marLeft w:val="0"/>
      <w:marRight w:val="0"/>
      <w:marTop w:val="0"/>
      <w:marBottom w:val="0"/>
      <w:divBdr>
        <w:top w:val="none" w:sz="0" w:space="0" w:color="auto"/>
        <w:left w:val="none" w:sz="0" w:space="0" w:color="auto"/>
        <w:bottom w:val="none" w:sz="0" w:space="0" w:color="auto"/>
        <w:right w:val="none" w:sz="0" w:space="0" w:color="auto"/>
      </w:divBdr>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29697470">
      <w:bodyDiv w:val="1"/>
      <w:marLeft w:val="0"/>
      <w:marRight w:val="0"/>
      <w:marTop w:val="0"/>
      <w:marBottom w:val="0"/>
      <w:divBdr>
        <w:top w:val="none" w:sz="0" w:space="0" w:color="auto"/>
        <w:left w:val="none" w:sz="0" w:space="0" w:color="auto"/>
        <w:bottom w:val="none" w:sz="0" w:space="0" w:color="auto"/>
        <w:right w:val="none" w:sz="0" w:space="0" w:color="auto"/>
      </w:divBdr>
    </w:div>
    <w:div w:id="1637031682">
      <w:bodyDiv w:val="1"/>
      <w:marLeft w:val="0"/>
      <w:marRight w:val="0"/>
      <w:marTop w:val="0"/>
      <w:marBottom w:val="0"/>
      <w:divBdr>
        <w:top w:val="none" w:sz="0" w:space="0" w:color="auto"/>
        <w:left w:val="none" w:sz="0" w:space="0" w:color="auto"/>
        <w:bottom w:val="none" w:sz="0" w:space="0" w:color="auto"/>
        <w:right w:val="none" w:sz="0" w:space="0" w:color="auto"/>
      </w:divBdr>
    </w:div>
    <w:div w:id="1647394231">
      <w:bodyDiv w:val="1"/>
      <w:marLeft w:val="0"/>
      <w:marRight w:val="0"/>
      <w:marTop w:val="0"/>
      <w:marBottom w:val="0"/>
      <w:divBdr>
        <w:top w:val="none" w:sz="0" w:space="0" w:color="auto"/>
        <w:left w:val="none" w:sz="0" w:space="0" w:color="auto"/>
        <w:bottom w:val="none" w:sz="0" w:space="0" w:color="auto"/>
        <w:right w:val="none" w:sz="0" w:space="0" w:color="auto"/>
      </w:divBdr>
    </w:div>
    <w:div w:id="166870528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401403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662821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65051872">
      <w:bodyDiv w:val="1"/>
      <w:marLeft w:val="0"/>
      <w:marRight w:val="0"/>
      <w:marTop w:val="0"/>
      <w:marBottom w:val="0"/>
      <w:divBdr>
        <w:top w:val="none" w:sz="0" w:space="0" w:color="auto"/>
        <w:left w:val="none" w:sz="0" w:space="0" w:color="auto"/>
        <w:bottom w:val="none" w:sz="0" w:space="0" w:color="auto"/>
        <w:right w:val="none" w:sz="0" w:space="0" w:color="auto"/>
      </w:divBdr>
    </w:div>
    <w:div w:id="1881819569">
      <w:bodyDiv w:val="1"/>
      <w:marLeft w:val="0"/>
      <w:marRight w:val="0"/>
      <w:marTop w:val="0"/>
      <w:marBottom w:val="0"/>
      <w:divBdr>
        <w:top w:val="none" w:sz="0" w:space="0" w:color="auto"/>
        <w:left w:val="none" w:sz="0" w:space="0" w:color="auto"/>
        <w:bottom w:val="none" w:sz="0" w:space="0" w:color="auto"/>
        <w:right w:val="none" w:sz="0" w:space="0" w:color="auto"/>
      </w:divBdr>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10921623">
      <w:bodyDiv w:val="1"/>
      <w:marLeft w:val="0"/>
      <w:marRight w:val="0"/>
      <w:marTop w:val="0"/>
      <w:marBottom w:val="0"/>
      <w:divBdr>
        <w:top w:val="none" w:sz="0" w:space="0" w:color="auto"/>
        <w:left w:val="none" w:sz="0" w:space="0" w:color="auto"/>
        <w:bottom w:val="none" w:sz="0" w:space="0" w:color="auto"/>
        <w:right w:val="none" w:sz="0" w:space="0" w:color="auto"/>
      </w:divBdr>
      <w:divsChild>
        <w:div w:id="1332568108">
          <w:marLeft w:val="0"/>
          <w:marRight w:val="0"/>
          <w:marTop w:val="0"/>
          <w:marBottom w:val="0"/>
          <w:divBdr>
            <w:top w:val="none" w:sz="0" w:space="0" w:color="auto"/>
            <w:left w:val="none" w:sz="0" w:space="0" w:color="auto"/>
            <w:bottom w:val="none" w:sz="0" w:space="0" w:color="auto"/>
            <w:right w:val="none" w:sz="0" w:space="0" w:color="auto"/>
          </w:divBdr>
        </w:div>
        <w:div w:id="550075767">
          <w:marLeft w:val="0"/>
          <w:marRight w:val="0"/>
          <w:marTop w:val="0"/>
          <w:marBottom w:val="0"/>
          <w:divBdr>
            <w:top w:val="none" w:sz="0" w:space="0" w:color="auto"/>
            <w:left w:val="none" w:sz="0" w:space="0" w:color="auto"/>
            <w:bottom w:val="none" w:sz="0" w:space="0" w:color="auto"/>
            <w:right w:val="none" w:sz="0" w:space="0" w:color="auto"/>
          </w:divBdr>
        </w:div>
      </w:divsChild>
    </w:div>
    <w:div w:id="1928732960">
      <w:bodyDiv w:val="1"/>
      <w:marLeft w:val="0"/>
      <w:marRight w:val="0"/>
      <w:marTop w:val="0"/>
      <w:marBottom w:val="0"/>
      <w:divBdr>
        <w:top w:val="none" w:sz="0" w:space="0" w:color="auto"/>
        <w:left w:val="none" w:sz="0" w:space="0" w:color="auto"/>
        <w:bottom w:val="none" w:sz="0" w:space="0" w:color="auto"/>
        <w:right w:val="none" w:sz="0" w:space="0" w:color="auto"/>
      </w:divBdr>
    </w:div>
    <w:div w:id="1950626880">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28675251">
      <w:bodyDiv w:val="1"/>
      <w:marLeft w:val="0"/>
      <w:marRight w:val="0"/>
      <w:marTop w:val="0"/>
      <w:marBottom w:val="0"/>
      <w:divBdr>
        <w:top w:val="none" w:sz="0" w:space="0" w:color="auto"/>
        <w:left w:val="none" w:sz="0" w:space="0" w:color="auto"/>
        <w:bottom w:val="none" w:sz="0" w:space="0" w:color="auto"/>
        <w:right w:val="none" w:sz="0" w:space="0" w:color="auto"/>
      </w:divBdr>
    </w:div>
    <w:div w:id="2065711088">
      <w:bodyDiv w:val="1"/>
      <w:marLeft w:val="0"/>
      <w:marRight w:val="0"/>
      <w:marTop w:val="0"/>
      <w:marBottom w:val="0"/>
      <w:divBdr>
        <w:top w:val="none" w:sz="0" w:space="0" w:color="auto"/>
        <w:left w:val="none" w:sz="0" w:space="0" w:color="auto"/>
        <w:bottom w:val="none" w:sz="0" w:space="0" w:color="auto"/>
        <w:right w:val="none" w:sz="0" w:space="0" w:color="auto"/>
      </w:divBdr>
    </w:div>
    <w:div w:id="208182545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0345824">
      <w:bodyDiv w:val="1"/>
      <w:marLeft w:val="0"/>
      <w:marRight w:val="0"/>
      <w:marTop w:val="0"/>
      <w:marBottom w:val="0"/>
      <w:divBdr>
        <w:top w:val="none" w:sz="0" w:space="0" w:color="auto"/>
        <w:left w:val="none" w:sz="0" w:space="0" w:color="auto"/>
        <w:bottom w:val="none" w:sz="0" w:space="0" w:color="auto"/>
        <w:right w:val="none" w:sz="0" w:space="0" w:color="auto"/>
      </w:divBdr>
    </w:div>
    <w:div w:id="209573588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00250640">
      <w:bodyDiv w:val="1"/>
      <w:marLeft w:val="0"/>
      <w:marRight w:val="0"/>
      <w:marTop w:val="0"/>
      <w:marBottom w:val="0"/>
      <w:divBdr>
        <w:top w:val="none" w:sz="0" w:space="0" w:color="auto"/>
        <w:left w:val="none" w:sz="0" w:space="0" w:color="auto"/>
        <w:bottom w:val="none" w:sz="0" w:space="0" w:color="auto"/>
        <w:right w:val="none" w:sz="0" w:space="0" w:color="auto"/>
      </w:divBdr>
    </w:div>
    <w:div w:id="2128162768">
      <w:bodyDiv w:val="1"/>
      <w:marLeft w:val="0"/>
      <w:marRight w:val="0"/>
      <w:marTop w:val="0"/>
      <w:marBottom w:val="0"/>
      <w:divBdr>
        <w:top w:val="none" w:sz="0" w:space="0" w:color="auto"/>
        <w:left w:val="none" w:sz="0" w:space="0" w:color="auto"/>
        <w:bottom w:val="none" w:sz="0" w:space="0" w:color="auto"/>
        <w:right w:val="none" w:sz="0" w:space="0" w:color="auto"/>
      </w:divBdr>
    </w:div>
    <w:div w:id="21412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samar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BBCBC6-FD27-4F9E-A651-15C7F658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58</cp:revision>
  <cp:lastPrinted>2020-10-12T10:06:00Z</cp:lastPrinted>
  <dcterms:created xsi:type="dcterms:W3CDTF">2020-09-29T10:53:00Z</dcterms:created>
  <dcterms:modified xsi:type="dcterms:W3CDTF">2020-10-20T04:59:00Z</dcterms:modified>
</cp:coreProperties>
</file>