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0E" w:rsidRPr="00CA3911" w:rsidRDefault="0096270E" w:rsidP="00C25F61">
      <w:pPr>
        <w:keepNext/>
        <w:keepLines/>
        <w:tabs>
          <w:tab w:val="left" w:pos="4395"/>
          <w:tab w:val="left" w:pos="4536"/>
        </w:tabs>
        <w:spacing w:after="0" w:line="240" w:lineRule="auto"/>
        <w:ind w:right="53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96270E" w:rsidRPr="00CA3911" w:rsidRDefault="0054008C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Черновка</w: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96270E" w:rsidRPr="00CA3911" w:rsidRDefault="0096270E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Кинель-Черкасский</w:t>
      </w:r>
    </w:p>
    <w:p w:rsidR="0096270E" w:rsidRPr="00CA3911" w:rsidRDefault="0096270E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96270E" w:rsidRPr="00CA3911" w:rsidRDefault="0096270E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6270E" w:rsidRPr="001C35D3" w:rsidRDefault="006A6FD6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5938E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20.11.2020</w:t>
      </w:r>
      <w:r w:rsidR="005938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134</w:t>
      </w:r>
    </w:p>
    <w:p w:rsidR="0096270E" w:rsidRPr="00CA391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70E" w:rsidRPr="00CA391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right="39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[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00124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81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81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 на территории сельского поселения Черновка Кинель-Черкасского района Самарской области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9</w:t>
      </w:r>
      <w:r w:rsidR="00001240" w:rsidRPr="00001240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96270E" w:rsidRPr="00CA391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</w:r>
    </w:p>
    <w:p w:rsidR="0096270E" w:rsidRPr="00CA3911" w:rsidRDefault="0096270E" w:rsidP="00C25F61">
      <w:pPr>
        <w:keepNext/>
        <w:keepLines/>
        <w:tabs>
          <w:tab w:val="left" w:pos="0"/>
          <w:tab w:val="right" w:pos="921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</w:r>
      <w:r w:rsidR="00D04B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распоряжением Администрации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C6E4B">
        <w:rPr>
          <w:rFonts w:ascii="Times New Roman" w:eastAsia="Times New Roman" w:hAnsi="Times New Roman" w:cs="Times New Roman"/>
          <w:sz w:val="28"/>
          <w:szCs w:val="28"/>
        </w:rPr>
        <w:t>16.11.</w:t>
      </w:r>
      <w:r w:rsidR="00154F94" w:rsidRPr="007A3DF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1197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81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DF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C6E4B">
        <w:rPr>
          <w:rFonts w:ascii="Times New Roman" w:eastAsia="Times New Roman" w:hAnsi="Times New Roman" w:cs="Times New Roman"/>
          <w:sz w:val="28"/>
          <w:szCs w:val="28"/>
        </w:rPr>
        <w:t xml:space="preserve"> 36</w:t>
      </w:r>
      <w:r w:rsidRPr="00565C4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О разработке проектов постановлений Администрации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муниципальные программы сельского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="00D81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Кинель-Черкасского района Самарской области», </w:t>
      </w:r>
    </w:p>
    <w:p w:rsidR="0096270E" w:rsidRPr="00CA3911" w:rsidRDefault="0096270E" w:rsidP="00C25F61">
      <w:pPr>
        <w:keepNext/>
        <w:keepLines/>
        <w:tabs>
          <w:tab w:val="left" w:pos="0"/>
          <w:tab w:val="right" w:pos="9923"/>
        </w:tabs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533B4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="00533B41" w:rsidRPr="00CA3911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</w:t>
      </w:r>
      <w:r w:rsidR="0000124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81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533B41" w:rsidRPr="00CA3911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="007C7AC1" w:rsidRPr="00CA391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8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53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 на территории сельского поселения Черновка Кинель-Черкасского района Самарской области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9</w:t>
      </w:r>
      <w:r w:rsidR="00001240" w:rsidRPr="00001240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7C7A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3B41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96270E" w:rsidRDefault="00533B41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муниципальной программе 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 на территории сельского поселения Черновка Кинель-Черкасского района Самарской области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9</w:t>
      </w:r>
      <w:r w:rsidR="00001240" w:rsidRPr="00001240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C33604">
        <w:rPr>
          <w:rFonts w:ascii="Times New Roman" w:eastAsia="Times New Roman" w:hAnsi="Times New Roman" w:cs="Times New Roman"/>
          <w:sz w:val="28"/>
          <w:szCs w:val="28"/>
        </w:rPr>
        <w:t xml:space="preserve"> (далее –муниципальная программа)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7C34" w:rsidRDefault="00967C34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1D75F5" w:rsidRPr="001D75F5" w:rsidRDefault="00967C34" w:rsidP="001D75F5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D75F5" w:rsidRPr="001D75F5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 муниципа</w:t>
      </w:r>
      <w:r w:rsidR="00FE7038">
        <w:rPr>
          <w:rFonts w:ascii="Times New Roman" w:eastAsia="Times New Roman" w:hAnsi="Times New Roman" w:cs="Times New Roman"/>
          <w:sz w:val="28"/>
          <w:szCs w:val="28"/>
        </w:rPr>
        <w:t>льной программы составляет 425,5</w:t>
      </w:r>
      <w:r w:rsidR="001D75F5" w:rsidRPr="001D75F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1D75F5" w:rsidRPr="001D75F5" w:rsidRDefault="001D75F5" w:rsidP="001D75F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2019 год – 136,5 тыс. рублей;</w:t>
      </w:r>
    </w:p>
    <w:p w:rsidR="001D75F5" w:rsidRPr="001D75F5" w:rsidRDefault="00FE7038" w:rsidP="001D75F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 – 33,0</w:t>
      </w:r>
      <w:r w:rsidR="001D75F5" w:rsidRPr="001D75F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1D75F5" w:rsidRPr="001D75F5" w:rsidRDefault="001D75F5" w:rsidP="001D75F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2021 год – 95,0 тыс. рублей;</w:t>
      </w:r>
    </w:p>
    <w:p w:rsidR="001D75F5" w:rsidRPr="001D75F5" w:rsidRDefault="001D75F5" w:rsidP="001D75F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2022 год – 95,0 тыс. рублей;</w:t>
      </w:r>
    </w:p>
    <w:p w:rsidR="001D75F5" w:rsidRPr="001D75F5" w:rsidRDefault="001D75F5" w:rsidP="001D75F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2023 год – 33,0 тыс. рублей;</w:t>
      </w:r>
    </w:p>
    <w:p w:rsidR="001D75F5" w:rsidRPr="001D75F5" w:rsidRDefault="001D75F5" w:rsidP="001D75F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2024 год – 33,0 тыс. рублей*.</w:t>
      </w:r>
    </w:p>
    <w:p w:rsidR="001D75F5" w:rsidRPr="001D75F5" w:rsidRDefault="001D75F5" w:rsidP="001D75F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1D75F5" w:rsidRPr="001D75F5" w:rsidRDefault="001D75F5" w:rsidP="001D7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 xml:space="preserve">- за счет средств областного бюджета в 2019 году – 30,0 тыс. рублей, в том числе за счет субсидий местным бюджетам для софинансирования </w:t>
      </w:r>
      <w:r w:rsidRPr="001D75F5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расходных обязательств по вопросам местного значения, предоставляемых с учётом выполнения показателей социально-экономического развития – 30,0 тыс. рублей,</w:t>
      </w:r>
    </w:p>
    <w:p w:rsidR="001D75F5" w:rsidRPr="001D75F5" w:rsidRDefault="001D75F5" w:rsidP="001D75F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5F5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сче</w:t>
      </w:r>
      <w:r w:rsidR="00FE7038">
        <w:rPr>
          <w:rFonts w:ascii="Times New Roman" w:eastAsia="Times New Roman" w:hAnsi="Times New Roman" w:cs="Times New Roman"/>
          <w:sz w:val="28"/>
          <w:szCs w:val="28"/>
          <w:lang w:eastAsia="ar-SA"/>
        </w:rPr>
        <w:t>т средств бюджета района – 230,5</w:t>
      </w:r>
      <w:r w:rsidRPr="001D7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средств областного бюджета – 257,0 тыс. рублей, в том числе по годам:</w:t>
      </w:r>
    </w:p>
    <w:p w:rsidR="001D75F5" w:rsidRPr="001D75F5" w:rsidRDefault="001D75F5" w:rsidP="001D7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2019 год – 106,5 тыс. рублей,</w:t>
      </w:r>
      <w:r w:rsidRPr="001D7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</w:t>
      </w:r>
      <w:r w:rsidRPr="001D75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дств областного бюджета – 102,2 тыс. рублей;</w:t>
      </w:r>
    </w:p>
    <w:p w:rsidR="001D75F5" w:rsidRPr="001D75F5" w:rsidRDefault="00FE7038" w:rsidP="001D7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 – 0,0</w:t>
      </w:r>
      <w:r w:rsidR="001D75F5" w:rsidRPr="001D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1D75F5" w:rsidRPr="001D75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 бюджета – 0,0</w:t>
      </w:r>
      <w:r w:rsidR="001D75F5" w:rsidRPr="001D75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рублей;</w:t>
      </w:r>
    </w:p>
    <w:p w:rsidR="001D75F5" w:rsidRPr="001D75F5" w:rsidRDefault="001D75F5" w:rsidP="001D7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 – 62,0 тыс. рублей,</w:t>
      </w:r>
      <w:r w:rsidRPr="001D75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том числе сформированных</w:t>
      </w:r>
      <w:r w:rsidRPr="001D7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счет поступлений в бюджет района средств областного бюджета – 56,4 тыс. рублей;</w:t>
      </w:r>
    </w:p>
    <w:p w:rsidR="001D75F5" w:rsidRPr="001D75F5" w:rsidRDefault="001D75F5" w:rsidP="001D7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2022 год – 62,0 тыс. рублей,</w:t>
      </w:r>
      <w:r w:rsidRPr="001D7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57,0 тыс. рублей;</w:t>
      </w:r>
    </w:p>
    <w:p w:rsidR="001D75F5" w:rsidRPr="001D75F5" w:rsidRDefault="001D75F5" w:rsidP="001D7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2023 год – 0,0 тыс. рублей,</w:t>
      </w:r>
      <w:r w:rsidRPr="001D7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1D75F5" w:rsidRPr="001D75F5" w:rsidRDefault="001D75F5" w:rsidP="001D7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2024 год – 0,0 тыс. рублей,</w:t>
      </w:r>
      <w:r w:rsidRPr="001D7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рублей,</w:t>
      </w:r>
    </w:p>
    <w:p w:rsidR="001D75F5" w:rsidRPr="001D75F5" w:rsidRDefault="001D75F5" w:rsidP="001D75F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5F5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счет средств бюджета поселения 165,0 тыс. рублей, в том числе по годам:</w:t>
      </w:r>
    </w:p>
    <w:p w:rsidR="001D75F5" w:rsidRPr="001D75F5" w:rsidRDefault="001D75F5" w:rsidP="001D7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2019 год – 0,0 тыс. рублей;</w:t>
      </w:r>
    </w:p>
    <w:p w:rsidR="001D75F5" w:rsidRPr="001D75F5" w:rsidRDefault="001D75F5" w:rsidP="001D7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2020 год – 33,0 тыс. рублей;</w:t>
      </w:r>
    </w:p>
    <w:p w:rsidR="001D75F5" w:rsidRPr="001D75F5" w:rsidRDefault="001D75F5" w:rsidP="001D7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2021 год – 33,0 тыс. рублей;</w:t>
      </w:r>
    </w:p>
    <w:p w:rsidR="001D75F5" w:rsidRPr="001D75F5" w:rsidRDefault="001D75F5" w:rsidP="001D7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2022 год – 33,0 тыс. рублей;</w:t>
      </w:r>
    </w:p>
    <w:p w:rsidR="001D75F5" w:rsidRPr="001D75F5" w:rsidRDefault="001D75F5" w:rsidP="001D7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2023 год – 33,0 тыс. рублей;</w:t>
      </w:r>
    </w:p>
    <w:p w:rsidR="001D75F5" w:rsidRPr="001D75F5" w:rsidRDefault="001D75F5" w:rsidP="001D7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2024 год – 33,0 тыс. рублей*.</w:t>
      </w:r>
    </w:p>
    <w:p w:rsidR="001D75F5" w:rsidRDefault="001D75F5" w:rsidP="001D7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1D75F5">
        <w:rPr>
          <w:rFonts w:ascii="Times New Roman" w:eastAsia="Calibri" w:hAnsi="Times New Roman" w:cs="Times New Roman"/>
          <w:sz w:val="28"/>
          <w:szCs w:val="28"/>
        </w:rPr>
        <w:t>Финансирование основных мероприятий муниципальной программы в 2024 году носит прогнозный характер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r w:rsidR="00967C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67C34" w:rsidRDefault="00967C34" w:rsidP="001D7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тексте муниципальной программы:</w:t>
      </w:r>
    </w:p>
    <w:p w:rsidR="00967C34" w:rsidRPr="00C33604" w:rsidRDefault="00967C34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</w:t>
      </w:r>
      <w:r w:rsidR="0000124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6 «Информация о ресурсном обеспечении муниципальной программы» изложить в следующей редакции:</w:t>
      </w:r>
    </w:p>
    <w:p w:rsidR="00FE7038" w:rsidRPr="001D75F5" w:rsidRDefault="00FE7038" w:rsidP="00FE7038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1D75F5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льной программы составляет 425,5</w:t>
      </w:r>
      <w:r w:rsidRPr="001D75F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FE7038" w:rsidRPr="001D75F5" w:rsidRDefault="00FE7038" w:rsidP="00FE703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2019 год – 136,5 тыс. рублей;</w:t>
      </w:r>
    </w:p>
    <w:p w:rsidR="00FE7038" w:rsidRPr="001D75F5" w:rsidRDefault="00FE7038" w:rsidP="00FE703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 – 33,0</w:t>
      </w:r>
      <w:r w:rsidRPr="001D75F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E7038" w:rsidRPr="001D75F5" w:rsidRDefault="00FE7038" w:rsidP="00FE703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2021 год – 95,0 тыс. рублей;</w:t>
      </w:r>
    </w:p>
    <w:p w:rsidR="00FE7038" w:rsidRPr="001D75F5" w:rsidRDefault="00FE7038" w:rsidP="00FE703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2022 год – 95,0 тыс. рублей;</w:t>
      </w:r>
    </w:p>
    <w:p w:rsidR="00FE7038" w:rsidRPr="001D75F5" w:rsidRDefault="00FE7038" w:rsidP="00FE703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2023 год – 33,0 тыс. рублей;</w:t>
      </w:r>
    </w:p>
    <w:p w:rsidR="00FE7038" w:rsidRPr="001D75F5" w:rsidRDefault="00FE7038" w:rsidP="00FE703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2024 год – 33,0 тыс. рублей*.</w:t>
      </w:r>
    </w:p>
    <w:p w:rsidR="00FE7038" w:rsidRPr="001D75F5" w:rsidRDefault="00FE7038" w:rsidP="00FE703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E7038" w:rsidRPr="001D75F5" w:rsidRDefault="00FE7038" w:rsidP="00FE7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 xml:space="preserve">- за счет средств областного бюджета в 2019 году – 30,0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</w:t>
      </w:r>
      <w:r w:rsidRPr="001D75F5">
        <w:rPr>
          <w:rFonts w:ascii="Times New Roman" w:eastAsia="Times New Roman" w:hAnsi="Times New Roman" w:cs="Times New Roman"/>
          <w:sz w:val="28"/>
          <w:szCs w:val="28"/>
        </w:rPr>
        <w:lastRenderedPageBreak/>
        <w:t>учётом выполнения показателей социально-экономического развития – 30,0 тыс. рублей,</w:t>
      </w:r>
    </w:p>
    <w:p w:rsidR="00FE7038" w:rsidRPr="001D75F5" w:rsidRDefault="00FE7038" w:rsidP="00FE703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5F5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сче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 средств бюджета района – 230,5</w:t>
      </w:r>
      <w:r w:rsidRPr="001D7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средств областного бюджета – 257,0 тыс. рублей, в том числе по годам:</w:t>
      </w:r>
    </w:p>
    <w:p w:rsidR="00FE7038" w:rsidRPr="001D75F5" w:rsidRDefault="00FE7038" w:rsidP="00FE7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2019 год – 106,5 тыс. рублей,</w:t>
      </w:r>
      <w:r w:rsidRPr="001D7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</w:t>
      </w:r>
      <w:r w:rsidRPr="001D75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дств областного бюджета – 102,2 тыс. рублей;</w:t>
      </w:r>
    </w:p>
    <w:p w:rsidR="00FE7038" w:rsidRPr="001D75F5" w:rsidRDefault="00FE7038" w:rsidP="00FE7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 – 0,0</w:t>
      </w:r>
      <w:r w:rsidRPr="001D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1D75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 бюджета – 0,0</w:t>
      </w:r>
      <w:r w:rsidRPr="001D75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рублей;</w:t>
      </w:r>
    </w:p>
    <w:p w:rsidR="00FE7038" w:rsidRPr="001D75F5" w:rsidRDefault="00FE7038" w:rsidP="00FE7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 – 62,0 тыс. рублей,</w:t>
      </w:r>
      <w:r w:rsidRPr="001D75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том числе сформированных</w:t>
      </w:r>
      <w:r w:rsidRPr="001D7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счет поступлений в бюджет района средств областного бюджета – 56,4 тыс. рублей;</w:t>
      </w:r>
    </w:p>
    <w:p w:rsidR="00FE7038" w:rsidRPr="001D75F5" w:rsidRDefault="00FE7038" w:rsidP="00FE7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2022 год – 62,0 тыс. рублей,</w:t>
      </w:r>
      <w:r w:rsidRPr="001D7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57,0 тыс. рублей;</w:t>
      </w:r>
    </w:p>
    <w:p w:rsidR="00FE7038" w:rsidRPr="001D75F5" w:rsidRDefault="00FE7038" w:rsidP="00FE7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2023 год – 0,0 тыс. рублей,</w:t>
      </w:r>
      <w:r w:rsidRPr="001D7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FE7038" w:rsidRPr="001D75F5" w:rsidRDefault="00FE7038" w:rsidP="00FE7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2024 год – 0,0 тыс. рублей,</w:t>
      </w:r>
      <w:r w:rsidRPr="001D7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рублей,</w:t>
      </w:r>
    </w:p>
    <w:p w:rsidR="00FE7038" w:rsidRPr="001D75F5" w:rsidRDefault="00FE7038" w:rsidP="00FE703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5F5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счет средств бюджета поселения 165,0 тыс. рублей, в том числе по годам:</w:t>
      </w:r>
    </w:p>
    <w:p w:rsidR="00FE7038" w:rsidRPr="001D75F5" w:rsidRDefault="00FE7038" w:rsidP="00FE7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2019 год – 0,0 тыс. рублей;</w:t>
      </w:r>
    </w:p>
    <w:p w:rsidR="00FE7038" w:rsidRPr="001D75F5" w:rsidRDefault="00FE7038" w:rsidP="00FE7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2020 год – 33,0 тыс. рублей;</w:t>
      </w:r>
    </w:p>
    <w:p w:rsidR="00FE7038" w:rsidRPr="001D75F5" w:rsidRDefault="00FE7038" w:rsidP="00FE7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2021 год – 33,0 тыс. рублей;</w:t>
      </w:r>
    </w:p>
    <w:p w:rsidR="00FE7038" w:rsidRPr="001D75F5" w:rsidRDefault="00FE7038" w:rsidP="00FE7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2022 год – 33,0 тыс. рублей;</w:t>
      </w:r>
    </w:p>
    <w:p w:rsidR="00FE7038" w:rsidRPr="001D75F5" w:rsidRDefault="00FE7038" w:rsidP="00FE7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2023 год – 33,0 тыс. рублей;</w:t>
      </w:r>
    </w:p>
    <w:p w:rsidR="00FE7038" w:rsidRPr="001D75F5" w:rsidRDefault="00FE7038" w:rsidP="00FE70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2024 год – 33,0 тыс. рублей*.</w:t>
      </w:r>
    </w:p>
    <w:p w:rsidR="001D75F5" w:rsidRPr="001D75F5" w:rsidRDefault="001D75F5" w:rsidP="001D7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1D75F5">
        <w:rPr>
          <w:rFonts w:ascii="Times New Roman" w:eastAsia="Calibri" w:hAnsi="Times New Roman" w:cs="Times New Roman"/>
          <w:sz w:val="28"/>
          <w:szCs w:val="28"/>
        </w:rPr>
        <w:t>Финансирование основных мероприятий муниципальной программы в 2024 году носит прогнозный характер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E0ED2" w:rsidRDefault="002F286E" w:rsidP="001D75F5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6270E"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 w:rsidR="0000124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6270E"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муниципальной программе изложить в редакции приложения к настоящему постановлению.</w:t>
      </w:r>
    </w:p>
    <w:p w:rsidR="008E0ED2" w:rsidRDefault="002F286E" w:rsidP="008E0ED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3967F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8E0ED2" w:rsidRDefault="002F286E" w:rsidP="008E0ED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3967F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r w:rsidR="007936C2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Черновские вести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FF65DD" w:rsidRPr="00F73D96" w:rsidRDefault="00FF65DD" w:rsidP="00FF65D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3D96">
        <w:rPr>
          <w:rFonts w:ascii="Times New Roman" w:hAnsi="Times New Roman"/>
          <w:sz w:val="28"/>
          <w:szCs w:val="28"/>
        </w:rPr>
        <w:t xml:space="preserve">4. </w:t>
      </w:r>
      <w:r w:rsidRPr="00F73D96">
        <w:rPr>
          <w:rFonts w:ascii="Times New Roman" w:eastAsia="Times New Roman" w:hAnsi="Times New Roman"/>
          <w:sz w:val="28"/>
          <w:szCs w:val="28"/>
          <w:lang w:eastAsia="ar-SA"/>
        </w:rPr>
        <w:t>Положения настоящего постановления,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носящиеся к правоотношениям 2020</w:t>
      </w:r>
      <w:r w:rsidRPr="00F73D9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года, вступают в силу со дня его официального опубликования.</w:t>
      </w:r>
    </w:p>
    <w:p w:rsidR="00FF65DD" w:rsidRPr="00F73D96" w:rsidRDefault="00FF65DD" w:rsidP="00FF65D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3D96">
        <w:rPr>
          <w:rFonts w:ascii="Times New Roman" w:eastAsia="Times New Roman" w:hAnsi="Times New Roman"/>
          <w:sz w:val="28"/>
          <w:szCs w:val="28"/>
          <w:lang w:eastAsia="ar-SA"/>
        </w:rPr>
        <w:t>Положения настоящего постановления, относящиеся к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21-2024</w:t>
      </w:r>
      <w:r w:rsidRPr="00F73D9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годам,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вступают в силу с 1 января 2021</w:t>
      </w:r>
      <w:r w:rsidRPr="00F73D9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  <w:bookmarkStart w:id="0" w:name="_GoBack"/>
      <w:bookmarkEnd w:id="0"/>
    </w:p>
    <w:p w:rsidR="001C35D3" w:rsidRDefault="001C35D3" w:rsidP="00C25F6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5D3" w:rsidRDefault="001C35D3" w:rsidP="00C25F6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E4B" w:rsidRDefault="00DC6E4B" w:rsidP="00C25F6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E4B" w:rsidRPr="00CA3911" w:rsidRDefault="00DC6E4B" w:rsidP="00C25F6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AEF" w:rsidRDefault="0096270E" w:rsidP="00C25F6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4E709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ab/>
      </w:r>
      <w:r w:rsidRPr="00CA3911">
        <w:rPr>
          <w:rFonts w:ascii="Times New Roman" w:eastAsia="Times New Roman" w:hAnsi="Times New Roman" w:cs="Times New Roman"/>
          <w:sz w:val="28"/>
          <w:szCs w:val="28"/>
        </w:rPr>
        <w:tab/>
      </w:r>
      <w:r w:rsidRPr="00CA3911">
        <w:rPr>
          <w:rFonts w:ascii="Times New Roman" w:eastAsia="Times New Roman" w:hAnsi="Times New Roman" w:cs="Times New Roman"/>
          <w:sz w:val="28"/>
          <w:szCs w:val="28"/>
        </w:rPr>
        <w:tab/>
      </w:r>
      <w:r w:rsidR="00DC6E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932B3">
        <w:rPr>
          <w:rFonts w:ascii="Times New Roman" w:eastAsia="Times New Roman" w:hAnsi="Times New Roman" w:cs="Times New Roman"/>
          <w:sz w:val="28"/>
          <w:szCs w:val="28"/>
        </w:rPr>
        <w:tab/>
      </w:r>
      <w:r w:rsidR="00B652D1">
        <w:rPr>
          <w:rFonts w:ascii="Times New Roman" w:eastAsia="Times New Roman" w:hAnsi="Times New Roman" w:cs="Times New Roman"/>
          <w:sz w:val="28"/>
          <w:szCs w:val="28"/>
        </w:rPr>
        <w:tab/>
      </w:r>
      <w:r w:rsidR="00DC6E4B">
        <w:rPr>
          <w:rFonts w:ascii="Times New Roman" w:eastAsia="Times New Roman" w:hAnsi="Times New Roman" w:cs="Times New Roman"/>
          <w:sz w:val="28"/>
          <w:szCs w:val="28"/>
        </w:rPr>
        <w:t xml:space="preserve">А.Е. </w:t>
      </w:r>
      <w:r w:rsidR="00B652D1">
        <w:rPr>
          <w:rFonts w:ascii="Times New Roman" w:eastAsia="Times New Roman" w:hAnsi="Times New Roman" w:cs="Times New Roman"/>
          <w:sz w:val="28"/>
          <w:szCs w:val="28"/>
        </w:rPr>
        <w:t xml:space="preserve">Казаев </w:t>
      </w:r>
    </w:p>
    <w:p w:rsidR="001C35D3" w:rsidRPr="00144D9C" w:rsidRDefault="001C35D3" w:rsidP="00C25F6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798" w:rsidRDefault="003B3798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sectPr w:rsidR="003B3798" w:rsidSect="003B3798">
          <w:footerReference w:type="default" r:id="rId8"/>
          <w:pgSz w:w="11906" w:h="16838"/>
          <w:pgMar w:top="851" w:right="851" w:bottom="851" w:left="1701" w:header="709" w:footer="709" w:gutter="0"/>
          <w:pgNumType w:start="0"/>
          <w:cols w:space="708"/>
          <w:titlePg/>
          <w:docGrid w:linePitch="360"/>
        </w:sectPr>
      </w:pPr>
    </w:p>
    <w:p w:rsidR="00C25F61" w:rsidRPr="00F60E35" w:rsidRDefault="00C25F61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Приложение к постановлению Администрации </w:t>
      </w:r>
    </w:p>
    <w:p w:rsidR="00C25F61" w:rsidRDefault="00C25F61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поселения 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Черновка от ________</w:t>
      </w:r>
      <w:r w:rsidR="00DC6E4B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_____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№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____</w:t>
      </w:r>
    </w:p>
    <w:p w:rsid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5D5" w:rsidRPr="007255D5" w:rsidRDefault="007255D5" w:rsidP="00E931C9">
      <w:pPr>
        <w:keepNext/>
        <w:keepLine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7255D5" w:rsidRPr="007255D5" w:rsidRDefault="007255D5" w:rsidP="00E931C9">
      <w:pPr>
        <w:keepNext/>
        <w:keepLine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муниципальной программе «Развитие сельского хозяйства на территории сельского поселения Черновка </w:t>
      </w:r>
      <w:r w:rsidRPr="007255D5">
        <w:rPr>
          <w:rFonts w:ascii="Times New Roman" w:eastAsia="Times New Roman" w:hAnsi="Times New Roman" w:cs="Times New Roman"/>
          <w:sz w:val="24"/>
          <w:szCs w:val="24"/>
        </w:rPr>
        <w:t xml:space="preserve">Кинель-Черкасского района Самарской области» </w:t>
      </w:r>
      <w:r w:rsidRPr="007255D5">
        <w:rPr>
          <w:rFonts w:ascii="Times New Roman" w:eastAsia="Times New Roman" w:hAnsi="Times New Roman" w:cs="Times New Roman"/>
          <w:color w:val="000000"/>
          <w:sz w:val="24"/>
          <w:szCs w:val="24"/>
        </w:rPr>
        <w:t>на 2019 –2024 годы</w:t>
      </w:r>
    </w:p>
    <w:p w:rsidR="007255D5" w:rsidRPr="007255D5" w:rsidRDefault="007255D5" w:rsidP="00C25F6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</w:pPr>
      <w:r w:rsidRPr="007255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Перечень основных мероприятий муниципальной программы «Развитие сельского хозяйства на территории сельского поселения Черновка </w:t>
      </w:r>
      <w:r w:rsidRPr="007255D5">
        <w:rPr>
          <w:rFonts w:ascii="Times New Roman" w:eastAsia="Times New Roman" w:hAnsi="Times New Roman" w:cs="Times New Roman"/>
          <w:sz w:val="24"/>
          <w:szCs w:val="24"/>
        </w:rPr>
        <w:t>Кинель-Черкасского района Самарской области»</w:t>
      </w:r>
      <w:r w:rsidRPr="007255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2019-2024 годы</w:t>
      </w:r>
    </w:p>
    <w:tbl>
      <w:tblPr>
        <w:tblW w:w="1624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83"/>
        <w:gridCol w:w="2736"/>
        <w:gridCol w:w="1919"/>
        <w:gridCol w:w="992"/>
        <w:gridCol w:w="1570"/>
        <w:gridCol w:w="851"/>
        <w:gridCol w:w="850"/>
        <w:gridCol w:w="851"/>
        <w:gridCol w:w="705"/>
        <w:gridCol w:w="851"/>
        <w:gridCol w:w="748"/>
        <w:gridCol w:w="953"/>
        <w:gridCol w:w="1276"/>
        <w:gridCol w:w="1559"/>
      </w:tblGrid>
      <w:tr w:rsidR="007255D5" w:rsidRPr="007255D5" w:rsidTr="00843164">
        <w:trPr>
          <w:trHeight w:val="480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цели, задачи, основного мероприятия</w:t>
            </w:r>
          </w:p>
        </w:tc>
        <w:tc>
          <w:tcPr>
            <w:tcW w:w="1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бюджетных ассигнований</w:t>
            </w:r>
          </w:p>
        </w:tc>
        <w:tc>
          <w:tcPr>
            <w:tcW w:w="58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7255D5" w:rsidRPr="007255D5" w:rsidTr="00843164">
        <w:trPr>
          <w:trHeight w:val="402"/>
          <w:jc w:val="center"/>
        </w:trPr>
        <w:tc>
          <w:tcPr>
            <w:tcW w:w="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5D5" w:rsidRPr="007255D5" w:rsidTr="00843164">
        <w:trPr>
          <w:trHeight w:val="252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7255D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7255D5" w:rsidRPr="007255D5" w:rsidTr="00843164">
        <w:trPr>
          <w:trHeight w:val="20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Задачи.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7255D5" w:rsidRPr="007255D5" w:rsidTr="00C25F61">
        <w:trPr>
          <w:trHeight w:val="437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Черновка,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E931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8E0ED2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7255D5"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E931C9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Default="007255D5" w:rsidP="00550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из областного бюджета</w:t>
            </w:r>
          </w:p>
          <w:p w:rsidR="00EF0E6D" w:rsidRPr="007255D5" w:rsidRDefault="00EF0E6D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550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производства мяса крупного рогатого скота  во всех категориях хозяйств</w:t>
            </w:r>
          </w:p>
          <w:p w:rsidR="007255D5" w:rsidRPr="007255D5" w:rsidRDefault="007255D5" w:rsidP="00550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поголовья коров во всех категориях хозяйств</w:t>
            </w:r>
          </w:p>
        </w:tc>
      </w:tr>
      <w:tr w:rsidR="00D44866" w:rsidRPr="007255D5" w:rsidTr="00D44866">
        <w:trPr>
          <w:trHeight w:val="3955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7255D5" w:rsidRDefault="00D44866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за</w:t>
            </w:r>
            <w:r w:rsidR="0078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счет средств бюджета поселения 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Черновка,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7255D5" w:rsidRDefault="00D44866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7255D5" w:rsidRDefault="00D44866" w:rsidP="00D448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2024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7255D5" w:rsidRDefault="00D44866" w:rsidP="00BA5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1C221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1C221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1C221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1C221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E931C9" w:rsidRDefault="001C221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D44866" w:rsidP="00D448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из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</w:t>
            </w:r>
          </w:p>
          <w:p w:rsidR="00D44866" w:rsidRPr="007255D5" w:rsidRDefault="00D44866" w:rsidP="00550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D44866" w:rsidRDefault="00D44866" w:rsidP="00D448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6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производства мяса крупного рогатого скота  во всех категориях хозяйств</w:t>
            </w:r>
          </w:p>
          <w:p w:rsidR="00D44866" w:rsidRPr="007255D5" w:rsidRDefault="00D44866" w:rsidP="00D448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6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поголовья коров во всех категориях хозяйств</w:t>
            </w:r>
          </w:p>
        </w:tc>
      </w:tr>
      <w:tr w:rsidR="00D44866" w:rsidRPr="007255D5" w:rsidTr="00C25F61">
        <w:trPr>
          <w:trHeight w:val="65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D44866" w:rsidRPr="007255D5" w:rsidTr="00C25F61">
        <w:trPr>
          <w:trHeight w:val="65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работ по уничтожению карантинных сорняков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Черновка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066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866" w:rsidRPr="00A5731F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573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FE7038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066E53" w:rsidRDefault="00066E53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6E53" w:rsidRDefault="00066E53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6E53" w:rsidRPr="00A5731F" w:rsidRDefault="00804CBD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71" w:rsidRPr="00786D71" w:rsidRDefault="00095E10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  <w:p w:rsidR="00786D71" w:rsidRPr="00786D71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6D71" w:rsidRPr="00786D71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866" w:rsidRPr="00A5731F" w:rsidRDefault="00095E10" w:rsidP="00937F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71" w:rsidRPr="00786D71" w:rsidRDefault="00095E10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  <w:p w:rsidR="00786D71" w:rsidRPr="00786D71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6D71" w:rsidRPr="00786D71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866" w:rsidRPr="00A5731F" w:rsidRDefault="00095E10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95E10" w:rsidRDefault="00095E10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5E10" w:rsidRDefault="00095E10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5E10" w:rsidRDefault="00095E10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95E10" w:rsidRDefault="00095E10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5E10" w:rsidRDefault="00095E10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5E10" w:rsidRDefault="00095E10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5E10" w:rsidRPr="00C25F61" w:rsidRDefault="00095E10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95E10" w:rsidRDefault="00095E10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5E10" w:rsidRDefault="00095E10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5E10" w:rsidRPr="00C25F61" w:rsidRDefault="00095E10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E931C9" w:rsidRDefault="00095E10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230,5</w:t>
            </w:r>
          </w:p>
          <w:p w:rsidR="00D44866" w:rsidRPr="00E931C9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44866" w:rsidRPr="00E931C9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44866" w:rsidRPr="00A5731F" w:rsidRDefault="00095E10" w:rsidP="00937F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215,6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5501C0">
            <w:pPr>
              <w:keepNext/>
              <w:keepLines/>
              <w:spacing w:after="0" w:line="240" w:lineRule="auto"/>
              <w:ind w:left="1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из бюджета района – всего:</w:t>
            </w:r>
          </w:p>
          <w:p w:rsidR="00D44866" w:rsidRPr="00C25F61" w:rsidRDefault="00D44866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A573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т.ч.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Расчистка площади земель сельскохозяйственного назначения, зараженной карантинными сорными растениями</w:t>
            </w:r>
          </w:p>
        </w:tc>
      </w:tr>
      <w:tr w:rsidR="00D44866" w:rsidRPr="007255D5" w:rsidTr="007255D5">
        <w:trPr>
          <w:trHeight w:val="269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804CBD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095E1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095E10" w:rsidP="00444B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1C221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1C2210" w:rsidP="001C22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095E1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55D5" w:rsidRPr="007255D5" w:rsidRDefault="007255D5" w:rsidP="00C25F6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091" w:rsidRDefault="004E7091" w:rsidP="00C25F61">
      <w:pPr>
        <w:keepNext/>
        <w:keepLines/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4E7091" w:rsidSect="00F60E35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1F" w:rsidRDefault="00A4441F" w:rsidP="003B3798">
      <w:pPr>
        <w:spacing w:after="0" w:line="240" w:lineRule="auto"/>
      </w:pPr>
      <w:r>
        <w:separator/>
      </w:r>
    </w:p>
  </w:endnote>
  <w:endnote w:type="continuationSeparator" w:id="1">
    <w:p w:rsidR="00A4441F" w:rsidRDefault="00A4441F" w:rsidP="003B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98" w:rsidRDefault="003B379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1F" w:rsidRDefault="00A4441F" w:rsidP="003B3798">
      <w:pPr>
        <w:spacing w:after="0" w:line="240" w:lineRule="auto"/>
      </w:pPr>
      <w:r>
        <w:separator/>
      </w:r>
    </w:p>
  </w:footnote>
  <w:footnote w:type="continuationSeparator" w:id="1">
    <w:p w:rsidR="00A4441F" w:rsidRDefault="00A4441F" w:rsidP="003B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94D"/>
    <w:multiLevelType w:val="hybridMultilevel"/>
    <w:tmpl w:val="05284376"/>
    <w:lvl w:ilvl="0" w:tplc="2D9AF0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15D06"/>
    <w:multiLevelType w:val="hybridMultilevel"/>
    <w:tmpl w:val="946EB038"/>
    <w:lvl w:ilvl="0" w:tplc="56E27582">
      <w:start w:val="1"/>
      <w:numFmt w:val="decimal"/>
      <w:lvlText w:val="%1."/>
      <w:lvlJc w:val="left"/>
      <w:pPr>
        <w:ind w:left="2940" w:hanging="360"/>
      </w:pPr>
      <w:rPr>
        <w:rFonts w:eastAsia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>
    <w:nsid w:val="39757AC0"/>
    <w:multiLevelType w:val="hybridMultilevel"/>
    <w:tmpl w:val="35AC88A6"/>
    <w:lvl w:ilvl="0" w:tplc="0419000F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232F7"/>
    <w:multiLevelType w:val="hybridMultilevel"/>
    <w:tmpl w:val="A8706E16"/>
    <w:lvl w:ilvl="0" w:tplc="8470452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FBA"/>
    <w:rsid w:val="00001240"/>
    <w:rsid w:val="0001133E"/>
    <w:rsid w:val="000145D8"/>
    <w:rsid w:val="00032366"/>
    <w:rsid w:val="00047AB0"/>
    <w:rsid w:val="00053121"/>
    <w:rsid w:val="00066E53"/>
    <w:rsid w:val="000771E7"/>
    <w:rsid w:val="00081EB4"/>
    <w:rsid w:val="00095254"/>
    <w:rsid w:val="00095E10"/>
    <w:rsid w:val="0009643A"/>
    <w:rsid w:val="00097545"/>
    <w:rsid w:val="000C38B0"/>
    <w:rsid w:val="000D56A3"/>
    <w:rsid w:val="000E39F1"/>
    <w:rsid w:val="00111D58"/>
    <w:rsid w:val="001122EB"/>
    <w:rsid w:val="00113E3F"/>
    <w:rsid w:val="001203EE"/>
    <w:rsid w:val="001210C2"/>
    <w:rsid w:val="00130029"/>
    <w:rsid w:val="0013690D"/>
    <w:rsid w:val="00143F01"/>
    <w:rsid w:val="001442E7"/>
    <w:rsid w:val="00144D9C"/>
    <w:rsid w:val="00150F41"/>
    <w:rsid w:val="00154F94"/>
    <w:rsid w:val="001602C7"/>
    <w:rsid w:val="00160722"/>
    <w:rsid w:val="00167DF4"/>
    <w:rsid w:val="00171042"/>
    <w:rsid w:val="00174A91"/>
    <w:rsid w:val="001753D0"/>
    <w:rsid w:val="00175807"/>
    <w:rsid w:val="00177E37"/>
    <w:rsid w:val="00182A32"/>
    <w:rsid w:val="00192D41"/>
    <w:rsid w:val="001A0026"/>
    <w:rsid w:val="001A6A93"/>
    <w:rsid w:val="001B4EED"/>
    <w:rsid w:val="001C2210"/>
    <w:rsid w:val="001C35D3"/>
    <w:rsid w:val="001C383F"/>
    <w:rsid w:val="001D65D2"/>
    <w:rsid w:val="001D75F5"/>
    <w:rsid w:val="001F7F68"/>
    <w:rsid w:val="00215C27"/>
    <w:rsid w:val="00222F14"/>
    <w:rsid w:val="0023012B"/>
    <w:rsid w:val="002304CA"/>
    <w:rsid w:val="00265B67"/>
    <w:rsid w:val="00272C3E"/>
    <w:rsid w:val="00294D9A"/>
    <w:rsid w:val="002A0550"/>
    <w:rsid w:val="002A70D2"/>
    <w:rsid w:val="002C4EA6"/>
    <w:rsid w:val="002D607D"/>
    <w:rsid w:val="002E476E"/>
    <w:rsid w:val="002F286E"/>
    <w:rsid w:val="002F4D4E"/>
    <w:rsid w:val="002F5F9C"/>
    <w:rsid w:val="00301858"/>
    <w:rsid w:val="00301A87"/>
    <w:rsid w:val="00302145"/>
    <w:rsid w:val="00317164"/>
    <w:rsid w:val="0032047C"/>
    <w:rsid w:val="00334187"/>
    <w:rsid w:val="0033631B"/>
    <w:rsid w:val="00343C86"/>
    <w:rsid w:val="0035254D"/>
    <w:rsid w:val="00360605"/>
    <w:rsid w:val="00365AF0"/>
    <w:rsid w:val="00383471"/>
    <w:rsid w:val="0038741C"/>
    <w:rsid w:val="00395275"/>
    <w:rsid w:val="003967FD"/>
    <w:rsid w:val="003A4638"/>
    <w:rsid w:val="003A649B"/>
    <w:rsid w:val="003B0543"/>
    <w:rsid w:val="003B2801"/>
    <w:rsid w:val="003B3798"/>
    <w:rsid w:val="003B3940"/>
    <w:rsid w:val="003C6488"/>
    <w:rsid w:val="003D14DE"/>
    <w:rsid w:val="003D3000"/>
    <w:rsid w:val="003E17FE"/>
    <w:rsid w:val="003F07D9"/>
    <w:rsid w:val="003F3D04"/>
    <w:rsid w:val="004050F6"/>
    <w:rsid w:val="004132CE"/>
    <w:rsid w:val="004237EB"/>
    <w:rsid w:val="004330CF"/>
    <w:rsid w:val="0044049C"/>
    <w:rsid w:val="00444BEC"/>
    <w:rsid w:val="0045253B"/>
    <w:rsid w:val="00454C35"/>
    <w:rsid w:val="00457A46"/>
    <w:rsid w:val="00472A77"/>
    <w:rsid w:val="00497B6D"/>
    <w:rsid w:val="004A0AC5"/>
    <w:rsid w:val="004A57DD"/>
    <w:rsid w:val="004C5A6A"/>
    <w:rsid w:val="004D761A"/>
    <w:rsid w:val="004E2186"/>
    <w:rsid w:val="004E2872"/>
    <w:rsid w:val="004E7091"/>
    <w:rsid w:val="004E714C"/>
    <w:rsid w:val="004F4A9F"/>
    <w:rsid w:val="00523AE9"/>
    <w:rsid w:val="00533B41"/>
    <w:rsid w:val="0054008C"/>
    <w:rsid w:val="00542237"/>
    <w:rsid w:val="005446D5"/>
    <w:rsid w:val="005501C0"/>
    <w:rsid w:val="00552936"/>
    <w:rsid w:val="00552B37"/>
    <w:rsid w:val="00565C43"/>
    <w:rsid w:val="005849F5"/>
    <w:rsid w:val="005938E8"/>
    <w:rsid w:val="00595652"/>
    <w:rsid w:val="0059673A"/>
    <w:rsid w:val="005A5B91"/>
    <w:rsid w:val="005B0423"/>
    <w:rsid w:val="005B50D6"/>
    <w:rsid w:val="005C4D5F"/>
    <w:rsid w:val="005C5464"/>
    <w:rsid w:val="005C74E4"/>
    <w:rsid w:val="005D46F1"/>
    <w:rsid w:val="005F640C"/>
    <w:rsid w:val="00606E57"/>
    <w:rsid w:val="00606EFA"/>
    <w:rsid w:val="00623002"/>
    <w:rsid w:val="00627526"/>
    <w:rsid w:val="00627C2A"/>
    <w:rsid w:val="00630679"/>
    <w:rsid w:val="00635B05"/>
    <w:rsid w:val="0065311D"/>
    <w:rsid w:val="006601BF"/>
    <w:rsid w:val="006641AE"/>
    <w:rsid w:val="00674ED2"/>
    <w:rsid w:val="0069237F"/>
    <w:rsid w:val="00697AB7"/>
    <w:rsid w:val="006A4DF4"/>
    <w:rsid w:val="006A6FD6"/>
    <w:rsid w:val="006C2080"/>
    <w:rsid w:val="006C540D"/>
    <w:rsid w:val="006E65ED"/>
    <w:rsid w:val="007103E5"/>
    <w:rsid w:val="00713D2D"/>
    <w:rsid w:val="007208FD"/>
    <w:rsid w:val="007255D5"/>
    <w:rsid w:val="00744E80"/>
    <w:rsid w:val="0074518B"/>
    <w:rsid w:val="00753C65"/>
    <w:rsid w:val="00765365"/>
    <w:rsid w:val="007719B2"/>
    <w:rsid w:val="007723B3"/>
    <w:rsid w:val="007732D1"/>
    <w:rsid w:val="00774746"/>
    <w:rsid w:val="0077602F"/>
    <w:rsid w:val="00786D71"/>
    <w:rsid w:val="00790BD9"/>
    <w:rsid w:val="007914C8"/>
    <w:rsid w:val="007932B3"/>
    <w:rsid w:val="007936C2"/>
    <w:rsid w:val="00796532"/>
    <w:rsid w:val="007A3DF1"/>
    <w:rsid w:val="007C2562"/>
    <w:rsid w:val="007C7488"/>
    <w:rsid w:val="007C756E"/>
    <w:rsid w:val="007C769A"/>
    <w:rsid w:val="007C7AC1"/>
    <w:rsid w:val="007E0501"/>
    <w:rsid w:val="007E3F89"/>
    <w:rsid w:val="00804B41"/>
    <w:rsid w:val="00804CBD"/>
    <w:rsid w:val="00806E51"/>
    <w:rsid w:val="00807930"/>
    <w:rsid w:val="00811975"/>
    <w:rsid w:val="00812455"/>
    <w:rsid w:val="00835CDE"/>
    <w:rsid w:val="00850E33"/>
    <w:rsid w:val="008756BB"/>
    <w:rsid w:val="00876173"/>
    <w:rsid w:val="00877FC8"/>
    <w:rsid w:val="00890E17"/>
    <w:rsid w:val="0089589D"/>
    <w:rsid w:val="008B1F40"/>
    <w:rsid w:val="008B34F7"/>
    <w:rsid w:val="008B51B0"/>
    <w:rsid w:val="008E0ED2"/>
    <w:rsid w:val="008E2722"/>
    <w:rsid w:val="008E325F"/>
    <w:rsid w:val="008F0B7D"/>
    <w:rsid w:val="008F5DA7"/>
    <w:rsid w:val="00905ACA"/>
    <w:rsid w:val="00920959"/>
    <w:rsid w:val="00922771"/>
    <w:rsid w:val="00937F50"/>
    <w:rsid w:val="00944A56"/>
    <w:rsid w:val="0095667D"/>
    <w:rsid w:val="00957116"/>
    <w:rsid w:val="0096270E"/>
    <w:rsid w:val="00962723"/>
    <w:rsid w:val="00962870"/>
    <w:rsid w:val="009659A7"/>
    <w:rsid w:val="00967C34"/>
    <w:rsid w:val="00974C88"/>
    <w:rsid w:val="00993834"/>
    <w:rsid w:val="00997FFB"/>
    <w:rsid w:val="009C125A"/>
    <w:rsid w:val="009C2B46"/>
    <w:rsid w:val="009D10C2"/>
    <w:rsid w:val="009E6F8B"/>
    <w:rsid w:val="009F16C8"/>
    <w:rsid w:val="00A11801"/>
    <w:rsid w:val="00A14B8B"/>
    <w:rsid w:val="00A16FFA"/>
    <w:rsid w:val="00A22407"/>
    <w:rsid w:val="00A240BD"/>
    <w:rsid w:val="00A34B4C"/>
    <w:rsid w:val="00A366AE"/>
    <w:rsid w:val="00A4441F"/>
    <w:rsid w:val="00A46474"/>
    <w:rsid w:val="00A52482"/>
    <w:rsid w:val="00A5731F"/>
    <w:rsid w:val="00A7510D"/>
    <w:rsid w:val="00A95ED8"/>
    <w:rsid w:val="00AB5500"/>
    <w:rsid w:val="00AE45F4"/>
    <w:rsid w:val="00AF127A"/>
    <w:rsid w:val="00B0069D"/>
    <w:rsid w:val="00B04B69"/>
    <w:rsid w:val="00B07440"/>
    <w:rsid w:val="00B11DC5"/>
    <w:rsid w:val="00B17108"/>
    <w:rsid w:val="00B23E06"/>
    <w:rsid w:val="00B31B8D"/>
    <w:rsid w:val="00B55626"/>
    <w:rsid w:val="00B61381"/>
    <w:rsid w:val="00B652D1"/>
    <w:rsid w:val="00B670CB"/>
    <w:rsid w:val="00B705F1"/>
    <w:rsid w:val="00B9745A"/>
    <w:rsid w:val="00BA6687"/>
    <w:rsid w:val="00BC4C30"/>
    <w:rsid w:val="00BE09A9"/>
    <w:rsid w:val="00BF4DD5"/>
    <w:rsid w:val="00BF6C87"/>
    <w:rsid w:val="00C11A3B"/>
    <w:rsid w:val="00C13D48"/>
    <w:rsid w:val="00C14483"/>
    <w:rsid w:val="00C15894"/>
    <w:rsid w:val="00C22329"/>
    <w:rsid w:val="00C2438F"/>
    <w:rsid w:val="00C25F61"/>
    <w:rsid w:val="00C36B92"/>
    <w:rsid w:val="00C3798E"/>
    <w:rsid w:val="00C46568"/>
    <w:rsid w:val="00C56631"/>
    <w:rsid w:val="00C617CD"/>
    <w:rsid w:val="00C656CB"/>
    <w:rsid w:val="00C676CE"/>
    <w:rsid w:val="00C67B7D"/>
    <w:rsid w:val="00C71F79"/>
    <w:rsid w:val="00C738EF"/>
    <w:rsid w:val="00C7390D"/>
    <w:rsid w:val="00C74AEF"/>
    <w:rsid w:val="00C7784B"/>
    <w:rsid w:val="00C830A4"/>
    <w:rsid w:val="00C834A7"/>
    <w:rsid w:val="00C90460"/>
    <w:rsid w:val="00C9102C"/>
    <w:rsid w:val="00C94145"/>
    <w:rsid w:val="00CA15A0"/>
    <w:rsid w:val="00CB1A06"/>
    <w:rsid w:val="00CB1FBA"/>
    <w:rsid w:val="00CB413D"/>
    <w:rsid w:val="00CC20CC"/>
    <w:rsid w:val="00CD781B"/>
    <w:rsid w:val="00CE117E"/>
    <w:rsid w:val="00D04B31"/>
    <w:rsid w:val="00D26DBB"/>
    <w:rsid w:val="00D44866"/>
    <w:rsid w:val="00D528B3"/>
    <w:rsid w:val="00D63276"/>
    <w:rsid w:val="00D75274"/>
    <w:rsid w:val="00D778ED"/>
    <w:rsid w:val="00D77D63"/>
    <w:rsid w:val="00D80395"/>
    <w:rsid w:val="00D81718"/>
    <w:rsid w:val="00D8758C"/>
    <w:rsid w:val="00D92B52"/>
    <w:rsid w:val="00D93BD9"/>
    <w:rsid w:val="00DA108A"/>
    <w:rsid w:val="00DA5EF3"/>
    <w:rsid w:val="00DA6963"/>
    <w:rsid w:val="00DC2593"/>
    <w:rsid w:val="00DC6E4B"/>
    <w:rsid w:val="00DD139B"/>
    <w:rsid w:val="00DD18AA"/>
    <w:rsid w:val="00DD7B54"/>
    <w:rsid w:val="00DE0DCF"/>
    <w:rsid w:val="00DE5029"/>
    <w:rsid w:val="00DE7561"/>
    <w:rsid w:val="00E0139B"/>
    <w:rsid w:val="00E21886"/>
    <w:rsid w:val="00E34144"/>
    <w:rsid w:val="00E426D4"/>
    <w:rsid w:val="00E463AF"/>
    <w:rsid w:val="00E50E10"/>
    <w:rsid w:val="00E616A6"/>
    <w:rsid w:val="00E62E8C"/>
    <w:rsid w:val="00E6405F"/>
    <w:rsid w:val="00E65D0C"/>
    <w:rsid w:val="00E734D2"/>
    <w:rsid w:val="00E77677"/>
    <w:rsid w:val="00E84638"/>
    <w:rsid w:val="00E86507"/>
    <w:rsid w:val="00E931C9"/>
    <w:rsid w:val="00E95469"/>
    <w:rsid w:val="00EA2DEA"/>
    <w:rsid w:val="00EA6B95"/>
    <w:rsid w:val="00EB0988"/>
    <w:rsid w:val="00EB31E5"/>
    <w:rsid w:val="00EB5001"/>
    <w:rsid w:val="00EB74B4"/>
    <w:rsid w:val="00EC0366"/>
    <w:rsid w:val="00EC533E"/>
    <w:rsid w:val="00EC700E"/>
    <w:rsid w:val="00ED1AAB"/>
    <w:rsid w:val="00ED1B55"/>
    <w:rsid w:val="00ED3D06"/>
    <w:rsid w:val="00EE0343"/>
    <w:rsid w:val="00EE6D9C"/>
    <w:rsid w:val="00EF0E6D"/>
    <w:rsid w:val="00F002D6"/>
    <w:rsid w:val="00F11447"/>
    <w:rsid w:val="00F16EA1"/>
    <w:rsid w:val="00F238E8"/>
    <w:rsid w:val="00F46201"/>
    <w:rsid w:val="00F60E35"/>
    <w:rsid w:val="00F84824"/>
    <w:rsid w:val="00F874D3"/>
    <w:rsid w:val="00FB5C47"/>
    <w:rsid w:val="00FD23EA"/>
    <w:rsid w:val="00FD5690"/>
    <w:rsid w:val="00FE54BC"/>
    <w:rsid w:val="00FE7038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EB"/>
  </w:style>
  <w:style w:type="paragraph" w:styleId="2">
    <w:name w:val="heading 2"/>
    <w:basedOn w:val="a"/>
    <w:link w:val="20"/>
    <w:uiPriority w:val="9"/>
    <w:qFormat/>
    <w:rsid w:val="0034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43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3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C86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3C86"/>
    <w:rPr>
      <w:b/>
      <w:bCs/>
    </w:rPr>
  </w:style>
  <w:style w:type="paragraph" w:customStyle="1" w:styleId="31">
    <w:name w:val="31"/>
    <w:basedOn w:val="a"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C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640C"/>
    <w:pPr>
      <w:ind w:left="720"/>
      <w:contextualSpacing/>
    </w:pPr>
  </w:style>
  <w:style w:type="paragraph" w:styleId="a9">
    <w:name w:val="No Spacing"/>
    <w:uiPriority w:val="1"/>
    <w:qFormat/>
    <w:rsid w:val="00E50E10"/>
    <w:pPr>
      <w:spacing w:after="0" w:line="240" w:lineRule="auto"/>
    </w:pPr>
  </w:style>
  <w:style w:type="table" w:styleId="aa">
    <w:name w:val="Table Grid"/>
    <w:basedOn w:val="a1"/>
    <w:uiPriority w:val="59"/>
    <w:rsid w:val="00FB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98"/>
  </w:style>
  <w:style w:type="paragraph" w:styleId="ad">
    <w:name w:val="footer"/>
    <w:basedOn w:val="a"/>
    <w:link w:val="ae"/>
    <w:uiPriority w:val="99"/>
    <w:unhideWhenUsed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C9040-AB7A-4F7A-972B-BE0B33E9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4</cp:revision>
  <cp:lastPrinted>2020-11-20T07:16:00Z</cp:lastPrinted>
  <dcterms:created xsi:type="dcterms:W3CDTF">2020-11-16T06:07:00Z</dcterms:created>
  <dcterms:modified xsi:type="dcterms:W3CDTF">2020-11-20T07:19:00Z</dcterms:modified>
</cp:coreProperties>
</file>