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:rsidTr="00C66A9A">
        <w:tc>
          <w:tcPr>
            <w:tcW w:w="6840" w:type="dxa"/>
          </w:tcPr>
          <w:p w:rsidR="00896CE0" w:rsidRDefault="004C3D97" w:rsidP="00DE1FCC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0.75pt;height:93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896CE0" w:rsidRDefault="00896CE0" w:rsidP="00DE1FCC"/>
        </w:tc>
        <w:tc>
          <w:tcPr>
            <w:tcW w:w="3168" w:type="dxa"/>
          </w:tcPr>
          <w:p w:rsidR="00896CE0" w:rsidRDefault="00896CE0" w:rsidP="00DE1FCC">
            <w:r>
              <w:rPr>
                <w:noProof/>
              </w:rPr>
              <w:drawing>
                <wp:inline distT="0" distB="0" distL="0" distR="0" wp14:anchorId="66C6A25C" wp14:editId="6D4F85BA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:rsidTr="00C66A9A">
        <w:tc>
          <w:tcPr>
            <w:tcW w:w="6840" w:type="dxa"/>
          </w:tcPr>
          <w:p w:rsidR="00896CE0" w:rsidRDefault="00896CE0" w:rsidP="00DE1FCC">
            <w:r>
              <w:t>Газета Администрации сельского поселения Черновка</w:t>
            </w:r>
          </w:p>
          <w:p w:rsidR="004E617F" w:rsidRDefault="00896CE0" w:rsidP="00DE1FCC">
            <w:r>
              <w:t>муниципального района Кинель-Черкасский  Самарской области</w:t>
            </w:r>
          </w:p>
        </w:tc>
        <w:tc>
          <w:tcPr>
            <w:tcW w:w="3168" w:type="dxa"/>
          </w:tcPr>
          <w:p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152782">
              <w:rPr>
                <w:b/>
              </w:rPr>
              <w:t>23</w:t>
            </w:r>
            <w:r w:rsidR="007C33F0">
              <w:rPr>
                <w:b/>
              </w:rPr>
              <w:t xml:space="preserve"> </w:t>
            </w:r>
            <w:r w:rsidR="008652AB">
              <w:rPr>
                <w:b/>
              </w:rPr>
              <w:t>(</w:t>
            </w:r>
            <w:r w:rsidR="00152782">
              <w:rPr>
                <w:b/>
              </w:rPr>
              <w:t>339</w:t>
            </w:r>
            <w:r w:rsidR="008652AB">
              <w:rPr>
                <w:b/>
              </w:rPr>
              <w:t>)</w:t>
            </w:r>
          </w:p>
          <w:p w:rsidR="00896CE0" w:rsidRPr="00B71A14" w:rsidRDefault="00FC76FA" w:rsidP="004E6579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="009D0D61">
              <w:rPr>
                <w:b/>
                <w:i/>
              </w:rPr>
              <w:t>16</w:t>
            </w:r>
            <w:r w:rsidR="006323F0">
              <w:rPr>
                <w:b/>
                <w:i/>
              </w:rPr>
              <w:t xml:space="preserve"> апреля</w:t>
            </w:r>
            <w:r w:rsidR="00B71A14">
              <w:rPr>
                <w:b/>
              </w:rPr>
              <w:t xml:space="preserve"> </w:t>
            </w:r>
            <w:r w:rsidR="00B71A14">
              <w:rPr>
                <w:b/>
                <w:i/>
              </w:rPr>
              <w:t>20</w:t>
            </w:r>
            <w:r w:rsidR="00450C3F">
              <w:rPr>
                <w:b/>
                <w:i/>
              </w:rPr>
              <w:t>21</w:t>
            </w:r>
            <w:r w:rsidR="00896CE0">
              <w:rPr>
                <w:b/>
                <w:i/>
              </w:rPr>
              <w:t xml:space="preserve"> года</w:t>
            </w:r>
          </w:p>
        </w:tc>
      </w:tr>
    </w:tbl>
    <w:p w:rsidR="00075FC4" w:rsidRDefault="00075FC4" w:rsidP="001D7D90">
      <w:pPr>
        <w:ind w:left="-709"/>
        <w:rPr>
          <w:rFonts w:eastAsia="MS Mincho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DA745D" w:rsidRPr="00643618" w:rsidRDefault="00DA745D" w:rsidP="00DA745D">
      <w:pPr>
        <w:spacing w:line="276" w:lineRule="auto"/>
        <w:ind w:left="-709"/>
        <w:rPr>
          <w:rFonts w:eastAsia="MS Mincho"/>
        </w:rPr>
      </w:pPr>
    </w:p>
    <w:p w:rsidR="00DA745D" w:rsidRPr="00041442" w:rsidRDefault="00DA745D" w:rsidP="00DA745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sz w:val="28"/>
        </w:rPr>
      </w:pPr>
      <w:r w:rsidRPr="00756659">
        <w:rPr>
          <w:b/>
          <w:sz w:val="28"/>
        </w:rPr>
        <w:t>ОФИЦИА</w:t>
      </w:r>
      <w:bookmarkStart w:id="6" w:name="_GoBack"/>
      <w:bookmarkEnd w:id="6"/>
      <w:r w:rsidRPr="00756659">
        <w:rPr>
          <w:b/>
          <w:sz w:val="28"/>
        </w:rPr>
        <w:t>ЛЬНОЕ ОПУБЛИКОВАНИЕ</w:t>
      </w:r>
    </w:p>
    <w:p w:rsidR="00003283" w:rsidRDefault="00003283" w:rsidP="00DA745D">
      <w:pPr>
        <w:contextualSpacing/>
        <w:jc w:val="center"/>
        <w:rPr>
          <w:b/>
          <w:sz w:val="28"/>
          <w:szCs w:val="22"/>
        </w:rPr>
      </w:pPr>
    </w:p>
    <w:bookmarkEnd w:id="0"/>
    <w:bookmarkEnd w:id="1"/>
    <w:bookmarkEnd w:id="2"/>
    <w:bookmarkEnd w:id="3"/>
    <w:bookmarkEnd w:id="4"/>
    <w:bookmarkEnd w:id="5"/>
    <w:p w:rsidR="00152782" w:rsidRDefault="00152782" w:rsidP="00152782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РЕШЕНИЕ</w:t>
      </w:r>
    </w:p>
    <w:p w:rsidR="00152782" w:rsidRDefault="00152782" w:rsidP="00152782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Собрания представителей сельского поселения Черновка</w:t>
      </w:r>
    </w:p>
    <w:p w:rsidR="00152782" w:rsidRDefault="009D0D61" w:rsidP="00152782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 16</w:t>
      </w:r>
      <w:r w:rsidR="00152782">
        <w:rPr>
          <w:b/>
          <w:sz w:val="28"/>
          <w:szCs w:val="22"/>
        </w:rPr>
        <w:t>.04.2021 года №</w:t>
      </w:r>
      <w:r>
        <w:rPr>
          <w:b/>
          <w:sz w:val="28"/>
          <w:szCs w:val="22"/>
        </w:rPr>
        <w:t>19-1</w:t>
      </w:r>
    </w:p>
    <w:p w:rsidR="00152782" w:rsidRDefault="00152782" w:rsidP="0015278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Об утверждении Положения о порядке </w:t>
      </w:r>
      <w:r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муниципальные должности в сельском поселении Черновка  муниципального района Кинель-Черкасский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52782" w:rsidRDefault="00152782" w:rsidP="00152782">
      <w:pPr>
        <w:jc w:val="both"/>
      </w:pPr>
    </w:p>
    <w:p w:rsidR="00152782" w:rsidRDefault="00152782" w:rsidP="00303DF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1DBB">
        <w:rPr>
          <w:sz w:val="28"/>
          <w:szCs w:val="28"/>
        </w:rPr>
        <w:t xml:space="preserve"> соответствии с </w:t>
      </w:r>
      <w:r w:rsidRPr="00C1331E">
        <w:rPr>
          <w:sz w:val="28"/>
          <w:szCs w:val="28"/>
        </w:rPr>
        <w:t>Указ</w:t>
      </w:r>
      <w:r>
        <w:rPr>
          <w:sz w:val="28"/>
          <w:szCs w:val="28"/>
        </w:rPr>
        <w:t xml:space="preserve">ом </w:t>
      </w:r>
      <w:r w:rsidRPr="00C1331E">
        <w:rPr>
          <w:sz w:val="28"/>
          <w:szCs w:val="28"/>
        </w:rPr>
        <w:t xml:space="preserve"> Президента РФ от 22 декабря 2015 г. N 650</w:t>
      </w:r>
      <w:r>
        <w:rPr>
          <w:sz w:val="28"/>
          <w:szCs w:val="28"/>
        </w:rPr>
        <w:t xml:space="preserve"> «</w:t>
      </w:r>
      <w:r w:rsidRPr="00C1331E">
        <w:rPr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8"/>
          <w:szCs w:val="28"/>
        </w:rPr>
        <w:t>»</w:t>
      </w:r>
      <w:r w:rsidRPr="006F41F9">
        <w:rPr>
          <w:sz w:val="28"/>
          <w:szCs w:val="28"/>
        </w:rPr>
        <w:t>,:</w:t>
      </w:r>
    </w:p>
    <w:p w:rsidR="00152782" w:rsidRPr="001024BB" w:rsidRDefault="00152782" w:rsidP="0015278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1024BB">
        <w:rPr>
          <w:rFonts w:ascii="Times New Roman" w:hAnsi="Times New Roman" w:cs="Times New Roman"/>
          <w:b w:val="0"/>
          <w:sz w:val="28"/>
        </w:rPr>
        <w:t xml:space="preserve">1. Внести в решение Собрания представителей сельского поселения Черновка муниципального района Кинель-Черкасский от 29.07.2016 № 26-3 </w:t>
      </w:r>
      <w:r>
        <w:rPr>
          <w:rFonts w:ascii="Times New Roman" w:hAnsi="Times New Roman" w:cs="Times New Roman"/>
          <w:b w:val="0"/>
          <w:sz w:val="28"/>
        </w:rPr>
        <w:t>«</w:t>
      </w:r>
      <w:r w:rsidRPr="001024BB">
        <w:rPr>
          <w:rFonts w:ascii="Times New Roman" w:hAnsi="Times New Roman" w:cs="Times New Roman"/>
          <w:b w:val="0"/>
          <w:sz w:val="28"/>
        </w:rPr>
        <w:t>Об утверждении Положения о порядке сообщения лицами, замещающими муниципальные должности в сельском поселении Черновка  муниципального района Кинель-Черкасский о возникновении личной заинтересованности при исполнении должностных обязанностей, которая приводит или может привести к</w:t>
      </w:r>
      <w:r w:rsidRPr="001024BB">
        <w:rPr>
          <w:rFonts w:ascii="Times New Roman" w:hAnsi="Times New Roman" w:cs="Times New Roman"/>
          <w:sz w:val="40"/>
          <w:szCs w:val="28"/>
        </w:rPr>
        <w:t xml:space="preserve"> </w:t>
      </w:r>
      <w:r w:rsidRPr="001024BB">
        <w:rPr>
          <w:rFonts w:ascii="Times New Roman" w:hAnsi="Times New Roman" w:cs="Times New Roman"/>
          <w:b w:val="0"/>
          <w:sz w:val="28"/>
          <w:szCs w:val="28"/>
        </w:rPr>
        <w:t xml:space="preserve">конфликту интересов» (далее по тексту – решение Собрание представителей сельского поселения Черновка муниципального района  Кинель-Черкасский от </w:t>
      </w:r>
      <w:r w:rsidRPr="001024BB">
        <w:rPr>
          <w:rFonts w:ascii="Times New Roman" w:hAnsi="Times New Roman" w:cs="Times New Roman"/>
          <w:b w:val="0"/>
          <w:sz w:val="28"/>
          <w:szCs w:val="28"/>
        </w:rPr>
        <w:lastRenderedPageBreak/>
        <w:t>29.07.2016 № 26-2) следующее изменение:</w:t>
      </w:r>
    </w:p>
    <w:p w:rsidR="00152782" w:rsidRDefault="00152782" w:rsidP="001527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1 к </w:t>
      </w:r>
      <w:r>
        <w:rPr>
          <w:sz w:val="28"/>
        </w:rPr>
        <w:t>Положению</w:t>
      </w:r>
      <w:r w:rsidRPr="001024BB">
        <w:rPr>
          <w:sz w:val="28"/>
        </w:rPr>
        <w:t xml:space="preserve"> о порядке сообщения лицами, замещающими муниципальные должности в сельском поселении Черновка  муниципального района Кинель-Черкасский о возникновении личной заинтересованности при исполнении должностных обязанностей, которая приводит или может привести к</w:t>
      </w:r>
      <w:r w:rsidRPr="001024BB">
        <w:rPr>
          <w:sz w:val="40"/>
          <w:szCs w:val="28"/>
        </w:rPr>
        <w:t xml:space="preserve"> </w:t>
      </w:r>
      <w:r w:rsidRPr="001024BB">
        <w:rPr>
          <w:sz w:val="28"/>
          <w:szCs w:val="28"/>
        </w:rPr>
        <w:t>конфликту интересов, изложить</w:t>
      </w:r>
      <w:r>
        <w:rPr>
          <w:sz w:val="28"/>
          <w:szCs w:val="28"/>
        </w:rPr>
        <w:t xml:space="preserve"> в редакции, согласно приложению к настоящему решению.</w:t>
      </w:r>
    </w:p>
    <w:p w:rsidR="00152782" w:rsidRDefault="00152782" w:rsidP="0015278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EC0367">
        <w:rPr>
          <w:sz w:val="28"/>
          <w:szCs w:val="28"/>
        </w:rPr>
        <w:t>в газете «</w:t>
      </w:r>
      <w:r>
        <w:rPr>
          <w:sz w:val="28"/>
          <w:szCs w:val="28"/>
        </w:rPr>
        <w:t>Черновские вести</w:t>
      </w:r>
      <w:r w:rsidRPr="00EC0367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сельского поселения Черновка</w:t>
      </w:r>
      <w:r w:rsidRPr="00EC0367">
        <w:rPr>
          <w:sz w:val="28"/>
          <w:szCs w:val="28"/>
        </w:rPr>
        <w:t>.</w:t>
      </w:r>
    </w:p>
    <w:p w:rsidR="00152782" w:rsidRPr="007A245A" w:rsidRDefault="00152782" w:rsidP="001527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245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52782" w:rsidRDefault="00152782" w:rsidP="00152782">
      <w:pPr>
        <w:spacing w:line="360" w:lineRule="auto"/>
        <w:ind w:firstLine="708"/>
        <w:jc w:val="both"/>
        <w:rPr>
          <w:sz w:val="28"/>
          <w:szCs w:val="28"/>
        </w:rPr>
      </w:pPr>
    </w:p>
    <w:p w:rsidR="00152782" w:rsidRPr="006B179F" w:rsidRDefault="00152782" w:rsidP="00152782">
      <w:pPr>
        <w:spacing w:line="360" w:lineRule="auto"/>
        <w:jc w:val="both"/>
        <w:rPr>
          <w:sz w:val="40"/>
          <w:szCs w:val="28"/>
        </w:rPr>
      </w:pPr>
    </w:p>
    <w:p w:rsidR="00152782" w:rsidRPr="006B179F" w:rsidRDefault="00152782" w:rsidP="00152782">
      <w:pPr>
        <w:rPr>
          <w:b/>
          <w:noProof/>
          <w:sz w:val="28"/>
          <w:szCs w:val="28"/>
        </w:rPr>
      </w:pPr>
      <w:r w:rsidRPr="006B179F">
        <w:rPr>
          <w:b/>
          <w:noProof/>
          <w:sz w:val="28"/>
          <w:szCs w:val="28"/>
        </w:rPr>
        <w:t>Глава сельского поселения Черновка                                                      А.Е. Казаев</w:t>
      </w:r>
    </w:p>
    <w:p w:rsidR="00152782" w:rsidRPr="006B179F" w:rsidRDefault="00152782" w:rsidP="00152782">
      <w:pPr>
        <w:rPr>
          <w:b/>
          <w:noProof/>
          <w:sz w:val="28"/>
          <w:szCs w:val="28"/>
        </w:rPr>
      </w:pPr>
    </w:p>
    <w:p w:rsidR="00152782" w:rsidRPr="006B179F" w:rsidRDefault="00152782" w:rsidP="00152782">
      <w:pPr>
        <w:rPr>
          <w:b/>
          <w:noProof/>
          <w:sz w:val="28"/>
          <w:szCs w:val="28"/>
        </w:rPr>
      </w:pPr>
      <w:r w:rsidRPr="006B179F">
        <w:rPr>
          <w:b/>
          <w:noProof/>
          <w:sz w:val="28"/>
          <w:szCs w:val="28"/>
        </w:rPr>
        <w:t xml:space="preserve">ПредседательСобрания </w:t>
      </w:r>
    </w:p>
    <w:p w:rsidR="00152782" w:rsidRPr="006B179F" w:rsidRDefault="00152782" w:rsidP="00152782">
      <w:pPr>
        <w:rPr>
          <w:b/>
          <w:noProof/>
          <w:sz w:val="28"/>
          <w:szCs w:val="28"/>
        </w:rPr>
      </w:pPr>
      <w:r w:rsidRPr="006B179F">
        <w:rPr>
          <w:b/>
          <w:noProof/>
          <w:sz w:val="28"/>
          <w:szCs w:val="28"/>
        </w:rPr>
        <w:t xml:space="preserve">представителей сельского </w:t>
      </w:r>
    </w:p>
    <w:p w:rsidR="00152782" w:rsidRPr="006B179F" w:rsidRDefault="00152782" w:rsidP="00152782">
      <w:pPr>
        <w:rPr>
          <w:b/>
          <w:noProof/>
          <w:sz w:val="28"/>
          <w:szCs w:val="28"/>
        </w:rPr>
      </w:pPr>
      <w:r w:rsidRPr="006B179F">
        <w:rPr>
          <w:b/>
          <w:noProof/>
          <w:sz w:val="28"/>
          <w:szCs w:val="28"/>
        </w:rPr>
        <w:t xml:space="preserve">поселения Черновка                                                  </w:t>
      </w:r>
      <w:r>
        <w:rPr>
          <w:b/>
          <w:noProof/>
          <w:sz w:val="28"/>
          <w:szCs w:val="28"/>
        </w:rPr>
        <w:t xml:space="preserve">                            </w:t>
      </w:r>
      <w:r w:rsidRPr="006B179F">
        <w:rPr>
          <w:b/>
          <w:noProof/>
          <w:sz w:val="28"/>
          <w:szCs w:val="28"/>
        </w:rPr>
        <w:t>Д.В. Кинчаров</w:t>
      </w:r>
    </w:p>
    <w:p w:rsidR="00152782" w:rsidRDefault="00152782" w:rsidP="00152782">
      <w:pPr>
        <w:pStyle w:val="af1"/>
      </w:pPr>
    </w:p>
    <w:p w:rsidR="00152782" w:rsidRDefault="00152782" w:rsidP="00152782">
      <w:pPr>
        <w:tabs>
          <w:tab w:val="left" w:pos="5160"/>
          <w:tab w:val="right" w:pos="9355"/>
        </w:tabs>
        <w:ind w:left="5245"/>
      </w:pPr>
      <w:r>
        <w:t xml:space="preserve"> </w:t>
      </w:r>
    </w:p>
    <w:p w:rsidR="00152782" w:rsidRDefault="00152782" w:rsidP="00152782">
      <w:pPr>
        <w:tabs>
          <w:tab w:val="left" w:pos="5160"/>
          <w:tab w:val="right" w:pos="9355"/>
        </w:tabs>
        <w:ind w:left="5245"/>
      </w:pPr>
    </w:p>
    <w:p w:rsidR="00152782" w:rsidRDefault="00152782" w:rsidP="00152782">
      <w:pPr>
        <w:tabs>
          <w:tab w:val="left" w:pos="5160"/>
          <w:tab w:val="right" w:pos="9355"/>
        </w:tabs>
        <w:rPr>
          <w:sz w:val="28"/>
          <w:szCs w:val="28"/>
        </w:rPr>
      </w:pPr>
    </w:p>
    <w:p w:rsidR="00152782" w:rsidRDefault="00152782" w:rsidP="00152782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52782" w:rsidRDefault="00152782" w:rsidP="00152782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сельского поселения </w:t>
      </w:r>
    </w:p>
    <w:p w:rsidR="00152782" w:rsidRDefault="00152782" w:rsidP="00152782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Черновка муниципального </w:t>
      </w:r>
    </w:p>
    <w:p w:rsidR="00152782" w:rsidRDefault="00152782" w:rsidP="00152782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района Кинель – Черкасский</w:t>
      </w:r>
    </w:p>
    <w:p w:rsidR="00152782" w:rsidRDefault="009D0D61" w:rsidP="00152782">
      <w:pPr>
        <w:tabs>
          <w:tab w:val="left" w:pos="516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 от 16.04.2021  №19-1</w:t>
      </w:r>
    </w:p>
    <w:p w:rsidR="00152782" w:rsidRDefault="00152782" w:rsidP="00152782">
      <w:pPr>
        <w:pStyle w:val="af1"/>
        <w:jc w:val="right"/>
        <w:rPr>
          <w:szCs w:val="28"/>
        </w:rPr>
      </w:pPr>
    </w:p>
    <w:p w:rsidR="00152782" w:rsidRDefault="00152782" w:rsidP="00152782">
      <w:pPr>
        <w:pStyle w:val="af1"/>
        <w:jc w:val="right"/>
        <w:rPr>
          <w:szCs w:val="28"/>
        </w:rPr>
      </w:pPr>
      <w:r>
        <w:rPr>
          <w:szCs w:val="28"/>
        </w:rPr>
        <w:t xml:space="preserve">                             </w:t>
      </w:r>
      <w:r w:rsidRPr="008C3A42">
        <w:rPr>
          <w:szCs w:val="28"/>
        </w:rPr>
        <w:t>П</w:t>
      </w:r>
      <w:r>
        <w:rPr>
          <w:szCs w:val="28"/>
        </w:rPr>
        <w:t xml:space="preserve">РИЛОЖЕНИЕ </w:t>
      </w:r>
      <w:r w:rsidRPr="008C3A42">
        <w:rPr>
          <w:szCs w:val="28"/>
        </w:rPr>
        <w:t xml:space="preserve">1 </w:t>
      </w:r>
    </w:p>
    <w:p w:rsidR="00152782" w:rsidRDefault="00152782" w:rsidP="00152782">
      <w:pPr>
        <w:pStyle w:val="af1"/>
        <w:jc w:val="right"/>
      </w:pPr>
      <w:r>
        <w:rPr>
          <w:szCs w:val="28"/>
        </w:rPr>
        <w:t xml:space="preserve">                                                               </w:t>
      </w:r>
      <w:r w:rsidRPr="005F56BE">
        <w:rPr>
          <w:szCs w:val="28"/>
        </w:rPr>
        <w:t xml:space="preserve">к </w:t>
      </w:r>
      <w:r>
        <w:t>Положению</w:t>
      </w:r>
      <w:r w:rsidRPr="001024BB">
        <w:t xml:space="preserve"> о порядке сообщения лицами, замещающими муниципальные должности </w:t>
      </w:r>
    </w:p>
    <w:p w:rsidR="00152782" w:rsidRDefault="00152782" w:rsidP="00152782">
      <w:pPr>
        <w:pStyle w:val="af1"/>
        <w:jc w:val="right"/>
      </w:pPr>
      <w:r w:rsidRPr="001024BB">
        <w:t>в сельском поселении Черновка  муниципального</w:t>
      </w:r>
    </w:p>
    <w:p w:rsidR="00152782" w:rsidRDefault="00152782" w:rsidP="00152782">
      <w:pPr>
        <w:pStyle w:val="af1"/>
        <w:jc w:val="right"/>
      </w:pPr>
      <w:r w:rsidRPr="001024BB">
        <w:t xml:space="preserve"> района Кинель-Черкасский о возникновении </w:t>
      </w:r>
    </w:p>
    <w:p w:rsidR="00152782" w:rsidRDefault="00152782" w:rsidP="00152782">
      <w:pPr>
        <w:pStyle w:val="af1"/>
        <w:jc w:val="right"/>
      </w:pPr>
      <w:r w:rsidRPr="001024BB">
        <w:t xml:space="preserve">личной заинтересованности при исполнении </w:t>
      </w:r>
    </w:p>
    <w:p w:rsidR="00152782" w:rsidRDefault="00152782" w:rsidP="00152782">
      <w:pPr>
        <w:pStyle w:val="af1"/>
        <w:jc w:val="right"/>
      </w:pPr>
      <w:r w:rsidRPr="001024BB">
        <w:t xml:space="preserve">должностных обязанностей, которая приводит </w:t>
      </w:r>
    </w:p>
    <w:p w:rsidR="00152782" w:rsidRDefault="00152782" w:rsidP="00152782">
      <w:pPr>
        <w:pStyle w:val="af1"/>
        <w:jc w:val="right"/>
        <w:rPr>
          <w:szCs w:val="28"/>
        </w:rPr>
      </w:pPr>
      <w:r w:rsidRPr="001024BB">
        <w:t>или может привести к</w:t>
      </w:r>
      <w:r w:rsidRPr="001024BB">
        <w:rPr>
          <w:sz w:val="40"/>
          <w:szCs w:val="28"/>
        </w:rPr>
        <w:t xml:space="preserve"> </w:t>
      </w:r>
      <w:r w:rsidRPr="001024BB">
        <w:rPr>
          <w:szCs w:val="28"/>
        </w:rPr>
        <w:t>конфликту интересов</w:t>
      </w:r>
    </w:p>
    <w:p w:rsidR="00152782" w:rsidRDefault="00152782" w:rsidP="00152782">
      <w:pPr>
        <w:pStyle w:val="af1"/>
        <w:jc w:val="right"/>
        <w:rPr>
          <w:szCs w:val="28"/>
        </w:rPr>
      </w:pPr>
    </w:p>
    <w:p w:rsidR="00152782" w:rsidRDefault="00152782" w:rsidP="00152782">
      <w:pPr>
        <w:pStyle w:val="af1"/>
        <w:rPr>
          <w:szCs w:val="28"/>
        </w:rPr>
      </w:pPr>
    </w:p>
    <w:p w:rsidR="00152782" w:rsidRDefault="00152782" w:rsidP="00152782">
      <w:pPr>
        <w:pStyle w:val="af1"/>
        <w:contextualSpacing/>
        <w:rPr>
          <w:szCs w:val="28"/>
        </w:rPr>
      </w:pPr>
    </w:p>
    <w:p w:rsidR="00152782" w:rsidRDefault="00152782" w:rsidP="00152782">
      <w:pPr>
        <w:pStyle w:val="af1"/>
        <w:contextualSpacing/>
        <w:rPr>
          <w:szCs w:val="28"/>
        </w:rPr>
      </w:pPr>
    </w:p>
    <w:p w:rsidR="00152782" w:rsidRDefault="00152782" w:rsidP="00152782">
      <w:pPr>
        <w:pStyle w:val="af1"/>
        <w:contextualSpacing/>
        <w:rPr>
          <w:szCs w:val="28"/>
        </w:rPr>
      </w:pPr>
    </w:p>
    <w:p w:rsidR="00152782" w:rsidRDefault="00152782" w:rsidP="00152782">
      <w:pPr>
        <w:pStyle w:val="af1"/>
        <w:contextualSpacing/>
        <w:rPr>
          <w:szCs w:val="28"/>
        </w:rPr>
      </w:pPr>
      <w:r w:rsidRPr="003A08DF">
        <w:rPr>
          <w:szCs w:val="28"/>
        </w:rPr>
        <w:t>_________________</w:t>
      </w:r>
      <w:r>
        <w:rPr>
          <w:szCs w:val="28"/>
        </w:rPr>
        <w:t>_______</w:t>
      </w:r>
    </w:p>
    <w:p w:rsidR="00152782" w:rsidRDefault="00152782" w:rsidP="00152782">
      <w:pPr>
        <w:pStyle w:val="af1"/>
        <w:contextualSpacing/>
        <w:rPr>
          <w:szCs w:val="28"/>
        </w:rPr>
      </w:pPr>
      <w:r>
        <w:rPr>
          <w:szCs w:val="28"/>
        </w:rPr>
        <w:t xml:space="preserve"> </w:t>
      </w:r>
      <w:r w:rsidRPr="003A08DF">
        <w:rPr>
          <w:szCs w:val="28"/>
        </w:rPr>
        <w:t>(отметка об ознакомлении)</w:t>
      </w:r>
    </w:p>
    <w:p w:rsidR="00152782" w:rsidRDefault="00152782" w:rsidP="00152782">
      <w:pPr>
        <w:pStyle w:val="af1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152782" w:rsidRDefault="00152782" w:rsidP="00C508CA">
      <w:pPr>
        <w:pStyle w:val="af1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_____________________________</w:t>
      </w:r>
    </w:p>
    <w:p w:rsidR="00152782" w:rsidRDefault="00152782" w:rsidP="00C508CA">
      <w:pPr>
        <w:pStyle w:val="af1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(Ф.И.О., должность работодателя)</w:t>
      </w:r>
    </w:p>
    <w:p w:rsidR="00152782" w:rsidRDefault="00152782" w:rsidP="00C508CA">
      <w:pPr>
        <w:pStyle w:val="af1"/>
        <w:contextualSpacing/>
        <w:jc w:val="right"/>
        <w:rPr>
          <w:szCs w:val="28"/>
        </w:rPr>
      </w:pPr>
    </w:p>
    <w:p w:rsidR="00152782" w:rsidRDefault="00152782" w:rsidP="00C508CA">
      <w:pPr>
        <w:pStyle w:val="af1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__________________________</w:t>
      </w:r>
    </w:p>
    <w:p w:rsidR="00152782" w:rsidRDefault="00152782" w:rsidP="00C508CA">
      <w:pPr>
        <w:pStyle w:val="af1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(Ф.И.О., должность работника, </w:t>
      </w:r>
    </w:p>
    <w:p w:rsidR="00152782" w:rsidRDefault="00152782" w:rsidP="00C508CA">
      <w:pPr>
        <w:pStyle w:val="af1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____________________________</w:t>
      </w:r>
    </w:p>
    <w:p w:rsidR="00152782" w:rsidRDefault="00152782" w:rsidP="00C508CA">
      <w:pPr>
        <w:pStyle w:val="af1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структурное подразделение, </w:t>
      </w:r>
    </w:p>
    <w:p w:rsidR="00152782" w:rsidRDefault="00152782" w:rsidP="00C508CA">
      <w:pPr>
        <w:pStyle w:val="af1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____________________________</w:t>
      </w:r>
    </w:p>
    <w:p w:rsidR="00152782" w:rsidRDefault="00152782" w:rsidP="00C508CA">
      <w:pPr>
        <w:pStyle w:val="af1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телефон работника)</w:t>
      </w:r>
    </w:p>
    <w:p w:rsidR="00152782" w:rsidRDefault="00152782" w:rsidP="00152782">
      <w:pPr>
        <w:pStyle w:val="af1"/>
        <w:contextualSpacing/>
        <w:rPr>
          <w:szCs w:val="28"/>
        </w:rPr>
      </w:pPr>
    </w:p>
    <w:p w:rsidR="00152782" w:rsidRDefault="00152782" w:rsidP="00152782">
      <w:pPr>
        <w:pStyle w:val="af1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152782" w:rsidRDefault="00152782" w:rsidP="00152782">
      <w:pPr>
        <w:pStyle w:val="af1"/>
        <w:rPr>
          <w:szCs w:val="28"/>
        </w:rPr>
      </w:pPr>
    </w:p>
    <w:p w:rsidR="00152782" w:rsidRPr="003A08DF" w:rsidRDefault="00152782" w:rsidP="00152782">
      <w:pPr>
        <w:pStyle w:val="af1"/>
        <w:jc w:val="center"/>
        <w:rPr>
          <w:b/>
          <w:szCs w:val="28"/>
        </w:rPr>
      </w:pPr>
      <w:r w:rsidRPr="003A08DF">
        <w:rPr>
          <w:b/>
          <w:szCs w:val="28"/>
        </w:rPr>
        <w:t>УВЕДОМЛЕНИЕ</w:t>
      </w:r>
    </w:p>
    <w:p w:rsidR="00152782" w:rsidRPr="00941A10" w:rsidRDefault="00152782" w:rsidP="00152782">
      <w:pPr>
        <w:pStyle w:val="af1"/>
        <w:jc w:val="center"/>
        <w:rPr>
          <w:szCs w:val="28"/>
        </w:rPr>
      </w:pPr>
      <w:r w:rsidRPr="00941A10">
        <w:rPr>
          <w:szCs w:val="28"/>
        </w:rPr>
        <w:t>о возникновении личной заинтересованности</w:t>
      </w:r>
      <w:r>
        <w:rPr>
          <w:szCs w:val="28"/>
        </w:rPr>
        <w:t xml:space="preserve"> </w:t>
      </w:r>
      <w:r w:rsidRPr="00941A10">
        <w:rPr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152782" w:rsidRPr="00941A10" w:rsidRDefault="00152782" w:rsidP="00152782">
      <w:pPr>
        <w:pStyle w:val="af1"/>
        <w:ind w:left="5664" w:firstLine="708"/>
        <w:rPr>
          <w:szCs w:val="28"/>
        </w:rPr>
      </w:pPr>
    </w:p>
    <w:p w:rsidR="00152782" w:rsidRPr="00941A10" w:rsidRDefault="00152782" w:rsidP="00152782">
      <w:pPr>
        <w:pStyle w:val="af1"/>
        <w:ind w:firstLine="708"/>
        <w:rPr>
          <w:szCs w:val="28"/>
        </w:rPr>
      </w:pPr>
      <w:r w:rsidRPr="00941A10">
        <w:rPr>
          <w:szCs w:val="28"/>
        </w:rPr>
        <w:t>Сообщаю о возникновении  у  меня   личной   заинтересованности   при</w:t>
      </w:r>
    </w:p>
    <w:p w:rsidR="00152782" w:rsidRPr="00941A10" w:rsidRDefault="00152782" w:rsidP="00152782">
      <w:pPr>
        <w:pStyle w:val="af1"/>
        <w:rPr>
          <w:szCs w:val="28"/>
        </w:rPr>
      </w:pPr>
      <w:r w:rsidRPr="00941A10">
        <w:rPr>
          <w:szCs w:val="28"/>
        </w:rPr>
        <w:t>исполнении должностных обязанностей, которая приводит или может  привести</w:t>
      </w:r>
      <w:r>
        <w:rPr>
          <w:szCs w:val="28"/>
        </w:rPr>
        <w:t xml:space="preserve"> </w:t>
      </w:r>
      <w:r w:rsidRPr="00941A10">
        <w:rPr>
          <w:szCs w:val="28"/>
        </w:rPr>
        <w:t xml:space="preserve">к конфликту интересов </w:t>
      </w:r>
      <w:r w:rsidRPr="00611960">
        <w:rPr>
          <w:szCs w:val="28"/>
        </w:rPr>
        <w:t>(нужное подчеркнуть).</w:t>
      </w:r>
    </w:p>
    <w:p w:rsidR="00152782" w:rsidRPr="00941A10" w:rsidRDefault="00152782" w:rsidP="00152782">
      <w:pPr>
        <w:pStyle w:val="af1"/>
        <w:ind w:firstLine="708"/>
        <w:rPr>
          <w:szCs w:val="28"/>
        </w:rPr>
      </w:pPr>
      <w:r w:rsidRPr="00941A10">
        <w:rPr>
          <w:szCs w:val="28"/>
        </w:rPr>
        <w:t>Обстоятельства,    являющиеся   основанием   возникновения    личной</w:t>
      </w:r>
      <w:r>
        <w:rPr>
          <w:szCs w:val="28"/>
        </w:rPr>
        <w:t xml:space="preserve"> </w:t>
      </w:r>
      <w:r w:rsidRPr="00941A10">
        <w:rPr>
          <w:szCs w:val="28"/>
        </w:rPr>
        <w:t>заинтересованности: ______________________________________________________________________________________________________________________________</w:t>
      </w:r>
    </w:p>
    <w:p w:rsidR="00152782" w:rsidRDefault="00152782" w:rsidP="00152782">
      <w:pPr>
        <w:pStyle w:val="af1"/>
        <w:rPr>
          <w:szCs w:val="28"/>
        </w:rPr>
      </w:pPr>
      <w:r>
        <w:rPr>
          <w:szCs w:val="28"/>
        </w:rPr>
        <w:t xml:space="preserve">        </w:t>
      </w:r>
      <w:r w:rsidRPr="00941A10">
        <w:rPr>
          <w:szCs w:val="28"/>
        </w:rPr>
        <w:t>Должностные обязанности, на  исполнение  которых  влияет  или  может</w:t>
      </w:r>
      <w:r>
        <w:rPr>
          <w:szCs w:val="28"/>
        </w:rPr>
        <w:t xml:space="preserve"> повлиять личная </w:t>
      </w:r>
      <w:r w:rsidRPr="00941A10">
        <w:rPr>
          <w:szCs w:val="28"/>
        </w:rPr>
        <w:t>заинтересованность: _____________________________________</w:t>
      </w:r>
      <w:r>
        <w:rPr>
          <w:szCs w:val="28"/>
        </w:rPr>
        <w:t>______</w:t>
      </w:r>
      <w:r w:rsidRPr="00941A10">
        <w:rPr>
          <w:szCs w:val="28"/>
        </w:rPr>
        <w:t>_________________________________________________________________________</w:t>
      </w:r>
      <w:r>
        <w:rPr>
          <w:szCs w:val="28"/>
        </w:rPr>
        <w:t>________________________</w:t>
      </w:r>
    </w:p>
    <w:p w:rsidR="00152782" w:rsidRPr="00941A10" w:rsidRDefault="00152782" w:rsidP="00152782">
      <w:pPr>
        <w:pStyle w:val="af1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152782" w:rsidRPr="00941A10" w:rsidRDefault="00152782" w:rsidP="00152782">
      <w:pPr>
        <w:pStyle w:val="af1"/>
        <w:ind w:hanging="284"/>
        <w:rPr>
          <w:szCs w:val="28"/>
        </w:rPr>
      </w:pPr>
      <w:r>
        <w:rPr>
          <w:szCs w:val="28"/>
        </w:rPr>
        <w:t xml:space="preserve">     </w:t>
      </w:r>
      <w:r w:rsidRPr="00941A10">
        <w:rPr>
          <w:szCs w:val="28"/>
        </w:rPr>
        <w:t>Предлагаемые меры по  предотвращению  или  урегулированию  конфликта</w:t>
      </w:r>
      <w:r>
        <w:rPr>
          <w:szCs w:val="28"/>
        </w:rPr>
        <w:t xml:space="preserve"> </w:t>
      </w:r>
      <w:r w:rsidRPr="00941A10">
        <w:rPr>
          <w:szCs w:val="28"/>
        </w:rPr>
        <w:t>интересов: ______________________________________________________________</w:t>
      </w:r>
      <w:r>
        <w:rPr>
          <w:szCs w:val="28"/>
        </w:rPr>
        <w:t>__</w:t>
      </w:r>
    </w:p>
    <w:p w:rsidR="00152782" w:rsidRDefault="00152782" w:rsidP="00152782">
      <w:pPr>
        <w:pStyle w:val="af1"/>
        <w:rPr>
          <w:szCs w:val="28"/>
        </w:rPr>
      </w:pPr>
      <w:r w:rsidRPr="00941A10">
        <w:rPr>
          <w:szCs w:val="28"/>
        </w:rPr>
        <w:t>________________________________________</w:t>
      </w:r>
      <w:r>
        <w:rPr>
          <w:szCs w:val="28"/>
        </w:rPr>
        <w:t xml:space="preserve">________________________  </w:t>
      </w:r>
    </w:p>
    <w:p w:rsidR="00152782" w:rsidRPr="00941A10" w:rsidRDefault="00152782" w:rsidP="00152782">
      <w:pPr>
        <w:pStyle w:val="af1"/>
        <w:rPr>
          <w:szCs w:val="28"/>
        </w:rPr>
      </w:pPr>
      <w:r>
        <w:rPr>
          <w:szCs w:val="28"/>
        </w:rPr>
        <w:t xml:space="preserve">        </w:t>
      </w:r>
      <w:r w:rsidRPr="00941A10">
        <w:rPr>
          <w:szCs w:val="28"/>
        </w:rPr>
        <w:t>Намереваюсь (не намереваюсь)  лично  присутствовать   на   заседании</w:t>
      </w:r>
      <w:r>
        <w:rPr>
          <w:szCs w:val="28"/>
        </w:rPr>
        <w:t xml:space="preserve"> </w:t>
      </w:r>
      <w:r w:rsidRPr="00657D8F">
        <w:rPr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 в органах местного самоуправления Кинель-Черкасского района Самарской области</w:t>
      </w:r>
      <w:r>
        <w:rPr>
          <w:szCs w:val="28"/>
        </w:rPr>
        <w:t xml:space="preserve"> </w:t>
      </w:r>
      <w:r w:rsidRPr="00941A10">
        <w:rPr>
          <w:szCs w:val="28"/>
        </w:rPr>
        <w:t>при рассмотрении настоящего уведомления (нужное подчеркнуть).</w:t>
      </w:r>
    </w:p>
    <w:p w:rsidR="00152782" w:rsidRPr="00941A10" w:rsidRDefault="00152782" w:rsidP="00152782">
      <w:pPr>
        <w:pStyle w:val="af1"/>
        <w:ind w:left="5664" w:firstLine="708"/>
        <w:rPr>
          <w:szCs w:val="28"/>
        </w:rPr>
      </w:pPr>
    </w:p>
    <w:p w:rsidR="00152782" w:rsidRDefault="00152782" w:rsidP="00152782">
      <w:pPr>
        <w:pStyle w:val="af1"/>
        <w:rPr>
          <w:szCs w:val="28"/>
        </w:rPr>
      </w:pPr>
      <w:r w:rsidRPr="00941A10">
        <w:rPr>
          <w:szCs w:val="28"/>
        </w:rPr>
        <w:t xml:space="preserve">"__"__________ 20__ г.  </w:t>
      </w:r>
      <w:r>
        <w:rPr>
          <w:szCs w:val="28"/>
        </w:rPr>
        <w:t xml:space="preserve">     ___________     _____________________________</w:t>
      </w:r>
    </w:p>
    <w:p w:rsidR="00152782" w:rsidRDefault="00152782" w:rsidP="00152782">
      <w:pPr>
        <w:pStyle w:val="af1"/>
        <w:rPr>
          <w:szCs w:val="28"/>
        </w:rPr>
      </w:pPr>
      <w:r>
        <w:rPr>
          <w:szCs w:val="28"/>
        </w:rPr>
        <w:t xml:space="preserve">                                        </w:t>
      </w:r>
      <w:r w:rsidRPr="00657D8F">
        <w:rPr>
          <w:szCs w:val="28"/>
        </w:rPr>
        <w:t>(подпись лица</w:t>
      </w:r>
      <w:r>
        <w:rPr>
          <w:szCs w:val="28"/>
        </w:rPr>
        <w:t>,</w:t>
      </w:r>
      <w:r w:rsidRPr="003A08DF">
        <w:t xml:space="preserve"> </w:t>
      </w:r>
      <w:r>
        <w:t xml:space="preserve">                  </w:t>
      </w:r>
      <w:r w:rsidRPr="003A08DF">
        <w:rPr>
          <w:szCs w:val="28"/>
        </w:rPr>
        <w:t>(расшифровка подписи)</w:t>
      </w:r>
    </w:p>
    <w:p w:rsidR="00F445C0" w:rsidRPr="00152782" w:rsidRDefault="00152782" w:rsidP="00303DFD">
      <w:pPr>
        <w:pStyle w:val="af1"/>
        <w:rPr>
          <w:szCs w:val="28"/>
        </w:rPr>
      </w:pPr>
      <w:r>
        <w:rPr>
          <w:szCs w:val="28"/>
        </w:rPr>
        <w:t xml:space="preserve">                           </w:t>
      </w:r>
      <w:r w:rsidRPr="003A08DF">
        <w:rPr>
          <w:szCs w:val="28"/>
        </w:rPr>
        <w:t>направляющего уведомление</w:t>
      </w:r>
      <w:r>
        <w:rPr>
          <w:szCs w:val="28"/>
        </w:rPr>
        <w:t xml:space="preserve"> )</w:t>
      </w:r>
      <w:r w:rsidR="00303DFD">
        <w:rPr>
          <w:szCs w:val="28"/>
        </w:rPr>
        <w:t xml:space="preserve">   </w:t>
      </w:r>
    </w:p>
    <w:p w:rsidR="00E36949" w:rsidRPr="00643618" w:rsidRDefault="00E36949" w:rsidP="00003283">
      <w:pPr>
        <w:spacing w:line="276" w:lineRule="auto"/>
        <w:rPr>
          <w:rFonts w:eastAsia="MS Mincho"/>
        </w:rPr>
      </w:pPr>
    </w:p>
    <w:p w:rsidR="00192355" w:rsidRPr="003B31EF" w:rsidRDefault="00152782" w:rsidP="00003283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УПРАВЛЕНИЕ РОСРЕЕСТР ПО САМАРСКОЙ ОБЛАСТИ</w:t>
      </w:r>
    </w:p>
    <w:p w:rsidR="00EF1551" w:rsidRPr="00801BBD" w:rsidRDefault="00EF1551" w:rsidP="001527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2782" w:rsidRPr="00303DFD" w:rsidRDefault="00152782" w:rsidP="00152782">
      <w:pPr>
        <w:pStyle w:val="a9"/>
        <w:shd w:val="clear" w:color="auto" w:fill="FFFFFF"/>
        <w:spacing w:before="0" w:beforeAutospacing="0" w:after="158" w:afterAutospacing="0"/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3476625" cy="1685925"/>
            <wp:effectExtent l="0" t="0" r="0" b="0"/>
            <wp:wrapSquare wrapText="bothSides"/>
            <wp:docPr id="6" name="Рисунок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782" w:rsidRDefault="00152782" w:rsidP="00152782">
      <w:pPr>
        <w:pStyle w:val="a9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52782" w:rsidRDefault="00152782" w:rsidP="00152782">
      <w:pPr>
        <w:pStyle w:val="a9"/>
        <w:shd w:val="clear" w:color="auto" w:fill="FFFFFF"/>
        <w:spacing w:before="0" w:beforeAutospacing="0" w:after="0" w:afterAutospacing="0" w:line="360" w:lineRule="auto"/>
        <w:jc w:val="right"/>
        <w:rPr>
          <w:rFonts w:ascii="Helvetica" w:hAnsi="Helvetica" w:cs="Helvetica"/>
          <w:color w:val="414141"/>
          <w:sz w:val="23"/>
          <w:szCs w:val="23"/>
        </w:rPr>
      </w:pPr>
      <w:r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</w:rPr>
        <w:t>13 апреля 2021</w:t>
      </w:r>
    </w:p>
    <w:p w:rsidR="00152782" w:rsidRDefault="00152782" w:rsidP="00152782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:rsidR="00152782" w:rsidRDefault="00152782" w:rsidP="00152782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:rsidR="00152782" w:rsidRDefault="00152782" w:rsidP="00152782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Самарский Росреестр: адрес электронной почты может спасти от мошенников в сфере недвижимости</w:t>
      </w:r>
    </w:p>
    <w:p w:rsidR="00152782" w:rsidRDefault="00152782" w:rsidP="0015278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Управление Росреестра по Самарской области напоминает жителям региона: при подаче документов на регистрацию прав и постановку на кадастровый учет объектов недвижимости обязательно должен быть указан номер телефона и адрес электронной почты. Эти пункты в заявлении также обязательны как паспортные данные и адрес прописки. Кроме того, их наличие в ЕГРН позволяет оперативно получать информацию о своей недвижимости и предотвращать в отношении неё мошеннические действия. </w:t>
      </w:r>
    </w:p>
    <w:p w:rsidR="00152782" w:rsidRDefault="00152782" w:rsidP="0015278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Проверяя заявление, составленное специалистами МФЦ, обязательно посмотрите, правильно ли написан ваш номер телефона и адрес электронной почты.</w:t>
      </w:r>
    </w:p>
    <w:p w:rsidR="00152782" w:rsidRDefault="00152782" w:rsidP="00152782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Если вы забыли указать номер телефона или адрес электронной почты или сменили их, можно бесплатно подать заявление о внесении в Единый государственный реестр недвижимости сведений об адресе электронной почты в Управление Росреестра через МФЦ. </w:t>
      </w:r>
    </w:p>
    <w:p w:rsidR="00152782" w:rsidRPr="00C508CA" w:rsidRDefault="00152782" w:rsidP="00C508C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</w:t>
      </w:r>
      <w:r>
        <w:rPr>
          <w:rFonts w:ascii="Segoe UI" w:hAnsi="Segoe UI" w:cs="Segoe UI"/>
          <w:i/>
          <w:color w:val="000000" w:themeColor="text1"/>
        </w:rPr>
        <w:t xml:space="preserve">Росреестр развивается, и общение с заявителями переходит в онлайн формат. Это двусторонний процесс. Граждане и организации вправе обратиться за регистрацией прав, кадастровым учетом или выпиской из ЕГРН через сайт Росреестра, написать обращение на адрес электронной почты ведомства, узнать о недвижимости в режиме онлайн, посмотрев кадастровую карту. Вместе с тем и у нас есть возможность сообщить собственнику важную информацию о его недвижимости по телефону или через электронную почту: например, о наложенных ограничениях (аресте), о поступлении заявления о регистрации перехода или прекращения права в электронном виде. Но если данных об электронном адресе нет или указан </w:t>
      </w:r>
      <w:r>
        <w:rPr>
          <w:rFonts w:ascii="Segoe UI" w:hAnsi="Segoe UI" w:cs="Segoe UI"/>
          <w:i/>
          <w:color w:val="000000" w:themeColor="text1"/>
        </w:rPr>
        <w:lastRenderedPageBreak/>
        <w:t>неактуальный адрес электронной почты, тогда важную для него информацию собственник оперативно не получит</w:t>
      </w:r>
      <w:r>
        <w:rPr>
          <w:rFonts w:ascii="Segoe UI" w:hAnsi="Segoe UI" w:cs="Segoe UI"/>
          <w:color w:val="000000" w:themeColor="text1"/>
        </w:rPr>
        <w:t xml:space="preserve">, - говорит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 xml:space="preserve">. </w:t>
      </w:r>
      <w:r>
        <w:rPr>
          <w:rFonts w:ascii="Segoe UI" w:hAnsi="Segoe UI" w:cs="Segoe UI"/>
        </w:rPr>
        <w:tab/>
        <w:t xml:space="preserve"> </w:t>
      </w:r>
    </w:p>
    <w:p w:rsidR="00152782" w:rsidRDefault="00152782" w:rsidP="00152782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F2202" wp14:editId="530878D9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7AA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7.35pt;margin-top:8.7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" strokecolor="#0070c0"/>
            </w:pict>
          </mc:Fallback>
        </mc:AlternateContent>
      </w:r>
    </w:p>
    <w:p w:rsidR="00152782" w:rsidRDefault="00152782" w:rsidP="00152782">
      <w:pPr>
        <w:jc w:val="both"/>
        <w:rPr>
          <w:sz w:val="28"/>
          <w:szCs w:val="28"/>
        </w:rPr>
      </w:pPr>
    </w:p>
    <w:p w:rsidR="00152782" w:rsidRDefault="00152782" w:rsidP="0015278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52782" w:rsidRDefault="00152782" w:rsidP="00152782"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152782" w:rsidRDefault="00152782" w:rsidP="00152782">
      <w:pPr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10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62336" behindDoc="0" locked="0" layoutInCell="1" allowOverlap="1" wp14:anchorId="0710F9AC" wp14:editId="3146F0FC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B445B" id="Прямая со стрелкой 5" o:spid="_x0000_s1026" type="#_x0000_t32" style="position:absolute;margin-left:57.85pt;margin-top:673pt;width:472.5pt;height:0;z-index:251662336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te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+gESuIYRtZ93d7uH9mf7ZfeAdp/aRzC7+91d+7X90X5vH9tvqO/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EHF7&#10;Xk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52782" w:rsidRDefault="00152782" w:rsidP="00152782">
      <w:pPr>
        <w:spacing w:line="254" w:lineRule="auto"/>
      </w:pPr>
    </w:p>
    <w:p w:rsidR="00152782" w:rsidRDefault="00152782" w:rsidP="00152782">
      <w:pPr>
        <w:spacing w:line="360" w:lineRule="auto"/>
        <w:rPr>
          <w:rFonts w:ascii="Segoe UI" w:hAnsi="Segoe UI" w:cs="Segoe UI"/>
          <w:color w:val="000000" w:themeColor="text1"/>
        </w:rPr>
      </w:pPr>
    </w:p>
    <w:p w:rsidR="00152782" w:rsidRDefault="00152782" w:rsidP="00152782">
      <w:pPr>
        <w:rPr>
          <w:iCs/>
          <w:color w:val="000000" w:themeColor="text1"/>
        </w:rPr>
      </w:pPr>
    </w:p>
    <w:p w:rsidR="004D2E2C" w:rsidRDefault="004D2E2C" w:rsidP="0000328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hd w:val="clear" w:color="auto" w:fill="FFFFFF"/>
        </w:rPr>
      </w:pPr>
    </w:p>
    <w:p w:rsidR="00C403CB" w:rsidRPr="00643618" w:rsidRDefault="00C403CB" w:rsidP="00003283">
      <w:pPr>
        <w:spacing w:line="276" w:lineRule="auto"/>
        <w:rPr>
          <w:rFonts w:eastAsia="MS Mincho"/>
        </w:rPr>
      </w:pPr>
    </w:p>
    <w:p w:rsidR="007738A8" w:rsidRPr="003B31EF" w:rsidRDefault="00416410" w:rsidP="00416410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spacing w:line="276" w:lineRule="auto"/>
        <w:jc w:val="center"/>
        <w:rPr>
          <w:b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66E6EBE7" wp14:editId="43F4F63A">
            <wp:simplePos x="0" y="0"/>
            <wp:positionH relativeFrom="column">
              <wp:posOffset>102870</wp:posOffset>
            </wp:positionH>
            <wp:positionV relativeFrom="paragraph">
              <wp:posOffset>405130</wp:posOffset>
            </wp:positionV>
            <wp:extent cx="6098540" cy="3752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a545129fdbe9c2853b1d54790dbf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ГРИПП ПТИЦ</w:t>
      </w:r>
    </w:p>
    <w:p w:rsidR="00416410" w:rsidRDefault="00416410" w:rsidP="006323F0">
      <w:pPr>
        <w:pStyle w:val="a9"/>
        <w:shd w:val="clear" w:color="auto" w:fill="FFFFFF"/>
        <w:spacing w:before="0" w:beforeAutospacing="0" w:line="276" w:lineRule="auto"/>
        <w:rPr>
          <w:color w:val="000000"/>
          <w:sz w:val="28"/>
        </w:rPr>
      </w:pPr>
    </w:p>
    <w:p w:rsidR="00970620" w:rsidRDefault="00970620" w:rsidP="006323F0">
      <w:pPr>
        <w:pStyle w:val="a9"/>
        <w:shd w:val="clear" w:color="auto" w:fill="FFFFFF"/>
        <w:spacing w:before="0" w:beforeAutospacing="0" w:line="276" w:lineRule="auto"/>
        <w:rPr>
          <w:color w:val="000000"/>
          <w:sz w:val="28"/>
        </w:rPr>
      </w:pPr>
    </w:p>
    <w:p w:rsidR="009D0D61" w:rsidRPr="00643618" w:rsidRDefault="009D0D61" w:rsidP="009D0D61">
      <w:pPr>
        <w:spacing w:line="276" w:lineRule="auto"/>
        <w:rPr>
          <w:rFonts w:eastAsia="MS Mincho"/>
        </w:rPr>
      </w:pPr>
    </w:p>
    <w:p w:rsidR="009D0D61" w:rsidRPr="003B31EF" w:rsidRDefault="009D0D61" w:rsidP="009D0D61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ДЕНЬ МЕСТНОГО САМОУПРАВЛЕНИЯ</w:t>
      </w:r>
    </w:p>
    <w:p w:rsidR="009D0D61" w:rsidRPr="00801BBD" w:rsidRDefault="009D0D61" w:rsidP="009D0D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6410" w:rsidRDefault="009D0D61" w:rsidP="006323F0">
      <w:pPr>
        <w:pStyle w:val="a9"/>
        <w:shd w:val="clear" w:color="auto" w:fill="FFFFFF"/>
        <w:spacing w:before="0" w:beforeAutospacing="0" w:line="276" w:lineRule="auto"/>
        <w:rPr>
          <w:color w:val="000000"/>
          <w:sz w:val="28"/>
        </w:rPr>
      </w:pPr>
      <w:r>
        <w:rPr>
          <w:noProof/>
          <w:color w:val="000000"/>
          <w:sz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316230</wp:posOffset>
            </wp:positionV>
            <wp:extent cx="5267325" cy="2931795"/>
            <wp:effectExtent l="0" t="0" r="952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3059.e1deef830fe61b8730dda0d3f3e80db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410" w:rsidRDefault="00416410" w:rsidP="006323F0">
      <w:pPr>
        <w:pStyle w:val="a9"/>
        <w:shd w:val="clear" w:color="auto" w:fill="FFFFFF"/>
        <w:spacing w:before="0" w:beforeAutospacing="0" w:line="276" w:lineRule="auto"/>
        <w:rPr>
          <w:color w:val="000000"/>
          <w:sz w:val="28"/>
        </w:rPr>
      </w:pPr>
    </w:p>
    <w:p w:rsidR="00416410" w:rsidRDefault="00416410" w:rsidP="006323F0">
      <w:pPr>
        <w:pStyle w:val="a9"/>
        <w:shd w:val="clear" w:color="auto" w:fill="FFFFFF"/>
        <w:spacing w:before="0" w:beforeAutospacing="0" w:line="276" w:lineRule="auto"/>
        <w:rPr>
          <w:color w:val="000000"/>
          <w:sz w:val="28"/>
        </w:rPr>
      </w:pPr>
    </w:p>
    <w:p w:rsidR="00416410" w:rsidRDefault="00416410" w:rsidP="006323F0">
      <w:pPr>
        <w:pStyle w:val="a9"/>
        <w:shd w:val="clear" w:color="auto" w:fill="FFFFFF"/>
        <w:spacing w:before="0" w:beforeAutospacing="0" w:line="276" w:lineRule="auto"/>
        <w:rPr>
          <w:color w:val="000000"/>
          <w:sz w:val="28"/>
        </w:rPr>
      </w:pPr>
    </w:p>
    <w:p w:rsidR="00416410" w:rsidRDefault="00416410" w:rsidP="006323F0">
      <w:pPr>
        <w:pStyle w:val="a9"/>
        <w:shd w:val="clear" w:color="auto" w:fill="FFFFFF"/>
        <w:spacing w:before="0" w:beforeAutospacing="0" w:line="276" w:lineRule="auto"/>
        <w:rPr>
          <w:color w:val="000000"/>
          <w:sz w:val="28"/>
        </w:rPr>
      </w:pPr>
    </w:p>
    <w:p w:rsidR="00416410" w:rsidRDefault="00416410" w:rsidP="006323F0">
      <w:pPr>
        <w:pStyle w:val="a9"/>
        <w:shd w:val="clear" w:color="auto" w:fill="FFFFFF"/>
        <w:spacing w:before="0" w:beforeAutospacing="0" w:line="276" w:lineRule="auto"/>
        <w:rPr>
          <w:color w:val="000000"/>
          <w:sz w:val="28"/>
        </w:rPr>
      </w:pPr>
    </w:p>
    <w:p w:rsidR="00416410" w:rsidRDefault="00416410" w:rsidP="006323F0">
      <w:pPr>
        <w:pStyle w:val="a9"/>
        <w:shd w:val="clear" w:color="auto" w:fill="FFFFFF"/>
        <w:spacing w:before="0" w:beforeAutospacing="0" w:line="276" w:lineRule="auto"/>
        <w:rPr>
          <w:color w:val="000000"/>
          <w:sz w:val="28"/>
        </w:rPr>
      </w:pPr>
    </w:p>
    <w:p w:rsidR="00416410" w:rsidRPr="009D0D61" w:rsidRDefault="00416410" w:rsidP="006323F0">
      <w:pPr>
        <w:pStyle w:val="a9"/>
        <w:shd w:val="clear" w:color="auto" w:fill="FFFFFF"/>
        <w:spacing w:before="0" w:beforeAutospacing="0" w:line="276" w:lineRule="auto"/>
        <w:rPr>
          <w:color w:val="000000"/>
          <w:sz w:val="28"/>
          <w:szCs w:val="28"/>
        </w:rPr>
      </w:pPr>
    </w:p>
    <w:p w:rsidR="00416410" w:rsidRPr="009D0D61" w:rsidRDefault="009D0D61" w:rsidP="009D0D61">
      <w:pPr>
        <w:ind w:firstLine="709"/>
        <w:jc w:val="both"/>
        <w:rPr>
          <w:sz w:val="28"/>
          <w:szCs w:val="28"/>
        </w:rPr>
      </w:pPr>
      <w:r w:rsidRPr="009D0D61">
        <w:rPr>
          <w:color w:val="333333"/>
          <w:sz w:val="28"/>
          <w:szCs w:val="28"/>
          <w:shd w:val="clear" w:color="auto" w:fill="FFFFFF"/>
        </w:rPr>
        <w:t xml:space="preserve">День местного самоуправления в России – относительно недавно учрежденный праздник, актуальный для всех сотрудников муниципалитетов. Его отмечают </w:t>
      </w:r>
      <w:r w:rsidRPr="009D0D61">
        <w:rPr>
          <w:sz w:val="28"/>
          <w:szCs w:val="28"/>
          <w:shd w:val="clear" w:color="auto" w:fill="FFFFFF"/>
        </w:rPr>
        <w:t>ежегодно, </w:t>
      </w:r>
      <w:hyperlink r:id="rId13" w:history="1">
        <w:r w:rsidRPr="009D0D61">
          <w:rPr>
            <w:sz w:val="28"/>
            <w:szCs w:val="28"/>
            <w:shd w:val="clear" w:color="auto" w:fill="FFFFFF"/>
          </w:rPr>
          <w:t>21 апреля</w:t>
        </w:r>
      </w:hyperlink>
      <w:r w:rsidRPr="009D0D61">
        <w:rPr>
          <w:sz w:val="28"/>
          <w:szCs w:val="28"/>
          <w:shd w:val="clear" w:color="auto" w:fill="FFFFFF"/>
        </w:rPr>
        <w:t>.</w:t>
      </w:r>
    </w:p>
    <w:p w:rsidR="009D0D61" w:rsidRPr="009D0D61" w:rsidRDefault="009D0D61" w:rsidP="009D0D61">
      <w:pPr>
        <w:ind w:firstLine="709"/>
        <w:jc w:val="both"/>
        <w:rPr>
          <w:b/>
          <w:sz w:val="28"/>
          <w:szCs w:val="28"/>
        </w:rPr>
      </w:pPr>
      <w:r w:rsidRPr="009D0D61">
        <w:rPr>
          <w:b/>
          <w:sz w:val="28"/>
          <w:szCs w:val="28"/>
        </w:rPr>
        <w:t>Интересные факты</w:t>
      </w:r>
    </w:p>
    <w:p w:rsidR="009D0D61" w:rsidRPr="009D0D61" w:rsidRDefault="009D0D61" w:rsidP="009D0D61">
      <w:pPr>
        <w:ind w:firstLine="709"/>
        <w:jc w:val="both"/>
        <w:rPr>
          <w:sz w:val="28"/>
          <w:szCs w:val="28"/>
        </w:rPr>
      </w:pPr>
      <w:r w:rsidRPr="009D0D61">
        <w:rPr>
          <w:sz w:val="28"/>
          <w:szCs w:val="28"/>
        </w:rPr>
        <w:t>Развитию органов местного самоуправления в России способствовали преобразования, внедренные императором Александром II. В 1864 году начали работу губернские и земские собрания, которые должны были решать хозяйственные проблемы того или иного региона. В 1870 году появились городские думы и управы.</w:t>
      </w:r>
    </w:p>
    <w:p w:rsidR="009D0D61" w:rsidRPr="009D0D61" w:rsidRDefault="009D0D61" w:rsidP="009D0D61">
      <w:pPr>
        <w:ind w:firstLine="709"/>
        <w:jc w:val="both"/>
        <w:rPr>
          <w:sz w:val="28"/>
          <w:szCs w:val="28"/>
        </w:rPr>
      </w:pPr>
      <w:r w:rsidRPr="009D0D61">
        <w:rPr>
          <w:sz w:val="28"/>
          <w:szCs w:val="28"/>
        </w:rPr>
        <w:t>Во времена царствования Александра III самостоятельность органов местного управления была утрачена, они стали контролироваться правительственными чиновниками.</w:t>
      </w:r>
    </w:p>
    <w:p w:rsidR="009D0D61" w:rsidRPr="009D0D61" w:rsidRDefault="009D0D61" w:rsidP="009D0D61">
      <w:pPr>
        <w:ind w:firstLine="709"/>
        <w:jc w:val="both"/>
        <w:rPr>
          <w:color w:val="333333"/>
          <w:sz w:val="28"/>
          <w:szCs w:val="28"/>
        </w:rPr>
      </w:pPr>
      <w:r w:rsidRPr="009D0D61">
        <w:rPr>
          <w:sz w:val="28"/>
          <w:szCs w:val="28"/>
        </w:rPr>
        <w:t>В советском государстве действовал принцип единства системы Советов, что полностью исключало региональное самоуправление, к его идеи вернулись</w:t>
      </w:r>
      <w:r w:rsidRPr="009D0D61">
        <w:rPr>
          <w:color w:val="333333"/>
          <w:sz w:val="28"/>
          <w:szCs w:val="28"/>
        </w:rPr>
        <w:t xml:space="preserve"> в СССР лишь в конце 80-х годов.</w:t>
      </w:r>
    </w:p>
    <w:p w:rsidR="00416410" w:rsidRPr="009D0D61" w:rsidRDefault="009D0D61" w:rsidP="009D0D61">
      <w:pPr>
        <w:ind w:firstLine="709"/>
        <w:rPr>
          <w:sz w:val="28"/>
        </w:rPr>
      </w:pPr>
      <w:r w:rsidRPr="009D0D61">
        <w:rPr>
          <w:sz w:val="28"/>
        </w:rPr>
        <w:t>Местное самоуправление гарантируется и признается Конституцией современной РФ.</w:t>
      </w:r>
    </w:p>
    <w:p w:rsidR="009D0D61" w:rsidRPr="009D0D61" w:rsidRDefault="009D0D61" w:rsidP="009D0D61">
      <w:pPr>
        <w:shd w:val="clear" w:color="auto" w:fill="FFFFFF"/>
        <w:spacing w:before="168" w:after="168"/>
        <w:rPr>
          <w:rFonts w:ascii="Helvetica" w:hAnsi="Helvetica" w:cs="Helvetica"/>
          <w:color w:val="333333"/>
          <w:sz w:val="28"/>
          <w:szCs w:val="28"/>
        </w:rPr>
      </w:pPr>
    </w:p>
    <w:p w:rsidR="005E33FB" w:rsidRPr="00EB54CA" w:rsidRDefault="00AD521C" w:rsidP="00E36949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EB54CA">
        <w:rPr>
          <w:b/>
          <w:sz w:val="20"/>
          <w:szCs w:val="20"/>
        </w:rPr>
        <w:t>Соучредители газеты</w:t>
      </w:r>
      <w:r w:rsidRPr="00EB54CA">
        <w:rPr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«Черновские вести»: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E60ED7" w:rsidRDefault="00AD521C" w:rsidP="00E36949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b/>
          <w:sz w:val="20"/>
          <w:szCs w:val="20"/>
        </w:rPr>
        <w:t>Издатель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</w:t>
      </w:r>
    </w:p>
    <w:p w:rsidR="00412DCC" w:rsidRPr="00C403CB" w:rsidRDefault="00AD521C" w:rsidP="00412DCC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ind w:firstLine="284"/>
        <w:jc w:val="center"/>
        <w:rPr>
          <w:i/>
          <w:sz w:val="20"/>
          <w:szCs w:val="20"/>
        </w:rPr>
      </w:pPr>
      <w:r w:rsidRPr="00EB54CA">
        <w:rPr>
          <w:sz w:val="20"/>
          <w:szCs w:val="20"/>
        </w:rPr>
        <w:t xml:space="preserve"> Самарской области</w:t>
      </w:r>
      <w:r w:rsidRPr="00EB54CA">
        <w:rPr>
          <w:i/>
          <w:sz w:val="20"/>
          <w:szCs w:val="20"/>
        </w:rPr>
        <w:t>.</w:t>
      </w:r>
    </w:p>
    <w:p w:rsidR="00970620" w:rsidRPr="005E33FB" w:rsidRDefault="00AD521C" w:rsidP="00970620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b/>
          <w:spacing w:val="-10"/>
          <w:sz w:val="20"/>
          <w:szCs w:val="20"/>
        </w:rPr>
        <w:t>Адрес редакции</w:t>
      </w:r>
      <w:r w:rsidRPr="00EB54CA">
        <w:rPr>
          <w:b/>
          <w:sz w:val="20"/>
          <w:szCs w:val="20"/>
        </w:rPr>
        <w:t>:</w:t>
      </w:r>
      <w:r w:rsidRPr="00EB54CA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  <w:r w:rsidRPr="00EB54CA">
        <w:rPr>
          <w:sz w:val="20"/>
          <w:szCs w:val="20"/>
        </w:rPr>
        <w:t xml:space="preserve"> </w:t>
      </w:r>
    </w:p>
    <w:p w:rsidR="00B716B2" w:rsidRPr="00B716B2" w:rsidRDefault="00AD521C" w:rsidP="00B716B2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EB54CA">
        <w:rPr>
          <w:rFonts w:eastAsiaTheme="minorHAnsi"/>
          <w:sz w:val="20"/>
          <w:szCs w:val="20"/>
          <w:lang w:val="en-US" w:eastAsia="en-US"/>
        </w:rPr>
        <w:t>Email</w:t>
      </w:r>
      <w:r w:rsidRPr="00EB54CA">
        <w:rPr>
          <w:rFonts w:eastAsiaTheme="minorHAnsi"/>
          <w:sz w:val="20"/>
          <w:szCs w:val="20"/>
          <w:lang w:eastAsia="en-US"/>
        </w:rPr>
        <w:t>:</w:t>
      </w:r>
      <w:r w:rsidRPr="00EB54CA">
        <w:rPr>
          <w:rFonts w:eastAsiaTheme="minorHAnsi"/>
          <w:sz w:val="20"/>
          <w:szCs w:val="20"/>
          <w:lang w:val="en-US" w:eastAsia="en-US"/>
        </w:rPr>
        <w:t>adm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s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p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chernowka</w:t>
      </w:r>
      <w:r w:rsidRPr="00EB54CA">
        <w:rPr>
          <w:rFonts w:eastAsiaTheme="minorHAnsi"/>
          <w:sz w:val="20"/>
          <w:szCs w:val="20"/>
          <w:lang w:eastAsia="en-US"/>
        </w:rPr>
        <w:t>@</w:t>
      </w:r>
      <w:r w:rsidRPr="00EB54CA">
        <w:rPr>
          <w:rFonts w:eastAsiaTheme="minorHAnsi"/>
          <w:sz w:val="20"/>
          <w:szCs w:val="20"/>
          <w:lang w:val="en-US" w:eastAsia="en-US"/>
        </w:rPr>
        <w:t>yandex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ru</w:t>
      </w:r>
    </w:p>
    <w:p w:rsidR="00412DCC" w:rsidRDefault="00C916DC" w:rsidP="00412DCC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Газета выпускается не ре</w:t>
      </w:r>
      <w:r w:rsidR="00AD521C" w:rsidRPr="00EB54CA">
        <w:rPr>
          <w:sz w:val="20"/>
          <w:szCs w:val="20"/>
        </w:rPr>
        <w:t>же одного раза в месяц.</w:t>
      </w:r>
    </w:p>
    <w:p w:rsidR="00970620" w:rsidRDefault="00AD521C" w:rsidP="00970620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 xml:space="preserve"> Га</w:t>
      </w:r>
      <w:r w:rsidR="005E33FB">
        <w:rPr>
          <w:sz w:val="20"/>
          <w:szCs w:val="20"/>
        </w:rPr>
        <w:t>зета распространяется бесплатно.</w:t>
      </w:r>
    </w:p>
    <w:p w:rsidR="00412DCC" w:rsidRPr="00E36949" w:rsidRDefault="00AD521C" w:rsidP="00412DCC">
      <w:pPr>
        <w:pBdr>
          <w:top w:val="thinThickSmallGap" w:sz="24" w:space="0" w:color="auto"/>
          <w:left w:val="thinThickSmallGap" w:sz="24" w:space="15" w:color="auto"/>
          <w:bottom w:val="thickThinSmallGap" w:sz="24" w:space="28" w:color="auto"/>
          <w:right w:val="thickThinSmallGap" w:sz="24" w:space="13" w:color="auto"/>
        </w:pBdr>
        <w:ind w:firstLine="284"/>
        <w:jc w:val="center"/>
        <w:rPr>
          <w:b/>
          <w:sz w:val="20"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294967289" distB="4294967289" distL="114300" distR="114300" simplePos="0" relativeHeight="251643904" behindDoc="0" locked="0" layoutInCell="1" allowOverlap="1" wp14:anchorId="4513E7F5" wp14:editId="27B68297">
                <wp:simplePos x="0" y="0"/>
                <wp:positionH relativeFrom="column">
                  <wp:posOffset>7116445</wp:posOffset>
                </wp:positionH>
                <wp:positionV relativeFrom="paragraph">
                  <wp:posOffset>6551930</wp:posOffset>
                </wp:positionV>
                <wp:extent cx="60007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4A45" id="Прямая со стрелкой 7" o:spid="_x0000_s1026" type="#_x0000_t32" style="position:absolute;margin-left:560.35pt;margin-top:515.9pt;width:472.5pt;height:0;z-index:25164390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    </w:pict>
          </mc:Fallback>
        </mc:AlternateContent>
      </w:r>
      <w:r w:rsidRPr="00EB54CA">
        <w:rPr>
          <w:b/>
          <w:sz w:val="20"/>
          <w:szCs w:val="20"/>
        </w:rPr>
        <w:t>Тира</w:t>
      </w:r>
      <w:r>
        <w:rPr>
          <w:b/>
          <w:sz w:val="20"/>
          <w:szCs w:val="20"/>
        </w:rPr>
        <w:t>ж</w:t>
      </w:r>
      <w:r w:rsidR="00EF51A5">
        <w:rPr>
          <w:b/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50 экз.</w:t>
      </w:r>
    </w:p>
    <w:sectPr w:rsidR="00412DCC" w:rsidRPr="00E36949" w:rsidSect="00DA745D">
      <w:footerReference w:type="default" r:id="rId14"/>
      <w:type w:val="continuous"/>
      <w:pgSz w:w="11907" w:h="16840"/>
      <w:pgMar w:top="567" w:right="850" w:bottom="56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97" w:rsidRDefault="004C3D97" w:rsidP="00374EB8">
      <w:r>
        <w:separator/>
      </w:r>
    </w:p>
  </w:endnote>
  <w:endnote w:type="continuationSeparator" w:id="0">
    <w:p w:rsidR="004C3D97" w:rsidRDefault="004C3D97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388361"/>
      <w:docPartObj>
        <w:docPartGallery w:val="Page Numbers (Bottom of Page)"/>
        <w:docPartUnique/>
      </w:docPartObj>
    </w:sdtPr>
    <w:sdtEndPr/>
    <w:sdtContent>
      <w:p w:rsidR="005D20BF" w:rsidRDefault="005D20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02">
          <w:rPr>
            <w:noProof/>
          </w:rPr>
          <w:t>1</w:t>
        </w:r>
        <w:r>
          <w:fldChar w:fldCharType="end"/>
        </w:r>
      </w:p>
    </w:sdtContent>
  </w:sdt>
  <w:p w:rsidR="005D20BF" w:rsidRDefault="005D20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97" w:rsidRDefault="004C3D97" w:rsidP="00374EB8">
      <w:r>
        <w:separator/>
      </w:r>
    </w:p>
  </w:footnote>
  <w:footnote w:type="continuationSeparator" w:id="0">
    <w:p w:rsidR="004C3D97" w:rsidRDefault="004C3D97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DCA"/>
    <w:multiLevelType w:val="multilevel"/>
    <w:tmpl w:val="6F08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705834"/>
    <w:multiLevelType w:val="hybridMultilevel"/>
    <w:tmpl w:val="F88E2AD4"/>
    <w:lvl w:ilvl="0" w:tplc="6AFEFE7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BA204C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46E09C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62A6FC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02A0DE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F880CE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96C91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F466E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D6B6C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D158A"/>
    <w:multiLevelType w:val="hybridMultilevel"/>
    <w:tmpl w:val="648487F2"/>
    <w:lvl w:ilvl="0" w:tplc="CDB646AC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234C0"/>
    <w:multiLevelType w:val="hybridMultilevel"/>
    <w:tmpl w:val="D8968A30"/>
    <w:lvl w:ilvl="0" w:tplc="D4B249A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4DAA0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A64CF2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64520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CEB74E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72AF88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A04294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14201C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385410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8F17DA"/>
    <w:multiLevelType w:val="hybridMultilevel"/>
    <w:tmpl w:val="9D3EDE92"/>
    <w:lvl w:ilvl="0" w:tplc="2020EF84">
      <w:start w:val="1"/>
      <w:numFmt w:val="decimal"/>
      <w:lvlText w:val="%1)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8F47C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C2418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0D554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0800C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AB39A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EEF22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209FA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E2C4C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DF5B63"/>
    <w:multiLevelType w:val="hybridMultilevel"/>
    <w:tmpl w:val="4F3E542C"/>
    <w:lvl w:ilvl="0" w:tplc="B310E10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227BAE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1AAAFC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7AD512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5E1864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D088E0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8E0256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0A7FC0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602302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106ED9"/>
    <w:multiLevelType w:val="hybridMultilevel"/>
    <w:tmpl w:val="B52E450E"/>
    <w:lvl w:ilvl="0" w:tplc="9BC43BBC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2D5DC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447C4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81278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29CC4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2CA0A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25ABE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E5AF8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CDD40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FC04D0"/>
    <w:multiLevelType w:val="hybridMultilevel"/>
    <w:tmpl w:val="76EA5A2C"/>
    <w:lvl w:ilvl="0" w:tplc="AE58D49C">
      <w:start w:val="1"/>
      <w:numFmt w:val="decimal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478CC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4F72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EB536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AA2DE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2DDAC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8AAF4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81EE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E7738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8F0684"/>
    <w:multiLevelType w:val="multilevel"/>
    <w:tmpl w:val="172AFD6C"/>
    <w:lvl w:ilvl="0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246F75C2"/>
    <w:multiLevelType w:val="hybridMultilevel"/>
    <w:tmpl w:val="AA24B9E0"/>
    <w:lvl w:ilvl="0" w:tplc="49B64968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CE058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2A39C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A8E8E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2C280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A1636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87104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236EE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CD78E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5A1700"/>
    <w:multiLevelType w:val="hybridMultilevel"/>
    <w:tmpl w:val="AE5EDD36"/>
    <w:lvl w:ilvl="0" w:tplc="1AF23C32">
      <w:start w:val="1"/>
      <w:numFmt w:val="decimal"/>
      <w:lvlText w:val="%1."/>
      <w:lvlJc w:val="left"/>
      <w:pPr>
        <w:ind w:left="1119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2330CC"/>
    <w:multiLevelType w:val="hybridMultilevel"/>
    <w:tmpl w:val="78D648AA"/>
    <w:lvl w:ilvl="0" w:tplc="6ACA500E">
      <w:numFmt w:val="bullet"/>
      <w:lvlText w:val="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6133BC3"/>
    <w:multiLevelType w:val="hybridMultilevel"/>
    <w:tmpl w:val="D9DA2ACE"/>
    <w:lvl w:ilvl="0" w:tplc="94CAA560">
      <w:start w:val="1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EFFB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CADD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CA90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25E6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0EB6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666B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665C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AE95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8B1516"/>
    <w:multiLevelType w:val="hybridMultilevel"/>
    <w:tmpl w:val="30AA495C"/>
    <w:lvl w:ilvl="0" w:tplc="B6AC8D78">
      <w:start w:val="4"/>
      <w:numFmt w:val="decimal"/>
      <w:lvlText w:val="%1)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AD2FE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CF9A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A65BC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E929A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E85A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ECB5E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CDCB0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E946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5" w15:restartNumberingAfterBreak="0">
    <w:nsid w:val="3F2E14D4"/>
    <w:multiLevelType w:val="hybridMultilevel"/>
    <w:tmpl w:val="5D24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7199E"/>
    <w:multiLevelType w:val="multilevel"/>
    <w:tmpl w:val="E93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417F02"/>
    <w:multiLevelType w:val="hybridMultilevel"/>
    <w:tmpl w:val="992CD172"/>
    <w:lvl w:ilvl="0" w:tplc="881AB66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087160">
      <w:start w:val="1"/>
      <w:numFmt w:val="lowerLetter"/>
      <w:lvlText w:val="%2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5A5CC2">
      <w:start w:val="1"/>
      <w:numFmt w:val="lowerRoman"/>
      <w:lvlText w:val="%3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607E22">
      <w:start w:val="1"/>
      <w:numFmt w:val="decimal"/>
      <w:lvlText w:val="%4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920020">
      <w:start w:val="1"/>
      <w:numFmt w:val="lowerLetter"/>
      <w:lvlText w:val="%5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FC0F84">
      <w:start w:val="1"/>
      <w:numFmt w:val="lowerRoman"/>
      <w:lvlText w:val="%6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8CC5AA">
      <w:start w:val="1"/>
      <w:numFmt w:val="decimal"/>
      <w:lvlText w:val="%7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66F88C">
      <w:start w:val="1"/>
      <w:numFmt w:val="lowerLetter"/>
      <w:lvlText w:val="%8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225C22">
      <w:start w:val="1"/>
      <w:numFmt w:val="lowerRoman"/>
      <w:lvlText w:val="%9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6032C9"/>
    <w:multiLevelType w:val="hybridMultilevel"/>
    <w:tmpl w:val="F18C5134"/>
    <w:lvl w:ilvl="0" w:tplc="964A3DEA">
      <w:start w:val="1"/>
      <w:numFmt w:val="decimal"/>
      <w:lvlText w:val="%1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2F7C2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6BFA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2BCA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CA0D2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68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2344A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67C8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47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4F31A3"/>
    <w:multiLevelType w:val="hybridMultilevel"/>
    <w:tmpl w:val="CCBCE86A"/>
    <w:lvl w:ilvl="0" w:tplc="CF7EA02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AA67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CCCC6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C663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ECF7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8B7C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8A24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4769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E44F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30E79"/>
    <w:multiLevelType w:val="hybridMultilevel"/>
    <w:tmpl w:val="C0807306"/>
    <w:lvl w:ilvl="0" w:tplc="37A2AB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3C59F6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20F77C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3004F8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24E8FA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62E64E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58B474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CABC66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1A9978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3" w15:restartNumberingAfterBreak="0">
    <w:nsid w:val="58DB09A2"/>
    <w:multiLevelType w:val="hybridMultilevel"/>
    <w:tmpl w:val="6B18F840"/>
    <w:lvl w:ilvl="0" w:tplc="6FFA34A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18292E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A8F18E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C0F24A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C8C020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E60842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F2864C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9A4C66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D82322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10154D"/>
    <w:multiLevelType w:val="hybridMultilevel"/>
    <w:tmpl w:val="B5EE2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314154"/>
    <w:multiLevelType w:val="hybridMultilevel"/>
    <w:tmpl w:val="C7A6D154"/>
    <w:lvl w:ilvl="0" w:tplc="CDB646A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33220D"/>
    <w:multiLevelType w:val="hybridMultilevel"/>
    <w:tmpl w:val="F782E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4732A4"/>
    <w:multiLevelType w:val="multilevel"/>
    <w:tmpl w:val="1B98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D55589"/>
    <w:multiLevelType w:val="hybridMultilevel"/>
    <w:tmpl w:val="7A7448AC"/>
    <w:lvl w:ilvl="0" w:tplc="6CA69FFC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2A732E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3C5D54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1C5D64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06D2B0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8E46A0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102FC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96E1CA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D8AAB0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7B5578"/>
    <w:multiLevelType w:val="hybridMultilevel"/>
    <w:tmpl w:val="274846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D07097"/>
    <w:multiLevelType w:val="hybridMultilevel"/>
    <w:tmpl w:val="237A61E2"/>
    <w:lvl w:ilvl="0" w:tplc="B8A2ACEC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1837E2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563584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863752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E829D2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FCE75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3E29BE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8C2336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8223D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FC12FA"/>
    <w:multiLevelType w:val="multilevel"/>
    <w:tmpl w:val="6F78C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32" w15:restartNumberingAfterBreak="0">
    <w:nsid w:val="7E0737C3"/>
    <w:multiLevelType w:val="multilevel"/>
    <w:tmpl w:val="AEC6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32"/>
  </w:num>
  <w:num w:numId="5">
    <w:abstractNumId w:val="15"/>
  </w:num>
  <w:num w:numId="6">
    <w:abstractNumId w:val="31"/>
  </w:num>
  <w:num w:numId="7">
    <w:abstractNumId w:val="20"/>
  </w:num>
  <w:num w:numId="8">
    <w:abstractNumId w:val="1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9"/>
  </w:num>
  <w:num w:numId="12">
    <w:abstractNumId w:val="11"/>
  </w:num>
  <w:num w:numId="13">
    <w:abstractNumId w:val="6"/>
  </w:num>
  <w:num w:numId="14">
    <w:abstractNumId w:val="26"/>
  </w:num>
  <w:num w:numId="15">
    <w:abstractNumId w:val="24"/>
  </w:num>
  <w:num w:numId="16">
    <w:abstractNumId w:val="9"/>
  </w:num>
  <w:num w:numId="17">
    <w:abstractNumId w:val="5"/>
  </w:num>
  <w:num w:numId="18">
    <w:abstractNumId w:val="12"/>
  </w:num>
  <w:num w:numId="19">
    <w:abstractNumId w:val="23"/>
  </w:num>
  <w:num w:numId="20">
    <w:abstractNumId w:val="7"/>
  </w:num>
  <w:num w:numId="21">
    <w:abstractNumId w:val="4"/>
  </w:num>
  <w:num w:numId="22">
    <w:abstractNumId w:val="28"/>
  </w:num>
  <w:num w:numId="23">
    <w:abstractNumId w:val="21"/>
  </w:num>
  <w:num w:numId="24">
    <w:abstractNumId w:val="1"/>
  </w:num>
  <w:num w:numId="25">
    <w:abstractNumId w:val="30"/>
  </w:num>
  <w:num w:numId="26">
    <w:abstractNumId w:val="18"/>
  </w:num>
  <w:num w:numId="27">
    <w:abstractNumId w:val="13"/>
  </w:num>
  <w:num w:numId="28">
    <w:abstractNumId w:val="17"/>
  </w:num>
  <w:num w:numId="29">
    <w:abstractNumId w:val="3"/>
  </w:num>
  <w:num w:numId="30">
    <w:abstractNumId w:val="19"/>
  </w:num>
  <w:num w:numId="31">
    <w:abstractNumId w:val="10"/>
  </w:num>
  <w:num w:numId="32">
    <w:abstractNumId w:val="27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0"/>
    <w:rsid w:val="00003283"/>
    <w:rsid w:val="000039B8"/>
    <w:rsid w:val="00006BA0"/>
    <w:rsid w:val="00010A48"/>
    <w:rsid w:val="0001399A"/>
    <w:rsid w:val="00022E7D"/>
    <w:rsid w:val="000317D5"/>
    <w:rsid w:val="00037C2E"/>
    <w:rsid w:val="00041442"/>
    <w:rsid w:val="00046C6A"/>
    <w:rsid w:val="00056259"/>
    <w:rsid w:val="0006177D"/>
    <w:rsid w:val="00061D4F"/>
    <w:rsid w:val="000678A3"/>
    <w:rsid w:val="000713CD"/>
    <w:rsid w:val="00074EB5"/>
    <w:rsid w:val="00075FC4"/>
    <w:rsid w:val="000959D9"/>
    <w:rsid w:val="00097E4E"/>
    <w:rsid w:val="000A2469"/>
    <w:rsid w:val="000A6C39"/>
    <w:rsid w:val="000C2BC6"/>
    <w:rsid w:val="000D53B5"/>
    <w:rsid w:val="000E5CF9"/>
    <w:rsid w:val="000F41D9"/>
    <w:rsid w:val="000F4472"/>
    <w:rsid w:val="001054F2"/>
    <w:rsid w:val="001061A6"/>
    <w:rsid w:val="00121704"/>
    <w:rsid w:val="001257A6"/>
    <w:rsid w:val="00132DDC"/>
    <w:rsid w:val="00133FDE"/>
    <w:rsid w:val="0013693D"/>
    <w:rsid w:val="00152782"/>
    <w:rsid w:val="00155CEF"/>
    <w:rsid w:val="00156874"/>
    <w:rsid w:val="001634B4"/>
    <w:rsid w:val="00164E5A"/>
    <w:rsid w:val="00165BE0"/>
    <w:rsid w:val="001705C2"/>
    <w:rsid w:val="00170A0D"/>
    <w:rsid w:val="0017221F"/>
    <w:rsid w:val="00187971"/>
    <w:rsid w:val="00192355"/>
    <w:rsid w:val="00197377"/>
    <w:rsid w:val="001A432E"/>
    <w:rsid w:val="001A66F6"/>
    <w:rsid w:val="001B1805"/>
    <w:rsid w:val="001B274B"/>
    <w:rsid w:val="001D7D90"/>
    <w:rsid w:val="001E1086"/>
    <w:rsid w:val="001E45C8"/>
    <w:rsid w:val="001F7BD3"/>
    <w:rsid w:val="00211006"/>
    <w:rsid w:val="002132E6"/>
    <w:rsid w:val="00216AB2"/>
    <w:rsid w:val="00217B26"/>
    <w:rsid w:val="00225449"/>
    <w:rsid w:val="002345CE"/>
    <w:rsid w:val="00242109"/>
    <w:rsid w:val="0024575E"/>
    <w:rsid w:val="0025459E"/>
    <w:rsid w:val="00256F12"/>
    <w:rsid w:val="00262426"/>
    <w:rsid w:val="002644C1"/>
    <w:rsid w:val="00264FDB"/>
    <w:rsid w:val="00267BC7"/>
    <w:rsid w:val="00276CB0"/>
    <w:rsid w:val="002956BB"/>
    <w:rsid w:val="002A3F95"/>
    <w:rsid w:val="002C00BF"/>
    <w:rsid w:val="002C087E"/>
    <w:rsid w:val="002C2EF6"/>
    <w:rsid w:val="002D60CA"/>
    <w:rsid w:val="002D758D"/>
    <w:rsid w:val="002E1174"/>
    <w:rsid w:val="002E655D"/>
    <w:rsid w:val="002F03CC"/>
    <w:rsid w:val="00300762"/>
    <w:rsid w:val="00303DFD"/>
    <w:rsid w:val="003071AE"/>
    <w:rsid w:val="00320574"/>
    <w:rsid w:val="00344824"/>
    <w:rsid w:val="00354F54"/>
    <w:rsid w:val="003556CB"/>
    <w:rsid w:val="0036253E"/>
    <w:rsid w:val="00374EB8"/>
    <w:rsid w:val="00380045"/>
    <w:rsid w:val="003818F6"/>
    <w:rsid w:val="003A19C0"/>
    <w:rsid w:val="003A3389"/>
    <w:rsid w:val="003A574A"/>
    <w:rsid w:val="003B31EF"/>
    <w:rsid w:val="003C5E88"/>
    <w:rsid w:val="003F78DF"/>
    <w:rsid w:val="003F7F45"/>
    <w:rsid w:val="0041083C"/>
    <w:rsid w:val="00411DE1"/>
    <w:rsid w:val="00412DCC"/>
    <w:rsid w:val="00416410"/>
    <w:rsid w:val="00417CE5"/>
    <w:rsid w:val="00422648"/>
    <w:rsid w:val="0042301B"/>
    <w:rsid w:val="00424EAF"/>
    <w:rsid w:val="00436A22"/>
    <w:rsid w:val="00436FC1"/>
    <w:rsid w:val="00441E35"/>
    <w:rsid w:val="00446768"/>
    <w:rsid w:val="00450C3F"/>
    <w:rsid w:val="00464887"/>
    <w:rsid w:val="00464D6F"/>
    <w:rsid w:val="004709E4"/>
    <w:rsid w:val="00476717"/>
    <w:rsid w:val="00484078"/>
    <w:rsid w:val="0048597F"/>
    <w:rsid w:val="0049083B"/>
    <w:rsid w:val="004A2322"/>
    <w:rsid w:val="004A3128"/>
    <w:rsid w:val="004B21C9"/>
    <w:rsid w:val="004B2578"/>
    <w:rsid w:val="004C3D97"/>
    <w:rsid w:val="004D2E2C"/>
    <w:rsid w:val="004E074D"/>
    <w:rsid w:val="004E617F"/>
    <w:rsid w:val="004E6579"/>
    <w:rsid w:val="004E7A76"/>
    <w:rsid w:val="004F4AAF"/>
    <w:rsid w:val="004F6CF4"/>
    <w:rsid w:val="00512FE8"/>
    <w:rsid w:val="00514A5D"/>
    <w:rsid w:val="005204F9"/>
    <w:rsid w:val="00526B44"/>
    <w:rsid w:val="00533093"/>
    <w:rsid w:val="005332FE"/>
    <w:rsid w:val="00535D32"/>
    <w:rsid w:val="00544310"/>
    <w:rsid w:val="00547EA9"/>
    <w:rsid w:val="0055027F"/>
    <w:rsid w:val="005520E4"/>
    <w:rsid w:val="00553CC9"/>
    <w:rsid w:val="0055732B"/>
    <w:rsid w:val="00570355"/>
    <w:rsid w:val="005721F7"/>
    <w:rsid w:val="00582A66"/>
    <w:rsid w:val="005873CE"/>
    <w:rsid w:val="005A149E"/>
    <w:rsid w:val="005A1AC9"/>
    <w:rsid w:val="005A2081"/>
    <w:rsid w:val="005B061F"/>
    <w:rsid w:val="005B0FCB"/>
    <w:rsid w:val="005B34E8"/>
    <w:rsid w:val="005C244A"/>
    <w:rsid w:val="005C3DE5"/>
    <w:rsid w:val="005D20BF"/>
    <w:rsid w:val="005D6963"/>
    <w:rsid w:val="005E028B"/>
    <w:rsid w:val="005E33FB"/>
    <w:rsid w:val="005E3CA4"/>
    <w:rsid w:val="00602BB8"/>
    <w:rsid w:val="00606E2F"/>
    <w:rsid w:val="00611615"/>
    <w:rsid w:val="006323F0"/>
    <w:rsid w:val="0063342E"/>
    <w:rsid w:val="00636F7D"/>
    <w:rsid w:val="00643618"/>
    <w:rsid w:val="00653500"/>
    <w:rsid w:val="00660372"/>
    <w:rsid w:val="006708BF"/>
    <w:rsid w:val="006778F7"/>
    <w:rsid w:val="006816DB"/>
    <w:rsid w:val="006902D6"/>
    <w:rsid w:val="0069089F"/>
    <w:rsid w:val="00697DC0"/>
    <w:rsid w:val="006A181F"/>
    <w:rsid w:val="006A7937"/>
    <w:rsid w:val="006B096D"/>
    <w:rsid w:val="006B4471"/>
    <w:rsid w:val="006D6E8C"/>
    <w:rsid w:val="006E396D"/>
    <w:rsid w:val="006E47BF"/>
    <w:rsid w:val="006F0FF4"/>
    <w:rsid w:val="00703B6B"/>
    <w:rsid w:val="00705CDD"/>
    <w:rsid w:val="007116DF"/>
    <w:rsid w:val="00742077"/>
    <w:rsid w:val="00744D08"/>
    <w:rsid w:val="00750BD7"/>
    <w:rsid w:val="00756659"/>
    <w:rsid w:val="00762D40"/>
    <w:rsid w:val="007645CF"/>
    <w:rsid w:val="007659E9"/>
    <w:rsid w:val="00770C69"/>
    <w:rsid w:val="007738A8"/>
    <w:rsid w:val="00790E66"/>
    <w:rsid w:val="007A39F9"/>
    <w:rsid w:val="007A583C"/>
    <w:rsid w:val="007C33F0"/>
    <w:rsid w:val="007C68EF"/>
    <w:rsid w:val="007E1E3D"/>
    <w:rsid w:val="00804AD9"/>
    <w:rsid w:val="00822C15"/>
    <w:rsid w:val="008245BC"/>
    <w:rsid w:val="00830DF9"/>
    <w:rsid w:val="00831536"/>
    <w:rsid w:val="00852883"/>
    <w:rsid w:val="00855302"/>
    <w:rsid w:val="008561CD"/>
    <w:rsid w:val="00856F85"/>
    <w:rsid w:val="00864220"/>
    <w:rsid w:val="008652AB"/>
    <w:rsid w:val="00874FAA"/>
    <w:rsid w:val="00876F2F"/>
    <w:rsid w:val="008809E6"/>
    <w:rsid w:val="00893860"/>
    <w:rsid w:val="008949C3"/>
    <w:rsid w:val="00896CE0"/>
    <w:rsid w:val="008A490C"/>
    <w:rsid w:val="008A73BF"/>
    <w:rsid w:val="008B2EC0"/>
    <w:rsid w:val="008E0440"/>
    <w:rsid w:val="008E41F1"/>
    <w:rsid w:val="008F3B03"/>
    <w:rsid w:val="00907E4D"/>
    <w:rsid w:val="00920212"/>
    <w:rsid w:val="00925C68"/>
    <w:rsid w:val="00927827"/>
    <w:rsid w:val="00936296"/>
    <w:rsid w:val="009371D7"/>
    <w:rsid w:val="00937554"/>
    <w:rsid w:val="00943AA1"/>
    <w:rsid w:val="00945DB9"/>
    <w:rsid w:val="00951809"/>
    <w:rsid w:val="0095772F"/>
    <w:rsid w:val="009604E0"/>
    <w:rsid w:val="00966BBC"/>
    <w:rsid w:val="00970620"/>
    <w:rsid w:val="00974992"/>
    <w:rsid w:val="009756B7"/>
    <w:rsid w:val="00976327"/>
    <w:rsid w:val="00983977"/>
    <w:rsid w:val="00986304"/>
    <w:rsid w:val="00993443"/>
    <w:rsid w:val="009946E3"/>
    <w:rsid w:val="00997E64"/>
    <w:rsid w:val="009A4714"/>
    <w:rsid w:val="009A4E06"/>
    <w:rsid w:val="009A5AA4"/>
    <w:rsid w:val="009A60C7"/>
    <w:rsid w:val="009B0875"/>
    <w:rsid w:val="009B7AB4"/>
    <w:rsid w:val="009C0DCD"/>
    <w:rsid w:val="009C3AC8"/>
    <w:rsid w:val="009D0D61"/>
    <w:rsid w:val="009D579C"/>
    <w:rsid w:val="009E1C47"/>
    <w:rsid w:val="009E3D5D"/>
    <w:rsid w:val="009F2994"/>
    <w:rsid w:val="009F4A18"/>
    <w:rsid w:val="00A02110"/>
    <w:rsid w:val="00A04E15"/>
    <w:rsid w:val="00A1769B"/>
    <w:rsid w:val="00A25245"/>
    <w:rsid w:val="00A27A65"/>
    <w:rsid w:val="00A3277A"/>
    <w:rsid w:val="00A35B86"/>
    <w:rsid w:val="00A400BE"/>
    <w:rsid w:val="00A46EDC"/>
    <w:rsid w:val="00A47490"/>
    <w:rsid w:val="00A73ED6"/>
    <w:rsid w:val="00A76C7D"/>
    <w:rsid w:val="00A8205A"/>
    <w:rsid w:val="00A82CBD"/>
    <w:rsid w:val="00A8373C"/>
    <w:rsid w:val="00A91C45"/>
    <w:rsid w:val="00A95F1D"/>
    <w:rsid w:val="00AA31AD"/>
    <w:rsid w:val="00AB201E"/>
    <w:rsid w:val="00AB3189"/>
    <w:rsid w:val="00AB357E"/>
    <w:rsid w:val="00AB40CB"/>
    <w:rsid w:val="00AC210E"/>
    <w:rsid w:val="00AC298E"/>
    <w:rsid w:val="00AD15A7"/>
    <w:rsid w:val="00AD521C"/>
    <w:rsid w:val="00AE3CF0"/>
    <w:rsid w:val="00AF14E8"/>
    <w:rsid w:val="00AF22C4"/>
    <w:rsid w:val="00AF25DD"/>
    <w:rsid w:val="00AF4A2A"/>
    <w:rsid w:val="00B0189D"/>
    <w:rsid w:val="00B05074"/>
    <w:rsid w:val="00B13929"/>
    <w:rsid w:val="00B155E5"/>
    <w:rsid w:val="00B17AD5"/>
    <w:rsid w:val="00B17FA3"/>
    <w:rsid w:val="00B22DB7"/>
    <w:rsid w:val="00B2797B"/>
    <w:rsid w:val="00B27A8D"/>
    <w:rsid w:val="00B43DA9"/>
    <w:rsid w:val="00B47609"/>
    <w:rsid w:val="00B63CC1"/>
    <w:rsid w:val="00B673E5"/>
    <w:rsid w:val="00B716B2"/>
    <w:rsid w:val="00B71A14"/>
    <w:rsid w:val="00B93598"/>
    <w:rsid w:val="00B96E1F"/>
    <w:rsid w:val="00BA570F"/>
    <w:rsid w:val="00BA641F"/>
    <w:rsid w:val="00BC2073"/>
    <w:rsid w:val="00BC20CA"/>
    <w:rsid w:val="00BD1371"/>
    <w:rsid w:val="00BD26A8"/>
    <w:rsid w:val="00BD6255"/>
    <w:rsid w:val="00BE603C"/>
    <w:rsid w:val="00C01360"/>
    <w:rsid w:val="00C02694"/>
    <w:rsid w:val="00C04F18"/>
    <w:rsid w:val="00C05A56"/>
    <w:rsid w:val="00C20212"/>
    <w:rsid w:val="00C30240"/>
    <w:rsid w:val="00C31B48"/>
    <w:rsid w:val="00C3379F"/>
    <w:rsid w:val="00C403CB"/>
    <w:rsid w:val="00C508CA"/>
    <w:rsid w:val="00C52F2C"/>
    <w:rsid w:val="00C64A74"/>
    <w:rsid w:val="00C66A9A"/>
    <w:rsid w:val="00C67A7D"/>
    <w:rsid w:val="00C82E92"/>
    <w:rsid w:val="00C916DC"/>
    <w:rsid w:val="00CA01CB"/>
    <w:rsid w:val="00CA380D"/>
    <w:rsid w:val="00CE7B68"/>
    <w:rsid w:val="00CF24BC"/>
    <w:rsid w:val="00D00F83"/>
    <w:rsid w:val="00D209E0"/>
    <w:rsid w:val="00D32E10"/>
    <w:rsid w:val="00D35FB6"/>
    <w:rsid w:val="00D375B8"/>
    <w:rsid w:val="00D43225"/>
    <w:rsid w:val="00D43D62"/>
    <w:rsid w:val="00D566C0"/>
    <w:rsid w:val="00D73416"/>
    <w:rsid w:val="00D80792"/>
    <w:rsid w:val="00D80A8E"/>
    <w:rsid w:val="00D824D0"/>
    <w:rsid w:val="00D902FA"/>
    <w:rsid w:val="00DA64DC"/>
    <w:rsid w:val="00DA745D"/>
    <w:rsid w:val="00DB201C"/>
    <w:rsid w:val="00DE1FCC"/>
    <w:rsid w:val="00E018DA"/>
    <w:rsid w:val="00E019A4"/>
    <w:rsid w:val="00E01EC7"/>
    <w:rsid w:val="00E06DDE"/>
    <w:rsid w:val="00E164E1"/>
    <w:rsid w:val="00E23DDB"/>
    <w:rsid w:val="00E3317F"/>
    <w:rsid w:val="00E34145"/>
    <w:rsid w:val="00E3473A"/>
    <w:rsid w:val="00E36949"/>
    <w:rsid w:val="00E43940"/>
    <w:rsid w:val="00E54701"/>
    <w:rsid w:val="00E54C37"/>
    <w:rsid w:val="00E56A6C"/>
    <w:rsid w:val="00E60ED7"/>
    <w:rsid w:val="00E634AF"/>
    <w:rsid w:val="00EA0F7E"/>
    <w:rsid w:val="00EA1FF9"/>
    <w:rsid w:val="00EA205D"/>
    <w:rsid w:val="00EB54CA"/>
    <w:rsid w:val="00EC23F6"/>
    <w:rsid w:val="00EF1551"/>
    <w:rsid w:val="00EF51A5"/>
    <w:rsid w:val="00F06507"/>
    <w:rsid w:val="00F06F03"/>
    <w:rsid w:val="00F11487"/>
    <w:rsid w:val="00F159C3"/>
    <w:rsid w:val="00F17DFF"/>
    <w:rsid w:val="00F2790F"/>
    <w:rsid w:val="00F32996"/>
    <w:rsid w:val="00F32AE5"/>
    <w:rsid w:val="00F36488"/>
    <w:rsid w:val="00F4053B"/>
    <w:rsid w:val="00F445C0"/>
    <w:rsid w:val="00F655C2"/>
    <w:rsid w:val="00F66E18"/>
    <w:rsid w:val="00F70060"/>
    <w:rsid w:val="00F81AF1"/>
    <w:rsid w:val="00F928E0"/>
    <w:rsid w:val="00F93242"/>
    <w:rsid w:val="00FB4A53"/>
    <w:rsid w:val="00FC6CB4"/>
    <w:rsid w:val="00FC76FA"/>
    <w:rsid w:val="00FD2D75"/>
    <w:rsid w:val="00FD3B5B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0434"/>
  <w15:docId w15:val="{8E02B5A6-331A-4D37-81C1-E600731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uiPriority w:val="99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B4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155E5"/>
  </w:style>
  <w:style w:type="character" w:customStyle="1" w:styleId="pluso-counter">
    <w:name w:val="pluso-counter"/>
    <w:basedOn w:val="a0"/>
    <w:rsid w:val="00FC6CB4"/>
  </w:style>
  <w:style w:type="character" w:customStyle="1" w:styleId="metadata-entry">
    <w:name w:val="metadata-entry"/>
    <w:basedOn w:val="a0"/>
    <w:rsid w:val="00FC6CB4"/>
  </w:style>
  <w:style w:type="table" w:styleId="af0">
    <w:name w:val="Table Grid"/>
    <w:basedOn w:val="a1"/>
    <w:uiPriority w:val="59"/>
    <w:rsid w:val="006E47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6E47BF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E47B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47BF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paragraph" w:styleId="af1">
    <w:name w:val="Body Text"/>
    <w:basedOn w:val="a"/>
    <w:link w:val="af2"/>
    <w:uiPriority w:val="99"/>
    <w:unhideWhenUsed/>
    <w:rsid w:val="00D00F83"/>
    <w:pPr>
      <w:spacing w:after="120"/>
    </w:pPr>
  </w:style>
  <w:style w:type="character" w:customStyle="1" w:styleId="af2">
    <w:name w:val="Основной текст Знак"/>
    <w:basedOn w:val="a0"/>
    <w:link w:val="af1"/>
    <w:rsid w:val="00D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7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Гипертекстовая ссылка"/>
    <w:uiPriority w:val="99"/>
    <w:rsid w:val="005A2081"/>
    <w:rPr>
      <w:rFonts w:cs="Times New Roman"/>
      <w:b w:val="0"/>
      <w:color w:val="106BBE"/>
    </w:rPr>
  </w:style>
  <w:style w:type="paragraph" w:customStyle="1" w:styleId="s1">
    <w:name w:val="s_1"/>
    <w:basedOn w:val="a"/>
    <w:rsid w:val="005A2081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B27A8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27A8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27A8D"/>
    <w:pPr>
      <w:spacing w:after="100"/>
      <w:ind w:left="240"/>
    </w:pPr>
  </w:style>
  <w:style w:type="paragraph" w:styleId="af5">
    <w:name w:val="Title"/>
    <w:basedOn w:val="a"/>
    <w:link w:val="af6"/>
    <w:qFormat/>
    <w:rsid w:val="003A574A"/>
    <w:pPr>
      <w:jc w:val="center"/>
    </w:pPr>
    <w:rPr>
      <w:b/>
      <w:sz w:val="36"/>
      <w:szCs w:val="36"/>
    </w:rPr>
  </w:style>
  <w:style w:type="character" w:customStyle="1" w:styleId="af6">
    <w:name w:val="Заголовок Знак"/>
    <w:basedOn w:val="a0"/>
    <w:link w:val="af5"/>
    <w:rsid w:val="003A57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5520E4"/>
    <w:rPr>
      <w:rFonts w:ascii="Calibri" w:eastAsia="Times New Roman" w:hAnsi="Calibri" w:cs="Calibri"/>
      <w:szCs w:val="20"/>
      <w:lang w:eastAsia="ru-RU"/>
    </w:rPr>
  </w:style>
  <w:style w:type="table" w:customStyle="1" w:styleId="TableGrid">
    <w:name w:val="TableGrid"/>
    <w:rsid w:val="00CF24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Нормальный (таблица)"/>
    <w:basedOn w:val="a"/>
    <w:next w:val="a"/>
    <w:rsid w:val="00DA745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8">
    <w:name w:val="Прижатый влево"/>
    <w:basedOn w:val="a"/>
    <w:next w:val="a"/>
    <w:rsid w:val="00DA745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Title">
    <w:name w:val="ConsTitle"/>
    <w:rsid w:val="0013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132DD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32D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9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31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7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01038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9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06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766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508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8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2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0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lend.online/holiday/day/21-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.samar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47341C-0457-42E4-AE8A-04DC115E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284</cp:revision>
  <cp:lastPrinted>2021-04-16T11:27:00Z</cp:lastPrinted>
  <dcterms:created xsi:type="dcterms:W3CDTF">2018-11-21T10:21:00Z</dcterms:created>
  <dcterms:modified xsi:type="dcterms:W3CDTF">2021-04-16T11:28:00Z</dcterms:modified>
</cp:coreProperties>
</file>