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95"/>
        <w:tblW w:w="10008" w:type="dxa"/>
        <w:tblLayout w:type="fixed"/>
        <w:tblLook w:val="01E0" w:firstRow="1" w:lastRow="1" w:firstColumn="1" w:lastColumn="1" w:noHBand="0" w:noVBand="0"/>
      </w:tblPr>
      <w:tblGrid>
        <w:gridCol w:w="6840"/>
        <w:gridCol w:w="3168"/>
      </w:tblGrid>
      <w:tr w:rsidR="00896CE0" w:rsidTr="00C31896">
        <w:trPr>
          <w:trHeight w:val="2268"/>
        </w:trPr>
        <w:tc>
          <w:tcPr>
            <w:tcW w:w="6840" w:type="dxa"/>
          </w:tcPr>
          <w:p w:rsidR="00896CE0" w:rsidRDefault="000B32F5" w:rsidP="00DE1FC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3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896CE0" w:rsidRDefault="00896CE0" w:rsidP="00DE1FCC"/>
        </w:tc>
        <w:tc>
          <w:tcPr>
            <w:tcW w:w="3168" w:type="dxa"/>
          </w:tcPr>
          <w:p w:rsidR="00896CE0" w:rsidRDefault="00896CE0" w:rsidP="00DE1FCC">
            <w:r>
              <w:rPr>
                <w:noProof/>
              </w:rPr>
              <w:drawing>
                <wp:inline distT="0" distB="0" distL="0" distR="0" wp14:anchorId="66C6A25C" wp14:editId="6D4F85BA">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8"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896CE0" w:rsidTr="00C66A9A">
        <w:tc>
          <w:tcPr>
            <w:tcW w:w="6840" w:type="dxa"/>
          </w:tcPr>
          <w:p w:rsidR="00896CE0" w:rsidRDefault="00896CE0" w:rsidP="00DE1FCC">
            <w:r>
              <w:t>Газета Администрации сельского поселения Черновка</w:t>
            </w:r>
          </w:p>
          <w:p w:rsidR="004E617F" w:rsidRDefault="00896CE0" w:rsidP="00DE1FCC">
            <w:r>
              <w:t>муниципального района Кинель-Черкасский  Самарской области</w:t>
            </w:r>
          </w:p>
        </w:tc>
        <w:tc>
          <w:tcPr>
            <w:tcW w:w="3168" w:type="dxa"/>
          </w:tcPr>
          <w:p w:rsidR="00B71A14" w:rsidRDefault="00896CE0" w:rsidP="00F32AE5">
            <w:pPr>
              <w:rPr>
                <w:b/>
              </w:rPr>
            </w:pPr>
            <w:r>
              <w:rPr>
                <w:b/>
              </w:rPr>
              <w:t xml:space="preserve">№ </w:t>
            </w:r>
            <w:r w:rsidR="001F729C">
              <w:rPr>
                <w:b/>
              </w:rPr>
              <w:t>38</w:t>
            </w:r>
            <w:r w:rsidR="007C33F0">
              <w:rPr>
                <w:b/>
              </w:rPr>
              <w:t xml:space="preserve"> </w:t>
            </w:r>
            <w:r w:rsidR="008652AB">
              <w:rPr>
                <w:b/>
              </w:rPr>
              <w:t>(</w:t>
            </w:r>
            <w:r w:rsidR="00EF4F9A">
              <w:rPr>
                <w:b/>
              </w:rPr>
              <w:t>35</w:t>
            </w:r>
            <w:r w:rsidR="001F729C">
              <w:rPr>
                <w:b/>
              </w:rPr>
              <w:t>4</w:t>
            </w:r>
            <w:r w:rsidR="008652AB">
              <w:rPr>
                <w:b/>
              </w:rPr>
              <w:t>)</w:t>
            </w:r>
          </w:p>
          <w:p w:rsidR="00896CE0" w:rsidRPr="00397FEF" w:rsidRDefault="00156BEF" w:rsidP="00397FEF">
            <w:pPr>
              <w:rPr>
                <w:b/>
                <w:i/>
              </w:rPr>
            </w:pPr>
            <w:bookmarkStart w:id="0" w:name="_GoBack"/>
            <w:bookmarkEnd w:id="0"/>
            <w:r>
              <w:rPr>
                <w:b/>
                <w:i/>
              </w:rPr>
              <w:t>7</w:t>
            </w:r>
            <w:r w:rsidR="00397FEF">
              <w:rPr>
                <w:b/>
                <w:i/>
              </w:rPr>
              <w:t xml:space="preserve"> июля </w:t>
            </w:r>
            <w:r w:rsidR="00B71A14">
              <w:rPr>
                <w:b/>
              </w:rPr>
              <w:t xml:space="preserve"> </w:t>
            </w:r>
            <w:r w:rsidR="00B71A14">
              <w:rPr>
                <w:b/>
                <w:i/>
              </w:rPr>
              <w:t>20</w:t>
            </w:r>
            <w:r w:rsidR="00450C3F">
              <w:rPr>
                <w:b/>
                <w:i/>
              </w:rPr>
              <w:t>21</w:t>
            </w:r>
            <w:r w:rsidR="00896CE0">
              <w:rPr>
                <w:b/>
                <w:i/>
              </w:rPr>
              <w:t xml:space="preserve"> года</w:t>
            </w:r>
          </w:p>
        </w:tc>
      </w:tr>
    </w:tbl>
    <w:p w:rsidR="00EF4F9A" w:rsidRPr="00EF4F9A" w:rsidRDefault="00EF4F9A" w:rsidP="00EF4F9A">
      <w:pPr>
        <w:pStyle w:val="a9"/>
        <w:jc w:val="both"/>
      </w:pPr>
    </w:p>
    <w:p w:rsidR="003B0373" w:rsidRPr="00394BCC" w:rsidRDefault="00EF4F9A" w:rsidP="003B0373">
      <w:pPr>
        <w:pBdr>
          <w:top w:val="double" w:sz="4" w:space="1" w:color="auto"/>
          <w:left w:val="double" w:sz="4" w:space="5" w:color="auto"/>
          <w:bottom w:val="double" w:sz="4" w:space="1" w:color="auto"/>
          <w:right w:val="double" w:sz="4" w:space="0" w:color="auto"/>
        </w:pBdr>
        <w:jc w:val="center"/>
        <w:rPr>
          <w:b/>
          <w:bCs/>
        </w:rPr>
      </w:pPr>
      <w:r>
        <w:rPr>
          <w:b/>
          <w:bCs/>
        </w:rPr>
        <w:t>ОФИЦИАЛЬНОЕ ОПУБЛИКОВАНИЕ</w:t>
      </w:r>
    </w:p>
    <w:p w:rsidR="00EF4F9A" w:rsidRDefault="00EF4F9A" w:rsidP="00EF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B6117" w:rsidRPr="00CD3CF2" w:rsidRDefault="00EA40DC" w:rsidP="004B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D3CF2">
        <w:rPr>
          <w:b/>
          <w:sz w:val="22"/>
          <w:szCs w:val="22"/>
        </w:rPr>
        <w:t>ПОСТАНОВЛЕНИЕ</w:t>
      </w:r>
    </w:p>
    <w:p w:rsidR="004B6117" w:rsidRPr="00CD3CF2" w:rsidRDefault="00EA40DC" w:rsidP="004B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D3CF2">
        <w:rPr>
          <w:sz w:val="22"/>
          <w:szCs w:val="22"/>
        </w:rPr>
        <w:t>Администрации сельского поселения Черновка</w:t>
      </w:r>
    </w:p>
    <w:p w:rsidR="00CD3CF2" w:rsidRPr="00CD3CF2" w:rsidRDefault="00CD3CF2" w:rsidP="004B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D3CF2">
        <w:rPr>
          <w:sz w:val="22"/>
          <w:szCs w:val="22"/>
        </w:rPr>
        <w:t>от 07.07.2021    № 43</w:t>
      </w:r>
    </w:p>
    <w:p w:rsidR="00CD3CF2" w:rsidRPr="00CD3CF2" w:rsidRDefault="00CD3CF2" w:rsidP="00CD3CF2">
      <w:pPr>
        <w:pStyle w:val="ConsPlusNormal"/>
        <w:jc w:val="center"/>
        <w:rPr>
          <w:rFonts w:ascii="Times New Roman" w:hAnsi="Times New Roman" w:cs="Times New Roman"/>
          <w:b/>
          <w:color w:val="000000" w:themeColor="text1"/>
          <w:szCs w:val="22"/>
        </w:rPr>
      </w:pPr>
      <w:r w:rsidRPr="00CD3CF2">
        <w:rPr>
          <w:rFonts w:ascii="Times New Roman" w:hAnsi="Times New Roman" w:cs="Times New Roman"/>
          <w:b/>
          <w:szCs w:val="22"/>
        </w:rPr>
        <w:t xml:space="preserve">Об утверждении </w:t>
      </w:r>
      <w:r w:rsidRPr="00CD3CF2">
        <w:rPr>
          <w:rFonts w:ascii="Times New Roman" w:hAnsi="Times New Roman" w:cs="Times New Roman"/>
          <w:b/>
          <w:color w:val="000000" w:themeColor="text1"/>
          <w:szCs w:val="22"/>
        </w:rPr>
        <w:t>Положения об инициировании и реализации инициативных проектов</w:t>
      </w:r>
    </w:p>
    <w:p w:rsidR="00CD3CF2" w:rsidRPr="00CD3CF2" w:rsidRDefault="00CD3CF2" w:rsidP="00CD3CF2">
      <w:pPr>
        <w:pStyle w:val="ConsPlusNormal"/>
        <w:jc w:val="center"/>
        <w:rPr>
          <w:rFonts w:ascii="Times New Roman" w:hAnsi="Times New Roman" w:cs="Times New Roman"/>
          <w:color w:val="000000" w:themeColor="text1"/>
          <w:szCs w:val="22"/>
        </w:rPr>
      </w:pPr>
    </w:p>
    <w:p w:rsidR="00CD3CF2" w:rsidRPr="00CD3CF2" w:rsidRDefault="00CD3CF2" w:rsidP="00CD3CF2">
      <w:pPr>
        <w:keepNext/>
        <w:spacing w:line="360" w:lineRule="auto"/>
        <w:ind w:firstLine="540"/>
        <w:jc w:val="both"/>
        <w:outlineLvl w:val="0"/>
        <w:rPr>
          <w:sz w:val="22"/>
          <w:szCs w:val="22"/>
        </w:rPr>
      </w:pPr>
      <w:r w:rsidRPr="00CD3CF2">
        <w:rPr>
          <w:color w:val="000000" w:themeColor="text1"/>
          <w:sz w:val="22"/>
          <w:szCs w:val="2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Черновка</w:t>
      </w:r>
      <w:r w:rsidRPr="00CD3CF2">
        <w:rPr>
          <w:sz w:val="22"/>
          <w:szCs w:val="22"/>
        </w:rPr>
        <w:t xml:space="preserve"> "</w:t>
      </w:r>
    </w:p>
    <w:p w:rsidR="00CD3CF2" w:rsidRPr="00CD3CF2" w:rsidRDefault="00CD3CF2" w:rsidP="00CD3CF2">
      <w:pPr>
        <w:keepNext/>
        <w:spacing w:line="360" w:lineRule="auto"/>
        <w:ind w:firstLine="540"/>
        <w:jc w:val="both"/>
        <w:outlineLvl w:val="0"/>
        <w:rPr>
          <w:sz w:val="22"/>
          <w:szCs w:val="22"/>
        </w:rPr>
      </w:pPr>
      <w:r w:rsidRPr="00CD3CF2">
        <w:rPr>
          <w:sz w:val="22"/>
          <w:szCs w:val="22"/>
        </w:rPr>
        <w:t xml:space="preserve"> ПОСТАНОВЛЯЮ:</w:t>
      </w:r>
    </w:p>
    <w:p w:rsidR="00CD3CF2" w:rsidRPr="00CD3CF2" w:rsidRDefault="00CD3CF2" w:rsidP="00CD3CF2">
      <w:pPr>
        <w:pStyle w:val="ConsPlusNormal"/>
        <w:spacing w:line="276" w:lineRule="auto"/>
        <w:jc w:val="both"/>
        <w:rPr>
          <w:rFonts w:ascii="Times New Roman" w:hAnsi="Times New Roman" w:cs="Times New Roman"/>
          <w:color w:val="000000" w:themeColor="text1"/>
          <w:szCs w:val="22"/>
        </w:rPr>
      </w:pPr>
      <w:r w:rsidRPr="00CD3CF2">
        <w:rPr>
          <w:rFonts w:ascii="Times New Roman" w:hAnsi="Times New Roman" w:cs="Times New Roman"/>
          <w:szCs w:val="22"/>
        </w:rPr>
        <w:t>1</w:t>
      </w:r>
      <w:bookmarkStart w:id="1" w:name="sub_2223"/>
      <w:r w:rsidRPr="00CD3CF2">
        <w:rPr>
          <w:rFonts w:ascii="Times New Roman" w:hAnsi="Times New Roman" w:cs="Times New Roman"/>
          <w:szCs w:val="22"/>
        </w:rPr>
        <w:t xml:space="preserve">. Утвердить </w:t>
      </w:r>
      <w:r w:rsidRPr="00CD3CF2">
        <w:rPr>
          <w:rFonts w:ascii="Times New Roman" w:hAnsi="Times New Roman" w:cs="Times New Roman"/>
          <w:color w:val="000000" w:themeColor="text1"/>
          <w:szCs w:val="22"/>
        </w:rPr>
        <w:t xml:space="preserve">Положение об инициировании и реализации инициативных проектов </w:t>
      </w:r>
      <w:r w:rsidRPr="00CD3CF2">
        <w:rPr>
          <w:rFonts w:ascii="Times New Roman" w:hAnsi="Times New Roman" w:cs="Times New Roman"/>
          <w:szCs w:val="22"/>
        </w:rPr>
        <w:t>согласно приложению к настоящему постановлению.</w:t>
      </w:r>
    </w:p>
    <w:bookmarkEnd w:id="1"/>
    <w:p w:rsidR="00CD3CF2" w:rsidRPr="00CD3CF2" w:rsidRDefault="00CD3CF2" w:rsidP="00CD3CF2">
      <w:pPr>
        <w:tabs>
          <w:tab w:val="left" w:pos="1162"/>
          <w:tab w:val="left" w:pos="5812"/>
        </w:tabs>
        <w:spacing w:line="360" w:lineRule="auto"/>
        <w:jc w:val="both"/>
        <w:rPr>
          <w:sz w:val="22"/>
          <w:szCs w:val="22"/>
        </w:rPr>
      </w:pPr>
      <w:r w:rsidRPr="00CD3CF2">
        <w:rPr>
          <w:sz w:val="22"/>
          <w:szCs w:val="22"/>
        </w:rPr>
        <w:t xml:space="preserve">       2. Опубликовать настоящее постановление в газете «Черновские вести» и разместить на официальном сайте Администрации сельского поселения Черновка муниципального района Кинель-Черкасский Самарской области. </w:t>
      </w:r>
    </w:p>
    <w:p w:rsidR="00CD3CF2" w:rsidRPr="00CD3CF2" w:rsidRDefault="00CD3CF2" w:rsidP="00CD3CF2">
      <w:pPr>
        <w:tabs>
          <w:tab w:val="left" w:pos="1162"/>
        </w:tabs>
        <w:spacing w:line="360" w:lineRule="auto"/>
        <w:ind w:firstLine="567"/>
        <w:jc w:val="both"/>
        <w:rPr>
          <w:rFonts w:cs="Arial"/>
          <w:sz w:val="22"/>
          <w:szCs w:val="22"/>
        </w:rPr>
      </w:pPr>
      <w:r w:rsidRPr="00CD3CF2">
        <w:rPr>
          <w:rFonts w:cs="Arial"/>
          <w:sz w:val="22"/>
          <w:szCs w:val="22"/>
        </w:rPr>
        <w:t>3. Настоящее постановление вступает в силу со дня его официального опубликования.</w:t>
      </w:r>
    </w:p>
    <w:p w:rsidR="00CD3CF2" w:rsidRPr="00CD3CF2" w:rsidRDefault="00CD3CF2" w:rsidP="00CD3CF2">
      <w:pPr>
        <w:tabs>
          <w:tab w:val="left" w:pos="1162"/>
        </w:tabs>
        <w:rPr>
          <w:b/>
          <w:sz w:val="22"/>
          <w:szCs w:val="22"/>
        </w:rPr>
      </w:pPr>
      <w:r w:rsidRPr="00CD3CF2">
        <w:rPr>
          <w:b/>
          <w:sz w:val="22"/>
          <w:szCs w:val="22"/>
        </w:rPr>
        <w:t xml:space="preserve">Глава сельского поселения Черновка муниципального района Кинель-Черкасский Самарской области, </w:t>
      </w:r>
      <w:r>
        <w:rPr>
          <w:b/>
          <w:sz w:val="22"/>
          <w:szCs w:val="22"/>
        </w:rPr>
        <w:t>А.Е. Казаев</w:t>
      </w:r>
    </w:p>
    <w:p w:rsidR="00CD3CF2" w:rsidRDefault="00CD3CF2" w:rsidP="00CD3CF2">
      <w:pPr>
        <w:pStyle w:val="ConsPlusNormal"/>
        <w:jc w:val="right"/>
        <w:rPr>
          <w:rFonts w:ascii="Times New Roman" w:hAnsi="Times New Roman" w:cs="Times New Roman"/>
          <w:color w:val="000000" w:themeColor="text1"/>
          <w:sz w:val="24"/>
          <w:szCs w:val="24"/>
        </w:rPr>
      </w:pPr>
    </w:p>
    <w:p w:rsidR="00CD3CF2" w:rsidRPr="00560DD1" w:rsidRDefault="00CD3CF2" w:rsidP="00CD3CF2">
      <w:pPr>
        <w:pStyle w:val="ConsPlusNormal"/>
        <w:jc w:val="right"/>
        <w:rPr>
          <w:rFonts w:ascii="Times New Roman" w:hAnsi="Times New Roman" w:cs="Times New Roman"/>
          <w:color w:val="000000" w:themeColor="text1"/>
          <w:sz w:val="20"/>
        </w:rPr>
      </w:pPr>
      <w:r w:rsidRPr="00560DD1">
        <w:rPr>
          <w:rFonts w:ascii="Times New Roman" w:hAnsi="Times New Roman" w:cs="Times New Roman"/>
          <w:color w:val="000000" w:themeColor="text1"/>
          <w:sz w:val="20"/>
        </w:rPr>
        <w:t>Приложение  к постановлению</w:t>
      </w:r>
    </w:p>
    <w:p w:rsidR="00CD3CF2" w:rsidRPr="00560DD1" w:rsidRDefault="00CD3CF2" w:rsidP="00CD3CF2">
      <w:pPr>
        <w:pStyle w:val="ConsPlusNormal"/>
        <w:jc w:val="right"/>
        <w:rPr>
          <w:rFonts w:ascii="Times New Roman" w:hAnsi="Times New Roman" w:cs="Times New Roman"/>
          <w:color w:val="000000" w:themeColor="text1"/>
          <w:sz w:val="20"/>
        </w:rPr>
      </w:pPr>
      <w:r w:rsidRPr="00560DD1">
        <w:rPr>
          <w:rFonts w:ascii="Times New Roman" w:hAnsi="Times New Roman" w:cs="Times New Roman"/>
          <w:color w:val="000000" w:themeColor="text1"/>
          <w:sz w:val="20"/>
        </w:rPr>
        <w:t>от 07.07.2021 № 43</w:t>
      </w:r>
    </w:p>
    <w:p w:rsidR="00CD3CF2" w:rsidRPr="00560DD1" w:rsidRDefault="00CD3CF2" w:rsidP="00CD3CF2">
      <w:pPr>
        <w:pStyle w:val="ConsPlusNormal"/>
        <w:jc w:val="center"/>
        <w:rPr>
          <w:rFonts w:ascii="Times New Roman" w:hAnsi="Times New Roman" w:cs="Times New Roman"/>
          <w:b/>
          <w:color w:val="000000" w:themeColor="text1"/>
          <w:sz w:val="20"/>
        </w:rPr>
      </w:pPr>
    </w:p>
    <w:p w:rsidR="00CD3CF2" w:rsidRPr="00CD3CF2" w:rsidRDefault="00CD3CF2" w:rsidP="00CD3CF2">
      <w:pPr>
        <w:pStyle w:val="ConsPlusNormal"/>
        <w:jc w:val="center"/>
        <w:rPr>
          <w:rFonts w:ascii="Times New Roman" w:hAnsi="Times New Roman" w:cs="Times New Roman"/>
          <w:color w:val="000000" w:themeColor="text1"/>
          <w:szCs w:val="22"/>
        </w:rPr>
      </w:pPr>
      <w:r w:rsidRPr="00CD3CF2">
        <w:rPr>
          <w:rFonts w:ascii="Times New Roman" w:hAnsi="Times New Roman" w:cs="Times New Roman"/>
          <w:b/>
          <w:color w:val="000000" w:themeColor="text1"/>
          <w:szCs w:val="22"/>
        </w:rPr>
        <w:t xml:space="preserve">Положение об инициировании и реализации инициативных проектов </w:t>
      </w:r>
    </w:p>
    <w:p w:rsidR="00CD3CF2" w:rsidRPr="00CD3CF2" w:rsidRDefault="00CD3CF2" w:rsidP="00CD3CF2">
      <w:pPr>
        <w:pStyle w:val="ConsPlusNormal"/>
        <w:jc w:val="center"/>
        <w:rPr>
          <w:rFonts w:ascii="Times New Roman" w:hAnsi="Times New Roman" w:cs="Times New Roman"/>
          <w:b/>
          <w:color w:val="000000" w:themeColor="text1"/>
          <w:szCs w:val="22"/>
        </w:rPr>
      </w:pPr>
    </w:p>
    <w:p w:rsidR="00CD3CF2" w:rsidRPr="00CD3CF2" w:rsidRDefault="00CD3CF2" w:rsidP="00CD3CF2">
      <w:pPr>
        <w:pStyle w:val="ConsPlusNormal"/>
        <w:jc w:val="center"/>
        <w:outlineLvl w:val="0"/>
        <w:rPr>
          <w:rFonts w:ascii="Times New Roman" w:hAnsi="Times New Roman" w:cs="Times New Roman"/>
          <w:b/>
          <w:color w:val="000000" w:themeColor="text1"/>
          <w:szCs w:val="22"/>
        </w:rPr>
      </w:pPr>
      <w:r w:rsidRPr="00CD3CF2">
        <w:rPr>
          <w:rFonts w:ascii="Times New Roman" w:hAnsi="Times New Roman" w:cs="Times New Roman"/>
          <w:b/>
          <w:color w:val="000000" w:themeColor="text1"/>
          <w:szCs w:val="22"/>
        </w:rPr>
        <w:t>1. Общие положения</w:t>
      </w:r>
    </w:p>
    <w:p w:rsidR="00CD3CF2" w:rsidRPr="00CD3CF2" w:rsidRDefault="00CD3CF2" w:rsidP="00CD3CF2">
      <w:pPr>
        <w:pStyle w:val="ConsPlusNormal"/>
        <w:ind w:firstLine="540"/>
        <w:jc w:val="both"/>
        <w:rPr>
          <w:rFonts w:ascii="Times New Roman" w:hAnsi="Times New Roman" w:cs="Times New Roman"/>
          <w:color w:val="000000" w:themeColor="text1"/>
          <w:szCs w:val="22"/>
        </w:rPr>
      </w:pPr>
    </w:p>
    <w:p w:rsidR="00CD3CF2" w:rsidRPr="00CD3CF2" w:rsidRDefault="00CD3CF2" w:rsidP="00CD3CF2">
      <w:pPr>
        <w:autoSpaceDE w:val="0"/>
        <w:autoSpaceDN w:val="0"/>
        <w:adjustRightInd w:val="0"/>
        <w:spacing w:line="360" w:lineRule="auto"/>
        <w:ind w:firstLine="709"/>
        <w:jc w:val="both"/>
        <w:rPr>
          <w:color w:val="000000" w:themeColor="text1"/>
          <w:sz w:val="22"/>
          <w:szCs w:val="22"/>
        </w:rPr>
      </w:pPr>
      <w:r w:rsidRPr="00CD3CF2">
        <w:rPr>
          <w:color w:val="000000" w:themeColor="text1"/>
          <w:sz w:val="22"/>
          <w:szCs w:val="22"/>
        </w:rPr>
        <w:t>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Черновка  (далее – Устав поселения) и определяет:</w:t>
      </w:r>
    </w:p>
    <w:p w:rsidR="00CD3CF2" w:rsidRPr="00CD3CF2" w:rsidRDefault="00CD3CF2" w:rsidP="00CD3CF2">
      <w:pPr>
        <w:spacing w:line="360" w:lineRule="auto"/>
        <w:ind w:firstLine="709"/>
        <w:jc w:val="both"/>
        <w:rPr>
          <w:color w:val="000000" w:themeColor="text1"/>
          <w:sz w:val="22"/>
          <w:szCs w:val="22"/>
          <w:shd w:val="clear" w:color="auto" w:fill="FFFFFF"/>
        </w:rPr>
      </w:pPr>
      <w:r w:rsidRPr="00CD3CF2">
        <w:rPr>
          <w:color w:val="000000" w:themeColor="text1"/>
          <w:sz w:val="22"/>
          <w:szCs w:val="22"/>
          <w:shd w:val="clear" w:color="auto" w:fill="FFFFFF"/>
        </w:rPr>
        <w:t xml:space="preserve">1) часть территории сельского поселения Черновка (далее – сельское поселение), на которой могут реализовываться инициативные проекты; </w:t>
      </w:r>
    </w:p>
    <w:p w:rsidR="00CD3CF2" w:rsidRPr="00CD3CF2" w:rsidRDefault="00CD3CF2" w:rsidP="00CD3CF2">
      <w:pPr>
        <w:spacing w:line="360" w:lineRule="auto"/>
        <w:ind w:firstLine="709"/>
        <w:jc w:val="both"/>
        <w:rPr>
          <w:color w:val="000000" w:themeColor="text1"/>
          <w:sz w:val="22"/>
          <w:szCs w:val="22"/>
          <w:shd w:val="clear" w:color="auto" w:fill="FFFFFF"/>
        </w:rPr>
      </w:pPr>
      <w:r w:rsidRPr="00CD3CF2">
        <w:rPr>
          <w:color w:val="000000" w:themeColor="text1"/>
          <w:sz w:val="22"/>
          <w:szCs w:val="22"/>
          <w:shd w:val="clear" w:color="auto" w:fill="FFFFFF"/>
        </w:rPr>
        <w:t xml:space="preserve">2) порядок выдвижения, обсуждения, внесения, рассмотрения инициативных проектов; </w:t>
      </w:r>
    </w:p>
    <w:p w:rsidR="00CD3CF2" w:rsidRPr="00CD3CF2" w:rsidRDefault="00CD3CF2" w:rsidP="00CD3CF2">
      <w:pPr>
        <w:spacing w:line="360" w:lineRule="auto"/>
        <w:ind w:firstLine="709"/>
        <w:jc w:val="both"/>
        <w:rPr>
          <w:color w:val="000000" w:themeColor="text1"/>
          <w:sz w:val="22"/>
          <w:szCs w:val="22"/>
          <w:shd w:val="clear" w:color="auto" w:fill="FFFFFF"/>
        </w:rPr>
      </w:pPr>
      <w:r w:rsidRPr="00CD3CF2">
        <w:rPr>
          <w:color w:val="000000" w:themeColor="text1"/>
          <w:sz w:val="22"/>
          <w:szCs w:val="22"/>
          <w:shd w:val="clear" w:color="auto" w:fill="FFFFFF"/>
        </w:rPr>
        <w:t>3)порядок формирования и деятельности комиссии, уполномоченной проводить конкурсный отбор инициативных проектов;</w:t>
      </w:r>
    </w:p>
    <w:p w:rsidR="00CD3CF2" w:rsidRPr="00CD3CF2" w:rsidRDefault="00CD3CF2" w:rsidP="00CD3CF2">
      <w:pPr>
        <w:spacing w:line="360" w:lineRule="auto"/>
        <w:ind w:firstLine="709"/>
        <w:jc w:val="both"/>
        <w:rPr>
          <w:color w:val="000000" w:themeColor="text1"/>
          <w:sz w:val="22"/>
          <w:szCs w:val="22"/>
          <w:shd w:val="clear" w:color="auto" w:fill="FFFFFF"/>
        </w:rPr>
      </w:pPr>
      <w:r w:rsidRPr="00CD3CF2">
        <w:rPr>
          <w:color w:val="000000" w:themeColor="text1"/>
          <w:sz w:val="22"/>
          <w:szCs w:val="22"/>
          <w:shd w:val="clear" w:color="auto" w:fill="FFFFFF"/>
        </w:rPr>
        <w:t xml:space="preserve">4)порядок проведения конкурсного отбора инициативных проектов; </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shd w:val="clear" w:color="auto" w:fill="FFFFFF"/>
        </w:rPr>
      </w:pPr>
      <w:r w:rsidRPr="00CD3CF2">
        <w:rPr>
          <w:color w:val="000000" w:themeColor="text1"/>
          <w:sz w:val="22"/>
          <w:szCs w:val="22"/>
          <w:shd w:val="clear" w:color="auto" w:fill="FFFFFF"/>
        </w:rPr>
        <w:t>5)отдельные вопросы реализации инициативных проектов;</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shd w:val="clear" w:color="auto" w:fill="FFFFFF"/>
        </w:rPr>
        <w:lastRenderedPageBreak/>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Черновка</w:t>
      </w:r>
      <w:r>
        <w:rPr>
          <w:color w:val="000000" w:themeColor="text1"/>
          <w:sz w:val="22"/>
          <w:szCs w:val="22"/>
          <w:shd w:val="clear" w:color="auto" w:fill="FFFFFF"/>
        </w:rPr>
        <w:t xml:space="preserve"> </w:t>
      </w:r>
      <w:r w:rsidRPr="00CD3CF2">
        <w:rPr>
          <w:color w:val="000000" w:themeColor="text1"/>
          <w:sz w:val="22"/>
          <w:szCs w:val="22"/>
        </w:rPr>
        <w:t>муниципального района Кинель-Черкасский(далее – сельское поселение).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CD3CF2" w:rsidRPr="00CD3CF2" w:rsidRDefault="00CD3CF2" w:rsidP="00CD3CF2">
      <w:pPr>
        <w:spacing w:line="360" w:lineRule="auto"/>
        <w:ind w:firstLine="709"/>
        <w:jc w:val="both"/>
        <w:rPr>
          <w:color w:val="000000" w:themeColor="text1"/>
          <w:sz w:val="22"/>
          <w:szCs w:val="22"/>
          <w:shd w:val="clear" w:color="auto" w:fill="FFFFFF"/>
        </w:rPr>
      </w:pPr>
    </w:p>
    <w:p w:rsidR="00CD3CF2" w:rsidRPr="00CD3CF2" w:rsidRDefault="00CD3CF2" w:rsidP="00CD3CF2">
      <w:pPr>
        <w:spacing w:line="360" w:lineRule="auto"/>
        <w:ind w:firstLine="709"/>
        <w:jc w:val="both"/>
        <w:rPr>
          <w:color w:val="000000" w:themeColor="text1"/>
          <w:sz w:val="22"/>
          <w:szCs w:val="22"/>
          <w:shd w:val="clear" w:color="auto" w:fill="FFFFFF"/>
        </w:rPr>
      </w:pPr>
    </w:p>
    <w:p w:rsidR="00CD3CF2" w:rsidRPr="00CD3CF2" w:rsidRDefault="00CD3CF2" w:rsidP="00CD3CF2">
      <w:pPr>
        <w:spacing w:line="360" w:lineRule="auto"/>
        <w:ind w:firstLine="709"/>
        <w:jc w:val="both"/>
        <w:rPr>
          <w:color w:val="000000" w:themeColor="text1"/>
          <w:sz w:val="22"/>
          <w:szCs w:val="22"/>
          <w:shd w:val="clear" w:color="auto" w:fill="FFFFFF"/>
        </w:rPr>
      </w:pPr>
      <w:r w:rsidRPr="00CD3CF2">
        <w:rPr>
          <w:color w:val="000000" w:themeColor="text1"/>
          <w:sz w:val="22"/>
          <w:szCs w:val="22"/>
          <w:shd w:val="clear" w:color="auto" w:fill="FFFFFF"/>
        </w:rPr>
        <w:t>1.2. Инициативные проекты вносятся в администрацию сельского поселения и осуществляются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w:t>
      </w:r>
      <w:r>
        <w:rPr>
          <w:color w:val="000000" w:themeColor="text1"/>
          <w:sz w:val="22"/>
          <w:szCs w:val="22"/>
          <w:shd w:val="clear" w:color="auto" w:fill="FFFFFF"/>
        </w:rPr>
        <w:t xml:space="preserve"> </w:t>
      </w:r>
      <w:r w:rsidRPr="00CD3CF2">
        <w:rPr>
          <w:color w:val="000000" w:themeColor="text1"/>
          <w:sz w:val="22"/>
          <w:szCs w:val="22"/>
          <w:shd w:val="clear" w:color="auto" w:fill="FFFFFF"/>
        </w:rPr>
        <w:t xml:space="preserve">сельского поселения. </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shd w:val="clear" w:color="auto" w:fill="FFFFFF"/>
        </w:rPr>
        <w:t xml:space="preserve">1.3. Частями территории сельского поселения, на которой могут реализовываться инициативные проекты, являются </w:t>
      </w:r>
      <w:r w:rsidRPr="00CD3CF2">
        <w:rPr>
          <w:color w:val="000000" w:themeColor="text1"/>
          <w:sz w:val="22"/>
          <w:szCs w:val="22"/>
        </w:rPr>
        <w:t xml:space="preserve">территории улиц, дворов, дворовые территории многоквартирных домов, территории общего пользования. </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CD3CF2" w:rsidRPr="00CD3CF2" w:rsidRDefault="00CD3CF2" w:rsidP="00CD3CF2">
      <w:pPr>
        <w:spacing w:line="360" w:lineRule="auto"/>
        <w:ind w:firstLine="709"/>
        <w:jc w:val="both"/>
        <w:rPr>
          <w:color w:val="000000" w:themeColor="text1"/>
          <w:sz w:val="22"/>
          <w:szCs w:val="22"/>
          <w:shd w:val="clear" w:color="auto" w:fill="FFFFFF"/>
        </w:rPr>
      </w:pPr>
      <w:r w:rsidRPr="00CD3CF2">
        <w:rPr>
          <w:color w:val="000000" w:themeColor="text1"/>
          <w:sz w:val="22"/>
          <w:szCs w:val="22"/>
          <w:shd w:val="clear" w:color="auto" w:fill="FFFFFF"/>
        </w:rPr>
        <w:t>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w:t>
      </w:r>
    </w:p>
    <w:p w:rsidR="00CD3CF2" w:rsidRPr="00CD3CF2" w:rsidRDefault="00CD3CF2" w:rsidP="00CD3CF2">
      <w:pPr>
        <w:spacing w:line="360" w:lineRule="auto"/>
        <w:ind w:firstLine="709"/>
        <w:jc w:val="both"/>
        <w:rPr>
          <w:color w:val="000000" w:themeColor="text1"/>
          <w:sz w:val="22"/>
          <w:szCs w:val="22"/>
          <w:shd w:val="clear" w:color="auto" w:fill="FFFFFF"/>
        </w:rPr>
      </w:pPr>
      <w:r w:rsidRPr="00CD3CF2">
        <w:rPr>
          <w:color w:val="000000" w:themeColor="text1"/>
          <w:sz w:val="22"/>
          <w:szCs w:val="22"/>
          <w:shd w:val="clear" w:color="auto" w:fill="FFFFFF"/>
        </w:rPr>
        <w:t>1) составу сведений, которые должны содержать инициативные проекты;</w:t>
      </w:r>
    </w:p>
    <w:p w:rsidR="00CD3CF2" w:rsidRPr="00CD3CF2" w:rsidRDefault="00CD3CF2" w:rsidP="00CD3CF2">
      <w:pPr>
        <w:spacing w:line="360" w:lineRule="auto"/>
        <w:ind w:firstLine="709"/>
        <w:jc w:val="both"/>
        <w:rPr>
          <w:color w:val="000000" w:themeColor="text1"/>
          <w:sz w:val="22"/>
          <w:szCs w:val="22"/>
          <w:shd w:val="clear" w:color="auto" w:fill="FFFFFF"/>
        </w:rPr>
      </w:pPr>
      <w:r w:rsidRPr="00CD3CF2">
        <w:rPr>
          <w:color w:val="000000" w:themeColor="text1"/>
          <w:sz w:val="22"/>
          <w:szCs w:val="22"/>
          <w:shd w:val="clear" w:color="auto" w:fill="FFFFFF"/>
        </w:rPr>
        <w:t>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сельского поселения;</w:t>
      </w:r>
    </w:p>
    <w:p w:rsidR="00CD3CF2" w:rsidRPr="00CD3CF2" w:rsidRDefault="00CD3CF2" w:rsidP="00CD3CF2">
      <w:pPr>
        <w:spacing w:line="360" w:lineRule="auto"/>
        <w:ind w:firstLine="709"/>
        <w:jc w:val="both"/>
        <w:rPr>
          <w:color w:val="000000" w:themeColor="text1"/>
          <w:sz w:val="22"/>
          <w:szCs w:val="22"/>
          <w:shd w:val="clear" w:color="auto" w:fill="FFFFFF"/>
        </w:rPr>
      </w:pPr>
    </w:p>
    <w:p w:rsidR="00CD3CF2" w:rsidRPr="00CD3CF2" w:rsidRDefault="00CD3CF2" w:rsidP="00CD3CF2">
      <w:pPr>
        <w:spacing w:line="360" w:lineRule="auto"/>
        <w:ind w:firstLine="709"/>
        <w:jc w:val="both"/>
        <w:rPr>
          <w:color w:val="000000" w:themeColor="text1"/>
          <w:sz w:val="22"/>
          <w:szCs w:val="22"/>
          <w:shd w:val="clear" w:color="auto" w:fill="FFFFFF"/>
        </w:rPr>
      </w:pPr>
    </w:p>
    <w:p w:rsidR="00CD3CF2" w:rsidRPr="00CD3CF2" w:rsidRDefault="00CD3CF2" w:rsidP="00CD3CF2">
      <w:pPr>
        <w:spacing w:line="360" w:lineRule="auto"/>
        <w:ind w:firstLine="709"/>
        <w:jc w:val="both"/>
        <w:rPr>
          <w:color w:val="000000" w:themeColor="text1"/>
          <w:sz w:val="22"/>
          <w:szCs w:val="22"/>
          <w:shd w:val="clear" w:color="auto" w:fill="FFFFFF"/>
        </w:rPr>
      </w:pPr>
      <w:r w:rsidRPr="00CD3CF2">
        <w:rPr>
          <w:color w:val="000000" w:themeColor="text1"/>
          <w:sz w:val="22"/>
          <w:szCs w:val="22"/>
          <w:shd w:val="clear" w:color="auto" w:fill="FFFFFF"/>
        </w:rPr>
        <w:t>3)основаниям проведения, порядку и критериям конкурсного отбора инициативных проектов.</w:t>
      </w:r>
    </w:p>
    <w:p w:rsidR="00CD3CF2" w:rsidRPr="00CD3CF2" w:rsidRDefault="00CD3CF2" w:rsidP="00CD3CF2">
      <w:pPr>
        <w:spacing w:line="360" w:lineRule="auto"/>
        <w:ind w:firstLine="709"/>
        <w:jc w:val="both"/>
        <w:rPr>
          <w:color w:val="000000" w:themeColor="text1"/>
          <w:sz w:val="22"/>
          <w:szCs w:val="22"/>
          <w:shd w:val="clear" w:color="auto" w:fill="FFFFFF"/>
        </w:rPr>
      </w:pPr>
      <w:r w:rsidRPr="00CD3CF2">
        <w:rPr>
          <w:color w:val="000000" w:themeColor="text1"/>
          <w:sz w:val="22"/>
          <w:szCs w:val="22"/>
          <w:shd w:val="clear" w:color="auto" w:fill="FFFFFF"/>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CD3CF2" w:rsidRPr="00CD3CF2" w:rsidRDefault="00CD3CF2" w:rsidP="00CD3CF2">
      <w:pPr>
        <w:spacing w:line="360" w:lineRule="auto"/>
        <w:ind w:firstLine="709"/>
        <w:jc w:val="both"/>
        <w:rPr>
          <w:color w:val="000000" w:themeColor="text1"/>
          <w:sz w:val="22"/>
          <w:szCs w:val="22"/>
          <w:shd w:val="clear" w:color="auto" w:fill="FFFFFF"/>
        </w:rPr>
      </w:pPr>
    </w:p>
    <w:p w:rsidR="00CD3CF2" w:rsidRPr="00CD3CF2" w:rsidRDefault="00CD3CF2" w:rsidP="00CD3CF2">
      <w:pPr>
        <w:jc w:val="center"/>
        <w:rPr>
          <w:b/>
          <w:bCs/>
          <w:color w:val="000000" w:themeColor="text1"/>
          <w:sz w:val="22"/>
          <w:szCs w:val="22"/>
          <w:shd w:val="clear" w:color="auto" w:fill="FFFFFF"/>
        </w:rPr>
      </w:pPr>
      <w:r w:rsidRPr="00CD3CF2">
        <w:rPr>
          <w:b/>
          <w:bCs/>
          <w:color w:val="000000" w:themeColor="text1"/>
          <w:sz w:val="22"/>
          <w:szCs w:val="22"/>
          <w:shd w:val="clear" w:color="auto" w:fill="FFFFFF"/>
        </w:rPr>
        <w:t>2. Порядок выдвижения, обсуждения, внесения инициативных проектов, порядок рассмотрения администрацией сельского поселения инициативных проектов</w:t>
      </w:r>
    </w:p>
    <w:p w:rsidR="00CD3CF2" w:rsidRPr="00CD3CF2" w:rsidRDefault="00CD3CF2" w:rsidP="00CD3CF2">
      <w:pPr>
        <w:spacing w:line="360" w:lineRule="auto"/>
        <w:ind w:firstLine="709"/>
        <w:jc w:val="both"/>
        <w:rPr>
          <w:color w:val="000000" w:themeColor="text1"/>
          <w:sz w:val="22"/>
          <w:szCs w:val="22"/>
          <w:shd w:val="clear" w:color="auto" w:fill="FFFFFF"/>
        </w:rPr>
      </w:pP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 xml:space="preserve">2.1. С выдвижением(инициативой о внесении) инициативного проекта вправе выступить инициативная группа численностью не менее3 граждан, достигших восемнадцатилетнего возраста и </w:t>
      </w:r>
      <w:r w:rsidRPr="00CD3CF2">
        <w:rPr>
          <w:color w:val="000000" w:themeColor="text1"/>
          <w:sz w:val="22"/>
          <w:szCs w:val="22"/>
        </w:rPr>
        <w:lastRenderedPageBreak/>
        <w:t>проживающих на территории сельского поселения, органы территориального общественного самоуправления, общественные советы микрорайонов,</w:t>
      </w:r>
      <w:r>
        <w:rPr>
          <w:color w:val="000000" w:themeColor="text1"/>
          <w:sz w:val="22"/>
          <w:szCs w:val="22"/>
        </w:rPr>
        <w:t xml:space="preserve"> </w:t>
      </w:r>
      <w:r w:rsidRPr="00CD3CF2">
        <w:rPr>
          <w:color w:val="000000" w:themeColor="text1"/>
          <w:sz w:val="22"/>
          <w:szCs w:val="22"/>
        </w:rPr>
        <w:t xml:space="preserve">староста сельского населенного пункта, некоммерческая организация, осуществляющая деятельность на территории сельского поселения (далее – инициаторы проекта). </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2.2. Инициативный проект должен содержать следующие сведения:</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1) часть территории сельского поселения,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сельского поселения и (или) иного описания местоположения части территории сельского поселения, позволяющего идентифицировать границы соответствующей части территории сельского поселения;</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2) описание проблемы, решение которой имеет приоритетное значение для жителей сельского поселения</w:t>
      </w:r>
      <w:r>
        <w:rPr>
          <w:color w:val="000000" w:themeColor="text1"/>
          <w:sz w:val="22"/>
          <w:szCs w:val="22"/>
        </w:rPr>
        <w:t xml:space="preserve"> </w:t>
      </w:r>
      <w:r w:rsidRPr="00CD3CF2">
        <w:rPr>
          <w:color w:val="000000" w:themeColor="text1"/>
          <w:sz w:val="22"/>
          <w:szCs w:val="22"/>
        </w:rPr>
        <w:t>или его части;</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 xml:space="preserve">3)обоснование предложений по решению указанной проблемы с указанием действий, необходимых для реализации инициативного проекта, </w:t>
      </w:r>
    </w:p>
    <w:p w:rsidR="00CD3CF2" w:rsidRPr="00CD3CF2" w:rsidRDefault="00CD3CF2" w:rsidP="00CD3CF2">
      <w:pPr>
        <w:pStyle w:val="s1"/>
        <w:shd w:val="clear" w:color="auto" w:fill="FFFFFF"/>
        <w:spacing w:before="0" w:beforeAutospacing="0" w:after="0" w:afterAutospacing="0" w:line="360" w:lineRule="auto"/>
        <w:jc w:val="both"/>
        <w:rPr>
          <w:color w:val="000000" w:themeColor="text1"/>
          <w:sz w:val="22"/>
          <w:szCs w:val="22"/>
        </w:rPr>
      </w:pPr>
      <w:r w:rsidRPr="00CD3CF2">
        <w:rPr>
          <w:color w:val="000000" w:themeColor="text1"/>
          <w:sz w:val="22"/>
          <w:szCs w:val="22"/>
        </w:rPr>
        <w:t xml:space="preserve">объекта (объектов), который (которые) предлагается создать </w:t>
      </w:r>
    </w:p>
    <w:p w:rsidR="00CD3CF2" w:rsidRPr="00CD3CF2" w:rsidRDefault="00CD3CF2" w:rsidP="00CD3CF2">
      <w:pPr>
        <w:pStyle w:val="s1"/>
        <w:shd w:val="clear" w:color="auto" w:fill="FFFFFF"/>
        <w:spacing w:before="0" w:beforeAutospacing="0" w:after="0" w:afterAutospacing="0" w:line="360" w:lineRule="auto"/>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jc w:val="both"/>
        <w:rPr>
          <w:color w:val="000000" w:themeColor="text1"/>
          <w:sz w:val="22"/>
          <w:szCs w:val="22"/>
        </w:rPr>
      </w:pPr>
      <w:r w:rsidRPr="00CD3CF2">
        <w:rPr>
          <w:color w:val="000000" w:themeColor="text1"/>
          <w:sz w:val="22"/>
          <w:szCs w:val="22"/>
        </w:rPr>
        <w:t>(реконструировать, отремонтировать) в случае создания (реконструкции, ремонта)объекта (объектов);</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4) описание ожидаемого результата (ожидаемых результатов) реализации инициативного проекта;</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5) предварительный расчет необходимых расходов на реализацию инициативного проекта;</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6) планируемые сроки реализации инициативного проекта;</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7) сведения о планируемом объеме инициативных платежей и возможных источниках их перечисления в бюджет сельского поселения(в случае планирования внесения инициативных платежей);</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10) указание на объем средств бюджета сельского поселения</w:t>
      </w:r>
      <w:r>
        <w:rPr>
          <w:color w:val="000000" w:themeColor="text1"/>
          <w:sz w:val="22"/>
          <w:szCs w:val="22"/>
        </w:rPr>
        <w:t xml:space="preserve"> </w:t>
      </w:r>
      <w:r w:rsidRPr="00CD3CF2">
        <w:rPr>
          <w:color w:val="000000" w:themeColor="text1"/>
          <w:sz w:val="22"/>
          <w:szCs w:val="22"/>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D3CF2" w:rsidRPr="00CD3CF2" w:rsidRDefault="00CD3CF2" w:rsidP="00CD3CF2">
      <w:pPr>
        <w:pStyle w:val="s1"/>
        <w:shd w:val="clear" w:color="auto" w:fill="FFFFFF"/>
        <w:spacing w:before="0" w:beforeAutospacing="0" w:after="0" w:afterAutospacing="0" w:line="360" w:lineRule="auto"/>
        <w:ind w:firstLine="709"/>
        <w:jc w:val="both"/>
        <w:rPr>
          <w:bCs/>
          <w:color w:val="000000" w:themeColor="text1"/>
          <w:sz w:val="22"/>
          <w:szCs w:val="22"/>
        </w:rPr>
      </w:pPr>
      <w:r w:rsidRPr="00CD3CF2">
        <w:rPr>
          <w:color w:val="000000" w:themeColor="text1"/>
          <w:sz w:val="22"/>
          <w:szCs w:val="22"/>
        </w:rPr>
        <w:t xml:space="preserve">11) </w:t>
      </w:r>
      <w:r w:rsidRPr="00CD3CF2">
        <w:rPr>
          <w:bCs/>
          <w:color w:val="000000" w:themeColor="text1"/>
          <w:sz w:val="22"/>
          <w:szCs w:val="22"/>
        </w:rPr>
        <w:t xml:space="preserve">количество квартир, находящихся на дворовой территории многоквартирных домов, и (или) домовладений индивидуальных жилых </w:t>
      </w:r>
    </w:p>
    <w:p w:rsidR="00CD3CF2" w:rsidRPr="00CD3CF2" w:rsidRDefault="00CD3CF2" w:rsidP="00CD3CF2">
      <w:pPr>
        <w:pStyle w:val="s1"/>
        <w:shd w:val="clear" w:color="auto" w:fill="FFFFFF"/>
        <w:spacing w:before="0" w:beforeAutospacing="0" w:after="0" w:afterAutospacing="0" w:line="360" w:lineRule="auto"/>
        <w:jc w:val="both"/>
        <w:rPr>
          <w:bCs/>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jc w:val="both"/>
        <w:rPr>
          <w:bCs/>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jc w:val="both"/>
        <w:rPr>
          <w:color w:val="000000" w:themeColor="text1"/>
          <w:sz w:val="22"/>
          <w:szCs w:val="22"/>
        </w:rPr>
      </w:pPr>
      <w:r w:rsidRPr="00CD3CF2">
        <w:rPr>
          <w:bCs/>
          <w:color w:val="000000" w:themeColor="text1"/>
          <w:sz w:val="22"/>
          <w:szCs w:val="22"/>
        </w:rPr>
        <w:t>домов, находящихся по периметру дворовой территории, в случае если реализация инициативного проекта предполагается на дворовой территории;</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lastRenderedPageBreak/>
        <w:t xml:space="preserve">12) </w:t>
      </w:r>
      <w:r w:rsidRPr="00CD3CF2">
        <w:rPr>
          <w:bCs/>
          <w:color w:val="000000" w:themeColor="text1"/>
          <w:sz w:val="22"/>
          <w:szCs w:val="22"/>
        </w:rPr>
        <w:t>количество</w:t>
      </w:r>
      <w:r>
        <w:rPr>
          <w:bCs/>
          <w:color w:val="000000" w:themeColor="text1"/>
          <w:sz w:val="22"/>
          <w:szCs w:val="22"/>
        </w:rPr>
        <w:t xml:space="preserve"> </w:t>
      </w:r>
      <w:r w:rsidRPr="00CD3CF2">
        <w:rPr>
          <w:color w:val="000000" w:themeColor="text1"/>
          <w:sz w:val="22"/>
          <w:szCs w:val="22"/>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Pr="00CD3CF2">
        <w:rPr>
          <w:bCs/>
          <w:color w:val="000000" w:themeColor="text1"/>
          <w:sz w:val="22"/>
          <w:szCs w:val="22"/>
        </w:rPr>
        <w:t>в случае, если реализация инициативного проекта предполагается на дворовой территории;</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 xml:space="preserve">13) предложения по </w:t>
      </w:r>
      <w:r w:rsidRPr="00CD3CF2">
        <w:rPr>
          <w:bCs/>
          <w:color w:val="000000" w:themeColor="text1"/>
          <w:sz w:val="22"/>
          <w:szCs w:val="22"/>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bCs/>
          <w:color w:val="000000" w:themeColor="text1"/>
          <w:sz w:val="22"/>
          <w:szCs w:val="22"/>
        </w:rPr>
        <w:t xml:space="preserve">В случае </w:t>
      </w:r>
      <w:r w:rsidRPr="00CD3CF2">
        <w:rPr>
          <w:color w:val="000000" w:themeColor="text1"/>
          <w:sz w:val="22"/>
          <w:szCs w:val="22"/>
        </w:rPr>
        <w:t>выдвижения инициативного проекта инициативной группой, состоящей из граждан, достигших шестнадцатилетнего возраста и проживающих на территории сельского поселения,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bCs/>
          <w:color w:val="000000" w:themeColor="text1"/>
          <w:sz w:val="22"/>
          <w:szCs w:val="22"/>
        </w:rPr>
        <w:t xml:space="preserve">В случае </w:t>
      </w:r>
      <w:r w:rsidRPr="00CD3CF2">
        <w:rPr>
          <w:color w:val="000000" w:themeColor="text1"/>
          <w:sz w:val="22"/>
          <w:szCs w:val="22"/>
        </w:rPr>
        <w:t>выдвижения инициативного проекта органом территориального общественного самоуправления, некоммерческой организацией или общественным советом микрорайона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микрорайона.</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2.3. Инициативный проект до его внесения в администрацию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1) обсуждения инициативного проекта;</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2)определения его соответствия интересам жителей сельского поселения или его части;</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3)целесообразности реализации инициативного проекта;</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 xml:space="preserve">4)принятия соответственно собранием или конференцией граждан решения о поддержке инициативного проекта. </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При этом возможно рассмотрение нескольких инициативных проектов на одном собрании или на одной конференции граждан.</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Собрание граждан, на котором рассматривается инициативный проект, считается правомочным, если в нем приняло участие более 10 процентов</w:t>
      </w:r>
      <w:r w:rsidRPr="00CD3CF2">
        <w:rPr>
          <w:rStyle w:val="afa"/>
          <w:color w:val="000000" w:themeColor="text1"/>
          <w:sz w:val="22"/>
          <w:szCs w:val="22"/>
        </w:rPr>
        <w:footnoteReference w:id="1"/>
      </w:r>
      <w:r w:rsidRPr="00CD3CF2">
        <w:rPr>
          <w:color w:val="000000" w:themeColor="text1"/>
          <w:sz w:val="22"/>
          <w:szCs w:val="22"/>
        </w:rPr>
        <w:t xml:space="preserve"> из числа граждан, достигших шестнадцатилетнего возраста и проживающих на соответствующей части территории сельского поселения.</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lastRenderedPageBreak/>
        <w:t>2.4. Мнение граждан по вопросу о поддержке инициативного проекта может быть выявлено также путем опроса граждан, сбора их подписей.</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CD3CF2">
        <w:rPr>
          <w:color w:val="000000" w:themeColor="text1"/>
          <w:sz w:val="22"/>
          <w:szCs w:val="22"/>
        </w:rPr>
        <w:t>граждане, достигшие шестнадцатилетнего возраста и проживающие на территории сельского поселения (его части)</w:t>
      </w:r>
      <w:r w:rsidRPr="00CD3CF2">
        <w:rPr>
          <w:color w:val="000000" w:themeColor="text1"/>
          <w:sz w:val="22"/>
          <w:szCs w:val="22"/>
          <w:shd w:val="clear" w:color="auto" w:fill="FFFFFF"/>
        </w:rPr>
        <w:t>, на которой предлагается реализовать инициативный проект.</w:t>
      </w:r>
    </w:p>
    <w:p w:rsidR="00CD3CF2" w:rsidRPr="00CD3CF2" w:rsidRDefault="00CD3CF2" w:rsidP="00CD3CF2">
      <w:pPr>
        <w:spacing w:line="360" w:lineRule="auto"/>
        <w:ind w:firstLine="709"/>
        <w:jc w:val="both"/>
        <w:rPr>
          <w:color w:val="000000" w:themeColor="text1"/>
          <w:sz w:val="22"/>
          <w:szCs w:val="22"/>
        </w:rPr>
      </w:pP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2.5. Для проведения опроса граждан может использоваться официальный сайт сельского поселения в информационно-телекоммуникационной сети «Интернет». В этом случае должна быть обеспечена</w:t>
      </w:r>
      <w:r>
        <w:rPr>
          <w:color w:val="000000" w:themeColor="text1"/>
          <w:sz w:val="22"/>
          <w:szCs w:val="22"/>
        </w:rPr>
        <w:t xml:space="preserve"> </w:t>
      </w:r>
      <w:r w:rsidRPr="00CD3CF2">
        <w:rPr>
          <w:color w:val="000000" w:themeColor="text1"/>
          <w:sz w:val="22"/>
          <w:szCs w:val="22"/>
          <w:shd w:val="clear" w:color="auto" w:fill="FFFFFF"/>
        </w:rPr>
        <w:t>идентификация участников опроса в целях соблюдения положения абзаца второго пункта 2.4 настоящего Положения.</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2.6. 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w:t>
      </w:r>
      <w:r>
        <w:rPr>
          <w:color w:val="000000" w:themeColor="text1"/>
          <w:sz w:val="22"/>
          <w:szCs w:val="22"/>
        </w:rPr>
        <w:t xml:space="preserve"> </w:t>
      </w:r>
      <w:r w:rsidRPr="00CD3CF2">
        <w:rPr>
          <w:color w:val="000000" w:themeColor="text1"/>
          <w:sz w:val="22"/>
          <w:szCs w:val="22"/>
        </w:rPr>
        <w:t>сельского поселения</w:t>
      </w:r>
      <w:r>
        <w:rPr>
          <w:color w:val="000000" w:themeColor="text1"/>
          <w:sz w:val="22"/>
          <w:szCs w:val="22"/>
        </w:rPr>
        <w:t xml:space="preserve"> </w:t>
      </w:r>
      <w:r w:rsidRPr="00CD3CF2">
        <w:rPr>
          <w:color w:val="000000" w:themeColor="text1"/>
          <w:sz w:val="22"/>
          <w:szCs w:val="22"/>
        </w:rPr>
        <w:t xml:space="preserve">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сельского поселения или его части (в случае сбора подписей). Администрация сельского поселения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 xml:space="preserve">2.7.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bookmarkStart w:id="2" w:name="_Hlk75508953"/>
      <w:r w:rsidRPr="00CD3CF2">
        <w:rPr>
          <w:color w:val="000000" w:themeColor="text1"/>
          <w:sz w:val="22"/>
          <w:szCs w:val="22"/>
        </w:rPr>
        <w:t xml:space="preserve">сельского поселения </w:t>
      </w:r>
      <w:bookmarkEnd w:id="2"/>
      <w:r w:rsidRPr="00CD3CF2">
        <w:rPr>
          <w:color w:val="000000" w:themeColor="text1"/>
          <w:sz w:val="22"/>
          <w:szCs w:val="22"/>
        </w:rPr>
        <w:t>и должна содержать сведения, указанные в пункте 2.2 настоящего</w:t>
      </w:r>
      <w:r>
        <w:rPr>
          <w:color w:val="000000" w:themeColor="text1"/>
          <w:sz w:val="22"/>
          <w:szCs w:val="22"/>
        </w:rPr>
        <w:t xml:space="preserve"> </w:t>
      </w:r>
      <w:r w:rsidRPr="00CD3CF2">
        <w:rPr>
          <w:color w:val="000000" w:themeColor="text1"/>
          <w:sz w:val="22"/>
          <w:szCs w:val="22"/>
        </w:rPr>
        <w:t xml:space="preserve">Положения,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В сельском населенном пункте указанная информация может доводиться до сведения граждан старостой сельского населенного пункта.</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2.8.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1) поддержать инициативный проект и продолжить работу над ним в пределах бюджетных ассигнований, предусмотренных решением о бюджете</w:t>
      </w:r>
      <w:r>
        <w:rPr>
          <w:color w:val="000000" w:themeColor="text1"/>
          <w:sz w:val="22"/>
          <w:szCs w:val="22"/>
        </w:rPr>
        <w:t xml:space="preserve"> </w:t>
      </w:r>
      <w:r w:rsidRPr="00CD3CF2">
        <w:rPr>
          <w:color w:val="000000" w:themeColor="text1"/>
          <w:sz w:val="22"/>
          <w:szCs w:val="22"/>
        </w:rPr>
        <w:t xml:space="preserve">сельского поселения, на соответствующие цели и </w:t>
      </w:r>
      <w:r w:rsidRPr="00CD3CF2">
        <w:rPr>
          <w:color w:val="000000" w:themeColor="text1"/>
          <w:sz w:val="22"/>
          <w:szCs w:val="22"/>
        </w:rPr>
        <w:lastRenderedPageBreak/>
        <w:t>(или) в соответствии с порядком составления и рассмотрения проекта бюджета сельского поселения(внесения изменений в решение о бюджете сельского поселения);</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Администрация сельского поселения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сельского поселения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2.9. Администрация сельского поселения принимает решение об отказе в поддержке инициативного проекта в одном из следующих случаев:</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1) несоблюдение установленного порядка внесения инициативного проекта и его рассмотрения;</w:t>
      </w:r>
    </w:p>
    <w:p w:rsidR="00CD3CF2" w:rsidRPr="00CD3CF2" w:rsidRDefault="00CD3CF2" w:rsidP="00CD3CF2">
      <w:pPr>
        <w:spacing w:line="360" w:lineRule="auto"/>
        <w:ind w:firstLine="709"/>
        <w:jc w:val="both"/>
        <w:rPr>
          <w:color w:val="000000" w:themeColor="text1"/>
          <w:sz w:val="22"/>
          <w:szCs w:val="22"/>
        </w:rPr>
      </w:pP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сельского поселения;</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5) наличие возможности решения описанной в инициативном проекте проблемы более эффективным способом;</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6) признание инициативного проекта не прошедшим конкурсный отбор.</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 xml:space="preserve">2.10. </w:t>
      </w:r>
      <w:r w:rsidRPr="00CD3CF2">
        <w:rPr>
          <w:sz w:val="22"/>
          <w:szCs w:val="22"/>
        </w:rPr>
        <w:t>Администрация сельского поселения вправе</w:t>
      </w:r>
      <w:r w:rsidRPr="00CD3CF2">
        <w:rPr>
          <w:color w:val="000000" w:themeColor="text1"/>
          <w:sz w:val="22"/>
          <w:szCs w:val="22"/>
        </w:rPr>
        <w:t>,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2.11. О принятом в соответствии с пунктом 2.8 настоящего Положения решении администрация сельского поселения письмом уведомляет инициаторов проекта в течение 3 рабочих дней со дня принятия такого решения.</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 xml:space="preserve">2.12. В случае принятия администрацией сельского поселения решения об организации проведения конкурсного отбора инициативных проектов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направляет соответствующий инициативный проект (инициативные проекты) </w:t>
      </w:r>
    </w:p>
    <w:p w:rsidR="00CD3CF2" w:rsidRPr="00CD3CF2" w:rsidRDefault="00CD3CF2" w:rsidP="00CD3CF2">
      <w:pPr>
        <w:spacing w:line="360" w:lineRule="auto"/>
        <w:jc w:val="both"/>
        <w:rPr>
          <w:color w:val="000000" w:themeColor="text1"/>
          <w:sz w:val="22"/>
          <w:szCs w:val="22"/>
        </w:rPr>
      </w:pPr>
    </w:p>
    <w:p w:rsidR="00CD3CF2" w:rsidRPr="00CD3CF2" w:rsidRDefault="00CD3CF2" w:rsidP="00CD3CF2">
      <w:pPr>
        <w:spacing w:line="360" w:lineRule="auto"/>
        <w:jc w:val="both"/>
        <w:rPr>
          <w:color w:val="000000" w:themeColor="text1"/>
          <w:sz w:val="22"/>
          <w:szCs w:val="22"/>
        </w:rPr>
      </w:pPr>
      <w:r w:rsidRPr="00CD3CF2">
        <w:rPr>
          <w:color w:val="000000" w:themeColor="text1"/>
          <w:sz w:val="22"/>
          <w:szCs w:val="22"/>
        </w:rPr>
        <w:lastRenderedPageBreak/>
        <w:t>в комиссию, предусмотренную пунктом 3.2 настоящего Положения, в течение 3 рабочих дней со дня принятия указанного в настоящем пункте решения.</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2.13. В случае поддержки инициативного проекта и продолжения работы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о бюджете сельского поселения) администрация сельского поселения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2.14. Информация о рассмотрении инициативного проекта администрацией сельского поселения, включающая</w:t>
      </w:r>
      <w:r>
        <w:rPr>
          <w:color w:val="000000" w:themeColor="text1"/>
          <w:sz w:val="22"/>
          <w:szCs w:val="22"/>
        </w:rPr>
        <w:t xml:space="preserve"> </w:t>
      </w:r>
      <w:r w:rsidRPr="00CD3CF2">
        <w:rPr>
          <w:color w:val="000000" w:themeColor="text1"/>
          <w:sz w:val="22"/>
          <w:szCs w:val="22"/>
        </w:rPr>
        <w:t>сведения, указанные в пункте 2.2 настоящего Положения, сведения об инициаторах проекта и решении, принятом администрацией сельского поселения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сельского поселения, и размещению на официальном сайте сельского поселения в информационно-телекоммуникационной сети «Интернет».</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В сельском населенном пункте указанная информация может доводиться до сведения граждан старостой сельского населенного пункта.</w:t>
      </w:r>
    </w:p>
    <w:p w:rsidR="00CD3CF2" w:rsidRPr="00CD3CF2" w:rsidRDefault="00CD3CF2" w:rsidP="00CD3CF2">
      <w:pPr>
        <w:spacing w:line="360" w:lineRule="auto"/>
        <w:ind w:firstLine="709"/>
        <w:jc w:val="both"/>
        <w:rPr>
          <w:color w:val="000000" w:themeColor="text1"/>
          <w:sz w:val="22"/>
          <w:szCs w:val="22"/>
          <w:shd w:val="clear" w:color="auto" w:fill="FFFFFF"/>
        </w:rPr>
      </w:pPr>
    </w:p>
    <w:p w:rsidR="00CD3CF2" w:rsidRPr="00CD3CF2" w:rsidRDefault="00CD3CF2" w:rsidP="00CD3CF2">
      <w:pPr>
        <w:spacing w:line="360" w:lineRule="auto"/>
        <w:jc w:val="center"/>
        <w:rPr>
          <w:b/>
          <w:bCs/>
          <w:color w:val="000000" w:themeColor="text1"/>
          <w:sz w:val="22"/>
          <w:szCs w:val="22"/>
          <w:shd w:val="clear" w:color="auto" w:fill="FFFFFF"/>
        </w:rPr>
      </w:pPr>
      <w:r w:rsidRPr="00CD3CF2">
        <w:rPr>
          <w:b/>
          <w:bCs/>
          <w:color w:val="000000" w:themeColor="text1"/>
          <w:sz w:val="22"/>
          <w:szCs w:val="22"/>
          <w:shd w:val="clear" w:color="auto" w:fill="FFFFFF"/>
        </w:rPr>
        <w:t>3. Порядок проведения конкурсного отбора инициативных проектов</w:t>
      </w:r>
    </w:p>
    <w:p w:rsidR="00CD3CF2" w:rsidRPr="00CD3CF2" w:rsidRDefault="00CD3CF2" w:rsidP="00CD3CF2">
      <w:pPr>
        <w:spacing w:line="360" w:lineRule="auto"/>
        <w:ind w:firstLine="709"/>
        <w:jc w:val="both"/>
        <w:rPr>
          <w:color w:val="000000" w:themeColor="text1"/>
          <w:sz w:val="22"/>
          <w:szCs w:val="22"/>
          <w:shd w:val="clear" w:color="auto" w:fill="FFFFFF"/>
        </w:rPr>
      </w:pP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 xml:space="preserve">3.1. В случае, если в администрацию сельского поселения внесено несколько инициативных проектов, в том числе с описанием аналогичных по </w:t>
      </w:r>
    </w:p>
    <w:p w:rsidR="00CD3CF2" w:rsidRPr="00CD3CF2" w:rsidRDefault="00CD3CF2" w:rsidP="00CD3CF2">
      <w:pPr>
        <w:spacing w:line="360" w:lineRule="auto"/>
        <w:jc w:val="both"/>
        <w:rPr>
          <w:color w:val="000000" w:themeColor="text1"/>
          <w:sz w:val="22"/>
          <w:szCs w:val="22"/>
        </w:rPr>
      </w:pPr>
    </w:p>
    <w:p w:rsidR="00CD3CF2" w:rsidRPr="00CD3CF2" w:rsidRDefault="00CD3CF2" w:rsidP="00CD3CF2">
      <w:pPr>
        <w:spacing w:line="360" w:lineRule="auto"/>
        <w:jc w:val="both"/>
        <w:rPr>
          <w:color w:val="000000" w:themeColor="text1"/>
          <w:sz w:val="22"/>
          <w:szCs w:val="22"/>
        </w:rPr>
      </w:pPr>
      <w:r w:rsidRPr="00CD3CF2">
        <w:rPr>
          <w:color w:val="000000" w:themeColor="text1"/>
          <w:sz w:val="22"/>
          <w:szCs w:val="22"/>
        </w:rPr>
        <w:t>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сельского поселения. </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 xml:space="preserve">Конкурсную комиссию возглавляет глава сельского поселения или его заместитель. </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В состав конкурсной комиссии могут быть включены представители некоммерческих организаций (по согласованию с ними).</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Число членов конкурсной комиссии должно составлять не менее 5 человек.</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 xml:space="preserve">3.4.Конкурсная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w:t>
      </w:r>
      <w:r w:rsidRPr="00CD3CF2">
        <w:rPr>
          <w:color w:val="000000" w:themeColor="text1"/>
          <w:sz w:val="22"/>
          <w:szCs w:val="22"/>
        </w:rPr>
        <w:lastRenderedPageBreak/>
        <w:t>законами и иными нормативными правовыми актами Самарской области, Уставом сельского поселения, а также настоящим Положением.</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 xml:space="preserve">3.5. Задачами конкурсной комиссии являются проведение конкурсного отбора инициативных проектов и определение победившего (победивших)инициативного проекта (инициативных проектов) (далее соответственно– конкурс и победители конкурса) для последующего </w:t>
      </w:r>
    </w:p>
    <w:p w:rsidR="00CD3CF2" w:rsidRPr="00CD3CF2" w:rsidRDefault="00CD3CF2" w:rsidP="00CD3CF2">
      <w:pPr>
        <w:spacing w:line="360" w:lineRule="auto"/>
        <w:jc w:val="both"/>
        <w:rPr>
          <w:color w:val="000000" w:themeColor="text1"/>
          <w:sz w:val="22"/>
          <w:szCs w:val="22"/>
        </w:rPr>
      </w:pPr>
    </w:p>
    <w:p w:rsidR="00CD3CF2" w:rsidRPr="00CD3CF2" w:rsidRDefault="00CD3CF2" w:rsidP="00CD3CF2">
      <w:pPr>
        <w:spacing w:line="360" w:lineRule="auto"/>
        <w:jc w:val="both"/>
        <w:rPr>
          <w:color w:val="000000" w:themeColor="text1"/>
          <w:sz w:val="22"/>
          <w:szCs w:val="22"/>
        </w:rPr>
      </w:pPr>
      <w:r w:rsidRPr="00CD3CF2">
        <w:rPr>
          <w:color w:val="000000" w:themeColor="text1"/>
          <w:sz w:val="22"/>
          <w:szCs w:val="22"/>
        </w:rPr>
        <w:t>предоставления бюджетных ассигнований, предусмотренных решением о бюджете сельского поселения, в целях реализации победившего (победивших) инициативного проекта (инициативных проектов).</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3.6. Основными функциями конкурсной комиссии являются:</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CD3CF2">
        <w:rPr>
          <w:color w:val="000000" w:themeColor="text1"/>
          <w:sz w:val="22"/>
          <w:szCs w:val="22"/>
          <w:shd w:val="clear" w:color="auto" w:fill="FFFFFF"/>
        </w:rPr>
        <w:t>критериями конкурсного отбора инициативных проектов</w:t>
      </w:r>
      <w:r w:rsidRPr="00CD3CF2">
        <w:rPr>
          <w:color w:val="000000" w:themeColor="text1"/>
          <w:sz w:val="22"/>
          <w:szCs w:val="22"/>
        </w:rPr>
        <w:t>;</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2) определение победителей конкурса.</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сельского поселения каждого инициативного проекта.</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 xml:space="preserve">3.8. В целях оптимизации работы конкурсной комиссии администрация сельского поселения вправе информировать население сельского поселения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сельского поселения вне указанного периода времени. </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 xml:space="preserve">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сельского поселения, иных средствах массовой информации, на </w:t>
      </w:r>
    </w:p>
    <w:p w:rsidR="00CD3CF2" w:rsidRPr="00CD3CF2" w:rsidRDefault="00CD3CF2" w:rsidP="00CD3CF2">
      <w:pPr>
        <w:spacing w:line="360" w:lineRule="auto"/>
        <w:jc w:val="both"/>
        <w:rPr>
          <w:color w:val="000000" w:themeColor="text1"/>
          <w:sz w:val="22"/>
          <w:szCs w:val="22"/>
        </w:rPr>
      </w:pPr>
    </w:p>
    <w:p w:rsidR="00CD3CF2" w:rsidRPr="00CD3CF2" w:rsidRDefault="00CD3CF2" w:rsidP="00CD3CF2">
      <w:pPr>
        <w:spacing w:line="360" w:lineRule="auto"/>
        <w:jc w:val="both"/>
        <w:rPr>
          <w:color w:val="000000" w:themeColor="text1"/>
          <w:sz w:val="22"/>
          <w:szCs w:val="22"/>
        </w:rPr>
      </w:pPr>
      <w:r w:rsidRPr="00CD3CF2">
        <w:rPr>
          <w:color w:val="000000" w:themeColor="text1"/>
          <w:sz w:val="22"/>
          <w:szCs w:val="22"/>
        </w:rPr>
        <w:t>официальном сайте администрации сельского поселения, а также путем размещения соответствующих объявлений на территории сельского поселения.</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3.10. Председатель конкурсной комиссии:</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1) организует работу конкурсной комиссии;</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2) председательствует на заседаниях конкурсной комиссии;</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3) определяет время, место и дату заседания конкурсной комиссии;</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4) дает поручения заместителям председателя конкурсной комиссии, секретарю конкурсной комиссии и иным членам конкурсной комиссии;</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5) осуществляет контроль за реализацией принятых конкурсной комиссией решений.</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lastRenderedPageBreak/>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3.12. Секретарь конкурсной комиссии:</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1) подготавливает материалы к заседанию конкурсной комиссии;</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2) информирует членов конкурсной комиссии о дате, времени и месте проведения заседания конкурсной комиссии;</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3) ведет и оформляет протоколы заседаний конкурсной комиссии;</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3.13. Члены конкурсной комиссии участвуют в заседаниях конкурсной комиссии и принятии решений.</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3.14. По итогам заседания конкурсной комиссией принимается решение об определении победителей конкурса.</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сельского поселения, утверждающее состав конкурсной комиссии.</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3.19. Организационное обеспечение деятельности конкурсной комиссии осуществляет администрация сельского поселения.</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3.20. Критериями конкурсного отбора инициативных проектов являются:</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lastRenderedPageBreak/>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2) планируемое имущественное и (или) трудовое участие заинтересованных лиц в реализации инициативного проекта;</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3) масштаб территории инициативного проекта с учетом количества потенциальных благополучателей от его реализации;</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5) поддержка граждан, достигших шестнадцатилетнего возраста и проживающих на территории сельского поселения (его части)</w:t>
      </w:r>
      <w:r w:rsidRPr="00CD3CF2">
        <w:rPr>
          <w:color w:val="000000" w:themeColor="text1"/>
          <w:sz w:val="22"/>
          <w:szCs w:val="22"/>
          <w:shd w:val="clear" w:color="auto" w:fill="FFFFFF"/>
        </w:rPr>
        <w:t xml:space="preserve">, на которой предлагается реализовать инициативный проект, </w:t>
      </w:r>
      <w:r w:rsidRPr="00CD3CF2">
        <w:rPr>
          <w:color w:val="000000" w:themeColor="text1"/>
          <w:sz w:val="22"/>
          <w:szCs w:val="22"/>
        </w:rPr>
        <w:t>в случае если два или более инициативных проекта набрали равное количество баллов по результатам конкурсного отбора, но средства бюджета сельского поселения могут быть предоставлены лишь на реализацию одного инициативного проекта</w:t>
      </w:r>
      <w:r w:rsidRPr="00CD3CF2">
        <w:rPr>
          <w:color w:val="000000" w:themeColor="text1"/>
          <w:sz w:val="22"/>
          <w:szCs w:val="22"/>
          <w:shd w:val="clear" w:color="auto" w:fill="FFFFFF"/>
        </w:rPr>
        <w:t>;</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 xml:space="preserve">6) время представления (внесения) в администрацию сельского поселения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сельского поселения могут быть предоставлены </w:t>
      </w:r>
    </w:p>
    <w:p w:rsidR="00CD3CF2" w:rsidRPr="00CD3CF2" w:rsidRDefault="00CD3CF2" w:rsidP="00CD3CF2">
      <w:pPr>
        <w:pStyle w:val="s1"/>
        <w:shd w:val="clear" w:color="auto" w:fill="FFFFFF"/>
        <w:spacing w:before="0" w:beforeAutospacing="0" w:after="0" w:afterAutospacing="0" w:line="360" w:lineRule="auto"/>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jc w:val="both"/>
        <w:rPr>
          <w:color w:val="000000" w:themeColor="text1"/>
          <w:sz w:val="22"/>
          <w:szCs w:val="22"/>
        </w:rPr>
      </w:pPr>
      <w:r w:rsidRPr="00CD3CF2">
        <w:rPr>
          <w:color w:val="000000" w:themeColor="text1"/>
          <w:sz w:val="22"/>
          <w:szCs w:val="22"/>
        </w:rPr>
        <w:t>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сельского поселения (его части)</w:t>
      </w:r>
      <w:r w:rsidRPr="00CD3CF2">
        <w:rPr>
          <w:color w:val="000000" w:themeColor="text1"/>
          <w:sz w:val="22"/>
          <w:szCs w:val="22"/>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В случае, если финансирование реализации инициативного проекта</w:t>
      </w:r>
      <w:r>
        <w:rPr>
          <w:color w:val="000000" w:themeColor="text1"/>
          <w:sz w:val="22"/>
          <w:szCs w:val="22"/>
        </w:rPr>
        <w:t xml:space="preserve"> </w:t>
      </w:r>
      <w:r w:rsidRPr="00CD3CF2">
        <w:rPr>
          <w:color w:val="000000" w:themeColor="text1"/>
          <w:sz w:val="22"/>
          <w:szCs w:val="22"/>
        </w:rPr>
        <w:t>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К1i = 40 * ДУНi/20,</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lastRenderedPageBreak/>
        <w:t>где</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ДУНi - заявленная доля участия населения в процентах от общей стоимости реализации инициативного проекта.</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 xml:space="preserve">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w:t>
      </w:r>
    </w:p>
    <w:p w:rsidR="00CD3CF2" w:rsidRPr="00CD3CF2" w:rsidRDefault="00CD3CF2" w:rsidP="00CD3CF2">
      <w:pPr>
        <w:pStyle w:val="a9"/>
        <w:spacing w:before="0" w:beforeAutospacing="0" w:after="0" w:afterAutospacing="0" w:line="360" w:lineRule="auto"/>
        <w:jc w:val="both"/>
        <w:rPr>
          <w:color w:val="000000" w:themeColor="text1"/>
          <w:sz w:val="22"/>
          <w:szCs w:val="22"/>
        </w:rPr>
      </w:pPr>
    </w:p>
    <w:p w:rsidR="00CD3CF2" w:rsidRPr="00CD3CF2" w:rsidRDefault="00CD3CF2" w:rsidP="00CD3CF2">
      <w:pPr>
        <w:pStyle w:val="a9"/>
        <w:spacing w:before="0" w:beforeAutospacing="0" w:after="0" w:afterAutospacing="0" w:line="360" w:lineRule="auto"/>
        <w:jc w:val="both"/>
        <w:rPr>
          <w:color w:val="000000" w:themeColor="text1"/>
          <w:sz w:val="22"/>
          <w:szCs w:val="22"/>
        </w:rPr>
      </w:pPr>
      <w:r w:rsidRPr="00CD3CF2">
        <w:rPr>
          <w:color w:val="000000" w:themeColor="text1"/>
          <w:sz w:val="22"/>
          <w:szCs w:val="22"/>
        </w:rPr>
        <w:t>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Общее количество баллов по критерию К2 определяется по формуле</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К2i = Киу</w:t>
      </w:r>
      <w:r w:rsidRPr="00CD3CF2">
        <w:rPr>
          <w:color w:val="000000" w:themeColor="text1"/>
          <w:sz w:val="22"/>
          <w:szCs w:val="22"/>
          <w:lang w:val="en-US"/>
        </w:rPr>
        <w:t>i</w:t>
      </w:r>
      <w:r w:rsidRPr="00CD3CF2">
        <w:rPr>
          <w:color w:val="000000" w:themeColor="text1"/>
          <w:sz w:val="22"/>
          <w:szCs w:val="22"/>
        </w:rPr>
        <w:t xml:space="preserve"> + Кту</w:t>
      </w:r>
      <w:r w:rsidRPr="00CD3CF2">
        <w:rPr>
          <w:color w:val="000000" w:themeColor="text1"/>
          <w:sz w:val="22"/>
          <w:szCs w:val="22"/>
          <w:lang w:val="en-US"/>
        </w:rPr>
        <w:t>i</w:t>
      </w:r>
      <w:r w:rsidRPr="00CD3CF2">
        <w:rPr>
          <w:color w:val="000000" w:themeColor="text1"/>
          <w:sz w:val="22"/>
          <w:szCs w:val="22"/>
        </w:rPr>
        <w:t>,</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где</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Киу</w:t>
      </w:r>
      <w:r w:rsidRPr="00CD3CF2">
        <w:rPr>
          <w:color w:val="000000" w:themeColor="text1"/>
          <w:sz w:val="22"/>
          <w:szCs w:val="22"/>
          <w:lang w:val="en-US"/>
        </w:rPr>
        <w:t>i</w:t>
      </w:r>
      <w:r w:rsidRPr="00CD3CF2">
        <w:rPr>
          <w:color w:val="000000" w:themeColor="text1"/>
          <w:sz w:val="22"/>
          <w:szCs w:val="22"/>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Кту</w:t>
      </w:r>
      <w:r w:rsidRPr="00CD3CF2">
        <w:rPr>
          <w:color w:val="000000" w:themeColor="text1"/>
          <w:sz w:val="22"/>
          <w:szCs w:val="22"/>
          <w:lang w:val="en-US"/>
        </w:rPr>
        <w:t>i</w:t>
      </w:r>
      <w:r w:rsidRPr="00CD3CF2">
        <w:rPr>
          <w:color w:val="000000" w:themeColor="text1"/>
          <w:sz w:val="22"/>
          <w:szCs w:val="22"/>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 xml:space="preserve">3.23.Максимальное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w:t>
      </w:r>
    </w:p>
    <w:p w:rsidR="00CD3CF2" w:rsidRPr="00CD3CF2" w:rsidRDefault="00CD3CF2" w:rsidP="00CD3CF2">
      <w:pPr>
        <w:pStyle w:val="a9"/>
        <w:spacing w:before="0" w:beforeAutospacing="0" w:after="0" w:afterAutospacing="0" w:line="360" w:lineRule="auto"/>
        <w:jc w:val="both"/>
        <w:rPr>
          <w:color w:val="000000" w:themeColor="text1"/>
          <w:sz w:val="22"/>
          <w:szCs w:val="22"/>
        </w:rPr>
      </w:pPr>
    </w:p>
    <w:p w:rsidR="00CD3CF2" w:rsidRPr="00CD3CF2" w:rsidRDefault="00CD3CF2" w:rsidP="00CD3CF2">
      <w:pPr>
        <w:pStyle w:val="a9"/>
        <w:spacing w:before="0" w:beforeAutospacing="0" w:after="0" w:afterAutospacing="0" w:line="360" w:lineRule="auto"/>
        <w:jc w:val="both"/>
        <w:rPr>
          <w:color w:val="000000" w:themeColor="text1"/>
          <w:sz w:val="22"/>
          <w:szCs w:val="22"/>
        </w:rPr>
      </w:pPr>
      <w:r w:rsidRPr="00CD3CF2">
        <w:rPr>
          <w:color w:val="000000" w:themeColor="text1"/>
          <w:sz w:val="22"/>
          <w:szCs w:val="22"/>
        </w:rPr>
        <w:t>случае, если такой инициативный проект предполагается к реализации исключительно на дворовой территории многоквартирных домов.</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w:t>
      </w:r>
      <w:r>
        <w:rPr>
          <w:color w:val="000000" w:themeColor="text1"/>
          <w:sz w:val="22"/>
          <w:szCs w:val="22"/>
        </w:rPr>
        <w:t xml:space="preserve"> </w:t>
      </w:r>
      <w:r w:rsidRPr="00CD3CF2">
        <w:rPr>
          <w:color w:val="000000" w:themeColor="text1"/>
          <w:sz w:val="22"/>
          <w:szCs w:val="22"/>
        </w:rPr>
        <w:t xml:space="preserve">инициативными </w:t>
      </w:r>
      <w:r w:rsidRPr="00CD3CF2">
        <w:rPr>
          <w:color w:val="000000" w:themeColor="text1"/>
          <w:sz w:val="22"/>
          <w:szCs w:val="22"/>
        </w:rPr>
        <w:lastRenderedPageBreak/>
        <w:t xml:space="preserve">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w:t>
      </w:r>
    </w:p>
    <w:p w:rsidR="00CD3CF2" w:rsidRPr="00CD3CF2" w:rsidRDefault="00CD3CF2" w:rsidP="00CD3CF2">
      <w:pPr>
        <w:pStyle w:val="a9"/>
        <w:spacing w:before="0" w:beforeAutospacing="0" w:after="0" w:afterAutospacing="0" w:line="360" w:lineRule="auto"/>
        <w:jc w:val="both"/>
        <w:rPr>
          <w:color w:val="000000" w:themeColor="text1"/>
          <w:sz w:val="22"/>
          <w:szCs w:val="22"/>
        </w:rPr>
      </w:pPr>
    </w:p>
    <w:p w:rsidR="00CD3CF2" w:rsidRPr="00CD3CF2" w:rsidRDefault="00CD3CF2" w:rsidP="00CD3CF2">
      <w:pPr>
        <w:pStyle w:val="a9"/>
        <w:spacing w:before="0" w:beforeAutospacing="0" w:after="0" w:afterAutospacing="0" w:line="360" w:lineRule="auto"/>
        <w:jc w:val="both"/>
        <w:rPr>
          <w:color w:val="000000" w:themeColor="text1"/>
          <w:sz w:val="22"/>
          <w:szCs w:val="22"/>
        </w:rPr>
      </w:pPr>
    </w:p>
    <w:p w:rsidR="00CD3CF2" w:rsidRPr="00CD3CF2" w:rsidRDefault="00CD3CF2" w:rsidP="00CD3CF2">
      <w:pPr>
        <w:pStyle w:val="a9"/>
        <w:spacing w:before="0" w:beforeAutospacing="0" w:after="0" w:afterAutospacing="0" w:line="360" w:lineRule="auto"/>
        <w:jc w:val="both"/>
        <w:rPr>
          <w:color w:val="000000" w:themeColor="text1"/>
          <w:sz w:val="22"/>
          <w:szCs w:val="22"/>
        </w:rPr>
      </w:pPr>
      <w:r w:rsidRPr="00CD3CF2">
        <w:rPr>
          <w:color w:val="000000" w:themeColor="text1"/>
          <w:sz w:val="22"/>
          <w:szCs w:val="22"/>
        </w:rPr>
        <w:t>многоквартирных домов и представленных конкурсной комиссии, рассчитывается по формуле</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lang w:val="en-US"/>
        </w:rPr>
      </w:pPr>
      <w:r w:rsidRPr="00CD3CF2">
        <w:rPr>
          <w:color w:val="000000" w:themeColor="text1"/>
          <w:sz w:val="22"/>
          <w:szCs w:val="22"/>
        </w:rPr>
        <w:t>К</w:t>
      </w:r>
      <w:r w:rsidRPr="00CD3CF2">
        <w:rPr>
          <w:color w:val="000000" w:themeColor="text1"/>
          <w:sz w:val="22"/>
          <w:szCs w:val="22"/>
          <w:lang w:val="en-US"/>
        </w:rPr>
        <w:t xml:space="preserve">3i = 10 / </w:t>
      </w:r>
      <w:r w:rsidRPr="00CD3CF2">
        <w:rPr>
          <w:color w:val="000000" w:themeColor="text1"/>
          <w:sz w:val="22"/>
          <w:szCs w:val="22"/>
        </w:rPr>
        <w:t>КБмкд</w:t>
      </w:r>
      <w:r w:rsidRPr="00CD3CF2">
        <w:rPr>
          <w:color w:val="000000" w:themeColor="text1"/>
          <w:sz w:val="22"/>
          <w:szCs w:val="22"/>
          <w:lang w:val="en-US"/>
        </w:rPr>
        <w:t xml:space="preserve">(max) * </w:t>
      </w:r>
      <w:r w:rsidRPr="00CD3CF2">
        <w:rPr>
          <w:color w:val="000000" w:themeColor="text1"/>
          <w:sz w:val="22"/>
          <w:szCs w:val="22"/>
        </w:rPr>
        <w:t>КБмкд</w:t>
      </w:r>
      <w:r w:rsidRPr="00CD3CF2">
        <w:rPr>
          <w:color w:val="000000" w:themeColor="text1"/>
          <w:sz w:val="22"/>
          <w:szCs w:val="22"/>
          <w:lang w:val="en-US"/>
        </w:rPr>
        <w:t>(i),</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где</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lang w:val="en-US"/>
        </w:rPr>
      </w:pPr>
      <w:r w:rsidRPr="00CD3CF2">
        <w:rPr>
          <w:color w:val="000000" w:themeColor="text1"/>
          <w:sz w:val="22"/>
          <w:szCs w:val="22"/>
        </w:rPr>
        <w:t>К</w:t>
      </w:r>
      <w:r w:rsidRPr="00CD3CF2">
        <w:rPr>
          <w:color w:val="000000" w:themeColor="text1"/>
          <w:sz w:val="22"/>
          <w:szCs w:val="22"/>
          <w:lang w:val="en-US"/>
        </w:rPr>
        <w:t xml:space="preserve">4i = 10 * </w:t>
      </w:r>
      <w:r w:rsidRPr="00CD3CF2">
        <w:rPr>
          <w:color w:val="000000" w:themeColor="text1"/>
          <w:sz w:val="22"/>
          <w:szCs w:val="22"/>
        </w:rPr>
        <w:t>КБподд</w:t>
      </w:r>
      <w:r w:rsidRPr="00CD3CF2">
        <w:rPr>
          <w:color w:val="000000" w:themeColor="text1"/>
          <w:sz w:val="22"/>
          <w:szCs w:val="22"/>
          <w:lang w:val="en-US"/>
        </w:rPr>
        <w:t xml:space="preserve">(i) / </w:t>
      </w:r>
      <w:r w:rsidRPr="00CD3CF2">
        <w:rPr>
          <w:color w:val="000000" w:themeColor="text1"/>
          <w:sz w:val="22"/>
          <w:szCs w:val="22"/>
        </w:rPr>
        <w:t>КБмкд</w:t>
      </w:r>
      <w:r w:rsidRPr="00CD3CF2">
        <w:rPr>
          <w:color w:val="000000" w:themeColor="text1"/>
          <w:sz w:val="22"/>
          <w:szCs w:val="22"/>
          <w:lang w:val="en-US"/>
        </w:rPr>
        <w:t>(i),</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где</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 xml:space="preserve">КБподд(i) - количество потенциальных благополучателей (определяется по количеству соответствующих квартир многоквартирных </w:t>
      </w:r>
    </w:p>
    <w:p w:rsidR="00CD3CF2" w:rsidRPr="00CD3CF2" w:rsidRDefault="00CD3CF2" w:rsidP="00CD3CF2">
      <w:pPr>
        <w:pStyle w:val="a9"/>
        <w:spacing w:before="0" w:beforeAutospacing="0" w:after="0" w:afterAutospacing="0" w:line="360" w:lineRule="auto"/>
        <w:jc w:val="both"/>
        <w:rPr>
          <w:color w:val="000000" w:themeColor="text1"/>
          <w:sz w:val="22"/>
          <w:szCs w:val="22"/>
        </w:rPr>
      </w:pPr>
    </w:p>
    <w:p w:rsidR="00CD3CF2" w:rsidRPr="00CD3CF2" w:rsidRDefault="00CD3CF2" w:rsidP="00CD3CF2">
      <w:pPr>
        <w:pStyle w:val="a9"/>
        <w:spacing w:before="0" w:beforeAutospacing="0" w:after="0" w:afterAutospacing="0" w:line="360" w:lineRule="auto"/>
        <w:jc w:val="both"/>
        <w:rPr>
          <w:color w:val="000000" w:themeColor="text1"/>
          <w:sz w:val="22"/>
          <w:szCs w:val="22"/>
        </w:rPr>
      </w:pPr>
      <w:r w:rsidRPr="00CD3CF2">
        <w:rPr>
          <w:color w:val="000000" w:themeColor="text1"/>
          <w:sz w:val="22"/>
          <w:szCs w:val="22"/>
        </w:rPr>
        <w:t>домов и домовладений), поддержавших реализацию соответствующего инициативного проекта;</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lastRenderedPageBreak/>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lang w:val="en-US"/>
        </w:rPr>
      </w:pPr>
      <w:r w:rsidRPr="00CD3CF2">
        <w:rPr>
          <w:color w:val="000000" w:themeColor="text1"/>
          <w:sz w:val="22"/>
          <w:szCs w:val="22"/>
        </w:rPr>
        <w:t>ОП</w:t>
      </w:r>
      <w:r w:rsidRPr="00CD3CF2">
        <w:rPr>
          <w:color w:val="000000" w:themeColor="text1"/>
          <w:sz w:val="22"/>
          <w:szCs w:val="22"/>
          <w:lang w:val="en-US"/>
        </w:rPr>
        <w:t>i=K1i + K2i + K3i + K4i,</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где</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ОПi - общее количество баллов, полученных инициативным проектом;</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К1i, К2i, К3i и К4i- баллы, присвоенные соответствующему инициативному проекту в соответствии с пунктами3.21 – 3.24 настоящего Положения по каждому из критериев оценки.</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Каждому из представленных инициативных проектов, реализуемых вне дворовых территорий многоквартирных домов, конкурсной комиссией в</w:t>
      </w:r>
      <w:r>
        <w:rPr>
          <w:color w:val="000000" w:themeColor="text1"/>
          <w:sz w:val="22"/>
          <w:szCs w:val="22"/>
        </w:rPr>
        <w:t xml:space="preserve"> </w:t>
      </w:r>
      <w:r w:rsidRPr="00CD3CF2">
        <w:rPr>
          <w:color w:val="000000" w:themeColor="text1"/>
          <w:sz w:val="22"/>
          <w:szCs w:val="22"/>
        </w:rPr>
        <w:t>соответствии с настоящим Положением присваивается количество баллов, рассчитанное по следующей формуле:</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ОП</w:t>
      </w:r>
      <w:r w:rsidRPr="00CD3CF2">
        <w:rPr>
          <w:color w:val="000000" w:themeColor="text1"/>
          <w:sz w:val="22"/>
          <w:szCs w:val="22"/>
          <w:lang w:val="en-US"/>
        </w:rPr>
        <w:t>i</w:t>
      </w:r>
      <w:r w:rsidRPr="00CD3CF2">
        <w:rPr>
          <w:color w:val="000000" w:themeColor="text1"/>
          <w:sz w:val="22"/>
          <w:szCs w:val="22"/>
        </w:rPr>
        <w:t>=</w:t>
      </w:r>
      <w:r w:rsidRPr="00CD3CF2">
        <w:rPr>
          <w:color w:val="000000" w:themeColor="text1"/>
          <w:sz w:val="22"/>
          <w:szCs w:val="22"/>
          <w:lang w:val="en-US"/>
        </w:rPr>
        <w:t>K</w:t>
      </w:r>
      <w:r w:rsidRPr="00CD3CF2">
        <w:rPr>
          <w:color w:val="000000" w:themeColor="text1"/>
          <w:sz w:val="22"/>
          <w:szCs w:val="22"/>
        </w:rPr>
        <w:t>1</w:t>
      </w:r>
      <w:r w:rsidRPr="00CD3CF2">
        <w:rPr>
          <w:color w:val="000000" w:themeColor="text1"/>
          <w:sz w:val="22"/>
          <w:szCs w:val="22"/>
          <w:lang w:val="en-US"/>
        </w:rPr>
        <w:t>i</w:t>
      </w:r>
      <w:r w:rsidRPr="00CD3CF2">
        <w:rPr>
          <w:color w:val="000000" w:themeColor="text1"/>
          <w:sz w:val="22"/>
          <w:szCs w:val="22"/>
        </w:rPr>
        <w:t xml:space="preserve"> + </w:t>
      </w:r>
      <w:r w:rsidRPr="00CD3CF2">
        <w:rPr>
          <w:color w:val="000000" w:themeColor="text1"/>
          <w:sz w:val="22"/>
          <w:szCs w:val="22"/>
          <w:lang w:val="en-US"/>
        </w:rPr>
        <w:t>K</w:t>
      </w:r>
      <w:r w:rsidRPr="00CD3CF2">
        <w:rPr>
          <w:color w:val="000000" w:themeColor="text1"/>
          <w:sz w:val="22"/>
          <w:szCs w:val="22"/>
        </w:rPr>
        <w:t>2</w:t>
      </w:r>
      <w:r w:rsidRPr="00CD3CF2">
        <w:rPr>
          <w:color w:val="000000" w:themeColor="text1"/>
          <w:sz w:val="22"/>
          <w:szCs w:val="22"/>
          <w:lang w:val="en-US"/>
        </w:rPr>
        <w:t>i</w:t>
      </w:r>
      <w:r w:rsidRPr="00CD3CF2">
        <w:rPr>
          <w:color w:val="000000" w:themeColor="text1"/>
          <w:sz w:val="22"/>
          <w:szCs w:val="22"/>
        </w:rPr>
        <w:t xml:space="preserve"> + </w:t>
      </w:r>
      <w:r w:rsidRPr="00CD3CF2">
        <w:rPr>
          <w:color w:val="000000" w:themeColor="text1"/>
          <w:sz w:val="22"/>
          <w:szCs w:val="22"/>
          <w:lang w:val="en-US"/>
        </w:rPr>
        <w:t>K</w:t>
      </w:r>
      <w:r w:rsidRPr="00CD3CF2">
        <w:rPr>
          <w:color w:val="000000" w:themeColor="text1"/>
          <w:sz w:val="22"/>
          <w:szCs w:val="22"/>
        </w:rPr>
        <w:t>3</w:t>
      </w:r>
      <w:r w:rsidRPr="00CD3CF2">
        <w:rPr>
          <w:color w:val="000000" w:themeColor="text1"/>
          <w:sz w:val="22"/>
          <w:szCs w:val="22"/>
          <w:lang w:val="en-US"/>
        </w:rPr>
        <w:t>i</w:t>
      </w:r>
      <w:r w:rsidRPr="00CD3CF2">
        <w:rPr>
          <w:color w:val="000000" w:themeColor="text1"/>
          <w:sz w:val="22"/>
          <w:szCs w:val="22"/>
        </w:rPr>
        <w:t>.</w:t>
      </w:r>
    </w:p>
    <w:p w:rsidR="00CD3CF2" w:rsidRPr="00CD3CF2" w:rsidRDefault="00CD3CF2" w:rsidP="00CD3CF2">
      <w:pPr>
        <w:pStyle w:val="a9"/>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3.26.Победителями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сельского поселения, которые могут быть предоставлены на реализацию инициативных проектов, а также с учетом абзаца второго настоящего пункта.</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 xml:space="preserve">В случае если два или более инициативных проекта набрали равное количество баллов, но при этом средства бюджета сельского поселения могут быть предоставлены лишь на реализацию одного инициативного проекта, средства бюджета сельского поселения предоставляются на реализацию того </w:t>
      </w:r>
    </w:p>
    <w:p w:rsidR="00CD3CF2" w:rsidRPr="00CD3CF2" w:rsidRDefault="00CD3CF2" w:rsidP="00CD3CF2">
      <w:pPr>
        <w:pStyle w:val="s1"/>
        <w:shd w:val="clear" w:color="auto" w:fill="FFFFFF"/>
        <w:spacing w:before="0" w:beforeAutospacing="0" w:after="0" w:afterAutospacing="0" w:line="360" w:lineRule="auto"/>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jc w:val="both"/>
        <w:rPr>
          <w:color w:val="000000" w:themeColor="text1"/>
          <w:sz w:val="22"/>
          <w:szCs w:val="22"/>
        </w:rPr>
      </w:pPr>
      <w:r w:rsidRPr="00CD3CF2">
        <w:rPr>
          <w:color w:val="000000" w:themeColor="text1"/>
          <w:sz w:val="22"/>
          <w:szCs w:val="22"/>
        </w:rPr>
        <w:t>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сельского поселения, в соответствии с пунктами 2.3 – 2.6 настоящего Положения. В случае равного количества поддержавших инициативный проект указанных граждан средства бюджета сельского поселения предоставляются на реализацию того инициативного проекта, который был представлен в администрацию сельского поселения раньше.</w:t>
      </w:r>
    </w:p>
    <w:p w:rsidR="00CD3CF2" w:rsidRPr="00CD3CF2" w:rsidRDefault="00CD3CF2" w:rsidP="00CD3CF2">
      <w:pPr>
        <w:spacing w:line="360" w:lineRule="auto"/>
        <w:ind w:firstLine="709"/>
        <w:jc w:val="both"/>
        <w:rPr>
          <w:color w:val="000000" w:themeColor="text1"/>
          <w:sz w:val="22"/>
          <w:szCs w:val="22"/>
          <w:shd w:val="clear" w:color="auto" w:fill="FFFFFF"/>
        </w:rPr>
      </w:pPr>
    </w:p>
    <w:p w:rsidR="00CD3CF2" w:rsidRPr="00CD3CF2" w:rsidRDefault="00CD3CF2" w:rsidP="00CD3CF2">
      <w:pPr>
        <w:jc w:val="center"/>
        <w:rPr>
          <w:b/>
          <w:bCs/>
          <w:color w:val="000000" w:themeColor="text1"/>
          <w:sz w:val="22"/>
          <w:szCs w:val="22"/>
          <w:shd w:val="clear" w:color="auto" w:fill="FFFFFF"/>
        </w:rPr>
      </w:pPr>
      <w:r w:rsidRPr="00CD3CF2">
        <w:rPr>
          <w:b/>
          <w:bCs/>
          <w:color w:val="000000" w:themeColor="text1"/>
          <w:sz w:val="22"/>
          <w:szCs w:val="22"/>
          <w:shd w:val="clear" w:color="auto" w:fill="FFFFFF"/>
        </w:rPr>
        <w:t>4. Реализация инициативных проектов</w:t>
      </w:r>
    </w:p>
    <w:p w:rsidR="00CD3CF2" w:rsidRPr="00CD3CF2" w:rsidRDefault="00CD3CF2" w:rsidP="00CD3CF2">
      <w:pPr>
        <w:spacing w:line="360" w:lineRule="auto"/>
        <w:ind w:firstLine="709"/>
        <w:jc w:val="both"/>
        <w:rPr>
          <w:i/>
          <w:iCs/>
          <w:color w:val="000000" w:themeColor="text1"/>
          <w:sz w:val="22"/>
          <w:szCs w:val="22"/>
          <w:shd w:val="clear" w:color="auto" w:fill="FFFFFF"/>
        </w:rPr>
      </w:pP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4.1. Источником финансового обеспечения реализации инициативных проектов являются предусмотренные решением о бюджете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сельского поселения.</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 xml:space="preserve">4.2. Расходование средств, предусмотренных решением о бюджете сельского поселения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w:t>
      </w:r>
      <w:r w:rsidRPr="00CD3CF2">
        <w:rPr>
          <w:color w:val="000000" w:themeColor="text1"/>
          <w:sz w:val="22"/>
          <w:szCs w:val="22"/>
        </w:rPr>
        <w:lastRenderedPageBreak/>
        <w:t xml:space="preserve">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w:t>
      </w:r>
    </w:p>
    <w:p w:rsidR="00CD3CF2" w:rsidRPr="00CD3CF2" w:rsidRDefault="00CD3CF2" w:rsidP="00CD3CF2">
      <w:pPr>
        <w:pStyle w:val="s1"/>
        <w:shd w:val="clear" w:color="auto" w:fill="FFFFFF"/>
        <w:spacing w:before="0" w:beforeAutospacing="0" w:after="0" w:afterAutospacing="0" w:line="360" w:lineRule="auto"/>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jc w:val="both"/>
        <w:rPr>
          <w:color w:val="000000" w:themeColor="text1"/>
          <w:sz w:val="22"/>
          <w:szCs w:val="22"/>
        </w:rPr>
      </w:pPr>
      <w:r w:rsidRPr="00CD3CF2">
        <w:rPr>
          <w:color w:val="000000" w:themeColor="text1"/>
          <w:sz w:val="22"/>
          <w:szCs w:val="22"/>
        </w:rPr>
        <w:t>лицам (за исключением субсидий государственным (муниципальным) учреждениям), индивидуальным предпринимателям, физическим лицам.</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4.3. Инициаторы проекта, другие граждане, проживающие на территории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сельского поселения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сельского поселения, и размещению на официальном сайте сельского поселения в информационно-телекоммуникационной сети «Интернет».</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1) часть территории сельского поселения, на которой был реализован инициативный проект с указанием названия соответствующего населенного пункта, адреса (адресов) части территории сельского поселения и (или) иного описания местоположения части территории сельского поселения, позволяющего идентифицировать границы соответствующей части территории сельского поселения;</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3) объем средств бюджета сельского поселения, которые были израсходованы на реализацию инициативного проекта;</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4) общий размер внесенных инициативных платежей (в случае внесения инициативных платежей);</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CD3CF2" w:rsidRPr="00CD3CF2" w:rsidRDefault="00CD3CF2" w:rsidP="00CD3CF2">
      <w:pPr>
        <w:spacing w:line="360" w:lineRule="auto"/>
        <w:ind w:firstLine="709"/>
        <w:jc w:val="both"/>
        <w:rPr>
          <w:color w:val="000000" w:themeColor="text1"/>
          <w:sz w:val="22"/>
          <w:szCs w:val="22"/>
        </w:rPr>
      </w:pPr>
      <w:r w:rsidRPr="00CD3CF2">
        <w:rPr>
          <w:color w:val="000000" w:themeColor="text1"/>
          <w:sz w:val="22"/>
          <w:szCs w:val="22"/>
        </w:rPr>
        <w:lastRenderedPageBreak/>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4.5. В случае, если инициативный проект не был реализован, инициативные платежи</w:t>
      </w:r>
      <w:r>
        <w:rPr>
          <w:color w:val="000000" w:themeColor="text1"/>
          <w:sz w:val="22"/>
          <w:szCs w:val="22"/>
        </w:rPr>
        <w:t xml:space="preserve"> </w:t>
      </w:r>
      <w:r w:rsidRPr="00CD3CF2">
        <w:rPr>
          <w:color w:val="000000" w:themeColor="text1"/>
          <w:sz w:val="22"/>
          <w:szCs w:val="22"/>
        </w:rPr>
        <w:t xml:space="preserve">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w:t>
      </w:r>
    </w:p>
    <w:p w:rsidR="00CD3CF2" w:rsidRPr="00CD3CF2" w:rsidRDefault="00CD3CF2" w:rsidP="00CD3CF2">
      <w:pPr>
        <w:pStyle w:val="s1"/>
        <w:shd w:val="clear" w:color="auto" w:fill="FFFFFF"/>
        <w:spacing w:before="0" w:beforeAutospacing="0" w:after="0" w:afterAutospacing="0" w:line="360" w:lineRule="auto"/>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jc w:val="both"/>
        <w:rPr>
          <w:color w:val="000000" w:themeColor="text1"/>
          <w:sz w:val="22"/>
          <w:szCs w:val="22"/>
        </w:rPr>
      </w:pPr>
    </w:p>
    <w:p w:rsidR="00CD3CF2" w:rsidRPr="00CD3CF2" w:rsidRDefault="00CD3CF2" w:rsidP="00CD3CF2">
      <w:pPr>
        <w:pStyle w:val="s1"/>
        <w:shd w:val="clear" w:color="auto" w:fill="FFFFFF"/>
        <w:spacing w:before="0" w:beforeAutospacing="0" w:after="0" w:afterAutospacing="0" w:line="360" w:lineRule="auto"/>
        <w:jc w:val="both"/>
        <w:rPr>
          <w:color w:val="000000" w:themeColor="text1"/>
          <w:sz w:val="22"/>
          <w:szCs w:val="22"/>
        </w:rPr>
      </w:pPr>
      <w:r w:rsidRPr="00CD3CF2">
        <w:rPr>
          <w:color w:val="000000" w:themeColor="text1"/>
          <w:sz w:val="22"/>
          <w:szCs w:val="22"/>
        </w:rPr>
        <w:t>числе организациям), осуществившим их перечисление в бюджет сельского поселения.</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w:t>
      </w:r>
      <w:r>
        <w:rPr>
          <w:color w:val="000000" w:themeColor="text1"/>
          <w:sz w:val="22"/>
          <w:szCs w:val="22"/>
        </w:rPr>
        <w:t xml:space="preserve"> </w:t>
      </w:r>
      <w:r w:rsidRPr="00CD3CF2">
        <w:rPr>
          <w:color w:val="000000" w:themeColor="text1"/>
          <w:sz w:val="22"/>
          <w:szCs w:val="22"/>
        </w:rPr>
        <w:t>данная комиссия вычитается из возвращаемых средств.</w:t>
      </w:r>
    </w:p>
    <w:p w:rsidR="00CD3CF2" w:rsidRPr="00CD3CF2" w:rsidRDefault="00CD3CF2" w:rsidP="00CD3CF2">
      <w:pPr>
        <w:pStyle w:val="s1"/>
        <w:shd w:val="clear" w:color="auto" w:fill="FFFFFF"/>
        <w:spacing w:before="0" w:beforeAutospacing="0" w:after="0" w:afterAutospacing="0" w:line="360" w:lineRule="auto"/>
        <w:ind w:firstLine="709"/>
        <w:jc w:val="both"/>
        <w:rPr>
          <w:color w:val="000000" w:themeColor="text1"/>
          <w:sz w:val="22"/>
          <w:szCs w:val="22"/>
        </w:rPr>
      </w:pPr>
      <w:r w:rsidRPr="00CD3CF2">
        <w:rPr>
          <w:color w:val="000000" w:themeColor="text1"/>
          <w:sz w:val="22"/>
          <w:szCs w:val="22"/>
        </w:rPr>
        <w:t>Предусмотренные настоящим пунктом средства</w:t>
      </w:r>
      <w:r>
        <w:rPr>
          <w:color w:val="000000" w:themeColor="text1"/>
          <w:sz w:val="22"/>
          <w:szCs w:val="22"/>
        </w:rPr>
        <w:t xml:space="preserve"> </w:t>
      </w:r>
      <w:r w:rsidRPr="00CD3CF2">
        <w:rPr>
          <w:color w:val="000000" w:themeColor="text1"/>
          <w:sz w:val="22"/>
          <w:szCs w:val="22"/>
        </w:rPr>
        <w:t xml:space="preserve">перечисляются соответствующим лицам (в том числе организациям) по имеющимся в распоряжении администрации сельского поселения банковским реквизитам указанных лиц в течение 10 рабочих дней со дня, когда администрации сельского поселения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rsidR="00CD3CF2" w:rsidRPr="00CD3CF2" w:rsidRDefault="00CD3CF2" w:rsidP="00CD3CF2">
      <w:pPr>
        <w:rPr>
          <w:color w:val="000000" w:themeColor="text1"/>
          <w:sz w:val="22"/>
          <w:szCs w:val="22"/>
        </w:rPr>
      </w:pPr>
    </w:p>
    <w:p w:rsidR="00CD3CF2" w:rsidRDefault="00CD3CF2" w:rsidP="00CD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D3CF2" w:rsidRPr="00CD3CF2" w:rsidRDefault="00CD3CF2" w:rsidP="00CD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D3CF2">
        <w:rPr>
          <w:b/>
          <w:sz w:val="22"/>
          <w:szCs w:val="22"/>
        </w:rPr>
        <w:t>ПОСТАНОВЛЕНИЕ</w:t>
      </w:r>
    </w:p>
    <w:p w:rsidR="00CD3CF2" w:rsidRPr="00CD3CF2" w:rsidRDefault="00CD3CF2" w:rsidP="00CD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D3CF2">
        <w:rPr>
          <w:sz w:val="22"/>
          <w:szCs w:val="22"/>
        </w:rPr>
        <w:t>Администрации сельского поселения Черновка</w:t>
      </w:r>
    </w:p>
    <w:p w:rsidR="00CD3CF2" w:rsidRDefault="00CD3CF2" w:rsidP="00CD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D3CF2">
        <w:rPr>
          <w:sz w:val="22"/>
          <w:szCs w:val="22"/>
        </w:rPr>
        <w:t xml:space="preserve">от 07.07.2021   </w:t>
      </w:r>
      <w:r>
        <w:rPr>
          <w:sz w:val="22"/>
          <w:szCs w:val="22"/>
        </w:rPr>
        <w:t xml:space="preserve"> № 44</w:t>
      </w:r>
    </w:p>
    <w:p w:rsidR="00CD3CF2" w:rsidRDefault="00CD3CF2" w:rsidP="00CD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D3CF2">
        <w:rPr>
          <w:b/>
          <w:sz w:val="22"/>
          <w:szCs w:val="22"/>
        </w:rPr>
        <w:t>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Черновка Кинель-Черкасского района и муниципальным учреждением сельского поселения Черновка Кинель-Черкасского района</w:t>
      </w:r>
    </w:p>
    <w:p w:rsidR="00CD3CF2" w:rsidRPr="00CD3CF2" w:rsidRDefault="00CD3CF2" w:rsidP="00CD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sz w:val="28"/>
          <w:szCs w:val="28"/>
          <w:lang w:eastAsia="x-none"/>
        </w:rPr>
        <w:t xml:space="preserve">        </w:t>
      </w:r>
      <w:r w:rsidRPr="00CD3CF2">
        <w:rPr>
          <w:sz w:val="22"/>
          <w:szCs w:val="22"/>
          <w:lang w:eastAsia="x-none"/>
        </w:rPr>
        <w:t xml:space="preserve">В соответствии с </w:t>
      </w:r>
      <w:r w:rsidRPr="00CD3CF2">
        <w:rPr>
          <w:sz w:val="22"/>
          <w:szCs w:val="22"/>
          <w:lang w:val="x-none" w:eastAsia="x-none"/>
        </w:rPr>
        <w:t>Федеральны</w:t>
      </w:r>
      <w:r w:rsidRPr="00CD3CF2">
        <w:rPr>
          <w:sz w:val="22"/>
          <w:szCs w:val="22"/>
          <w:lang w:eastAsia="x-none"/>
        </w:rPr>
        <w:t>м</w:t>
      </w:r>
      <w:r w:rsidRPr="00CD3CF2">
        <w:rPr>
          <w:sz w:val="22"/>
          <w:szCs w:val="22"/>
          <w:lang w:val="x-none" w:eastAsia="x-none"/>
        </w:rPr>
        <w:t xml:space="preserve"> закон</w:t>
      </w:r>
      <w:r w:rsidRPr="00CD3CF2">
        <w:rPr>
          <w:sz w:val="22"/>
          <w:szCs w:val="22"/>
          <w:lang w:eastAsia="x-none"/>
        </w:rPr>
        <w:t>ом</w:t>
      </w:r>
      <w:r w:rsidRPr="00CD3CF2">
        <w:rPr>
          <w:sz w:val="22"/>
          <w:szCs w:val="22"/>
          <w:lang w:val="x-none" w:eastAsia="x-none"/>
        </w:rPr>
        <w:t xml:space="preserve"> от 27 июля 2010 г. N 210-ФЗ</w:t>
      </w:r>
      <w:r w:rsidRPr="00CD3CF2">
        <w:rPr>
          <w:sz w:val="22"/>
          <w:szCs w:val="22"/>
          <w:lang w:eastAsia="x-none"/>
        </w:rPr>
        <w:t xml:space="preserve"> </w:t>
      </w:r>
      <w:r w:rsidRPr="00CD3CF2">
        <w:rPr>
          <w:sz w:val="22"/>
          <w:szCs w:val="22"/>
          <w:lang w:val="x-none" w:eastAsia="x-none"/>
        </w:rPr>
        <w:t>"Об организации предоставления государственных и муниципальных услуг"</w:t>
      </w:r>
      <w:r w:rsidRPr="00CD3CF2">
        <w:rPr>
          <w:sz w:val="22"/>
          <w:szCs w:val="22"/>
          <w:lang w:eastAsia="x-none"/>
        </w:rPr>
        <w:t xml:space="preserve"> и постановлением Правительства Самарской области от 27 января 2011 г. N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w:t>
      </w:r>
      <w:r w:rsidRPr="00CD3CF2">
        <w:rPr>
          <w:sz w:val="22"/>
          <w:szCs w:val="22"/>
          <w:lang w:val="x-none" w:eastAsia="x-none"/>
        </w:rPr>
        <w:t xml:space="preserve"> ПОСТАНОВЛЯЮ:</w:t>
      </w:r>
    </w:p>
    <w:p w:rsidR="00CD3CF2" w:rsidRPr="00CD3CF2" w:rsidRDefault="00CD3CF2" w:rsidP="00CD3CF2">
      <w:pPr>
        <w:spacing w:line="360" w:lineRule="auto"/>
        <w:ind w:firstLine="567"/>
        <w:jc w:val="both"/>
        <w:rPr>
          <w:sz w:val="22"/>
          <w:szCs w:val="22"/>
        </w:rPr>
      </w:pPr>
      <w:r w:rsidRPr="00CD3CF2">
        <w:rPr>
          <w:sz w:val="22"/>
          <w:szCs w:val="22"/>
        </w:rPr>
        <w:t>1. Утвердить Порядок разработки и утверждения административных регламентов предоставления муниципальных услуг Администрацией сельского поселения Черновка Кинель-Черкасского района и муниципальным учреждением сельского поселения Черновка Кинель-Черкасского района, согласно приложению к настоящему постановлению.</w:t>
      </w:r>
    </w:p>
    <w:p w:rsidR="00CD3CF2" w:rsidRPr="00CD3CF2" w:rsidRDefault="00CD3CF2" w:rsidP="00CD3CF2">
      <w:pPr>
        <w:spacing w:line="360" w:lineRule="auto"/>
        <w:ind w:firstLine="567"/>
        <w:jc w:val="both"/>
        <w:rPr>
          <w:sz w:val="22"/>
          <w:szCs w:val="22"/>
        </w:rPr>
      </w:pPr>
      <w:r w:rsidRPr="00CD3CF2">
        <w:rPr>
          <w:sz w:val="22"/>
          <w:szCs w:val="22"/>
        </w:rPr>
        <w:t>2. Признать утратившими силу следующие постановления Администрации сельского поселения Черновка Кинель-Черкасского района:</w:t>
      </w:r>
    </w:p>
    <w:p w:rsidR="00CD3CF2" w:rsidRPr="00CD3CF2" w:rsidRDefault="00CD3CF2" w:rsidP="00CD3CF2">
      <w:pPr>
        <w:spacing w:line="360" w:lineRule="auto"/>
        <w:jc w:val="both"/>
        <w:rPr>
          <w:sz w:val="22"/>
          <w:szCs w:val="22"/>
        </w:rPr>
      </w:pPr>
      <w:r w:rsidRPr="00CD3CF2">
        <w:rPr>
          <w:sz w:val="22"/>
          <w:szCs w:val="22"/>
        </w:rPr>
        <w:lastRenderedPageBreak/>
        <w:t>-постановление администрации сельского поселения Черновка от 24.12.2019 №111 «Об утверждении Порядка разработки и утверждения административных регламентов предоставления муниципальных услуг»;</w:t>
      </w:r>
    </w:p>
    <w:p w:rsidR="00CD3CF2" w:rsidRPr="00CD3CF2" w:rsidRDefault="00CD3CF2" w:rsidP="00CD3CF2">
      <w:pPr>
        <w:spacing w:line="360" w:lineRule="auto"/>
        <w:jc w:val="both"/>
        <w:rPr>
          <w:sz w:val="22"/>
          <w:szCs w:val="22"/>
        </w:rPr>
      </w:pPr>
      <w:r w:rsidRPr="00CD3CF2">
        <w:rPr>
          <w:sz w:val="22"/>
          <w:szCs w:val="22"/>
        </w:rPr>
        <w:t>- постановление администрации сельского поселения Черновка от 14.07.2020 №86 «О внесении изменений в постановление администрации сельского поселения Черновка от 24.12.2019 №111 «Об утверждении Порядка разработки и утверждения административных регламентов предоставления муниципальных услуг»;</w:t>
      </w:r>
    </w:p>
    <w:p w:rsidR="00CD3CF2" w:rsidRPr="00CD3CF2" w:rsidRDefault="00CD3CF2" w:rsidP="00CD3CF2">
      <w:pPr>
        <w:tabs>
          <w:tab w:val="left" w:pos="1162"/>
          <w:tab w:val="left" w:pos="5812"/>
        </w:tabs>
        <w:spacing w:line="360" w:lineRule="auto"/>
        <w:jc w:val="both"/>
        <w:rPr>
          <w:sz w:val="22"/>
          <w:szCs w:val="22"/>
        </w:rPr>
      </w:pPr>
      <w:r w:rsidRPr="00CD3CF2">
        <w:rPr>
          <w:sz w:val="22"/>
          <w:szCs w:val="22"/>
        </w:rPr>
        <w:t xml:space="preserve">       2. Опубликовать настоящее постановление в газете «Черновские вести» и разместить на официальном сайте Администрации сельского поселения Черновка Кинель-Черкасского района. </w:t>
      </w:r>
    </w:p>
    <w:p w:rsidR="00CD3CF2" w:rsidRDefault="00CD3CF2" w:rsidP="00CD3CF2">
      <w:pPr>
        <w:tabs>
          <w:tab w:val="left" w:pos="1162"/>
        </w:tabs>
        <w:spacing w:line="360" w:lineRule="auto"/>
        <w:ind w:firstLine="567"/>
        <w:jc w:val="both"/>
        <w:rPr>
          <w:rFonts w:cs="Arial"/>
          <w:sz w:val="22"/>
          <w:szCs w:val="22"/>
        </w:rPr>
      </w:pPr>
      <w:r w:rsidRPr="00CD3CF2">
        <w:rPr>
          <w:rFonts w:cs="Arial"/>
          <w:sz w:val="22"/>
          <w:szCs w:val="22"/>
        </w:rPr>
        <w:t>3. Настоящее постановление вступает в силу со дня его официального опубликования.</w:t>
      </w:r>
    </w:p>
    <w:p w:rsidR="00CD3CF2" w:rsidRPr="00CD3CF2" w:rsidRDefault="00CD3CF2" w:rsidP="00CD3CF2">
      <w:pPr>
        <w:tabs>
          <w:tab w:val="left" w:pos="1162"/>
        </w:tabs>
        <w:rPr>
          <w:b/>
          <w:sz w:val="22"/>
          <w:szCs w:val="22"/>
        </w:rPr>
      </w:pPr>
      <w:r w:rsidRPr="00CD3CF2">
        <w:rPr>
          <w:b/>
          <w:sz w:val="22"/>
          <w:szCs w:val="22"/>
        </w:rPr>
        <w:t xml:space="preserve">Глава сельского поселения Черновка муниципального района Кинель-Черкасский Самарской области, </w:t>
      </w:r>
      <w:r>
        <w:rPr>
          <w:b/>
          <w:sz w:val="22"/>
          <w:szCs w:val="22"/>
        </w:rPr>
        <w:t>А.Е. Казаев</w:t>
      </w:r>
    </w:p>
    <w:p w:rsidR="00560DD1" w:rsidRDefault="00560DD1" w:rsidP="00CD3CF2">
      <w:pPr>
        <w:spacing w:line="276" w:lineRule="auto"/>
        <w:jc w:val="right"/>
      </w:pPr>
    </w:p>
    <w:p w:rsidR="00CD3CF2" w:rsidRPr="00F555A3" w:rsidRDefault="00CD3CF2" w:rsidP="00CD3CF2">
      <w:pPr>
        <w:spacing w:line="276" w:lineRule="auto"/>
        <w:jc w:val="right"/>
      </w:pPr>
      <w:r w:rsidRPr="00F555A3">
        <w:t>к постановлению Администрации</w:t>
      </w:r>
    </w:p>
    <w:p w:rsidR="00CD3CF2" w:rsidRPr="00F555A3" w:rsidRDefault="00CD3CF2" w:rsidP="00CD3CF2">
      <w:pPr>
        <w:spacing w:line="276" w:lineRule="auto"/>
        <w:jc w:val="right"/>
      </w:pPr>
      <w:r w:rsidRPr="00F555A3">
        <w:t xml:space="preserve">сельского поселения </w:t>
      </w:r>
      <w:r>
        <w:t>Черновка</w:t>
      </w:r>
    </w:p>
    <w:p w:rsidR="00CD3CF2" w:rsidRPr="00F555A3" w:rsidRDefault="00CD3CF2" w:rsidP="00CD3CF2">
      <w:pPr>
        <w:spacing w:line="276" w:lineRule="auto"/>
        <w:jc w:val="right"/>
      </w:pPr>
      <w:r w:rsidRPr="00F555A3">
        <w:t xml:space="preserve">Кинель-Черкасского района </w:t>
      </w:r>
    </w:p>
    <w:p w:rsidR="00CD3CF2" w:rsidRPr="00F555A3" w:rsidRDefault="00CD3CF2" w:rsidP="00CD3CF2">
      <w:pPr>
        <w:spacing w:line="276" w:lineRule="auto"/>
        <w:jc w:val="right"/>
      </w:pPr>
      <w:r>
        <w:t>от  07.07.2021 № 44</w:t>
      </w:r>
      <w:r w:rsidRPr="00F555A3">
        <w:t xml:space="preserve"> </w:t>
      </w:r>
    </w:p>
    <w:p w:rsidR="00CD3CF2" w:rsidRPr="00463848" w:rsidRDefault="00CD3CF2" w:rsidP="00CD3CF2">
      <w:pPr>
        <w:spacing w:line="276" w:lineRule="auto"/>
        <w:jc w:val="both"/>
        <w:rPr>
          <w:sz w:val="28"/>
          <w:szCs w:val="28"/>
        </w:rPr>
      </w:pPr>
    </w:p>
    <w:p w:rsidR="00CD3CF2" w:rsidRPr="00560DD1" w:rsidRDefault="00560DD1" w:rsidP="00CD3CF2">
      <w:pPr>
        <w:pStyle w:val="1"/>
        <w:jc w:val="center"/>
        <w:rPr>
          <w:color w:val="auto"/>
          <w:sz w:val="22"/>
          <w:szCs w:val="22"/>
        </w:rPr>
      </w:pPr>
      <w:bookmarkStart w:id="3" w:name="sub_1000"/>
      <w:r>
        <w:rPr>
          <w:color w:val="auto"/>
          <w:sz w:val="22"/>
          <w:szCs w:val="22"/>
        </w:rPr>
        <w:t>Поряд</w:t>
      </w:r>
      <w:r w:rsidR="00CD3CF2" w:rsidRPr="00560DD1">
        <w:rPr>
          <w:color w:val="auto"/>
          <w:sz w:val="22"/>
          <w:szCs w:val="22"/>
        </w:rPr>
        <w:t>о</w:t>
      </w:r>
      <w:r>
        <w:rPr>
          <w:color w:val="auto"/>
          <w:sz w:val="22"/>
          <w:szCs w:val="22"/>
        </w:rPr>
        <w:t>к</w:t>
      </w:r>
      <w:r w:rsidR="00CD3CF2" w:rsidRPr="00560DD1">
        <w:rPr>
          <w:color w:val="auto"/>
          <w:sz w:val="22"/>
          <w:szCs w:val="22"/>
        </w:rPr>
        <w:br/>
        <w:t>разработки и утверждения административных</w:t>
      </w:r>
      <w:r w:rsidR="00CD3CF2" w:rsidRPr="00560DD1">
        <w:rPr>
          <w:color w:val="auto"/>
          <w:sz w:val="22"/>
          <w:szCs w:val="22"/>
        </w:rPr>
        <w:br/>
        <w:t>регламентов предоставления муниципальных услуг Администрацией сельского поселения Черновка Кинель-Черкасского района Самарской области и муниципальным учреждением сельского поселения Черновка Кинель-Черкасского района Самарской области</w:t>
      </w:r>
      <w:r w:rsidR="00CD3CF2" w:rsidRPr="00560DD1">
        <w:rPr>
          <w:color w:val="auto"/>
          <w:sz w:val="22"/>
          <w:szCs w:val="22"/>
        </w:rPr>
        <w:br/>
      </w:r>
      <w:bookmarkEnd w:id="3"/>
    </w:p>
    <w:p w:rsidR="00CD3CF2" w:rsidRPr="00560DD1" w:rsidRDefault="00CD3CF2" w:rsidP="00CD3CF2">
      <w:pPr>
        <w:pStyle w:val="1"/>
        <w:jc w:val="center"/>
        <w:rPr>
          <w:b w:val="0"/>
          <w:color w:val="auto"/>
          <w:sz w:val="22"/>
          <w:szCs w:val="22"/>
        </w:rPr>
      </w:pPr>
      <w:bookmarkStart w:id="4" w:name="sub_1001"/>
      <w:r w:rsidRPr="00560DD1">
        <w:rPr>
          <w:b w:val="0"/>
          <w:color w:val="auto"/>
          <w:sz w:val="22"/>
          <w:szCs w:val="22"/>
        </w:rPr>
        <w:t>1. Общие положения</w:t>
      </w:r>
      <w:bookmarkEnd w:id="4"/>
    </w:p>
    <w:p w:rsidR="00CD3CF2" w:rsidRPr="00CD3CF2" w:rsidRDefault="00CD3CF2" w:rsidP="00CD3CF2">
      <w:pPr>
        <w:spacing w:line="276" w:lineRule="auto"/>
        <w:jc w:val="both"/>
        <w:rPr>
          <w:sz w:val="22"/>
          <w:szCs w:val="22"/>
        </w:rPr>
      </w:pPr>
      <w:bookmarkStart w:id="5" w:name="sub_1011"/>
      <w:r w:rsidRPr="00CD3CF2">
        <w:rPr>
          <w:sz w:val="22"/>
          <w:szCs w:val="22"/>
        </w:rPr>
        <w:t xml:space="preserve">     1.1. Настоящий Порядок разработки и утверждения административных регламентов предоставления Администрацией сельского поселения Черновка Кинель-Черкасского района Самарской области и муниципальным учреждением Кинель-Черкасского района Самарской области (далее по тексту- Порядок) устанавливает требования к разработке и утверждению административных регламентов предоставления муниципальных услуг Администрацией сельского поселения Черновка Кинель-Черкасского района Самарской области и муниципальным учреждением сельского поселения Черновка Кинель-Черкасского района Самарской области (далее – органы, предоставляющие муниципальные услуги, административные регламенты).</w:t>
      </w:r>
    </w:p>
    <w:p w:rsidR="00CD3CF2" w:rsidRPr="00CD3CF2" w:rsidRDefault="00CD3CF2" w:rsidP="00CD3CF2">
      <w:pPr>
        <w:spacing w:line="276" w:lineRule="auto"/>
        <w:jc w:val="both"/>
        <w:rPr>
          <w:sz w:val="22"/>
          <w:szCs w:val="22"/>
        </w:rPr>
      </w:pPr>
      <w:bookmarkStart w:id="6" w:name="sub_1012"/>
      <w:bookmarkEnd w:id="5"/>
      <w:r w:rsidRPr="00CD3CF2">
        <w:rPr>
          <w:sz w:val="22"/>
          <w:szCs w:val="22"/>
        </w:rPr>
        <w:t xml:space="preserve">     1.2. Административные регламенты устанавливают порядок предоставления муниципальных услуг и стандарт их предоставления.</w:t>
      </w:r>
    </w:p>
    <w:p w:rsidR="00CD3CF2" w:rsidRPr="00CD3CF2" w:rsidRDefault="00CD3CF2" w:rsidP="00CD3CF2">
      <w:pPr>
        <w:spacing w:line="276" w:lineRule="auto"/>
        <w:jc w:val="both"/>
        <w:rPr>
          <w:color w:val="000000"/>
          <w:sz w:val="22"/>
          <w:szCs w:val="22"/>
        </w:rPr>
      </w:pPr>
      <w:bookmarkStart w:id="7" w:name="sub_10122"/>
      <w:bookmarkEnd w:id="6"/>
      <w:r w:rsidRPr="00CD3CF2">
        <w:rPr>
          <w:color w:val="000000"/>
          <w:sz w:val="22"/>
          <w:szCs w:val="22"/>
        </w:rPr>
        <w:t xml:space="preserve">     Административные регламенты также устанавливают порядок взаимодействия между структурными подразделениями органов, предоставляющих муниципальные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иными органами  местного самоуправления, учреждениями и организациями в процессе предоставления муниципальной услуги.</w:t>
      </w:r>
    </w:p>
    <w:p w:rsidR="00CD3CF2" w:rsidRPr="00CD3CF2" w:rsidRDefault="00CD3CF2" w:rsidP="00CD3CF2">
      <w:pPr>
        <w:spacing w:line="276" w:lineRule="auto"/>
        <w:jc w:val="both"/>
        <w:rPr>
          <w:sz w:val="22"/>
          <w:szCs w:val="22"/>
        </w:rPr>
      </w:pPr>
      <w:bookmarkStart w:id="8" w:name="sub_1013"/>
      <w:bookmarkEnd w:id="7"/>
      <w:r w:rsidRPr="00CD3CF2">
        <w:rPr>
          <w:sz w:val="22"/>
          <w:szCs w:val="22"/>
        </w:rPr>
        <w:t xml:space="preserve">     1.3. Целью разработки и принятия административных регламентов является оптимизация (повышение качества и доступности) предоставления муниципальных услуг, в том числе:</w:t>
      </w:r>
    </w:p>
    <w:bookmarkEnd w:id="8"/>
    <w:p w:rsidR="00CD3CF2" w:rsidRPr="00CD3CF2" w:rsidRDefault="00CD3CF2" w:rsidP="00CD3CF2">
      <w:pPr>
        <w:spacing w:line="276" w:lineRule="auto"/>
        <w:jc w:val="both"/>
        <w:rPr>
          <w:sz w:val="22"/>
          <w:szCs w:val="22"/>
        </w:rPr>
      </w:pPr>
      <w:r w:rsidRPr="00CD3CF2">
        <w:rPr>
          <w:sz w:val="22"/>
          <w:szCs w:val="22"/>
        </w:rPr>
        <w:t xml:space="preserve">     - упорядочение административных процедур и административных действий;</w:t>
      </w:r>
    </w:p>
    <w:p w:rsidR="00CD3CF2" w:rsidRPr="00CD3CF2" w:rsidRDefault="00CD3CF2" w:rsidP="00CD3CF2">
      <w:pPr>
        <w:spacing w:line="276" w:lineRule="auto"/>
        <w:jc w:val="both"/>
        <w:rPr>
          <w:sz w:val="22"/>
          <w:szCs w:val="22"/>
        </w:rPr>
      </w:pPr>
      <w:r w:rsidRPr="00CD3CF2">
        <w:rPr>
          <w:sz w:val="22"/>
          <w:szCs w:val="22"/>
        </w:rPr>
        <w:t xml:space="preserve">     -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w:t>
      </w:r>
      <w:r w:rsidRPr="00CD3CF2">
        <w:rPr>
          <w:sz w:val="22"/>
          <w:szCs w:val="22"/>
        </w:rPr>
        <w:lastRenderedPageBreak/>
        <w:t>Федерации и Правительства Российской Федерации, а также нормативным правовым актам Самарской области;</w:t>
      </w:r>
    </w:p>
    <w:p w:rsidR="00CD3CF2" w:rsidRPr="00CD3CF2" w:rsidRDefault="00CD3CF2" w:rsidP="00CD3CF2">
      <w:pPr>
        <w:spacing w:line="276" w:lineRule="auto"/>
        <w:jc w:val="both"/>
        <w:rPr>
          <w:sz w:val="22"/>
          <w:szCs w:val="22"/>
        </w:rPr>
      </w:pPr>
      <w:bookmarkStart w:id="9" w:name="sub_10134"/>
      <w:r w:rsidRPr="00CD3CF2">
        <w:rPr>
          <w:sz w:val="22"/>
          <w:szCs w:val="22"/>
        </w:rPr>
        <w:t xml:space="preserve">     - сокращение количества документов, представляемых заявителями для предоставления муниципальной услуги;</w:t>
      </w:r>
    </w:p>
    <w:p w:rsidR="00CD3CF2" w:rsidRPr="00CD3CF2" w:rsidRDefault="00CD3CF2" w:rsidP="00CD3CF2">
      <w:pPr>
        <w:spacing w:line="276" w:lineRule="auto"/>
        <w:jc w:val="both"/>
        <w:rPr>
          <w:sz w:val="22"/>
          <w:szCs w:val="22"/>
        </w:rPr>
      </w:pPr>
      <w:bookmarkStart w:id="10" w:name="sub_10135"/>
      <w:bookmarkEnd w:id="9"/>
      <w:r w:rsidRPr="00CD3CF2">
        <w:rPr>
          <w:sz w:val="22"/>
          <w:szCs w:val="22"/>
        </w:rPr>
        <w:t xml:space="preserve">     - применение новых форм документов, позволяющих устранить необходимость неоднократного представления идентичной информации;</w:t>
      </w:r>
    </w:p>
    <w:bookmarkEnd w:id="10"/>
    <w:p w:rsidR="00CD3CF2" w:rsidRPr="00CD3CF2" w:rsidRDefault="00CD3CF2" w:rsidP="00CD3CF2">
      <w:pPr>
        <w:spacing w:line="276" w:lineRule="auto"/>
        <w:jc w:val="both"/>
        <w:rPr>
          <w:sz w:val="22"/>
          <w:szCs w:val="22"/>
        </w:rPr>
      </w:pPr>
      <w:r w:rsidRPr="00CD3CF2">
        <w:rPr>
          <w:sz w:val="22"/>
          <w:szCs w:val="22"/>
        </w:rPr>
        <w:t xml:space="preserve">     - 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МФЦ);</w:t>
      </w:r>
    </w:p>
    <w:p w:rsidR="00CD3CF2" w:rsidRPr="00CD3CF2" w:rsidRDefault="00CD3CF2" w:rsidP="00CD3CF2">
      <w:pPr>
        <w:spacing w:line="276" w:lineRule="auto"/>
        <w:jc w:val="both"/>
        <w:rPr>
          <w:sz w:val="22"/>
          <w:szCs w:val="22"/>
        </w:rPr>
      </w:pPr>
      <w:r w:rsidRPr="00CD3CF2">
        <w:rPr>
          <w:sz w:val="22"/>
          <w:szCs w:val="22"/>
        </w:rPr>
        <w:t xml:space="preserve">     - сокращение срока предоставления муниципальных услуг, а также сроков исполнения отдельных административных процедур и административных действий в рамках предоставления муниципальных услуг;</w:t>
      </w:r>
    </w:p>
    <w:p w:rsidR="00CD3CF2" w:rsidRPr="00CD3CF2" w:rsidRDefault="00CD3CF2" w:rsidP="00CD3CF2">
      <w:pPr>
        <w:spacing w:line="276" w:lineRule="auto"/>
        <w:jc w:val="both"/>
        <w:rPr>
          <w:sz w:val="22"/>
          <w:szCs w:val="22"/>
        </w:rPr>
      </w:pPr>
      <w:r w:rsidRPr="00CD3CF2">
        <w:rPr>
          <w:sz w:val="22"/>
          <w:szCs w:val="22"/>
        </w:rPr>
        <w:t xml:space="preserve">     - предоставление муниципальных услуг в электронной форме.</w:t>
      </w:r>
    </w:p>
    <w:p w:rsidR="00CD3CF2" w:rsidRPr="00CD3CF2" w:rsidRDefault="00CD3CF2" w:rsidP="00CD3CF2">
      <w:pPr>
        <w:spacing w:line="276" w:lineRule="auto"/>
        <w:jc w:val="both"/>
        <w:rPr>
          <w:sz w:val="22"/>
          <w:szCs w:val="22"/>
        </w:rPr>
      </w:pPr>
      <w:r w:rsidRPr="00CD3CF2">
        <w:rPr>
          <w:sz w:val="22"/>
          <w:szCs w:val="22"/>
        </w:rPr>
        <w:t xml:space="preserve">     1.3.1. Административные регламенты разрабатываются структурными подразделениями органов предоставляющих муниципальные услуги, к сфере деятельности которых относится предоставление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постановлениями Губернатора Самарской области и Правительства Самарской области, муниципальными правовыми актами Кинель-Черкасского района.</w:t>
      </w:r>
    </w:p>
    <w:p w:rsidR="00CD3CF2" w:rsidRPr="00CD3CF2" w:rsidRDefault="00CD3CF2" w:rsidP="00CD3CF2">
      <w:pPr>
        <w:spacing w:line="276" w:lineRule="auto"/>
        <w:jc w:val="both"/>
        <w:rPr>
          <w:sz w:val="22"/>
          <w:szCs w:val="22"/>
        </w:rPr>
      </w:pPr>
      <w:r w:rsidRPr="00CD3CF2">
        <w:rPr>
          <w:sz w:val="22"/>
          <w:szCs w:val="22"/>
        </w:rPr>
        <w:t xml:space="preserve">     1.3.2. Административные регламенты утверждаются постановлением Администрации сельского поселения Черновка Кинель-Черкасского района Самарской области.</w:t>
      </w:r>
    </w:p>
    <w:p w:rsidR="00CD3CF2" w:rsidRPr="00CD3CF2" w:rsidRDefault="00CD3CF2" w:rsidP="00CD3CF2">
      <w:pPr>
        <w:spacing w:line="276" w:lineRule="auto"/>
        <w:jc w:val="both"/>
        <w:rPr>
          <w:sz w:val="22"/>
          <w:szCs w:val="22"/>
        </w:rPr>
      </w:pPr>
      <w:r w:rsidRPr="00CD3CF2">
        <w:rPr>
          <w:sz w:val="22"/>
          <w:szCs w:val="22"/>
        </w:rPr>
        <w:t xml:space="preserve">     1.3.3. Проекты административных регламентов подлежат антикоррупционной экспертизе в соответствии с Порядком проведения антикоррупционной экспертизы нормативных правовых актов и проектов нормативных правовых актов Администрации сельского поселения Черновка Кинель-Черкасского района, утвержденным постановлением Администрации сельского поселения Черновка Кинель-Черкасского района от 14.07.2020 № 87, независимой антикоррупционной экспертизе нормативных правовых актов (проектов нормативных правовых актов) (далее - независимая антикоррупционная экспертиза) в соответствии с методикой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утвержденной постановлением Правительства Российской Федерации от  5 марта 2009 г. N 196, независимой экспертизе, проводимой в соответствии с настоящим Порядком (далее - независимая экспертиза), оценке регулирующего воздействия в случаях, установленных Порядком проведения оценки регулирующего воздействия проектов муниципальных нормативных правовых актов органов местного самоуправления муниципального района Кинель-Черкасский  Самарской области, затрагивающих вопросы осуществления предпринимательской и инвестиционной деятельности, и экспертизы муниципальных нормативных правовых актов органов местного самоуправления муниципального района Кинель-Черкасский Самарской области, затрагивающих вопросы осуществления предпринимательской и инвестиционной деятельности, утвержденным постановлением Администрации сельского поселения Черновка Кинель-Черкасского района, и экспертизе, проводимой уполномоченным органом Администрации сельского поселения Черновка Кинель-Черкасского района (далее – экспертиза уполномоченного органа).</w:t>
      </w:r>
    </w:p>
    <w:p w:rsidR="00CD3CF2" w:rsidRPr="00CD3CF2" w:rsidRDefault="00CD3CF2" w:rsidP="00CD3CF2">
      <w:pPr>
        <w:spacing w:line="276" w:lineRule="auto"/>
        <w:jc w:val="both"/>
        <w:rPr>
          <w:sz w:val="22"/>
          <w:szCs w:val="22"/>
        </w:rPr>
      </w:pPr>
      <w:r w:rsidRPr="00CD3CF2">
        <w:rPr>
          <w:sz w:val="22"/>
          <w:szCs w:val="22"/>
        </w:rPr>
        <w:t xml:space="preserve">     1.3.4. Структурными подразделениями органов предоставляющих муниципальные услуги, направляется проект административного регламента на экспертизу уполномоченного органа после проведения антикоррупционной экспертизы, независимой антикоррупционной экспертизы и независимой экспертизы.</w:t>
      </w:r>
    </w:p>
    <w:p w:rsidR="00CD3CF2" w:rsidRPr="00CD3CF2" w:rsidRDefault="00CD3CF2" w:rsidP="00CD3CF2">
      <w:pPr>
        <w:spacing w:line="276" w:lineRule="auto"/>
        <w:jc w:val="both"/>
        <w:rPr>
          <w:sz w:val="22"/>
          <w:szCs w:val="22"/>
        </w:rPr>
      </w:pPr>
      <w:r w:rsidRPr="00CD3CF2">
        <w:rPr>
          <w:sz w:val="22"/>
          <w:szCs w:val="22"/>
        </w:rPr>
        <w:t xml:space="preserve">     1.3.5. Проекты постановлений Администрации сельского поселения Черновка Кинель-Черкасского района, о признании административных регламентов утратившими силу не подлежат экспертизе уполномоченного органа.</w:t>
      </w:r>
    </w:p>
    <w:p w:rsidR="00CD3CF2" w:rsidRPr="00CD3CF2" w:rsidRDefault="00CD3CF2" w:rsidP="00CD3CF2">
      <w:pPr>
        <w:spacing w:line="276" w:lineRule="auto"/>
        <w:jc w:val="center"/>
        <w:rPr>
          <w:b/>
          <w:sz w:val="22"/>
          <w:szCs w:val="22"/>
        </w:rPr>
      </w:pPr>
      <w:r w:rsidRPr="00CD3CF2">
        <w:rPr>
          <w:b/>
          <w:sz w:val="22"/>
          <w:szCs w:val="22"/>
        </w:rPr>
        <w:t>2. Требования к структуре административного регламента</w:t>
      </w:r>
    </w:p>
    <w:p w:rsidR="00CD3CF2" w:rsidRPr="00CD3CF2" w:rsidRDefault="00CD3CF2" w:rsidP="00CD3CF2">
      <w:pPr>
        <w:spacing w:line="276" w:lineRule="auto"/>
        <w:jc w:val="both"/>
        <w:rPr>
          <w:sz w:val="22"/>
          <w:szCs w:val="22"/>
        </w:rPr>
      </w:pPr>
      <w:r w:rsidRPr="00CD3CF2">
        <w:rPr>
          <w:sz w:val="22"/>
          <w:szCs w:val="22"/>
        </w:rPr>
        <w:t xml:space="preserve">     2.1. Структура административного регламента должна содержать разделы, устанавливающие:</w:t>
      </w:r>
    </w:p>
    <w:p w:rsidR="00CD3CF2" w:rsidRPr="00CD3CF2" w:rsidRDefault="00CD3CF2" w:rsidP="00CD3CF2">
      <w:pPr>
        <w:spacing w:line="276" w:lineRule="auto"/>
        <w:jc w:val="both"/>
        <w:rPr>
          <w:sz w:val="22"/>
          <w:szCs w:val="22"/>
        </w:rPr>
      </w:pPr>
      <w:r w:rsidRPr="00CD3CF2">
        <w:rPr>
          <w:sz w:val="22"/>
          <w:szCs w:val="22"/>
        </w:rPr>
        <w:t xml:space="preserve">     1) общие положения;</w:t>
      </w:r>
    </w:p>
    <w:p w:rsidR="00CD3CF2" w:rsidRPr="00CD3CF2" w:rsidRDefault="00CD3CF2" w:rsidP="00CD3CF2">
      <w:pPr>
        <w:spacing w:line="276" w:lineRule="auto"/>
        <w:jc w:val="both"/>
        <w:rPr>
          <w:sz w:val="22"/>
          <w:szCs w:val="22"/>
        </w:rPr>
      </w:pPr>
      <w:r w:rsidRPr="00CD3CF2">
        <w:rPr>
          <w:sz w:val="22"/>
          <w:szCs w:val="22"/>
        </w:rPr>
        <w:t xml:space="preserve">     2) стандарт предоставления муниципальной услуги;</w:t>
      </w:r>
    </w:p>
    <w:p w:rsidR="00CD3CF2" w:rsidRPr="00CD3CF2" w:rsidRDefault="00CD3CF2" w:rsidP="00CD3CF2">
      <w:pPr>
        <w:spacing w:line="276" w:lineRule="auto"/>
        <w:jc w:val="both"/>
        <w:rPr>
          <w:sz w:val="22"/>
          <w:szCs w:val="22"/>
        </w:rPr>
      </w:pPr>
      <w:r w:rsidRPr="00CD3CF2">
        <w:rPr>
          <w:sz w:val="22"/>
          <w:szCs w:val="22"/>
        </w:rPr>
        <w:lastRenderedPageBreak/>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CD3CF2" w:rsidRPr="00CD3CF2" w:rsidRDefault="00CD3CF2" w:rsidP="00CD3CF2">
      <w:pPr>
        <w:spacing w:line="276" w:lineRule="auto"/>
        <w:jc w:val="both"/>
        <w:rPr>
          <w:sz w:val="22"/>
          <w:szCs w:val="22"/>
        </w:rPr>
      </w:pPr>
      <w:r w:rsidRPr="00CD3CF2">
        <w:rPr>
          <w:sz w:val="22"/>
          <w:szCs w:val="22"/>
        </w:rPr>
        <w:t xml:space="preserve">     4) формы контроля за исполнением административного регламента;</w:t>
      </w:r>
    </w:p>
    <w:p w:rsidR="00CD3CF2" w:rsidRPr="00CD3CF2" w:rsidRDefault="00CD3CF2" w:rsidP="00CD3CF2">
      <w:pPr>
        <w:spacing w:line="276" w:lineRule="auto"/>
        <w:jc w:val="both"/>
        <w:rPr>
          <w:sz w:val="22"/>
          <w:szCs w:val="22"/>
        </w:rPr>
      </w:pPr>
      <w:r w:rsidRPr="00CD3CF2">
        <w:rPr>
          <w:sz w:val="22"/>
          <w:szCs w:val="22"/>
        </w:rPr>
        <w:t xml:space="preserve">     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29.12.2017 №479-ФЗ, а также их должностных лиц, государственных или муниципальных служащих, работников.</w:t>
      </w:r>
    </w:p>
    <w:p w:rsidR="00CD3CF2" w:rsidRPr="00CD3CF2" w:rsidRDefault="00CD3CF2" w:rsidP="00CD3CF2">
      <w:pPr>
        <w:spacing w:line="276" w:lineRule="auto"/>
        <w:jc w:val="both"/>
        <w:rPr>
          <w:sz w:val="22"/>
          <w:szCs w:val="22"/>
        </w:rPr>
      </w:pPr>
      <w:r w:rsidRPr="00CD3CF2">
        <w:rPr>
          <w:sz w:val="22"/>
          <w:szCs w:val="22"/>
        </w:rPr>
        <w:t xml:space="preserve">     2.1.1.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CD3CF2" w:rsidRPr="00CD3CF2" w:rsidRDefault="00CD3CF2" w:rsidP="00CD3CF2">
      <w:pPr>
        <w:spacing w:line="276" w:lineRule="auto"/>
        <w:jc w:val="both"/>
        <w:rPr>
          <w:sz w:val="22"/>
          <w:szCs w:val="22"/>
        </w:rPr>
      </w:pPr>
      <w:r w:rsidRPr="00CD3CF2">
        <w:rPr>
          <w:sz w:val="22"/>
          <w:szCs w:val="22"/>
        </w:rPr>
        <w:t xml:space="preserve">     2.2. Раздел административного регламента "Общие положения" состоит из следующих подразделов:</w:t>
      </w:r>
    </w:p>
    <w:p w:rsidR="00CD3CF2" w:rsidRPr="00CD3CF2" w:rsidRDefault="00CD3CF2" w:rsidP="00CD3CF2">
      <w:pPr>
        <w:spacing w:line="276" w:lineRule="auto"/>
        <w:jc w:val="both"/>
        <w:rPr>
          <w:sz w:val="22"/>
          <w:szCs w:val="22"/>
        </w:rPr>
      </w:pPr>
      <w:r w:rsidRPr="00CD3CF2">
        <w:rPr>
          <w:sz w:val="22"/>
          <w:szCs w:val="22"/>
        </w:rPr>
        <w:t>- общие сведения о муниципальной услуге;</w:t>
      </w:r>
    </w:p>
    <w:p w:rsidR="00CD3CF2" w:rsidRPr="00CD3CF2" w:rsidRDefault="00CD3CF2" w:rsidP="00CD3CF2">
      <w:pPr>
        <w:spacing w:line="276" w:lineRule="auto"/>
        <w:jc w:val="both"/>
        <w:rPr>
          <w:sz w:val="22"/>
          <w:szCs w:val="22"/>
        </w:rPr>
      </w:pPr>
      <w:r w:rsidRPr="00CD3CF2">
        <w:rPr>
          <w:sz w:val="22"/>
          <w:szCs w:val="22"/>
        </w:rPr>
        <w:t>- порядок информирования о правилах предоставления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2.2.1. В подразделе "Общие сведения о муниципальной услуге" содержатся сведения о категории получателей муниципальной услуги (заявителей, а также физических и юридических лиц,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CD3CF2" w:rsidRPr="00CD3CF2" w:rsidRDefault="00CD3CF2" w:rsidP="00CD3CF2">
      <w:pPr>
        <w:spacing w:line="276" w:lineRule="auto"/>
        <w:jc w:val="both"/>
        <w:rPr>
          <w:sz w:val="22"/>
          <w:szCs w:val="22"/>
        </w:rPr>
      </w:pPr>
      <w:r w:rsidRPr="00CD3CF2">
        <w:rPr>
          <w:sz w:val="22"/>
          <w:szCs w:val="22"/>
        </w:rPr>
        <w:t xml:space="preserve">     2.2.2. В подразделе "Порядок информирования о правилах предоставления муниципальной услуги" содержатся следующие сведения:</w:t>
      </w:r>
    </w:p>
    <w:p w:rsidR="00CD3CF2" w:rsidRPr="00CD3CF2" w:rsidRDefault="00CD3CF2" w:rsidP="00CD3CF2">
      <w:pPr>
        <w:spacing w:line="276" w:lineRule="auto"/>
        <w:jc w:val="both"/>
        <w:rPr>
          <w:sz w:val="22"/>
          <w:szCs w:val="22"/>
        </w:rPr>
      </w:pPr>
      <w:r w:rsidRPr="00CD3CF2">
        <w:rPr>
          <w:sz w:val="22"/>
          <w:szCs w:val="22"/>
        </w:rPr>
        <w:t xml:space="preserve">     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(https://kinel-cherkassy.ru),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(https://gosuslugi.ru),  государственной информационной системе Самарской области "Портал государственных и муниципальных услуг" (далее - региональный портал) (https://gosuslugi.samregion.ru).».</w:t>
      </w:r>
    </w:p>
    <w:p w:rsidR="00CD3CF2" w:rsidRPr="00CD3CF2" w:rsidRDefault="00CD3CF2" w:rsidP="00CD3CF2">
      <w:pPr>
        <w:spacing w:line="276" w:lineRule="auto"/>
        <w:jc w:val="both"/>
        <w:rPr>
          <w:sz w:val="22"/>
          <w:szCs w:val="22"/>
        </w:rPr>
      </w:pPr>
      <w:r w:rsidRPr="00CD3CF2">
        <w:rPr>
          <w:sz w:val="22"/>
          <w:szCs w:val="22"/>
        </w:rPr>
        <w:t xml:space="preserve">     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 же в МФЦ.</w:t>
      </w:r>
    </w:p>
    <w:p w:rsidR="00CD3CF2" w:rsidRPr="00CD3CF2" w:rsidRDefault="00CD3CF2" w:rsidP="00CD3CF2">
      <w:pPr>
        <w:spacing w:line="276" w:lineRule="auto"/>
        <w:jc w:val="both"/>
        <w:rPr>
          <w:sz w:val="22"/>
          <w:szCs w:val="22"/>
        </w:rPr>
      </w:pPr>
      <w:r w:rsidRPr="00CD3CF2">
        <w:rPr>
          <w:sz w:val="22"/>
          <w:szCs w:val="22"/>
        </w:rPr>
        <w:t xml:space="preserve">     К справочной информации относится:</w:t>
      </w:r>
    </w:p>
    <w:p w:rsidR="00CD3CF2" w:rsidRPr="00CD3CF2" w:rsidRDefault="00CD3CF2" w:rsidP="00CD3CF2">
      <w:pPr>
        <w:spacing w:line="276" w:lineRule="auto"/>
        <w:jc w:val="both"/>
        <w:rPr>
          <w:sz w:val="22"/>
          <w:szCs w:val="22"/>
        </w:rPr>
      </w:pPr>
      <w:r w:rsidRPr="00CD3CF2">
        <w:rPr>
          <w:sz w:val="22"/>
          <w:szCs w:val="22"/>
        </w:rPr>
        <w:t xml:space="preserve">     1) местонахождение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CD3CF2" w:rsidRPr="00CD3CF2" w:rsidRDefault="00CD3CF2" w:rsidP="00CD3CF2">
      <w:pPr>
        <w:spacing w:line="276" w:lineRule="auto"/>
        <w:jc w:val="both"/>
        <w:rPr>
          <w:sz w:val="22"/>
          <w:szCs w:val="22"/>
        </w:rPr>
      </w:pPr>
      <w:r w:rsidRPr="00CD3CF2">
        <w:rPr>
          <w:sz w:val="22"/>
          <w:szCs w:val="22"/>
        </w:rPr>
        <w:t xml:space="preserve">     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CD3CF2" w:rsidRPr="00CD3CF2" w:rsidRDefault="00CD3CF2" w:rsidP="00CD3CF2">
      <w:pPr>
        <w:spacing w:line="276" w:lineRule="auto"/>
        <w:jc w:val="both"/>
        <w:rPr>
          <w:sz w:val="22"/>
          <w:szCs w:val="22"/>
        </w:rPr>
      </w:pPr>
      <w:r w:rsidRPr="00CD3CF2">
        <w:rPr>
          <w:sz w:val="22"/>
          <w:szCs w:val="22"/>
        </w:rPr>
        <w:t xml:space="preserve">     3) адрес официального сайта, а также электронной почты и (или) формы обратной связи органа, предоставляющего муниципальную услугу, в сети Интернет.</w:t>
      </w:r>
    </w:p>
    <w:p w:rsidR="00CD3CF2" w:rsidRPr="00CD3CF2" w:rsidRDefault="00CD3CF2" w:rsidP="00CD3CF2">
      <w:pPr>
        <w:spacing w:line="276" w:lineRule="auto"/>
        <w:jc w:val="both"/>
        <w:rPr>
          <w:sz w:val="22"/>
          <w:szCs w:val="22"/>
        </w:rPr>
      </w:pPr>
      <w:r w:rsidRPr="00CD3CF2">
        <w:rPr>
          <w:sz w:val="22"/>
          <w:szCs w:val="22"/>
        </w:rPr>
        <w:t xml:space="preserve">     Справочная информация не приводится в тексте административного регламента и подлежит обязательному размещению на официальном сайте Администрации сельского поселения Черновка Кинель-Черкасского района, а также на сайте  муниципального учреждения, при его наличии, в сети Интернет, на </w:t>
      </w:r>
      <w:r w:rsidRPr="00CD3CF2">
        <w:rPr>
          <w:sz w:val="22"/>
          <w:szCs w:val="22"/>
        </w:rPr>
        <w:lastRenderedPageBreak/>
        <w:t>Едином портале государственных и муниципальных услуг (функций),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 о чем указывается в тексте административного регламента. Структурные подразделения, предоставляющие муниципальные услуги, обеспечивают размещение и актуализацию справочной информации в установленном порядке на сайте Администрации сельского поселения Черновка Кинель-Черкасского района, а также на сайте муниципального учреждения, при его наличии, и  в соответствующем разделе регионального реестра.</w:t>
      </w:r>
    </w:p>
    <w:p w:rsidR="00CD3CF2" w:rsidRPr="00CD3CF2" w:rsidRDefault="00CD3CF2" w:rsidP="00CD3CF2">
      <w:pPr>
        <w:spacing w:line="276" w:lineRule="auto"/>
        <w:jc w:val="both"/>
        <w:rPr>
          <w:sz w:val="22"/>
          <w:szCs w:val="22"/>
        </w:rPr>
      </w:pPr>
      <w:r w:rsidRPr="00CD3CF2">
        <w:rPr>
          <w:sz w:val="22"/>
          <w:szCs w:val="22"/>
        </w:rPr>
        <w:t xml:space="preserve">     2.3. Раздел административного регламента "Стандарт предоставления муниципальной услуги" должен содержать следующие подразделы:</w:t>
      </w:r>
    </w:p>
    <w:p w:rsidR="00CD3CF2" w:rsidRPr="00CD3CF2" w:rsidRDefault="00CD3CF2" w:rsidP="00CD3CF2">
      <w:pPr>
        <w:spacing w:line="276" w:lineRule="auto"/>
        <w:jc w:val="both"/>
        <w:rPr>
          <w:sz w:val="22"/>
          <w:szCs w:val="22"/>
        </w:rPr>
      </w:pPr>
      <w:r w:rsidRPr="00CD3CF2">
        <w:rPr>
          <w:sz w:val="22"/>
          <w:szCs w:val="22"/>
        </w:rPr>
        <w:t xml:space="preserve">     - наименование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наименование органа, предоставляющего муниципальную услугу;</w:t>
      </w:r>
    </w:p>
    <w:p w:rsidR="00CD3CF2" w:rsidRPr="00CD3CF2" w:rsidRDefault="00CD3CF2" w:rsidP="00CD3CF2">
      <w:pPr>
        <w:spacing w:line="276" w:lineRule="auto"/>
        <w:jc w:val="both"/>
        <w:rPr>
          <w:sz w:val="22"/>
          <w:szCs w:val="22"/>
        </w:rPr>
      </w:pPr>
      <w:r w:rsidRPr="00CD3CF2">
        <w:rPr>
          <w:sz w:val="22"/>
          <w:szCs w:val="22"/>
        </w:rPr>
        <w:t xml:space="preserve">     - результат предоставления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срок предоставления муниципальной услуги (в том числе с учетом необходимости обращения в иные органы местного самоуправления, органы государственных внебюджетных фондов, органы местного самоуправления и организации, участвующие в предоставлении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правовые основания для предоставления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D3CF2" w:rsidRPr="00CD3CF2" w:rsidRDefault="00CD3CF2" w:rsidP="00CD3CF2">
      <w:pPr>
        <w:spacing w:line="276" w:lineRule="auto"/>
        <w:jc w:val="both"/>
        <w:rPr>
          <w:sz w:val="22"/>
          <w:szCs w:val="22"/>
        </w:rPr>
      </w:pPr>
      <w:r w:rsidRPr="00CD3CF2">
        <w:rPr>
          <w:sz w:val="22"/>
          <w:szCs w:val="22"/>
        </w:rPr>
        <w:t xml:space="preserve">     -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местного самоуправления,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CD3CF2" w:rsidRPr="00CD3CF2" w:rsidRDefault="00CD3CF2" w:rsidP="00CD3CF2">
      <w:pPr>
        <w:spacing w:line="276" w:lineRule="auto"/>
        <w:jc w:val="both"/>
        <w:rPr>
          <w:sz w:val="22"/>
          <w:szCs w:val="22"/>
        </w:rPr>
      </w:pPr>
      <w:r w:rsidRPr="00CD3CF2">
        <w:rPr>
          <w:sz w:val="22"/>
          <w:szCs w:val="22"/>
        </w:rPr>
        <w:t xml:space="preserve">     - указание на запрет требовать от заявителя:</w:t>
      </w:r>
    </w:p>
    <w:p w:rsidR="00CD3CF2" w:rsidRPr="00CD3CF2" w:rsidRDefault="00CD3CF2" w:rsidP="00CD3CF2">
      <w:pPr>
        <w:spacing w:line="276" w:lineRule="auto"/>
        <w:jc w:val="both"/>
        <w:rPr>
          <w:sz w:val="22"/>
          <w:szCs w:val="22"/>
        </w:rPr>
      </w:pPr>
      <w:r w:rsidRPr="00CD3CF2">
        <w:rPr>
          <w:sz w:val="22"/>
          <w:szCs w:val="22"/>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муниципальных органов, предоставляющих муниципальную услугу, иных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CD3CF2" w:rsidRPr="00CD3CF2" w:rsidRDefault="00CD3CF2" w:rsidP="00CD3CF2">
      <w:pPr>
        <w:spacing w:line="276" w:lineRule="auto"/>
        <w:jc w:val="both"/>
        <w:rPr>
          <w:sz w:val="22"/>
          <w:szCs w:val="22"/>
        </w:rPr>
      </w:pPr>
      <w:r w:rsidRPr="00CD3CF2">
        <w:rPr>
          <w:sz w:val="22"/>
          <w:szCs w:val="22"/>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CD3CF2" w:rsidRPr="00CD3CF2" w:rsidRDefault="00CD3CF2" w:rsidP="00CD3CF2">
      <w:pPr>
        <w:spacing w:line="276" w:lineRule="auto"/>
        <w:jc w:val="both"/>
        <w:rPr>
          <w:sz w:val="22"/>
          <w:szCs w:val="22"/>
        </w:rPr>
      </w:pPr>
      <w:r w:rsidRPr="00CD3CF2">
        <w:rPr>
          <w:sz w:val="22"/>
          <w:szCs w:val="22"/>
        </w:rPr>
        <w:t xml:space="preserve">     - исчерпывающий перечень оснований для отказа в приеме документов, необходимых для предоставления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 муниципальными правовыми актами Кинель-Черкасского района;</w:t>
      </w:r>
    </w:p>
    <w:p w:rsidR="00CD3CF2" w:rsidRPr="00CD3CF2" w:rsidRDefault="00CD3CF2" w:rsidP="00CD3CF2">
      <w:pPr>
        <w:spacing w:line="276" w:lineRule="auto"/>
        <w:jc w:val="both"/>
        <w:rPr>
          <w:sz w:val="22"/>
          <w:szCs w:val="22"/>
        </w:rPr>
      </w:pPr>
      <w:r w:rsidRPr="00CD3CF2">
        <w:rPr>
          <w:sz w:val="22"/>
          <w:szCs w:val="22"/>
        </w:rPr>
        <w:lastRenderedPageBreak/>
        <w:t xml:space="preserve">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срок регистрации запроса заявителя о предоставлении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3CF2" w:rsidRPr="00CD3CF2" w:rsidRDefault="00CD3CF2" w:rsidP="00CD3CF2">
      <w:pPr>
        <w:spacing w:line="276" w:lineRule="auto"/>
        <w:jc w:val="both"/>
        <w:rPr>
          <w:sz w:val="22"/>
          <w:szCs w:val="22"/>
        </w:rPr>
      </w:pPr>
      <w:r w:rsidRPr="00CD3CF2">
        <w:rPr>
          <w:sz w:val="22"/>
          <w:szCs w:val="22"/>
        </w:rPr>
        <w:t xml:space="preserve">     - показатели доступности и качества муниципальных услуг;</w:t>
      </w:r>
    </w:p>
    <w:p w:rsidR="00CD3CF2" w:rsidRPr="00CD3CF2" w:rsidRDefault="00CD3CF2" w:rsidP="00CD3CF2">
      <w:pPr>
        <w:spacing w:line="276" w:lineRule="auto"/>
        <w:jc w:val="both"/>
        <w:rPr>
          <w:sz w:val="22"/>
          <w:szCs w:val="22"/>
        </w:rPr>
      </w:pPr>
      <w:r w:rsidRPr="00CD3CF2">
        <w:rPr>
          <w:sz w:val="22"/>
          <w:szCs w:val="22"/>
        </w:rPr>
        <w:t xml:space="preserve">     -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 При определении особенностей предоставления муниципальной услуги в электронной форме указывается перечень видов электронной подписи, которые допускаются к использованию при обращении за получением муниципальной услуги, а также право заявителя - физического лица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D3CF2" w:rsidRPr="00CD3CF2" w:rsidRDefault="00CD3CF2" w:rsidP="00CD3CF2">
      <w:pPr>
        <w:spacing w:line="276" w:lineRule="auto"/>
        <w:jc w:val="both"/>
        <w:rPr>
          <w:sz w:val="22"/>
          <w:szCs w:val="22"/>
        </w:rPr>
      </w:pPr>
      <w:r w:rsidRPr="00CD3CF2">
        <w:rPr>
          <w:sz w:val="22"/>
          <w:szCs w:val="22"/>
        </w:rPr>
        <w:t xml:space="preserve">     В случае если в предоставлении муниципальной услуги участвуют также иные органы государственной власти, органы государственных внебюджетных фондов, органы местного самоуправления и организации, обращение в которые необходимо для предоставления муниципальной услуги, то они указываются в подразделе "Наименование органа местного самоуправления Кинель-Черкасского района Самарской области, предоставляющего муниципальную услугу".</w:t>
      </w:r>
    </w:p>
    <w:p w:rsidR="00CD3CF2" w:rsidRPr="00CD3CF2" w:rsidRDefault="00CD3CF2" w:rsidP="00CD3CF2">
      <w:pPr>
        <w:spacing w:line="276" w:lineRule="auto"/>
        <w:jc w:val="both"/>
        <w:rPr>
          <w:sz w:val="22"/>
          <w:szCs w:val="22"/>
        </w:rPr>
      </w:pPr>
      <w:r w:rsidRPr="00CD3CF2">
        <w:rPr>
          <w:sz w:val="22"/>
          <w:szCs w:val="22"/>
        </w:rPr>
        <w:t xml:space="preserve">     2.3.1. В подразделе "Правовые основания для предоставления муниципальной услуги" должно содержаться указание на размещение перечня нормативных правовых актов, регулирующих предоставление муниципальной услуги, на официальном сайте органа, предоставляющего муниципальную услугу, в сети Интернет, на Едином портале государственных и муниципальных услуг (функций), в региональном реестре и на региональном портале.</w:t>
      </w:r>
    </w:p>
    <w:p w:rsidR="00CD3CF2" w:rsidRPr="00CD3CF2" w:rsidRDefault="00CD3CF2" w:rsidP="00CD3CF2">
      <w:pPr>
        <w:spacing w:line="276" w:lineRule="auto"/>
        <w:jc w:val="both"/>
        <w:rPr>
          <w:sz w:val="22"/>
          <w:szCs w:val="22"/>
        </w:rPr>
      </w:pPr>
      <w:r w:rsidRPr="00CD3CF2">
        <w:rPr>
          <w:sz w:val="22"/>
          <w:szCs w:val="22"/>
        </w:rPr>
        <w:t xml:space="preserve">     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регионального реестра, на Едином портале государственных и муниципальных услуг (функций), региональном портале.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CD3CF2" w:rsidRPr="00CD3CF2" w:rsidRDefault="00CD3CF2" w:rsidP="00CD3CF2">
      <w:pPr>
        <w:spacing w:line="276" w:lineRule="auto"/>
        <w:jc w:val="both"/>
        <w:rPr>
          <w:sz w:val="22"/>
          <w:szCs w:val="22"/>
        </w:rPr>
      </w:pPr>
      <w:r w:rsidRPr="00CD3CF2">
        <w:rPr>
          <w:sz w:val="22"/>
          <w:szCs w:val="22"/>
        </w:rPr>
        <w:t xml:space="preserve">     2.4. Раздел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процессе предоставления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В начале раздела указывается исчерпывающий перечень административных процедур (действий), содержащихся в нем.</w:t>
      </w:r>
    </w:p>
    <w:p w:rsidR="00CD3CF2" w:rsidRPr="00CD3CF2" w:rsidRDefault="00CD3CF2" w:rsidP="00CD3CF2">
      <w:pPr>
        <w:spacing w:line="276" w:lineRule="auto"/>
        <w:jc w:val="both"/>
        <w:rPr>
          <w:sz w:val="22"/>
          <w:szCs w:val="22"/>
        </w:rPr>
      </w:pPr>
      <w:r w:rsidRPr="00CD3CF2">
        <w:rPr>
          <w:sz w:val="22"/>
          <w:szCs w:val="22"/>
        </w:rPr>
        <w:t xml:space="preserve">     Раздел должен содержать в том числе:</w:t>
      </w:r>
    </w:p>
    <w:p w:rsidR="00CD3CF2" w:rsidRPr="00CD3CF2" w:rsidRDefault="00CD3CF2" w:rsidP="00CD3CF2">
      <w:pPr>
        <w:spacing w:line="276" w:lineRule="auto"/>
        <w:jc w:val="both"/>
        <w:rPr>
          <w:sz w:val="22"/>
          <w:szCs w:val="22"/>
        </w:rPr>
      </w:pPr>
      <w:r w:rsidRPr="00CD3CF2">
        <w:rPr>
          <w:sz w:val="22"/>
          <w:szCs w:val="22"/>
        </w:rPr>
        <w:t xml:space="preserve">     - порядок осуществления административных процедур (действий) в электронной форме в соответствии с положениями статьи 10 Федерального закона "Об организации предоставления государственных и муниципальных услуг";</w:t>
      </w:r>
    </w:p>
    <w:p w:rsidR="00CD3CF2" w:rsidRPr="00CD3CF2" w:rsidRDefault="00CD3CF2" w:rsidP="00CD3CF2">
      <w:pPr>
        <w:spacing w:line="276" w:lineRule="auto"/>
        <w:jc w:val="both"/>
        <w:rPr>
          <w:sz w:val="22"/>
          <w:szCs w:val="22"/>
        </w:rPr>
      </w:pPr>
      <w:r w:rsidRPr="00CD3CF2">
        <w:rPr>
          <w:sz w:val="22"/>
          <w:szCs w:val="22"/>
        </w:rPr>
        <w:t xml:space="preserve">     - порядок исправления допущенных опечаток и ошибок в выданных в результате предоставления муниципальной услуги документах либо в сведениях, внесенных в информационные системы в результате предоставления муниципальной услуги;</w:t>
      </w:r>
    </w:p>
    <w:p w:rsidR="00CD3CF2" w:rsidRPr="00CD3CF2" w:rsidRDefault="00CD3CF2" w:rsidP="00CD3CF2">
      <w:pPr>
        <w:spacing w:line="276" w:lineRule="auto"/>
        <w:jc w:val="both"/>
        <w:rPr>
          <w:sz w:val="22"/>
          <w:szCs w:val="22"/>
        </w:rPr>
      </w:pPr>
      <w:r w:rsidRPr="00CD3CF2">
        <w:rPr>
          <w:sz w:val="22"/>
          <w:szCs w:val="22"/>
        </w:rPr>
        <w:lastRenderedPageBreak/>
        <w:t xml:space="preserve">     - порядок предоставления муниципальной услуги в упреждающем (проактивном) режиме (при наличии).</w:t>
      </w:r>
    </w:p>
    <w:p w:rsidR="00CD3CF2" w:rsidRPr="00CD3CF2" w:rsidRDefault="00CD3CF2" w:rsidP="00CD3CF2">
      <w:pPr>
        <w:spacing w:line="276" w:lineRule="auto"/>
        <w:jc w:val="both"/>
        <w:rPr>
          <w:sz w:val="22"/>
          <w:szCs w:val="22"/>
        </w:rPr>
      </w:pPr>
      <w:r w:rsidRPr="00CD3CF2">
        <w:rPr>
          <w:sz w:val="22"/>
          <w:szCs w:val="22"/>
        </w:rPr>
        <w:t xml:space="preserve">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(при наличии таких вариантов).</w:t>
      </w:r>
    </w:p>
    <w:p w:rsidR="00CD3CF2" w:rsidRPr="00CD3CF2" w:rsidRDefault="00CD3CF2" w:rsidP="00CD3CF2">
      <w:pPr>
        <w:spacing w:line="276" w:lineRule="auto"/>
        <w:jc w:val="both"/>
        <w:rPr>
          <w:sz w:val="22"/>
          <w:szCs w:val="22"/>
        </w:rPr>
      </w:pPr>
      <w:r w:rsidRPr="00CD3CF2">
        <w:rPr>
          <w:sz w:val="22"/>
          <w:szCs w:val="22"/>
        </w:rPr>
        <w:t xml:space="preserve">     В случае если муниципальная услуга предоставляется в электронной форме и (или) на базе МФЦ, раздел административного регламента должен включать подразделы "Выполнение административных процедур при предоставлении муниципальных услуг на базе МФЦ" и "Выполнение административных процедур при предоставлении муниципальных услуг в электронной форме".</w:t>
      </w:r>
    </w:p>
    <w:p w:rsidR="00CD3CF2" w:rsidRPr="00CD3CF2" w:rsidRDefault="00CD3CF2" w:rsidP="00CD3CF2">
      <w:pPr>
        <w:spacing w:line="276" w:lineRule="auto"/>
        <w:jc w:val="both"/>
        <w:rPr>
          <w:sz w:val="22"/>
          <w:szCs w:val="22"/>
        </w:rPr>
      </w:pPr>
      <w:r w:rsidRPr="00CD3CF2">
        <w:rPr>
          <w:sz w:val="22"/>
          <w:szCs w:val="22"/>
        </w:rPr>
        <w:t xml:space="preserve">     В разделе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 органы государственных внебюджетных фондов, органы местного самоуправления и организации с указанием:</w:t>
      </w:r>
    </w:p>
    <w:p w:rsidR="00CD3CF2" w:rsidRPr="00CD3CF2" w:rsidRDefault="00CD3CF2" w:rsidP="00CD3CF2">
      <w:pPr>
        <w:spacing w:line="276" w:lineRule="auto"/>
        <w:jc w:val="both"/>
        <w:rPr>
          <w:sz w:val="22"/>
          <w:szCs w:val="22"/>
        </w:rPr>
      </w:pPr>
      <w:r w:rsidRPr="00CD3CF2">
        <w:rPr>
          <w:sz w:val="22"/>
          <w:szCs w:val="22"/>
        </w:rPr>
        <w:t xml:space="preserve">     - перечня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государственной власти, органах государственных внебюджетных фондов, органах местного самоуправления и организациях;</w:t>
      </w:r>
    </w:p>
    <w:p w:rsidR="00CD3CF2" w:rsidRPr="00CD3CF2" w:rsidRDefault="00CD3CF2" w:rsidP="00CD3CF2">
      <w:pPr>
        <w:spacing w:line="276" w:lineRule="auto"/>
        <w:jc w:val="both"/>
        <w:rPr>
          <w:sz w:val="22"/>
          <w:szCs w:val="22"/>
        </w:rPr>
      </w:pPr>
      <w:r w:rsidRPr="00CD3CF2">
        <w:rPr>
          <w:sz w:val="22"/>
          <w:szCs w:val="22"/>
        </w:rPr>
        <w:t xml:space="preserve">     - предельных сроков, в течение которых необходимо направить запросы о предоставлении документов и информации;</w:t>
      </w:r>
    </w:p>
    <w:p w:rsidR="00CD3CF2" w:rsidRPr="00CD3CF2" w:rsidRDefault="00CD3CF2" w:rsidP="00CD3CF2">
      <w:pPr>
        <w:spacing w:line="276" w:lineRule="auto"/>
        <w:jc w:val="both"/>
        <w:rPr>
          <w:sz w:val="22"/>
          <w:szCs w:val="22"/>
        </w:rPr>
      </w:pPr>
      <w:r w:rsidRPr="00CD3CF2">
        <w:rPr>
          <w:sz w:val="22"/>
          <w:szCs w:val="22"/>
        </w:rPr>
        <w:t xml:space="preserve">     - перечня должностей муниципальных служащих и иных должностных лиц, уполномоченных направлять запрос;</w:t>
      </w:r>
    </w:p>
    <w:p w:rsidR="00CD3CF2" w:rsidRPr="00CD3CF2" w:rsidRDefault="00CD3CF2" w:rsidP="00CD3CF2">
      <w:pPr>
        <w:spacing w:line="276" w:lineRule="auto"/>
        <w:jc w:val="both"/>
        <w:rPr>
          <w:sz w:val="22"/>
          <w:szCs w:val="22"/>
        </w:rPr>
      </w:pPr>
      <w:r w:rsidRPr="00CD3CF2">
        <w:rPr>
          <w:sz w:val="22"/>
          <w:szCs w:val="22"/>
        </w:rPr>
        <w:t xml:space="preserve">     - способа направления запроса и получения ответа на него.</w:t>
      </w:r>
    </w:p>
    <w:p w:rsidR="00CD3CF2" w:rsidRPr="00CD3CF2" w:rsidRDefault="00CD3CF2" w:rsidP="00CD3CF2">
      <w:pPr>
        <w:spacing w:line="276" w:lineRule="auto"/>
        <w:jc w:val="both"/>
        <w:rPr>
          <w:sz w:val="22"/>
          <w:szCs w:val="22"/>
        </w:rPr>
      </w:pPr>
      <w:r w:rsidRPr="00CD3CF2">
        <w:rPr>
          <w:sz w:val="22"/>
          <w:szCs w:val="22"/>
        </w:rPr>
        <w:t xml:space="preserve">     2.5. Описание каждой административной процедуры должно содержать следующие обязательные элементы:</w:t>
      </w:r>
    </w:p>
    <w:p w:rsidR="00CD3CF2" w:rsidRPr="00CD3CF2" w:rsidRDefault="00CD3CF2" w:rsidP="00CD3CF2">
      <w:pPr>
        <w:spacing w:line="276" w:lineRule="auto"/>
        <w:jc w:val="both"/>
        <w:rPr>
          <w:sz w:val="22"/>
          <w:szCs w:val="22"/>
        </w:rPr>
      </w:pPr>
      <w:r w:rsidRPr="00CD3CF2">
        <w:rPr>
          <w:sz w:val="22"/>
          <w:szCs w:val="22"/>
        </w:rPr>
        <w:t xml:space="preserve">     - юридические факты, являющиеся основанием для начала административного действия;</w:t>
      </w:r>
    </w:p>
    <w:p w:rsidR="00CD3CF2" w:rsidRPr="00CD3CF2" w:rsidRDefault="00CD3CF2" w:rsidP="00CD3CF2">
      <w:pPr>
        <w:spacing w:line="276" w:lineRule="auto"/>
        <w:jc w:val="both"/>
        <w:rPr>
          <w:sz w:val="22"/>
          <w:szCs w:val="22"/>
        </w:rPr>
      </w:pPr>
      <w:r w:rsidRPr="00CD3CF2">
        <w:rPr>
          <w:sz w:val="22"/>
          <w:szCs w:val="22"/>
        </w:rPr>
        <w:t xml:space="preserve">     - сведения о должностном лице, ответственном за выполнение административного действия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тексте административного регламента);</w:t>
      </w:r>
    </w:p>
    <w:p w:rsidR="00CD3CF2" w:rsidRPr="00CD3CF2" w:rsidRDefault="00CD3CF2" w:rsidP="00CD3CF2">
      <w:pPr>
        <w:spacing w:line="276" w:lineRule="auto"/>
        <w:jc w:val="both"/>
        <w:rPr>
          <w:sz w:val="22"/>
          <w:szCs w:val="22"/>
        </w:rPr>
      </w:pPr>
      <w:r w:rsidRPr="00CD3CF2">
        <w:rPr>
          <w:sz w:val="22"/>
          <w:szCs w:val="22"/>
        </w:rPr>
        <w:t xml:space="preserve">     - содержание административного действия, продолжительность и (или) максимальный срок его выполнения;</w:t>
      </w:r>
    </w:p>
    <w:p w:rsidR="00CD3CF2" w:rsidRPr="00CD3CF2" w:rsidRDefault="00CD3CF2" w:rsidP="00CD3CF2">
      <w:pPr>
        <w:spacing w:line="276" w:lineRule="auto"/>
        <w:jc w:val="both"/>
        <w:rPr>
          <w:sz w:val="22"/>
          <w:szCs w:val="22"/>
        </w:rPr>
      </w:pPr>
      <w:r w:rsidRPr="00CD3CF2">
        <w:rPr>
          <w:sz w:val="22"/>
          <w:szCs w:val="22"/>
        </w:rPr>
        <w:t xml:space="preserve">     - критерии принятия решений;</w:t>
      </w:r>
    </w:p>
    <w:p w:rsidR="00CD3CF2" w:rsidRPr="00CD3CF2" w:rsidRDefault="00CD3CF2" w:rsidP="00CD3CF2">
      <w:pPr>
        <w:spacing w:line="276" w:lineRule="auto"/>
        <w:jc w:val="both"/>
        <w:rPr>
          <w:sz w:val="22"/>
          <w:szCs w:val="22"/>
        </w:rPr>
      </w:pPr>
      <w:r w:rsidRPr="00CD3CF2">
        <w:rPr>
          <w:sz w:val="22"/>
          <w:szCs w:val="22"/>
        </w:rPr>
        <w:t xml:space="preserve">     - результат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CD3CF2" w:rsidRPr="00CD3CF2" w:rsidRDefault="00CD3CF2" w:rsidP="00CD3CF2">
      <w:pPr>
        <w:spacing w:line="276" w:lineRule="auto"/>
        <w:jc w:val="both"/>
        <w:rPr>
          <w:sz w:val="22"/>
          <w:szCs w:val="22"/>
        </w:rPr>
      </w:pPr>
      <w:r w:rsidRPr="00CD3CF2">
        <w:rPr>
          <w:sz w:val="22"/>
          <w:szCs w:val="22"/>
        </w:rPr>
        <w:t xml:space="preserve">     - способ фиксации результата выполнения административного действия (в случае возможности документирования информации о результате административного действия).</w:t>
      </w:r>
    </w:p>
    <w:p w:rsidR="00CD3CF2" w:rsidRPr="00CD3CF2" w:rsidRDefault="00CD3CF2" w:rsidP="00CD3CF2">
      <w:pPr>
        <w:spacing w:line="276" w:lineRule="auto"/>
        <w:jc w:val="both"/>
        <w:rPr>
          <w:sz w:val="22"/>
          <w:szCs w:val="22"/>
        </w:rPr>
      </w:pPr>
      <w:r w:rsidRPr="00CD3CF2">
        <w:rPr>
          <w:sz w:val="22"/>
          <w:szCs w:val="22"/>
        </w:rPr>
        <w:t xml:space="preserve">     2.6. Раздел административного регламента "Формы контроля за исполнением административного регламента" должен содержать следующие сведения:</w:t>
      </w:r>
    </w:p>
    <w:p w:rsidR="00CD3CF2" w:rsidRPr="00CD3CF2" w:rsidRDefault="00CD3CF2" w:rsidP="00CD3CF2">
      <w:pPr>
        <w:spacing w:line="276" w:lineRule="auto"/>
        <w:jc w:val="both"/>
        <w:rPr>
          <w:sz w:val="22"/>
          <w:szCs w:val="22"/>
        </w:rPr>
      </w:pPr>
      <w:r w:rsidRPr="00CD3CF2">
        <w:rPr>
          <w:sz w:val="22"/>
          <w:szCs w:val="22"/>
        </w:rPr>
        <w:t xml:space="preserve">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CD3CF2" w:rsidRPr="00CD3CF2" w:rsidRDefault="00CD3CF2" w:rsidP="00CD3CF2">
      <w:pPr>
        <w:spacing w:line="276" w:lineRule="auto"/>
        <w:jc w:val="both"/>
        <w:rPr>
          <w:sz w:val="22"/>
          <w:szCs w:val="22"/>
        </w:rPr>
      </w:pPr>
      <w:r w:rsidRPr="00CD3CF2">
        <w:rPr>
          <w:sz w:val="22"/>
          <w:szCs w:val="22"/>
        </w:rPr>
        <w:t xml:space="preserve">     -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ответственность муниципальных служащих органа местного самоуправления Кинель-Черкасского района Самарской области и иных должностных лиц за решения и действия (бездействие), принимаемые (осуществляемые) в ходе предоставления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CD3CF2" w:rsidRPr="00CD3CF2" w:rsidRDefault="00CD3CF2" w:rsidP="00CD3CF2">
      <w:pPr>
        <w:spacing w:line="276" w:lineRule="auto"/>
        <w:jc w:val="both"/>
        <w:rPr>
          <w:sz w:val="22"/>
          <w:szCs w:val="22"/>
        </w:rPr>
      </w:pPr>
      <w:r w:rsidRPr="00CD3CF2">
        <w:rPr>
          <w:sz w:val="22"/>
          <w:szCs w:val="22"/>
        </w:rPr>
        <w:t xml:space="preserve">     2.7. Раздел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должен содержать следующие подразделы:</w:t>
      </w:r>
    </w:p>
    <w:p w:rsidR="00CD3CF2" w:rsidRPr="00CD3CF2" w:rsidRDefault="00CD3CF2" w:rsidP="00CD3CF2">
      <w:pPr>
        <w:spacing w:line="276" w:lineRule="auto"/>
        <w:jc w:val="both"/>
        <w:rPr>
          <w:sz w:val="22"/>
          <w:szCs w:val="22"/>
        </w:rPr>
      </w:pPr>
      <w:r w:rsidRPr="00CD3CF2">
        <w:rPr>
          <w:sz w:val="22"/>
          <w:szCs w:val="22"/>
        </w:rPr>
        <w:lastRenderedPageBreak/>
        <w:t xml:space="preserve">     -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D3CF2" w:rsidRPr="00CD3CF2" w:rsidRDefault="00CD3CF2" w:rsidP="00CD3CF2">
      <w:pPr>
        <w:spacing w:line="276" w:lineRule="auto"/>
        <w:jc w:val="both"/>
        <w:rPr>
          <w:sz w:val="22"/>
          <w:szCs w:val="22"/>
        </w:rPr>
      </w:pPr>
      <w:r w:rsidRPr="00CD3CF2">
        <w:rPr>
          <w:sz w:val="22"/>
          <w:szCs w:val="22"/>
        </w:rPr>
        <w:t xml:space="preserve">     - органы местного самоуправления, должностные лица, которым может быть адресована и направлена жалоба заявителя в досудебном (внесудебном) порядке;</w:t>
      </w:r>
    </w:p>
    <w:p w:rsidR="00CD3CF2" w:rsidRPr="00CD3CF2" w:rsidRDefault="00CD3CF2" w:rsidP="00CD3CF2">
      <w:pPr>
        <w:spacing w:line="276" w:lineRule="auto"/>
        <w:jc w:val="both"/>
        <w:rPr>
          <w:sz w:val="22"/>
          <w:szCs w:val="22"/>
        </w:rPr>
      </w:pPr>
      <w:r w:rsidRPr="00CD3CF2">
        <w:rPr>
          <w:sz w:val="22"/>
          <w:szCs w:val="22"/>
        </w:rPr>
        <w:t xml:space="preserve">     -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регионального портала;</w:t>
      </w:r>
    </w:p>
    <w:p w:rsidR="00CD3CF2" w:rsidRPr="00CD3CF2" w:rsidRDefault="00CD3CF2" w:rsidP="00CD3CF2">
      <w:pPr>
        <w:spacing w:line="276" w:lineRule="auto"/>
        <w:jc w:val="both"/>
        <w:rPr>
          <w:sz w:val="22"/>
          <w:szCs w:val="22"/>
        </w:rPr>
      </w:pPr>
      <w:r w:rsidRPr="00CD3CF2">
        <w:rPr>
          <w:sz w:val="22"/>
          <w:szCs w:val="22"/>
        </w:rPr>
        <w:t xml:space="preserve">     -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D3CF2" w:rsidRPr="00CD3CF2" w:rsidRDefault="00CD3CF2" w:rsidP="00CD3CF2">
      <w:pPr>
        <w:spacing w:line="276" w:lineRule="auto"/>
        <w:jc w:val="both"/>
        <w:rPr>
          <w:sz w:val="22"/>
          <w:szCs w:val="22"/>
        </w:rPr>
      </w:pPr>
      <w:r w:rsidRPr="00CD3CF2">
        <w:rPr>
          <w:sz w:val="22"/>
          <w:szCs w:val="22"/>
        </w:rPr>
        <w:t xml:space="preserve">      Информация, указанная в данном разделе, подлежит обязательному размещению на Едином портале государственных и муниципальных услуг (функций), региональном портале, о чем указывается в тексте административного регламента. Органы, предоставляющие муниципальные услуги, обеспечивают в установленном порядке размещение и актуализацию сведений в соответствующем разделе регионального реестра.</w:t>
      </w:r>
    </w:p>
    <w:p w:rsidR="00CD3CF2" w:rsidRPr="00CD3CF2" w:rsidRDefault="00CD3CF2" w:rsidP="00CD3CF2">
      <w:pPr>
        <w:spacing w:line="276" w:lineRule="auto"/>
        <w:jc w:val="both"/>
        <w:rPr>
          <w:sz w:val="22"/>
          <w:szCs w:val="22"/>
        </w:rPr>
      </w:pPr>
      <w:r w:rsidRPr="00CD3CF2">
        <w:rPr>
          <w:sz w:val="22"/>
          <w:szCs w:val="22"/>
        </w:rPr>
        <w:t xml:space="preserve">      В случае если общий порядок рассмотрения жалобы не применяется в связи с особенностями правового регулирования предоставления муниципальной услуги в соответствии с федеральным законодательством, то в разделе должны содержаться следующие подразделы:</w:t>
      </w:r>
    </w:p>
    <w:p w:rsidR="00CD3CF2" w:rsidRPr="00CD3CF2" w:rsidRDefault="00CD3CF2" w:rsidP="00CD3CF2">
      <w:pPr>
        <w:spacing w:line="276" w:lineRule="auto"/>
        <w:jc w:val="both"/>
        <w:rPr>
          <w:sz w:val="22"/>
          <w:szCs w:val="22"/>
        </w:rPr>
      </w:pPr>
      <w:r w:rsidRPr="00CD3CF2">
        <w:rPr>
          <w:sz w:val="22"/>
          <w:szCs w:val="22"/>
        </w:rPr>
        <w:t xml:space="preserve">     - информация для заявителя о его праве подать жалобу;</w:t>
      </w:r>
    </w:p>
    <w:p w:rsidR="00CD3CF2" w:rsidRPr="00CD3CF2" w:rsidRDefault="00CD3CF2" w:rsidP="00CD3CF2">
      <w:pPr>
        <w:spacing w:line="276" w:lineRule="auto"/>
        <w:jc w:val="both"/>
        <w:rPr>
          <w:sz w:val="22"/>
          <w:szCs w:val="22"/>
        </w:rPr>
      </w:pPr>
      <w:r w:rsidRPr="00CD3CF2">
        <w:rPr>
          <w:sz w:val="22"/>
          <w:szCs w:val="22"/>
        </w:rPr>
        <w:t xml:space="preserve">     - предмет жалобы;</w:t>
      </w:r>
    </w:p>
    <w:p w:rsidR="00CD3CF2" w:rsidRPr="00CD3CF2" w:rsidRDefault="00CD3CF2" w:rsidP="00CD3CF2">
      <w:pPr>
        <w:spacing w:line="276" w:lineRule="auto"/>
        <w:jc w:val="both"/>
        <w:rPr>
          <w:sz w:val="22"/>
          <w:szCs w:val="22"/>
        </w:rPr>
      </w:pPr>
      <w:r w:rsidRPr="00CD3CF2">
        <w:rPr>
          <w:sz w:val="22"/>
          <w:szCs w:val="22"/>
        </w:rPr>
        <w:t xml:space="preserve">     - органы местного самоуправления, должностные лица, которым может быть направлена жалоба;</w:t>
      </w:r>
    </w:p>
    <w:p w:rsidR="00CD3CF2" w:rsidRPr="00CD3CF2" w:rsidRDefault="00CD3CF2" w:rsidP="00CD3CF2">
      <w:pPr>
        <w:spacing w:line="276" w:lineRule="auto"/>
        <w:jc w:val="both"/>
        <w:rPr>
          <w:sz w:val="22"/>
          <w:szCs w:val="22"/>
        </w:rPr>
      </w:pPr>
      <w:r w:rsidRPr="00CD3CF2">
        <w:rPr>
          <w:sz w:val="22"/>
          <w:szCs w:val="22"/>
        </w:rPr>
        <w:t xml:space="preserve">     - порядок подачи и рассмотрения жалобы;</w:t>
      </w:r>
    </w:p>
    <w:p w:rsidR="00CD3CF2" w:rsidRPr="00CD3CF2" w:rsidRDefault="00CD3CF2" w:rsidP="00CD3CF2">
      <w:pPr>
        <w:spacing w:line="276" w:lineRule="auto"/>
        <w:jc w:val="both"/>
        <w:rPr>
          <w:sz w:val="22"/>
          <w:szCs w:val="22"/>
        </w:rPr>
      </w:pPr>
      <w:r w:rsidRPr="00CD3CF2">
        <w:rPr>
          <w:sz w:val="22"/>
          <w:szCs w:val="22"/>
        </w:rPr>
        <w:t xml:space="preserve">     - сроки рассмотрения жалобы;</w:t>
      </w:r>
    </w:p>
    <w:p w:rsidR="00CD3CF2" w:rsidRPr="00CD3CF2" w:rsidRDefault="00CD3CF2" w:rsidP="00CD3CF2">
      <w:pPr>
        <w:spacing w:line="276" w:lineRule="auto"/>
        <w:jc w:val="both"/>
        <w:rPr>
          <w:sz w:val="22"/>
          <w:szCs w:val="22"/>
        </w:rPr>
      </w:pPr>
      <w:r w:rsidRPr="00CD3CF2">
        <w:rPr>
          <w:sz w:val="22"/>
          <w:szCs w:val="22"/>
        </w:rPr>
        <w:t xml:space="preserve">     - результат рассмотрения жалобы;</w:t>
      </w:r>
    </w:p>
    <w:p w:rsidR="00CD3CF2" w:rsidRPr="00CD3CF2" w:rsidRDefault="00CD3CF2" w:rsidP="00CD3CF2">
      <w:pPr>
        <w:spacing w:line="276" w:lineRule="auto"/>
        <w:jc w:val="both"/>
        <w:rPr>
          <w:sz w:val="22"/>
          <w:szCs w:val="22"/>
        </w:rPr>
      </w:pPr>
      <w:r w:rsidRPr="00CD3CF2">
        <w:rPr>
          <w:sz w:val="22"/>
          <w:szCs w:val="22"/>
        </w:rPr>
        <w:t xml:space="preserve">     - порядок информирования заявителя о результатах рассмотрения жалобы;</w:t>
      </w:r>
    </w:p>
    <w:p w:rsidR="00CD3CF2" w:rsidRPr="00CD3CF2" w:rsidRDefault="00CD3CF2" w:rsidP="00CD3CF2">
      <w:pPr>
        <w:spacing w:line="276" w:lineRule="auto"/>
        <w:jc w:val="both"/>
        <w:rPr>
          <w:sz w:val="22"/>
          <w:szCs w:val="22"/>
        </w:rPr>
      </w:pPr>
      <w:r w:rsidRPr="00CD3CF2">
        <w:rPr>
          <w:sz w:val="22"/>
          <w:szCs w:val="22"/>
        </w:rPr>
        <w:t xml:space="preserve">     - порядок обжалования решения по жалобе;</w:t>
      </w:r>
    </w:p>
    <w:p w:rsidR="00CD3CF2" w:rsidRPr="00CD3CF2" w:rsidRDefault="00CD3CF2" w:rsidP="00CD3CF2">
      <w:pPr>
        <w:spacing w:line="276" w:lineRule="auto"/>
        <w:jc w:val="both"/>
        <w:rPr>
          <w:sz w:val="22"/>
          <w:szCs w:val="22"/>
        </w:rPr>
      </w:pPr>
      <w:r w:rsidRPr="00CD3CF2">
        <w:rPr>
          <w:sz w:val="22"/>
          <w:szCs w:val="22"/>
        </w:rPr>
        <w:t xml:space="preserve">     - право заявителя на получение информации и документов, необходимых для обоснования и рассмотрения жалобы;</w:t>
      </w:r>
    </w:p>
    <w:p w:rsidR="00CD3CF2" w:rsidRPr="00CD3CF2" w:rsidRDefault="00CD3CF2" w:rsidP="00CD3CF2">
      <w:pPr>
        <w:spacing w:line="276" w:lineRule="auto"/>
        <w:jc w:val="both"/>
        <w:rPr>
          <w:sz w:val="22"/>
          <w:szCs w:val="22"/>
        </w:rPr>
      </w:pPr>
      <w:r w:rsidRPr="00CD3CF2">
        <w:rPr>
          <w:sz w:val="22"/>
          <w:szCs w:val="22"/>
        </w:rPr>
        <w:t xml:space="preserve">     - Способы информирования заявителей о порядке подачи и рассмотрения жалобы.</w:t>
      </w:r>
    </w:p>
    <w:p w:rsidR="00CD3CF2" w:rsidRPr="00CD3CF2" w:rsidRDefault="00CD3CF2" w:rsidP="00CD3CF2">
      <w:pPr>
        <w:spacing w:line="276" w:lineRule="auto"/>
        <w:jc w:val="center"/>
        <w:rPr>
          <w:b/>
          <w:sz w:val="22"/>
          <w:szCs w:val="22"/>
        </w:rPr>
      </w:pPr>
      <w:r w:rsidRPr="00CD3CF2">
        <w:rPr>
          <w:b/>
          <w:sz w:val="22"/>
          <w:szCs w:val="22"/>
        </w:rPr>
        <w:t>3. Порядок разработки административного регламента. Обеспечение проведения независимой экспертизы проекта административного регламента и учет ее результатов</w:t>
      </w:r>
    </w:p>
    <w:p w:rsidR="00CD3CF2" w:rsidRPr="00CD3CF2" w:rsidRDefault="00CD3CF2" w:rsidP="00CD3CF2">
      <w:pPr>
        <w:spacing w:line="276" w:lineRule="auto"/>
        <w:jc w:val="both"/>
        <w:rPr>
          <w:sz w:val="22"/>
          <w:szCs w:val="22"/>
        </w:rPr>
      </w:pPr>
      <w:r w:rsidRPr="00CD3CF2">
        <w:rPr>
          <w:sz w:val="22"/>
          <w:szCs w:val="22"/>
        </w:rPr>
        <w:t xml:space="preserve">     3.1. Проект административного регламента разрабатывается структурным подразделением органа, предоставляющего муниципальные услуги, к сфере деятельности которых относится организация предоставления соответствующей муниципальной услуги в соответствии с действующим законодательством.</w:t>
      </w:r>
    </w:p>
    <w:p w:rsidR="00CD3CF2" w:rsidRPr="00CD3CF2" w:rsidRDefault="00CD3CF2" w:rsidP="00CD3CF2">
      <w:pPr>
        <w:spacing w:line="276" w:lineRule="auto"/>
        <w:jc w:val="both"/>
        <w:rPr>
          <w:sz w:val="22"/>
          <w:szCs w:val="22"/>
        </w:rPr>
      </w:pPr>
      <w:r w:rsidRPr="00CD3CF2">
        <w:rPr>
          <w:sz w:val="22"/>
          <w:szCs w:val="22"/>
        </w:rPr>
        <w:t xml:space="preserve">     В случае если муниципальная услуга предоставляется муниципальными учреждениями Кинель-Черкасского района, проект административного регламента разрабатывает учреждение, осуществляющее методическое руководство деятельностью данных организаций.</w:t>
      </w:r>
    </w:p>
    <w:p w:rsidR="00CD3CF2" w:rsidRPr="00CD3CF2" w:rsidRDefault="00CD3CF2" w:rsidP="00CD3CF2">
      <w:pPr>
        <w:spacing w:line="276" w:lineRule="auto"/>
        <w:jc w:val="both"/>
        <w:rPr>
          <w:sz w:val="22"/>
          <w:szCs w:val="22"/>
        </w:rPr>
      </w:pPr>
      <w:r w:rsidRPr="00CD3CF2">
        <w:rPr>
          <w:sz w:val="22"/>
          <w:szCs w:val="22"/>
        </w:rPr>
        <w:t xml:space="preserve">     3.2. При разработке административного регламента предусматривается оптимизация (повышение качества и доступности) предоставления муниципальных услуг.</w:t>
      </w:r>
    </w:p>
    <w:p w:rsidR="00CD3CF2" w:rsidRPr="00CD3CF2" w:rsidRDefault="00CD3CF2" w:rsidP="00CD3CF2">
      <w:pPr>
        <w:spacing w:line="276" w:lineRule="auto"/>
        <w:jc w:val="both"/>
        <w:rPr>
          <w:sz w:val="22"/>
          <w:szCs w:val="22"/>
        </w:rPr>
      </w:pPr>
      <w:r w:rsidRPr="00CD3CF2">
        <w:rPr>
          <w:sz w:val="22"/>
          <w:szCs w:val="22"/>
        </w:rPr>
        <w:t xml:space="preserve">      3.3. Проект административного регламента подлежит независимой экспертизе проводимой в порядке, установленном Федеральным законом от 27.07.2010 N210 "Об организации предоставления государственных и муниципальных услуг".</w:t>
      </w:r>
    </w:p>
    <w:p w:rsidR="00CD3CF2" w:rsidRPr="00CD3CF2" w:rsidRDefault="00CD3CF2" w:rsidP="00CD3CF2">
      <w:pPr>
        <w:spacing w:line="276" w:lineRule="auto"/>
        <w:jc w:val="both"/>
        <w:rPr>
          <w:sz w:val="22"/>
          <w:szCs w:val="22"/>
        </w:rPr>
      </w:pPr>
      <w:r w:rsidRPr="00CD3CF2">
        <w:rPr>
          <w:sz w:val="22"/>
          <w:szCs w:val="22"/>
        </w:rPr>
        <w:t xml:space="preserve">     Ответственность за обеспечение проведения независимой экспертизы и учет ее результатов несет руководитель структурного подразделения органа, предоставляющего муниципальную услугу, являющегося разработчиком проекта административного регламента.</w:t>
      </w:r>
    </w:p>
    <w:p w:rsidR="00CD3CF2" w:rsidRPr="00CD3CF2" w:rsidRDefault="00CD3CF2" w:rsidP="00CD3CF2">
      <w:pPr>
        <w:spacing w:line="276" w:lineRule="auto"/>
        <w:jc w:val="both"/>
        <w:rPr>
          <w:sz w:val="22"/>
          <w:szCs w:val="22"/>
        </w:rPr>
      </w:pPr>
      <w:r w:rsidRPr="00CD3CF2">
        <w:rPr>
          <w:sz w:val="22"/>
          <w:szCs w:val="22"/>
        </w:rPr>
        <w:t xml:space="preserve">     3.4. С целью обеспечения проведения независимой экспертизы структурное подразделение органа, предоставляющего муниципальную услугу, являющееся разработчиком проекта административного регламента, размещает проект административного регламента, блок-схему последовательности действий при предоставлении муниципальной услуги на официальном сайте Администрации сельского поселения Черновка Кинель-Черкасского района в сети Интернет. При размещении проектов нормативных правовых </w:t>
      </w:r>
      <w:r w:rsidRPr="00CD3CF2">
        <w:rPr>
          <w:sz w:val="22"/>
          <w:szCs w:val="22"/>
        </w:rPr>
        <w:lastRenderedPageBreak/>
        <w:t>актов о внесении изменений в административные регламенты размещение блок-схемы последовательности действий при предоставлении муниципальной услуги требуется только в случае изменения состава, последовательности и сроков выполнения административных процедур.</w:t>
      </w:r>
    </w:p>
    <w:p w:rsidR="00CD3CF2" w:rsidRPr="00CD3CF2" w:rsidRDefault="00CD3CF2" w:rsidP="00CD3CF2">
      <w:pPr>
        <w:spacing w:line="276" w:lineRule="auto"/>
        <w:jc w:val="both"/>
        <w:rPr>
          <w:sz w:val="22"/>
          <w:szCs w:val="22"/>
        </w:rPr>
      </w:pPr>
      <w:r w:rsidRPr="00CD3CF2">
        <w:rPr>
          <w:sz w:val="22"/>
          <w:szCs w:val="22"/>
        </w:rPr>
        <w:t xml:space="preserve">     Не поступление заключения независимой экспертизы в орган, являющийся разработчиком проекта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разделе 4 настоящего Порядка, и последующего утверждения административного регламента.</w:t>
      </w:r>
    </w:p>
    <w:p w:rsidR="00CD3CF2" w:rsidRPr="00CD3CF2" w:rsidRDefault="00CD3CF2" w:rsidP="00CD3CF2">
      <w:pPr>
        <w:spacing w:line="276" w:lineRule="auto"/>
        <w:jc w:val="both"/>
        <w:rPr>
          <w:sz w:val="22"/>
          <w:szCs w:val="22"/>
        </w:rPr>
      </w:pPr>
      <w:r w:rsidRPr="00CD3CF2">
        <w:rPr>
          <w:sz w:val="22"/>
          <w:szCs w:val="22"/>
        </w:rPr>
        <w:t xml:space="preserve">     3.5. При размещении проекта административного регламента в сети Интернет на соответствующем официальном сайте также подлежит размещению информационное письмо, содержащее:</w:t>
      </w:r>
    </w:p>
    <w:p w:rsidR="00CD3CF2" w:rsidRPr="00CD3CF2" w:rsidRDefault="00CD3CF2" w:rsidP="00CD3CF2">
      <w:pPr>
        <w:spacing w:line="276" w:lineRule="auto"/>
        <w:jc w:val="both"/>
        <w:rPr>
          <w:sz w:val="22"/>
          <w:szCs w:val="22"/>
        </w:rPr>
      </w:pPr>
      <w:r w:rsidRPr="00CD3CF2">
        <w:rPr>
          <w:sz w:val="22"/>
          <w:szCs w:val="22"/>
        </w:rPr>
        <w:t xml:space="preserve">     - дату размещения проекта административного регламента;</w:t>
      </w:r>
    </w:p>
    <w:p w:rsidR="00CD3CF2" w:rsidRPr="00CD3CF2" w:rsidRDefault="00CD3CF2" w:rsidP="00CD3CF2">
      <w:pPr>
        <w:spacing w:line="276" w:lineRule="auto"/>
        <w:jc w:val="both"/>
        <w:rPr>
          <w:sz w:val="22"/>
          <w:szCs w:val="22"/>
        </w:rPr>
      </w:pPr>
      <w:r w:rsidRPr="00CD3CF2">
        <w:rPr>
          <w:sz w:val="22"/>
          <w:szCs w:val="22"/>
        </w:rPr>
        <w:t xml:space="preserve">     - срок проведения независимой экспертизы, который не может быть менее пятнадцати дней со дня размещения проекта административного регламента в сети Интернет на соответствующем официальном сайте;</w:t>
      </w:r>
    </w:p>
    <w:p w:rsidR="00CD3CF2" w:rsidRPr="00CD3CF2" w:rsidRDefault="00CD3CF2" w:rsidP="00CD3CF2">
      <w:pPr>
        <w:spacing w:line="276" w:lineRule="auto"/>
        <w:jc w:val="both"/>
        <w:rPr>
          <w:sz w:val="22"/>
          <w:szCs w:val="22"/>
        </w:rPr>
      </w:pPr>
      <w:r w:rsidRPr="00CD3CF2">
        <w:rPr>
          <w:sz w:val="22"/>
          <w:szCs w:val="22"/>
        </w:rPr>
        <w:t>указание на почтовый адрес и адрес электронной почты, по которым принимаются заключения независимой экспертизы.</w:t>
      </w:r>
    </w:p>
    <w:p w:rsidR="00CD3CF2" w:rsidRPr="00CD3CF2" w:rsidRDefault="00CD3CF2" w:rsidP="00CD3CF2">
      <w:pPr>
        <w:spacing w:line="276" w:lineRule="auto"/>
        <w:jc w:val="both"/>
        <w:rPr>
          <w:sz w:val="22"/>
          <w:szCs w:val="22"/>
        </w:rPr>
      </w:pPr>
      <w:r w:rsidRPr="00CD3CF2">
        <w:rPr>
          <w:sz w:val="22"/>
          <w:szCs w:val="22"/>
        </w:rPr>
        <w:t xml:space="preserve">     3.6 Структурные подразделения органа, предоставляющего муниципальную услугу, являющиеся разработчиком проекта административного регламента, обязан в течение трех рабочих дней после окончания срока, отведенного для проведения независимой экспертизы, рассмотреть все 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CD3CF2" w:rsidRPr="00CD3CF2" w:rsidRDefault="00CD3CF2" w:rsidP="00CD3CF2">
      <w:pPr>
        <w:spacing w:line="276" w:lineRule="auto"/>
        <w:jc w:val="both"/>
        <w:rPr>
          <w:sz w:val="22"/>
          <w:szCs w:val="22"/>
        </w:rPr>
      </w:pPr>
      <w:r w:rsidRPr="00CD3CF2">
        <w:rPr>
          <w:sz w:val="22"/>
          <w:szCs w:val="22"/>
        </w:rPr>
        <w:t xml:space="preserve">     - о доработке проекта административного регламента с учетом результатов независимой экспертизы;</w:t>
      </w:r>
    </w:p>
    <w:p w:rsidR="00CD3CF2" w:rsidRPr="00CD3CF2" w:rsidRDefault="00CD3CF2" w:rsidP="00CD3CF2">
      <w:pPr>
        <w:spacing w:line="276" w:lineRule="auto"/>
        <w:jc w:val="both"/>
        <w:rPr>
          <w:sz w:val="22"/>
          <w:szCs w:val="22"/>
        </w:rPr>
      </w:pPr>
      <w:r w:rsidRPr="00CD3CF2">
        <w:rPr>
          <w:sz w:val="22"/>
          <w:szCs w:val="22"/>
        </w:rPr>
        <w:t xml:space="preserve">     - о нецелесообразности принятия результатов независимой экспертизы.</w:t>
      </w:r>
    </w:p>
    <w:p w:rsidR="00CD3CF2" w:rsidRPr="00CD3CF2" w:rsidRDefault="00CD3CF2" w:rsidP="00CD3CF2">
      <w:pPr>
        <w:spacing w:line="276" w:lineRule="auto"/>
        <w:jc w:val="both"/>
        <w:rPr>
          <w:sz w:val="22"/>
          <w:szCs w:val="22"/>
        </w:rPr>
      </w:pPr>
      <w:r w:rsidRPr="00CD3CF2">
        <w:rPr>
          <w:sz w:val="22"/>
          <w:szCs w:val="22"/>
        </w:rPr>
        <w:t xml:space="preserve">     3.7. Доработка проекта административного регламента с учетом поступивших заключений независимой экспертизы осуществляется структурным подразделением органа, предоставляющего муниципальную услугу, являющимся разработчиком проекта административного регламента, в срок не более 20 дней с момента принятия решения, указанного в пункте 3.6 настоящего Порядка.</w:t>
      </w:r>
    </w:p>
    <w:p w:rsidR="00CD3CF2" w:rsidRPr="00CD3CF2" w:rsidRDefault="00CD3CF2" w:rsidP="00CD3CF2">
      <w:pPr>
        <w:spacing w:line="276" w:lineRule="auto"/>
        <w:jc w:val="both"/>
        <w:rPr>
          <w:sz w:val="22"/>
          <w:szCs w:val="22"/>
        </w:rPr>
      </w:pPr>
      <w:r w:rsidRPr="00CD3CF2">
        <w:rPr>
          <w:sz w:val="22"/>
          <w:szCs w:val="22"/>
        </w:rPr>
        <w:t xml:space="preserve">     3.8. Рассмотрение и доработка проекта административного регламента осуществляется структурным подразделением органа, предоставляющего муниципальную услугу, являющиеся разработчиком проекта административного регламента. </w:t>
      </w:r>
    </w:p>
    <w:p w:rsidR="00CD3CF2" w:rsidRPr="00CD3CF2" w:rsidRDefault="00CD3CF2" w:rsidP="00CD3CF2">
      <w:pPr>
        <w:spacing w:line="276" w:lineRule="auto"/>
        <w:jc w:val="both"/>
        <w:rPr>
          <w:sz w:val="22"/>
          <w:szCs w:val="22"/>
        </w:rPr>
      </w:pPr>
      <w:r w:rsidRPr="00CD3CF2">
        <w:rPr>
          <w:sz w:val="22"/>
          <w:szCs w:val="22"/>
        </w:rPr>
        <w:t xml:space="preserve">     Принятие решений по результатам рассмотрения заключений независимой экспертизы оформляется протоколом структурным подразделением органа, предоставляющего муниципальную услугу, который утверждается Главой Кинель-Черкасского района, являющегося разработчиком проекта административного регламента.</w:t>
      </w:r>
    </w:p>
    <w:p w:rsidR="00CD3CF2" w:rsidRPr="00CD3CF2" w:rsidRDefault="00CD3CF2" w:rsidP="00CD3CF2">
      <w:pPr>
        <w:spacing w:line="276" w:lineRule="auto"/>
        <w:jc w:val="both"/>
        <w:rPr>
          <w:sz w:val="22"/>
          <w:szCs w:val="22"/>
        </w:rPr>
      </w:pPr>
      <w:r w:rsidRPr="00CD3CF2">
        <w:rPr>
          <w:sz w:val="22"/>
          <w:szCs w:val="22"/>
        </w:rPr>
        <w:t xml:space="preserve">     3.9. Проект административного регламента направляется органом, являющимся разработчиком проекта административного регламента, на экспертизу уполномоченного органа с приложением пояснительной записки, блок-схемы последовательности действий при предоставлении государственной услуги в случаях, предусмотренных пунктом 3.4 настоящего Порядка.</w:t>
      </w:r>
    </w:p>
    <w:p w:rsidR="00CD3CF2" w:rsidRPr="00CD3CF2" w:rsidRDefault="00CD3CF2" w:rsidP="00CD3CF2">
      <w:pPr>
        <w:spacing w:line="276" w:lineRule="auto"/>
        <w:jc w:val="both"/>
        <w:rPr>
          <w:sz w:val="22"/>
          <w:szCs w:val="22"/>
        </w:rPr>
      </w:pPr>
      <w:r w:rsidRPr="00CD3CF2">
        <w:rPr>
          <w:sz w:val="22"/>
          <w:szCs w:val="22"/>
        </w:rPr>
        <w:t xml:space="preserve">     В пояснительной записке приводятся правовое обоснование принятия нормативного правового акта и информация об основных предполагаемых улучшениях оказания муниципальной услуги в случае принятия нормативного правового акта, сведения о результатах антикоррупционной экспертизы, независимой экспертизы.</w:t>
      </w:r>
    </w:p>
    <w:p w:rsidR="00CD3CF2" w:rsidRPr="00CD3CF2" w:rsidRDefault="00CD3CF2" w:rsidP="00CD3CF2">
      <w:pPr>
        <w:spacing w:line="276" w:lineRule="auto"/>
        <w:jc w:val="center"/>
        <w:rPr>
          <w:b/>
          <w:sz w:val="22"/>
          <w:szCs w:val="22"/>
        </w:rPr>
      </w:pPr>
      <w:r w:rsidRPr="00CD3CF2">
        <w:rPr>
          <w:b/>
          <w:sz w:val="22"/>
          <w:szCs w:val="22"/>
        </w:rPr>
        <w:t>4. Порядок проведения экспертизы уполномоченным органом</w:t>
      </w:r>
    </w:p>
    <w:p w:rsidR="00CD3CF2" w:rsidRPr="00CD3CF2" w:rsidRDefault="00CD3CF2" w:rsidP="00CD3CF2">
      <w:pPr>
        <w:spacing w:line="276" w:lineRule="auto"/>
        <w:jc w:val="both"/>
        <w:rPr>
          <w:sz w:val="22"/>
          <w:szCs w:val="22"/>
        </w:rPr>
      </w:pPr>
      <w:r w:rsidRPr="00CD3CF2">
        <w:rPr>
          <w:sz w:val="22"/>
          <w:szCs w:val="22"/>
        </w:rPr>
        <w:t xml:space="preserve">     4.1. Предметом экспертизы проекта административного регламента уполномоченным органом является оценка соответствия проекта административного регламента требованиям, предъявляемым к нему Федеральным законом от 27.07.2010 N 210-ФЗ "Об организации предоставления государственных и муниципальных услуг" и принятыми в соответствии с ним иными нормативными правовыми актами, в том числе настоящим Порядком.</w:t>
      </w:r>
    </w:p>
    <w:p w:rsidR="00CD3CF2" w:rsidRPr="00CD3CF2" w:rsidRDefault="00CD3CF2" w:rsidP="00CD3CF2">
      <w:pPr>
        <w:spacing w:line="276" w:lineRule="auto"/>
        <w:jc w:val="both"/>
        <w:rPr>
          <w:sz w:val="22"/>
          <w:szCs w:val="22"/>
        </w:rPr>
      </w:pPr>
      <w:r w:rsidRPr="00CD3CF2">
        <w:rPr>
          <w:sz w:val="22"/>
          <w:szCs w:val="22"/>
        </w:rPr>
        <w:t xml:space="preserve">     Указанная экспертиза проводится в срок, не превышающий пятнадцати рабочих дней с момента поступления проекта административного регламента от структурного подразделения, органа предоставляющего муниципальную услугу, являющегося разработчиком административного регламента.</w:t>
      </w:r>
    </w:p>
    <w:p w:rsidR="00CD3CF2" w:rsidRPr="00CD3CF2" w:rsidRDefault="00CD3CF2" w:rsidP="00CD3CF2">
      <w:pPr>
        <w:spacing w:line="276" w:lineRule="auto"/>
        <w:jc w:val="both"/>
        <w:rPr>
          <w:sz w:val="22"/>
          <w:szCs w:val="22"/>
        </w:rPr>
      </w:pPr>
      <w:r w:rsidRPr="00CD3CF2">
        <w:rPr>
          <w:sz w:val="22"/>
          <w:szCs w:val="22"/>
        </w:rPr>
        <w:t xml:space="preserve">     4.2. По результатам экспертизы проекта административного регламента уполномоченным органом составляется заключение.</w:t>
      </w:r>
    </w:p>
    <w:p w:rsidR="00CD3CF2" w:rsidRPr="00CD3CF2" w:rsidRDefault="00CD3CF2" w:rsidP="00CD3CF2">
      <w:pPr>
        <w:spacing w:line="276" w:lineRule="auto"/>
        <w:jc w:val="both"/>
        <w:rPr>
          <w:sz w:val="22"/>
          <w:szCs w:val="22"/>
        </w:rPr>
      </w:pPr>
      <w:r w:rsidRPr="00CD3CF2">
        <w:rPr>
          <w:sz w:val="22"/>
          <w:szCs w:val="22"/>
        </w:rPr>
        <w:lastRenderedPageBreak/>
        <w:t xml:space="preserve">     4.3. Заключение может содержать один из следующих выводов:</w:t>
      </w:r>
    </w:p>
    <w:p w:rsidR="00CD3CF2" w:rsidRPr="00CD3CF2" w:rsidRDefault="00CD3CF2" w:rsidP="00CD3CF2">
      <w:pPr>
        <w:spacing w:line="276" w:lineRule="auto"/>
        <w:jc w:val="both"/>
        <w:rPr>
          <w:sz w:val="22"/>
          <w:szCs w:val="22"/>
        </w:rPr>
      </w:pPr>
      <w:r w:rsidRPr="00CD3CF2">
        <w:rPr>
          <w:sz w:val="22"/>
          <w:szCs w:val="22"/>
        </w:rPr>
        <w:t xml:space="preserve">     - одобрить представленный проект административного регламента;</w:t>
      </w:r>
    </w:p>
    <w:p w:rsidR="00CD3CF2" w:rsidRPr="00CD3CF2" w:rsidRDefault="00761474" w:rsidP="00CD3CF2">
      <w:pPr>
        <w:spacing w:line="276" w:lineRule="auto"/>
        <w:jc w:val="both"/>
        <w:rPr>
          <w:sz w:val="22"/>
          <w:szCs w:val="22"/>
        </w:rPr>
      </w:pPr>
      <w:r>
        <w:rPr>
          <w:sz w:val="22"/>
          <w:szCs w:val="22"/>
        </w:rPr>
        <w:t xml:space="preserve">     - </w:t>
      </w:r>
      <w:r w:rsidR="00CD3CF2" w:rsidRPr="00CD3CF2">
        <w:rPr>
          <w:sz w:val="22"/>
          <w:szCs w:val="22"/>
        </w:rPr>
        <w:t>отклонить представленный проек</w:t>
      </w:r>
      <w:r>
        <w:rPr>
          <w:sz w:val="22"/>
          <w:szCs w:val="22"/>
        </w:rPr>
        <w:t xml:space="preserve">т административного регламента, </w:t>
      </w:r>
      <w:r w:rsidR="00CD3CF2" w:rsidRPr="00CD3CF2">
        <w:rPr>
          <w:sz w:val="22"/>
          <w:szCs w:val="22"/>
        </w:rPr>
        <w:t>доработать его с учетом выраженных замечаний и предложений и представить на повторное рассмотрение.</w:t>
      </w:r>
    </w:p>
    <w:p w:rsidR="00CD3CF2" w:rsidRPr="00CD3CF2" w:rsidRDefault="00CD3CF2" w:rsidP="00CD3CF2">
      <w:pPr>
        <w:spacing w:line="276" w:lineRule="auto"/>
        <w:jc w:val="both"/>
        <w:rPr>
          <w:sz w:val="22"/>
          <w:szCs w:val="22"/>
        </w:rPr>
      </w:pPr>
      <w:r w:rsidRPr="00CD3CF2">
        <w:rPr>
          <w:sz w:val="22"/>
          <w:szCs w:val="22"/>
        </w:rPr>
        <w:t xml:space="preserve">     4.4. Заключение направляется органу, являющемуся разработчиком проекта административного регламента.</w:t>
      </w:r>
    </w:p>
    <w:p w:rsidR="00CD3CF2" w:rsidRPr="00CD3CF2" w:rsidRDefault="00CD3CF2" w:rsidP="00CD3CF2">
      <w:pPr>
        <w:spacing w:line="276" w:lineRule="auto"/>
        <w:jc w:val="both"/>
        <w:rPr>
          <w:sz w:val="22"/>
          <w:szCs w:val="22"/>
        </w:rPr>
      </w:pPr>
      <w:r w:rsidRPr="00CD3CF2">
        <w:rPr>
          <w:sz w:val="22"/>
          <w:szCs w:val="22"/>
        </w:rPr>
        <w:t xml:space="preserve">     4.5. При наличии в заключении вывода, предусмотренного абзацем третьим пункта 4.3 настоящего Порядка, орган, являющийся разработчиком административного регламента, осуществляет его доработку и представляет на повторную экспертизу уполномоченного органа не позднее 30 дней со дня направления заключения уполномоченного органа.</w:t>
      </w:r>
    </w:p>
    <w:p w:rsidR="00CD3CF2" w:rsidRPr="00CD3CF2" w:rsidRDefault="00CD3CF2" w:rsidP="00CD3CF2">
      <w:pPr>
        <w:spacing w:line="276" w:lineRule="auto"/>
        <w:jc w:val="both"/>
        <w:rPr>
          <w:sz w:val="22"/>
          <w:szCs w:val="22"/>
        </w:rPr>
      </w:pPr>
      <w:r w:rsidRPr="00CD3CF2">
        <w:rPr>
          <w:sz w:val="22"/>
          <w:szCs w:val="22"/>
        </w:rPr>
        <w:t xml:space="preserve">     4.5. Повторная экспертиза проекта административного регламента уполномоченным органом осуществляется в срок, указанный в пункте 4.1 настоящего Порядка.</w:t>
      </w:r>
    </w:p>
    <w:p w:rsidR="00CD3CF2" w:rsidRPr="00CD3CF2" w:rsidRDefault="00CD3CF2" w:rsidP="00CD3CF2">
      <w:pPr>
        <w:spacing w:line="276" w:lineRule="auto"/>
        <w:jc w:val="center"/>
        <w:rPr>
          <w:b/>
          <w:sz w:val="22"/>
          <w:szCs w:val="22"/>
        </w:rPr>
      </w:pPr>
      <w:r w:rsidRPr="00CD3CF2">
        <w:rPr>
          <w:b/>
          <w:sz w:val="22"/>
          <w:szCs w:val="22"/>
        </w:rPr>
        <w:t>5. Порядок утверждения и изменения административных регламентов</w:t>
      </w:r>
    </w:p>
    <w:p w:rsidR="00CD3CF2" w:rsidRPr="00CD3CF2" w:rsidRDefault="00CD3CF2" w:rsidP="00CD3CF2">
      <w:pPr>
        <w:spacing w:line="276" w:lineRule="auto"/>
        <w:jc w:val="both"/>
        <w:rPr>
          <w:sz w:val="22"/>
          <w:szCs w:val="22"/>
        </w:rPr>
      </w:pPr>
      <w:r w:rsidRPr="00CD3CF2">
        <w:rPr>
          <w:sz w:val="22"/>
          <w:szCs w:val="22"/>
        </w:rPr>
        <w:t xml:space="preserve">     5.1. Проект административного регламента, прошедший экспертизу уполномоченного органа, утверждается постановлением Администрации сельского поселения Черновка Кинель-Черкасского района, являющегося его разработчиком, если заключение уполномоченного органа содержит вывод, предусмотренный абзацем вторым пункта 4.3 настоящего Порядка.</w:t>
      </w:r>
    </w:p>
    <w:p w:rsidR="00CD3CF2" w:rsidRPr="00CD3CF2" w:rsidRDefault="00CD3CF2" w:rsidP="00CD3CF2">
      <w:pPr>
        <w:spacing w:line="276" w:lineRule="auto"/>
        <w:jc w:val="both"/>
        <w:rPr>
          <w:sz w:val="22"/>
          <w:szCs w:val="22"/>
        </w:rPr>
      </w:pPr>
      <w:r w:rsidRPr="00CD3CF2">
        <w:rPr>
          <w:sz w:val="22"/>
          <w:szCs w:val="22"/>
        </w:rPr>
        <w:t xml:space="preserve">     5.2.  Внесение изменений в административные регламенты осуществляется в случае изменения нормативных правовых актов, регулирующих предоставление муниципальной услуги, изменения структуры органов местного самоуправления, к сфере деятельности которых относится предоставление муниципальной услуги, а также по предложениям органов местного самоуправления, основанным на результатах анализа практики применения административных регламентов.</w:t>
      </w:r>
    </w:p>
    <w:p w:rsidR="00CD3CF2" w:rsidRPr="00CD3CF2" w:rsidRDefault="00CD3CF2" w:rsidP="00CD3CF2">
      <w:pPr>
        <w:spacing w:line="276" w:lineRule="auto"/>
        <w:jc w:val="both"/>
        <w:rPr>
          <w:sz w:val="22"/>
          <w:szCs w:val="22"/>
        </w:rPr>
      </w:pPr>
      <w:r w:rsidRPr="00CD3CF2">
        <w:rPr>
          <w:sz w:val="22"/>
          <w:szCs w:val="22"/>
        </w:rPr>
        <w:t xml:space="preserve">     5.3. Органы, являющиеся разработчиками административных регламентов, ежегодно осуществляют анализ практики применения административных регламентов с целью установления:</w:t>
      </w:r>
    </w:p>
    <w:p w:rsidR="00CD3CF2" w:rsidRPr="00CD3CF2" w:rsidRDefault="00CD3CF2" w:rsidP="00CD3CF2">
      <w:pPr>
        <w:spacing w:line="276" w:lineRule="auto"/>
        <w:jc w:val="both"/>
        <w:rPr>
          <w:sz w:val="22"/>
          <w:szCs w:val="22"/>
        </w:rPr>
      </w:pPr>
      <w:r w:rsidRPr="00CD3CF2">
        <w:rPr>
          <w:sz w:val="22"/>
          <w:szCs w:val="22"/>
        </w:rPr>
        <w:t>-исполнения административного регламента в соответствии с требованиями к качеству и доступности предоставления муниципальной услуги (при этом подлежит установлению оценка получателями муниципальной услуги характера взаимодействия с должностными лицами органов местного самоуправления, качества и доступности соответствующей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обоснованности отказов в предоставлении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наличия избыточных административных действий;</w:t>
      </w:r>
    </w:p>
    <w:p w:rsidR="00CD3CF2" w:rsidRPr="00CD3CF2" w:rsidRDefault="00CD3CF2" w:rsidP="00CD3CF2">
      <w:pPr>
        <w:spacing w:line="276" w:lineRule="auto"/>
        <w:jc w:val="both"/>
        <w:rPr>
          <w:sz w:val="22"/>
          <w:szCs w:val="22"/>
        </w:rPr>
      </w:pPr>
      <w:r w:rsidRPr="00CD3CF2">
        <w:rPr>
          <w:sz w:val="22"/>
          <w:szCs w:val="22"/>
        </w:rPr>
        <w:t xml:space="preserve">     - возможности уменьшения сроков исполнения административных процедур и административных действий;</w:t>
      </w:r>
    </w:p>
    <w:p w:rsidR="00CD3CF2" w:rsidRPr="00CD3CF2" w:rsidRDefault="00CD3CF2" w:rsidP="00CD3CF2">
      <w:pPr>
        <w:spacing w:line="276" w:lineRule="auto"/>
        <w:jc w:val="both"/>
        <w:rPr>
          <w:sz w:val="22"/>
          <w:szCs w:val="22"/>
        </w:rPr>
      </w:pPr>
      <w:r w:rsidRPr="00CD3CF2">
        <w:rPr>
          <w:sz w:val="22"/>
          <w:szCs w:val="22"/>
        </w:rPr>
        <w:t xml:space="preserve">     - соответствия должностных регламентов ответственных должностных лиц, участвующих в предоставлении муниципальной услуги, административному регламенту в части административных действий, профессиональных знаний и навыков;</w:t>
      </w:r>
    </w:p>
    <w:p w:rsidR="00CD3CF2" w:rsidRPr="00CD3CF2" w:rsidRDefault="00CD3CF2" w:rsidP="00CD3CF2">
      <w:pPr>
        <w:spacing w:line="276" w:lineRule="auto"/>
        <w:jc w:val="both"/>
        <w:rPr>
          <w:sz w:val="22"/>
          <w:szCs w:val="22"/>
        </w:rPr>
      </w:pPr>
      <w:r w:rsidRPr="00CD3CF2">
        <w:rPr>
          <w:sz w:val="22"/>
          <w:szCs w:val="22"/>
        </w:rPr>
        <w:t xml:space="preserve">     - ресурсного обеспечения исполнения административного регламента;</w:t>
      </w:r>
    </w:p>
    <w:p w:rsidR="00CD3CF2" w:rsidRPr="00CD3CF2" w:rsidRDefault="00CD3CF2" w:rsidP="00CD3CF2">
      <w:pPr>
        <w:spacing w:line="276" w:lineRule="auto"/>
        <w:jc w:val="both"/>
        <w:rPr>
          <w:sz w:val="22"/>
          <w:szCs w:val="22"/>
        </w:rPr>
      </w:pPr>
      <w:r w:rsidRPr="00CD3CF2">
        <w:rPr>
          <w:sz w:val="22"/>
          <w:szCs w:val="22"/>
        </w:rPr>
        <w:t xml:space="preserve">     - необходимости внесения в него изменений.</w:t>
      </w:r>
    </w:p>
    <w:p w:rsidR="00CD3CF2" w:rsidRPr="00CD3CF2" w:rsidRDefault="00CD3CF2" w:rsidP="00CD3CF2">
      <w:pPr>
        <w:spacing w:line="276" w:lineRule="auto"/>
        <w:jc w:val="both"/>
        <w:rPr>
          <w:sz w:val="22"/>
          <w:szCs w:val="22"/>
        </w:rPr>
      </w:pPr>
      <w:r w:rsidRPr="00CD3CF2">
        <w:rPr>
          <w:sz w:val="22"/>
          <w:szCs w:val="22"/>
        </w:rPr>
        <w:t xml:space="preserve">     5.4. Сроки проведения анализа практики применения административных регламентов определяются органами, указанными в пункте 5.3. настоящего Порядка, самостоятельно.</w:t>
      </w:r>
    </w:p>
    <w:p w:rsidR="00CD3CF2" w:rsidRPr="00CD3CF2" w:rsidRDefault="00CD3CF2" w:rsidP="00CD3CF2">
      <w:pPr>
        <w:spacing w:line="276" w:lineRule="auto"/>
        <w:jc w:val="both"/>
        <w:rPr>
          <w:sz w:val="22"/>
          <w:szCs w:val="22"/>
        </w:rPr>
      </w:pPr>
      <w:r w:rsidRPr="00CD3CF2">
        <w:rPr>
          <w:sz w:val="22"/>
          <w:szCs w:val="22"/>
        </w:rPr>
        <w:t xml:space="preserve">     5.5. Результаты анализа практики применения административного регламента размещаются в сети Интернет на официальном сайте Администрации сельского поселения Черновка Кинель-Черкасского района, утверждающего административный регламент.</w:t>
      </w:r>
    </w:p>
    <w:p w:rsidR="00CD3CF2" w:rsidRPr="00CD3CF2" w:rsidRDefault="00CD3CF2" w:rsidP="00CD3CF2">
      <w:pPr>
        <w:spacing w:line="276" w:lineRule="auto"/>
        <w:jc w:val="both"/>
        <w:rPr>
          <w:sz w:val="22"/>
          <w:szCs w:val="22"/>
        </w:rPr>
      </w:pPr>
      <w:r w:rsidRPr="00CD3CF2">
        <w:rPr>
          <w:sz w:val="22"/>
          <w:szCs w:val="22"/>
        </w:rPr>
        <w:t xml:space="preserve">     5.6. При изменении положений, указанных в абзацах третьем и четвертом пункта 2.1 настоящего Порядка, внесение изменений в административные регламенты осуществляется в порядке, установленном для разработки и утверждения административных регламентов, за исключением следующих положений, изменение которых осуществляется в порядке, предусмотренном пунктом 5.7 настоящего Порядка:</w:t>
      </w:r>
    </w:p>
    <w:p w:rsidR="00CD3CF2" w:rsidRPr="00CD3CF2" w:rsidRDefault="00CD3CF2" w:rsidP="00CD3CF2">
      <w:pPr>
        <w:spacing w:line="276" w:lineRule="auto"/>
        <w:jc w:val="both"/>
        <w:rPr>
          <w:sz w:val="22"/>
          <w:szCs w:val="22"/>
        </w:rPr>
      </w:pPr>
      <w:r w:rsidRPr="00CD3CF2">
        <w:rPr>
          <w:sz w:val="22"/>
          <w:szCs w:val="22"/>
        </w:rPr>
        <w:t xml:space="preserve">     - наименование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наименование органа, предоставляющего муниципальную услугу;</w:t>
      </w:r>
    </w:p>
    <w:p w:rsidR="00CD3CF2" w:rsidRPr="00CD3CF2" w:rsidRDefault="00CD3CF2" w:rsidP="00CD3CF2">
      <w:pPr>
        <w:spacing w:line="276" w:lineRule="auto"/>
        <w:jc w:val="both"/>
        <w:rPr>
          <w:sz w:val="22"/>
          <w:szCs w:val="22"/>
        </w:rPr>
      </w:pPr>
      <w:r w:rsidRPr="00CD3CF2">
        <w:rPr>
          <w:sz w:val="22"/>
          <w:szCs w:val="22"/>
        </w:rPr>
        <w:t xml:space="preserve">     - правовые основания для предоставления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w:t>
      </w:r>
      <w:r w:rsidRPr="00CD3CF2">
        <w:rPr>
          <w:sz w:val="22"/>
          <w:szCs w:val="22"/>
        </w:rPr>
        <w:lastRenderedPageBreak/>
        <w:t>иными нормативными правовыми актами Российской Федерации и нормативными правовыми актами Самарской области, муниципальными правовыми актами Кинель-Черкасского района;</w:t>
      </w:r>
    </w:p>
    <w:p w:rsidR="00CD3CF2" w:rsidRPr="00CD3CF2" w:rsidRDefault="00CD3CF2" w:rsidP="00CD3CF2">
      <w:pPr>
        <w:spacing w:line="276" w:lineRule="auto"/>
        <w:jc w:val="both"/>
        <w:rPr>
          <w:sz w:val="22"/>
          <w:szCs w:val="22"/>
        </w:rPr>
      </w:pPr>
      <w:r w:rsidRPr="00CD3CF2">
        <w:rPr>
          <w:sz w:val="22"/>
          <w:szCs w:val="22"/>
        </w:rPr>
        <w:t xml:space="preserve">     - срок регистрации запроса заявителя о предоставлении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D3CF2" w:rsidRPr="00CD3CF2" w:rsidRDefault="00CD3CF2" w:rsidP="00CD3CF2">
      <w:pPr>
        <w:spacing w:line="276" w:lineRule="auto"/>
        <w:jc w:val="both"/>
        <w:rPr>
          <w:sz w:val="22"/>
          <w:szCs w:val="22"/>
        </w:rPr>
      </w:pPr>
      <w:r w:rsidRPr="00CD3CF2">
        <w:rPr>
          <w:sz w:val="22"/>
          <w:szCs w:val="22"/>
        </w:rPr>
        <w:t xml:space="preserve">     - положения, содержащиеся в приложениях к административному регламенту.</w:t>
      </w:r>
    </w:p>
    <w:p w:rsidR="00CD3CF2" w:rsidRDefault="00CD3CF2" w:rsidP="00CD3CF2">
      <w:pPr>
        <w:spacing w:line="276" w:lineRule="auto"/>
        <w:jc w:val="both"/>
        <w:rPr>
          <w:sz w:val="22"/>
          <w:szCs w:val="22"/>
        </w:rPr>
      </w:pPr>
      <w:r w:rsidRPr="00CD3CF2">
        <w:rPr>
          <w:sz w:val="22"/>
          <w:szCs w:val="22"/>
        </w:rPr>
        <w:t xml:space="preserve">      5.7. Внесение иных изменений в административные регламенты осуществляется путём принятия постановления Администрации сельского поселения Черновка Кинель-Черкасского района. </w:t>
      </w:r>
    </w:p>
    <w:p w:rsidR="00761474" w:rsidRDefault="00761474" w:rsidP="00CD3CF2">
      <w:pPr>
        <w:spacing w:line="276" w:lineRule="auto"/>
        <w:jc w:val="both"/>
        <w:rPr>
          <w:sz w:val="22"/>
          <w:szCs w:val="22"/>
        </w:rPr>
      </w:pPr>
    </w:p>
    <w:p w:rsidR="00761474" w:rsidRPr="00CD3CF2" w:rsidRDefault="00761474" w:rsidP="00CD3CF2">
      <w:pPr>
        <w:spacing w:line="276" w:lineRule="auto"/>
        <w:jc w:val="both"/>
        <w:rPr>
          <w:sz w:val="22"/>
          <w:szCs w:val="22"/>
        </w:rPr>
      </w:pPr>
    </w:p>
    <w:p w:rsidR="00761474" w:rsidRPr="00CD3CF2" w:rsidRDefault="00761474" w:rsidP="0076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D3CF2">
        <w:rPr>
          <w:b/>
          <w:sz w:val="22"/>
          <w:szCs w:val="22"/>
        </w:rPr>
        <w:t>ПОСТАНОВЛЕНИЕ</w:t>
      </w:r>
    </w:p>
    <w:p w:rsidR="00761474" w:rsidRPr="00CD3CF2" w:rsidRDefault="00761474" w:rsidP="0076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D3CF2">
        <w:rPr>
          <w:sz w:val="22"/>
          <w:szCs w:val="22"/>
        </w:rPr>
        <w:t>Администрации сельского поселения Черновка</w:t>
      </w:r>
    </w:p>
    <w:p w:rsidR="00CD3CF2" w:rsidRPr="005E0B60" w:rsidRDefault="00761474" w:rsidP="005E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D3CF2">
        <w:rPr>
          <w:sz w:val="22"/>
          <w:szCs w:val="22"/>
        </w:rPr>
        <w:t xml:space="preserve">от 07.07.2021   </w:t>
      </w:r>
      <w:r w:rsidR="00DD7CD0">
        <w:rPr>
          <w:sz w:val="22"/>
          <w:szCs w:val="22"/>
        </w:rPr>
        <w:t xml:space="preserve"> № 45</w:t>
      </w:r>
    </w:p>
    <w:p w:rsidR="005E0B60" w:rsidRPr="00560DD1" w:rsidRDefault="005E0B60" w:rsidP="005E0B60">
      <w:pPr>
        <w:ind w:right="21"/>
        <w:jc w:val="both"/>
        <w:rPr>
          <w:b/>
          <w:bCs/>
          <w:color w:val="000000"/>
          <w:sz w:val="22"/>
          <w:szCs w:val="22"/>
        </w:rPr>
      </w:pPr>
      <w:r w:rsidRPr="00560DD1">
        <w:rPr>
          <w:b/>
          <w:bCs/>
          <w:color w:val="000000"/>
        </w:rPr>
        <w:t xml:space="preserve">                                             </w:t>
      </w:r>
      <w:r w:rsidRPr="00560DD1">
        <w:rPr>
          <w:b/>
          <w:bCs/>
          <w:color w:val="000000"/>
          <w:sz w:val="22"/>
          <w:szCs w:val="22"/>
        </w:rPr>
        <w:t xml:space="preserve"> Об утверждении Порядка рассмотрения вопросов </w:t>
      </w:r>
    </w:p>
    <w:p w:rsidR="00761474" w:rsidRPr="00560DD1" w:rsidRDefault="005E0B60" w:rsidP="005E0B60">
      <w:pPr>
        <w:ind w:right="21"/>
        <w:jc w:val="both"/>
        <w:rPr>
          <w:b/>
          <w:bCs/>
          <w:color w:val="000000"/>
          <w:sz w:val="22"/>
          <w:szCs w:val="22"/>
        </w:rPr>
      </w:pPr>
      <w:r w:rsidRPr="00560DD1">
        <w:rPr>
          <w:b/>
          <w:bCs/>
          <w:color w:val="000000"/>
          <w:sz w:val="22"/>
          <w:szCs w:val="22"/>
        </w:rPr>
        <w:t xml:space="preserve">                                     правоприменительной практики в целях профилактики</w:t>
      </w:r>
      <w:r w:rsidRPr="00560DD1">
        <w:rPr>
          <w:rFonts w:ascii="Arial" w:hAnsi="Arial" w:cs="Arial"/>
          <w:b/>
          <w:color w:val="000000"/>
          <w:sz w:val="22"/>
          <w:szCs w:val="22"/>
        </w:rPr>
        <w:t xml:space="preserve"> </w:t>
      </w:r>
      <w:r w:rsidRPr="00560DD1">
        <w:rPr>
          <w:b/>
          <w:bCs/>
          <w:color w:val="000000"/>
          <w:sz w:val="22"/>
          <w:szCs w:val="22"/>
        </w:rPr>
        <w:t>коррупции</w:t>
      </w:r>
    </w:p>
    <w:p w:rsidR="00CD3CF2" w:rsidRDefault="00CD3CF2" w:rsidP="00CD3CF2">
      <w:pPr>
        <w:spacing w:line="360" w:lineRule="auto"/>
        <w:rPr>
          <w:sz w:val="28"/>
          <w:szCs w:val="28"/>
        </w:rPr>
      </w:pPr>
    </w:p>
    <w:p w:rsidR="005E0B60" w:rsidRPr="005E0B60" w:rsidRDefault="00D83DB0" w:rsidP="005E0B60">
      <w:pPr>
        <w:ind w:right="21"/>
        <w:jc w:val="both"/>
        <w:rPr>
          <w:rFonts w:ascii="Arial" w:hAnsi="Arial" w:cs="Arial"/>
          <w:color w:val="000000"/>
          <w:sz w:val="22"/>
          <w:szCs w:val="22"/>
        </w:rPr>
      </w:pPr>
      <w:r>
        <w:rPr>
          <w:color w:val="000000"/>
          <w:sz w:val="22"/>
          <w:szCs w:val="22"/>
        </w:rPr>
        <w:t xml:space="preserve">     </w:t>
      </w:r>
      <w:r w:rsidR="005E0B60" w:rsidRPr="005E0B60">
        <w:rPr>
          <w:color w:val="000000"/>
          <w:sz w:val="22"/>
          <w:szCs w:val="22"/>
        </w:rPr>
        <w:t xml:space="preserve">В соответствии с </w:t>
      </w:r>
      <w:hyperlink r:id="rId9" w:history="1">
        <w:r w:rsidR="005E0B60" w:rsidRPr="005E0B60">
          <w:rPr>
            <w:color w:val="000000"/>
            <w:sz w:val="22"/>
            <w:szCs w:val="22"/>
          </w:rPr>
          <w:t>пунктом 2.1 статьи 6</w:t>
        </w:r>
      </w:hyperlink>
      <w:r w:rsidR="005E0B60" w:rsidRPr="005E0B60">
        <w:rPr>
          <w:color w:val="000000"/>
          <w:sz w:val="22"/>
          <w:szCs w:val="22"/>
        </w:rPr>
        <w:t xml:space="preserve"> Федерального закона о</w:t>
      </w:r>
      <w:r>
        <w:rPr>
          <w:color w:val="000000"/>
          <w:sz w:val="22"/>
          <w:szCs w:val="22"/>
        </w:rPr>
        <w:t xml:space="preserve">т 25.12.2008г </w:t>
      </w:r>
      <w:r w:rsidR="005E0B60" w:rsidRPr="005E0B60">
        <w:rPr>
          <w:color w:val="000000"/>
          <w:sz w:val="22"/>
          <w:szCs w:val="22"/>
        </w:rPr>
        <w:t>№ 273-ФЗ «О противодействии коррупции», Уставом сельского поселения Черновка муниципального района Кинель-Черкасский Самарской области,</w:t>
      </w:r>
    </w:p>
    <w:p w:rsidR="005E0B60" w:rsidRPr="005E0B60" w:rsidRDefault="005E0B60" w:rsidP="005E0B60">
      <w:pPr>
        <w:jc w:val="both"/>
        <w:rPr>
          <w:color w:val="000000"/>
          <w:sz w:val="22"/>
          <w:szCs w:val="22"/>
        </w:rPr>
      </w:pPr>
      <w:r w:rsidRPr="005E0B60">
        <w:rPr>
          <w:color w:val="000000"/>
          <w:sz w:val="22"/>
          <w:szCs w:val="22"/>
        </w:rPr>
        <w:t xml:space="preserve">     Администрация сельского поселения Черновка муниципального района Кинель-Черкасский Самарской области ПОСТАНОВЛЯЕТ:</w:t>
      </w:r>
    </w:p>
    <w:p w:rsidR="005E0B60" w:rsidRPr="005E0B60" w:rsidRDefault="005E0B60" w:rsidP="005E0B60">
      <w:pPr>
        <w:ind w:firstLine="720"/>
        <w:jc w:val="center"/>
        <w:rPr>
          <w:rFonts w:ascii="Arial" w:hAnsi="Arial" w:cs="Arial"/>
          <w:color w:val="000000"/>
          <w:sz w:val="22"/>
          <w:szCs w:val="22"/>
        </w:rPr>
      </w:pPr>
    </w:p>
    <w:p w:rsidR="005E0B60" w:rsidRPr="005E0B60" w:rsidRDefault="005E0B60" w:rsidP="005E0B60">
      <w:pPr>
        <w:jc w:val="both"/>
        <w:rPr>
          <w:color w:val="000000"/>
          <w:sz w:val="22"/>
          <w:szCs w:val="22"/>
        </w:rPr>
      </w:pPr>
      <w:r w:rsidRPr="005E0B60">
        <w:rPr>
          <w:color w:val="000000"/>
          <w:sz w:val="22"/>
          <w:szCs w:val="22"/>
        </w:rPr>
        <w:t>1. Утвердить порядок рассмотрения вопросов правоприменительной практики в целях профилактики коррупции, согласно приложению 1 к настоящему постановлению.</w:t>
      </w:r>
    </w:p>
    <w:p w:rsidR="005E0B60" w:rsidRPr="005E0B60" w:rsidRDefault="005E0B60" w:rsidP="005E0B60">
      <w:pPr>
        <w:jc w:val="both"/>
        <w:rPr>
          <w:color w:val="000000"/>
          <w:sz w:val="22"/>
          <w:szCs w:val="22"/>
        </w:rPr>
      </w:pPr>
      <w:r w:rsidRPr="005E0B60">
        <w:rPr>
          <w:color w:val="000000"/>
          <w:sz w:val="22"/>
          <w:szCs w:val="22"/>
        </w:rPr>
        <w:t>2. Утвердить состав рабочей группы Администрации сельского поселения Черновка муниципального района Кинель-Черкасский Самарской области</w:t>
      </w:r>
      <w:r w:rsidRPr="005E0B60">
        <w:rPr>
          <w:i/>
          <w:iCs/>
          <w:color w:val="000000"/>
          <w:sz w:val="22"/>
          <w:szCs w:val="22"/>
        </w:rPr>
        <w:t xml:space="preserve"> </w:t>
      </w:r>
      <w:r w:rsidRPr="005E0B60">
        <w:rPr>
          <w:color w:val="000000"/>
          <w:sz w:val="22"/>
          <w:szCs w:val="22"/>
        </w:rPr>
        <w:t>по рассмотрению вопросов правоприменительной практики в целях профилактики коррупции, согласно приложению 2 к настоящему постановлению.</w:t>
      </w:r>
    </w:p>
    <w:p w:rsidR="005E0B60" w:rsidRPr="005E0B60" w:rsidRDefault="005E0B60" w:rsidP="005E0B60">
      <w:pPr>
        <w:jc w:val="both"/>
        <w:rPr>
          <w:color w:val="000000"/>
          <w:sz w:val="22"/>
          <w:szCs w:val="22"/>
        </w:rPr>
      </w:pPr>
      <w:r w:rsidRPr="005E0B60">
        <w:rPr>
          <w:color w:val="000000"/>
          <w:sz w:val="22"/>
          <w:szCs w:val="22"/>
        </w:rPr>
        <w:t>3. Настоящее постановление разместить на официальном сайте Администрации сельского поселения Черновка муниципального района Кинель-Черкасский Самарской области.</w:t>
      </w:r>
    </w:p>
    <w:p w:rsidR="005E0B60" w:rsidRPr="005E0B60" w:rsidRDefault="005E0B60" w:rsidP="005E0B60">
      <w:pPr>
        <w:jc w:val="both"/>
        <w:rPr>
          <w:color w:val="000000"/>
          <w:sz w:val="22"/>
          <w:szCs w:val="22"/>
        </w:rPr>
      </w:pPr>
      <w:r w:rsidRPr="005E0B60">
        <w:rPr>
          <w:color w:val="000000"/>
          <w:sz w:val="22"/>
          <w:szCs w:val="22"/>
        </w:rPr>
        <w:t xml:space="preserve">4. Настоящее постановление вступает в силу со дня </w:t>
      </w:r>
      <w:r>
        <w:rPr>
          <w:color w:val="000000"/>
          <w:sz w:val="22"/>
          <w:szCs w:val="22"/>
        </w:rPr>
        <w:t>его официального опубликования.</w:t>
      </w:r>
    </w:p>
    <w:p w:rsidR="005E0B60" w:rsidRPr="005E0B60" w:rsidRDefault="005E0B60" w:rsidP="005E0B60">
      <w:pPr>
        <w:ind w:firstLine="540"/>
        <w:jc w:val="both"/>
        <w:rPr>
          <w:color w:val="000000"/>
          <w:sz w:val="22"/>
          <w:szCs w:val="22"/>
        </w:rPr>
      </w:pPr>
    </w:p>
    <w:p w:rsidR="005E0B60" w:rsidRPr="00560DD1" w:rsidRDefault="00D83DB0" w:rsidP="005E0B60">
      <w:pPr>
        <w:jc w:val="both"/>
        <w:rPr>
          <w:b/>
          <w:color w:val="000000"/>
          <w:sz w:val="22"/>
          <w:szCs w:val="22"/>
        </w:rPr>
      </w:pPr>
      <w:r>
        <w:rPr>
          <w:color w:val="000000"/>
          <w:sz w:val="22"/>
          <w:szCs w:val="22"/>
        </w:rPr>
        <w:t xml:space="preserve">  </w:t>
      </w:r>
      <w:r w:rsidR="005E0B60">
        <w:rPr>
          <w:color w:val="000000"/>
          <w:sz w:val="22"/>
          <w:szCs w:val="22"/>
        </w:rPr>
        <w:t xml:space="preserve"> </w:t>
      </w:r>
      <w:r w:rsidR="005E0B60" w:rsidRPr="00560DD1">
        <w:rPr>
          <w:b/>
          <w:color w:val="000000"/>
          <w:sz w:val="22"/>
          <w:szCs w:val="22"/>
        </w:rPr>
        <w:t xml:space="preserve">Глава сельского поселения Черновка Муниципального района Кинель-Черкасский Самарской </w:t>
      </w:r>
    </w:p>
    <w:p w:rsidR="005E0B60" w:rsidRPr="00560DD1" w:rsidRDefault="00D83DB0" w:rsidP="005E0B60">
      <w:pPr>
        <w:jc w:val="both"/>
        <w:rPr>
          <w:b/>
          <w:color w:val="000000"/>
          <w:sz w:val="22"/>
          <w:szCs w:val="22"/>
        </w:rPr>
      </w:pPr>
      <w:r w:rsidRPr="00560DD1">
        <w:rPr>
          <w:b/>
          <w:color w:val="000000"/>
          <w:sz w:val="22"/>
          <w:szCs w:val="22"/>
        </w:rPr>
        <w:t xml:space="preserve">   </w:t>
      </w:r>
      <w:r w:rsidR="005E0B60" w:rsidRPr="00560DD1">
        <w:rPr>
          <w:b/>
          <w:color w:val="000000"/>
          <w:sz w:val="22"/>
          <w:szCs w:val="22"/>
        </w:rPr>
        <w:t>области   А.Е. Казаев</w:t>
      </w:r>
    </w:p>
    <w:p w:rsidR="005E0B60" w:rsidRPr="005E0B60" w:rsidRDefault="005E0B60" w:rsidP="005E0B60">
      <w:pPr>
        <w:ind w:left="5580" w:firstLine="567"/>
        <w:jc w:val="both"/>
        <w:rPr>
          <w:color w:val="000000"/>
          <w:sz w:val="22"/>
          <w:szCs w:val="22"/>
        </w:rPr>
      </w:pPr>
    </w:p>
    <w:p w:rsidR="005E0B60" w:rsidRPr="00D83DB0" w:rsidRDefault="005E0B60" w:rsidP="005E0B60">
      <w:pPr>
        <w:ind w:left="4248" w:firstLine="708"/>
        <w:jc w:val="right"/>
        <w:rPr>
          <w:color w:val="000000"/>
          <w:sz w:val="22"/>
          <w:szCs w:val="22"/>
        </w:rPr>
      </w:pPr>
      <w:r w:rsidRPr="00D83DB0">
        <w:rPr>
          <w:color w:val="000000"/>
          <w:sz w:val="22"/>
          <w:szCs w:val="22"/>
        </w:rPr>
        <w:t xml:space="preserve">Приложение 1  </w:t>
      </w:r>
    </w:p>
    <w:p w:rsidR="005E0B60" w:rsidRPr="00D83DB0" w:rsidRDefault="005E0B60" w:rsidP="005E0B60">
      <w:pPr>
        <w:ind w:firstLine="567"/>
        <w:jc w:val="right"/>
        <w:rPr>
          <w:color w:val="000000"/>
          <w:sz w:val="22"/>
          <w:szCs w:val="22"/>
        </w:rPr>
      </w:pPr>
      <w:r w:rsidRPr="00D83DB0">
        <w:rPr>
          <w:color w:val="000000"/>
          <w:sz w:val="22"/>
          <w:szCs w:val="22"/>
        </w:rPr>
        <w:t>к постановлению Администрации</w:t>
      </w:r>
    </w:p>
    <w:p w:rsidR="005E0B60" w:rsidRPr="00D83DB0" w:rsidRDefault="005E0B60" w:rsidP="005E0B60">
      <w:pPr>
        <w:ind w:firstLine="567"/>
        <w:jc w:val="right"/>
        <w:rPr>
          <w:color w:val="000000"/>
          <w:sz w:val="22"/>
          <w:szCs w:val="22"/>
        </w:rPr>
      </w:pPr>
      <w:r w:rsidRPr="00D83DB0">
        <w:rPr>
          <w:color w:val="000000"/>
          <w:sz w:val="22"/>
          <w:szCs w:val="22"/>
        </w:rPr>
        <w:t>сельского поселения Черновка</w:t>
      </w:r>
    </w:p>
    <w:p w:rsidR="005E0B60" w:rsidRPr="00D83DB0" w:rsidRDefault="005E0B60" w:rsidP="005E0B60">
      <w:pPr>
        <w:ind w:left="4248" w:firstLine="708"/>
        <w:jc w:val="right"/>
        <w:rPr>
          <w:color w:val="00000A"/>
          <w:sz w:val="22"/>
          <w:szCs w:val="22"/>
        </w:rPr>
      </w:pPr>
      <w:r w:rsidRPr="00D83DB0">
        <w:rPr>
          <w:color w:val="00000A"/>
          <w:sz w:val="22"/>
          <w:szCs w:val="22"/>
        </w:rPr>
        <w:t>муниципального района Кинель-Черкасский Самарской области</w:t>
      </w:r>
    </w:p>
    <w:p w:rsidR="005E0B60" w:rsidRDefault="005E0B60" w:rsidP="00D83DB0">
      <w:pPr>
        <w:ind w:left="4248" w:firstLine="708"/>
        <w:jc w:val="right"/>
        <w:rPr>
          <w:color w:val="00000A"/>
          <w:sz w:val="22"/>
          <w:szCs w:val="22"/>
        </w:rPr>
      </w:pPr>
      <w:r w:rsidRPr="00D83DB0">
        <w:rPr>
          <w:color w:val="00000A"/>
          <w:sz w:val="22"/>
          <w:szCs w:val="22"/>
        </w:rPr>
        <w:t>от 07.07.2021 № 45</w:t>
      </w:r>
    </w:p>
    <w:p w:rsidR="00560DD1" w:rsidRDefault="00560DD1" w:rsidP="00D83DB0">
      <w:pPr>
        <w:ind w:left="4248" w:firstLine="708"/>
        <w:jc w:val="right"/>
        <w:rPr>
          <w:color w:val="00000A"/>
          <w:sz w:val="22"/>
          <w:szCs w:val="22"/>
        </w:rPr>
      </w:pPr>
    </w:p>
    <w:p w:rsidR="00560DD1" w:rsidRPr="00D83DB0" w:rsidRDefault="00560DD1" w:rsidP="00D83DB0">
      <w:pPr>
        <w:ind w:left="4248" w:firstLine="708"/>
        <w:jc w:val="right"/>
        <w:rPr>
          <w:color w:val="000000"/>
          <w:sz w:val="22"/>
          <w:szCs w:val="22"/>
        </w:rPr>
      </w:pPr>
    </w:p>
    <w:p w:rsidR="005E0B60" w:rsidRPr="007D7EF5" w:rsidRDefault="005E0B60" w:rsidP="005E0B60">
      <w:pPr>
        <w:spacing w:line="240" w:lineRule="exact"/>
        <w:ind w:right="23" w:firstLine="567"/>
        <w:jc w:val="center"/>
        <w:rPr>
          <w:b/>
          <w:bCs/>
          <w:color w:val="000000"/>
          <w:sz w:val="28"/>
          <w:szCs w:val="28"/>
        </w:rPr>
      </w:pPr>
      <w:bookmarkStart w:id="11" w:name="P44"/>
      <w:bookmarkEnd w:id="11"/>
    </w:p>
    <w:p w:rsidR="005E0B60" w:rsidRPr="00D83DB0" w:rsidRDefault="00D83DB0" w:rsidP="00D83DB0">
      <w:pPr>
        <w:spacing w:line="240" w:lineRule="exact"/>
        <w:ind w:right="23" w:firstLine="567"/>
        <w:rPr>
          <w:rFonts w:ascii="Arial" w:hAnsi="Arial" w:cs="Arial"/>
          <w:color w:val="000000"/>
          <w:sz w:val="22"/>
          <w:szCs w:val="22"/>
        </w:rPr>
      </w:pPr>
      <w:r>
        <w:rPr>
          <w:b/>
          <w:bCs/>
          <w:color w:val="000000"/>
          <w:sz w:val="22"/>
          <w:szCs w:val="22"/>
        </w:rPr>
        <w:t xml:space="preserve">                                                                              </w:t>
      </w:r>
      <w:r w:rsidR="005E0B60" w:rsidRPr="00D83DB0">
        <w:rPr>
          <w:b/>
          <w:bCs/>
          <w:color w:val="000000"/>
          <w:sz w:val="22"/>
          <w:szCs w:val="22"/>
        </w:rPr>
        <w:t>ПОРЯДОК</w:t>
      </w:r>
    </w:p>
    <w:p w:rsidR="005E0B60" w:rsidRPr="00D83DB0" w:rsidRDefault="005E0B60" w:rsidP="005E0B60">
      <w:pPr>
        <w:spacing w:line="240" w:lineRule="exact"/>
        <w:ind w:right="23" w:firstLine="567"/>
        <w:jc w:val="center"/>
        <w:rPr>
          <w:b/>
          <w:bCs/>
          <w:color w:val="000000"/>
          <w:sz w:val="22"/>
          <w:szCs w:val="22"/>
        </w:rPr>
      </w:pPr>
      <w:r w:rsidRPr="00D83DB0">
        <w:rPr>
          <w:b/>
          <w:bCs/>
          <w:color w:val="000000"/>
          <w:sz w:val="22"/>
          <w:szCs w:val="22"/>
        </w:rPr>
        <w:t>рассмотрения вопросов</w:t>
      </w:r>
    </w:p>
    <w:p w:rsidR="005E0B60" w:rsidRPr="00D83DB0" w:rsidRDefault="005E0B60" w:rsidP="005E0B60">
      <w:pPr>
        <w:spacing w:line="240" w:lineRule="exact"/>
        <w:ind w:right="23" w:firstLine="567"/>
        <w:jc w:val="center"/>
        <w:rPr>
          <w:rFonts w:ascii="Arial" w:hAnsi="Arial" w:cs="Arial"/>
          <w:color w:val="000000"/>
          <w:sz w:val="22"/>
          <w:szCs w:val="22"/>
        </w:rPr>
      </w:pPr>
      <w:r w:rsidRPr="00D83DB0">
        <w:rPr>
          <w:b/>
          <w:bCs/>
          <w:color w:val="000000"/>
          <w:sz w:val="22"/>
          <w:szCs w:val="22"/>
        </w:rPr>
        <w:t xml:space="preserve"> правоприменительной практики</w:t>
      </w:r>
    </w:p>
    <w:p w:rsidR="005E0B60" w:rsidRPr="00D83DB0" w:rsidRDefault="00D83DB0" w:rsidP="00D83DB0">
      <w:pPr>
        <w:spacing w:line="240" w:lineRule="exact"/>
        <w:ind w:right="23" w:firstLine="567"/>
        <w:rPr>
          <w:rFonts w:ascii="Arial" w:hAnsi="Arial" w:cs="Arial"/>
          <w:color w:val="000000"/>
          <w:sz w:val="22"/>
          <w:szCs w:val="22"/>
        </w:rPr>
      </w:pPr>
      <w:r>
        <w:rPr>
          <w:b/>
          <w:bCs/>
          <w:color w:val="000000"/>
          <w:sz w:val="22"/>
          <w:szCs w:val="22"/>
        </w:rPr>
        <w:t xml:space="preserve">                                                        </w:t>
      </w:r>
      <w:r w:rsidR="005E0B60" w:rsidRPr="00D83DB0">
        <w:rPr>
          <w:b/>
          <w:bCs/>
          <w:color w:val="000000"/>
          <w:sz w:val="22"/>
          <w:szCs w:val="22"/>
        </w:rPr>
        <w:t>в целях профилактики коррупции</w:t>
      </w:r>
    </w:p>
    <w:p w:rsidR="005E0B60" w:rsidRPr="007D7EF5" w:rsidRDefault="005E0B60" w:rsidP="005E0B60">
      <w:pPr>
        <w:ind w:firstLine="709"/>
        <w:jc w:val="both"/>
        <w:rPr>
          <w:rFonts w:ascii="Arial" w:hAnsi="Arial" w:cs="Arial"/>
          <w:color w:val="000000"/>
          <w:sz w:val="28"/>
          <w:szCs w:val="28"/>
        </w:rPr>
      </w:pPr>
    </w:p>
    <w:p w:rsidR="005E0B60" w:rsidRPr="00D83DB0" w:rsidRDefault="005E0B60" w:rsidP="005E0B60">
      <w:pPr>
        <w:ind w:firstLine="708"/>
        <w:jc w:val="both"/>
        <w:rPr>
          <w:color w:val="000000"/>
          <w:sz w:val="22"/>
          <w:szCs w:val="22"/>
        </w:rPr>
      </w:pPr>
      <w:r w:rsidRPr="00D83DB0">
        <w:rPr>
          <w:color w:val="000000"/>
          <w:sz w:val="22"/>
          <w:szCs w:val="22"/>
        </w:rPr>
        <w:t xml:space="preserve">1. Настоящий Порядок разработан во исполнение положений </w:t>
      </w:r>
      <w:hyperlink r:id="rId10" w:history="1">
        <w:r w:rsidRPr="00D83DB0">
          <w:rPr>
            <w:color w:val="000000"/>
            <w:sz w:val="22"/>
            <w:szCs w:val="22"/>
          </w:rPr>
          <w:t>пункта 2.1 статьи 6</w:t>
        </w:r>
      </w:hyperlink>
      <w:r w:rsidRPr="00D83DB0">
        <w:rPr>
          <w:color w:val="000000"/>
          <w:sz w:val="22"/>
          <w:szCs w:val="22"/>
        </w:rPr>
        <w:t xml:space="preserve"> Федерального закона от 25.12.2008 № 273-ФЗ «О противодействии коррупции» и устанавливает процедуру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(недействующими) ненормативных правовых актов, незаконными решений и действий (бездействия) Администрации  сельского поселения Черновка муниципального района Кинель-Черкасский Самарской области (далее – Администрация) и ее</w:t>
      </w:r>
      <w:r w:rsidRPr="00D83DB0">
        <w:rPr>
          <w:i/>
          <w:iCs/>
          <w:color w:val="000000"/>
          <w:sz w:val="22"/>
          <w:szCs w:val="22"/>
        </w:rPr>
        <w:t xml:space="preserve"> </w:t>
      </w:r>
      <w:r w:rsidRPr="00D83DB0">
        <w:rPr>
          <w:color w:val="000000"/>
          <w:sz w:val="22"/>
          <w:szCs w:val="22"/>
        </w:rPr>
        <w:lastRenderedPageBreak/>
        <w:t>должностных лиц (далее – вопросы правоприменительной практики) в целях выработки и принятия мер по предупреждению и устранению причин выявленных нарушений.</w:t>
      </w:r>
    </w:p>
    <w:p w:rsidR="005E0B60" w:rsidRPr="00D83DB0" w:rsidRDefault="005E0B60" w:rsidP="005E0B60">
      <w:pPr>
        <w:ind w:firstLine="708"/>
        <w:jc w:val="both"/>
        <w:rPr>
          <w:color w:val="000000"/>
          <w:sz w:val="22"/>
          <w:szCs w:val="22"/>
        </w:rPr>
      </w:pPr>
      <w:r w:rsidRPr="00D83DB0">
        <w:rPr>
          <w:color w:val="000000"/>
          <w:sz w:val="22"/>
          <w:szCs w:val="22"/>
        </w:rPr>
        <w:t>При отсутствии вступивших в законную силу решений судов, арбитражных судов о признании недействительными (недействующими) ненормативных правовых актов, незаконными решений и действий (бездействия) Администрации</w:t>
      </w:r>
      <w:r w:rsidRPr="00D83DB0">
        <w:rPr>
          <w:i/>
          <w:iCs/>
          <w:color w:val="000000"/>
          <w:sz w:val="22"/>
          <w:szCs w:val="22"/>
        </w:rPr>
        <w:t xml:space="preserve"> </w:t>
      </w:r>
      <w:r w:rsidRPr="00D83DB0">
        <w:rPr>
          <w:color w:val="000000"/>
          <w:sz w:val="22"/>
          <w:szCs w:val="22"/>
        </w:rPr>
        <w:t>и ее</w:t>
      </w:r>
      <w:r w:rsidRPr="00D83DB0">
        <w:rPr>
          <w:i/>
          <w:iCs/>
          <w:color w:val="000000"/>
          <w:sz w:val="22"/>
          <w:szCs w:val="22"/>
        </w:rPr>
        <w:t xml:space="preserve"> </w:t>
      </w:r>
      <w:r w:rsidRPr="00D83DB0">
        <w:rPr>
          <w:color w:val="000000"/>
          <w:sz w:val="22"/>
          <w:szCs w:val="22"/>
        </w:rPr>
        <w:t>должностных лиц установленная настоящим Порядком процедура рассмотрения вопросов правоприменительной практики не проводится.</w:t>
      </w:r>
    </w:p>
    <w:p w:rsidR="005E0B60" w:rsidRPr="00D83DB0" w:rsidRDefault="005E0B60" w:rsidP="005E0B60">
      <w:pPr>
        <w:ind w:firstLine="709"/>
        <w:jc w:val="both"/>
        <w:rPr>
          <w:color w:val="000000"/>
          <w:sz w:val="22"/>
          <w:szCs w:val="22"/>
        </w:rPr>
      </w:pPr>
      <w:r w:rsidRPr="00D83DB0">
        <w:rPr>
          <w:color w:val="000000"/>
          <w:sz w:val="22"/>
          <w:szCs w:val="22"/>
        </w:rPr>
        <w:t>2. Рассмотрение вопросов правоприменительной практики включает в себя:</w:t>
      </w:r>
    </w:p>
    <w:p w:rsidR="005E0B60" w:rsidRPr="00D83DB0" w:rsidRDefault="005E0B60" w:rsidP="005E0B60">
      <w:pPr>
        <w:ind w:firstLine="709"/>
        <w:jc w:val="both"/>
        <w:rPr>
          <w:color w:val="000000"/>
          <w:sz w:val="22"/>
          <w:szCs w:val="22"/>
        </w:rPr>
      </w:pPr>
      <w:r w:rsidRPr="00D83DB0">
        <w:rPr>
          <w:color w:val="000000"/>
          <w:sz w:val="22"/>
          <w:szCs w:val="22"/>
        </w:rPr>
        <w:t>-   анализ вступивших в законную силу решений судов, арбитражных судов о признании недействительными (недействующими) ненормативных правовых актов, незаконными решений и действий (бездействия) Администрации</w:t>
      </w:r>
      <w:r w:rsidRPr="00D83DB0">
        <w:rPr>
          <w:i/>
          <w:iCs/>
          <w:color w:val="000000"/>
          <w:sz w:val="22"/>
          <w:szCs w:val="22"/>
        </w:rPr>
        <w:t xml:space="preserve"> </w:t>
      </w:r>
      <w:r w:rsidRPr="00D83DB0">
        <w:rPr>
          <w:color w:val="000000"/>
          <w:sz w:val="22"/>
          <w:szCs w:val="22"/>
        </w:rPr>
        <w:t>и ее</w:t>
      </w:r>
      <w:r w:rsidRPr="00D83DB0">
        <w:rPr>
          <w:i/>
          <w:iCs/>
          <w:color w:val="000000"/>
          <w:sz w:val="22"/>
          <w:szCs w:val="22"/>
        </w:rPr>
        <w:t xml:space="preserve"> </w:t>
      </w:r>
      <w:r w:rsidRPr="00D83DB0">
        <w:rPr>
          <w:color w:val="000000"/>
          <w:sz w:val="22"/>
          <w:szCs w:val="22"/>
        </w:rPr>
        <w:t>должностных лиц (далее – судебные решения);</w:t>
      </w:r>
    </w:p>
    <w:p w:rsidR="005E0B60" w:rsidRPr="00D83DB0" w:rsidRDefault="005E0B60" w:rsidP="005E0B60">
      <w:pPr>
        <w:ind w:firstLine="709"/>
        <w:jc w:val="both"/>
        <w:rPr>
          <w:color w:val="000000"/>
          <w:sz w:val="22"/>
          <w:szCs w:val="22"/>
        </w:rPr>
      </w:pPr>
      <w:r w:rsidRPr="00D83DB0">
        <w:rPr>
          <w:color w:val="000000"/>
          <w:sz w:val="22"/>
          <w:szCs w:val="22"/>
        </w:rPr>
        <w:t>- выявление причин, послуживших основаниями признания недействительными (недействующими) ненормативных правовых актов, незаконными решений и действий (бездействия) Администрации</w:t>
      </w:r>
      <w:r w:rsidRPr="00D83DB0">
        <w:rPr>
          <w:i/>
          <w:iCs/>
          <w:color w:val="000000"/>
          <w:sz w:val="22"/>
          <w:szCs w:val="22"/>
        </w:rPr>
        <w:t xml:space="preserve"> </w:t>
      </w:r>
      <w:r w:rsidRPr="00D83DB0">
        <w:rPr>
          <w:color w:val="000000"/>
          <w:sz w:val="22"/>
          <w:szCs w:val="22"/>
        </w:rPr>
        <w:t>и ее</w:t>
      </w:r>
      <w:r w:rsidRPr="00D83DB0">
        <w:rPr>
          <w:i/>
          <w:iCs/>
          <w:color w:val="000000"/>
          <w:sz w:val="22"/>
          <w:szCs w:val="22"/>
        </w:rPr>
        <w:t xml:space="preserve"> </w:t>
      </w:r>
      <w:r w:rsidRPr="00D83DB0">
        <w:rPr>
          <w:color w:val="000000"/>
          <w:sz w:val="22"/>
          <w:szCs w:val="22"/>
        </w:rPr>
        <w:t>должностных лиц;</w:t>
      </w:r>
    </w:p>
    <w:p w:rsidR="005E0B60" w:rsidRPr="00D83DB0" w:rsidRDefault="005E0B60" w:rsidP="005E0B60">
      <w:pPr>
        <w:ind w:firstLine="709"/>
        <w:jc w:val="both"/>
        <w:rPr>
          <w:color w:val="000000"/>
          <w:sz w:val="22"/>
          <w:szCs w:val="22"/>
        </w:rPr>
      </w:pPr>
      <w:r w:rsidRPr="00D83DB0">
        <w:rPr>
          <w:color w:val="000000"/>
          <w:sz w:val="22"/>
          <w:szCs w:val="22"/>
        </w:rPr>
        <w:t>-   последующая разработка и реализация системы мер, направленных на предупреждение и устранение указанных причин;</w:t>
      </w:r>
    </w:p>
    <w:p w:rsidR="005E0B60" w:rsidRPr="00D83DB0" w:rsidRDefault="005E0B60" w:rsidP="005E0B60">
      <w:pPr>
        <w:ind w:firstLine="709"/>
        <w:jc w:val="both"/>
        <w:rPr>
          <w:color w:val="000000"/>
          <w:sz w:val="22"/>
          <w:szCs w:val="22"/>
        </w:rPr>
      </w:pPr>
      <w:r w:rsidRPr="00D83DB0">
        <w:rPr>
          <w:color w:val="000000"/>
          <w:sz w:val="22"/>
          <w:szCs w:val="22"/>
        </w:rPr>
        <w:t>- контроль результативности принятых мер, последующей правоприменительной практики.</w:t>
      </w:r>
    </w:p>
    <w:p w:rsidR="005E0B60" w:rsidRPr="00D83DB0" w:rsidRDefault="005E0B60" w:rsidP="005E0B60">
      <w:pPr>
        <w:jc w:val="both"/>
        <w:rPr>
          <w:sz w:val="22"/>
          <w:szCs w:val="22"/>
        </w:rPr>
      </w:pPr>
      <w:r w:rsidRPr="00D83DB0">
        <w:rPr>
          <w:color w:val="000000"/>
          <w:sz w:val="22"/>
          <w:szCs w:val="22"/>
        </w:rPr>
        <w:t xml:space="preserve">         3.  Должностное лицо, принимавшее участие в рассмотрении судом дела о признании недействительным ненормативного правового акта, незаконными решения и действий (бездействия) Администрации</w:t>
      </w:r>
      <w:r w:rsidRPr="00D83DB0">
        <w:rPr>
          <w:i/>
          <w:iCs/>
          <w:color w:val="000000"/>
          <w:sz w:val="22"/>
          <w:szCs w:val="22"/>
        </w:rPr>
        <w:t xml:space="preserve"> </w:t>
      </w:r>
      <w:r w:rsidRPr="00D83DB0">
        <w:rPr>
          <w:color w:val="000000"/>
          <w:sz w:val="22"/>
          <w:szCs w:val="22"/>
        </w:rPr>
        <w:t>и ее</w:t>
      </w:r>
      <w:r w:rsidRPr="00D83DB0">
        <w:rPr>
          <w:i/>
          <w:iCs/>
          <w:color w:val="000000"/>
          <w:sz w:val="22"/>
          <w:szCs w:val="22"/>
        </w:rPr>
        <w:t xml:space="preserve"> </w:t>
      </w:r>
      <w:r w:rsidRPr="00D83DB0">
        <w:rPr>
          <w:color w:val="000000"/>
          <w:sz w:val="22"/>
          <w:szCs w:val="22"/>
        </w:rPr>
        <w:t>должностных лиц</w:t>
      </w:r>
      <w:r w:rsidRPr="00D83DB0">
        <w:rPr>
          <w:i/>
          <w:iCs/>
          <w:color w:val="000000"/>
          <w:sz w:val="22"/>
          <w:szCs w:val="22"/>
        </w:rPr>
        <w:t xml:space="preserve"> </w:t>
      </w:r>
      <w:r w:rsidRPr="00D83DB0">
        <w:rPr>
          <w:color w:val="000000"/>
          <w:sz w:val="22"/>
          <w:szCs w:val="22"/>
        </w:rPr>
        <w:t xml:space="preserve">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w:t>
      </w:r>
      <w:r w:rsidRPr="00D83DB0">
        <w:rPr>
          <w:sz w:val="22"/>
          <w:szCs w:val="22"/>
        </w:rPr>
        <w:t>специалистом, ответственным в Администрации за работу по профилактике коррупционных и иных правонарушений, на которого возложено рассмотрение вопросов правоприменительной практики (далее - ответственный специалист).</w:t>
      </w:r>
    </w:p>
    <w:p w:rsidR="005E0B60" w:rsidRPr="00D83DB0" w:rsidRDefault="005E0B60" w:rsidP="005E0B60">
      <w:pPr>
        <w:ind w:firstLine="709"/>
        <w:jc w:val="both"/>
        <w:rPr>
          <w:color w:val="000000"/>
          <w:sz w:val="22"/>
          <w:szCs w:val="22"/>
        </w:rPr>
      </w:pPr>
      <w:r w:rsidRPr="00D83DB0">
        <w:rPr>
          <w:color w:val="000000"/>
          <w:sz w:val="22"/>
          <w:szCs w:val="22"/>
        </w:rPr>
        <w:t>4. В информации, направляемой в соответствии с пунктом 3 настоящего Порядка, подлежит отражению позиция относительно:</w:t>
      </w:r>
    </w:p>
    <w:p w:rsidR="005E0B60" w:rsidRPr="00D83DB0" w:rsidRDefault="005E0B60" w:rsidP="005E0B60">
      <w:pPr>
        <w:ind w:firstLine="709"/>
        <w:jc w:val="both"/>
        <w:rPr>
          <w:color w:val="000000"/>
          <w:sz w:val="22"/>
          <w:szCs w:val="22"/>
        </w:rPr>
      </w:pPr>
      <w:r w:rsidRPr="00D83DB0">
        <w:rPr>
          <w:color w:val="000000"/>
          <w:sz w:val="22"/>
          <w:szCs w:val="22"/>
        </w:rPr>
        <w:t>причин принятия Администрацией</w:t>
      </w:r>
      <w:r w:rsidRPr="00D83DB0">
        <w:rPr>
          <w:i/>
          <w:iCs/>
          <w:color w:val="000000"/>
          <w:sz w:val="22"/>
          <w:szCs w:val="22"/>
        </w:rPr>
        <w:t xml:space="preserve"> </w:t>
      </w:r>
      <w:r w:rsidRPr="00D83DB0">
        <w:rPr>
          <w:color w:val="000000"/>
          <w:sz w:val="22"/>
          <w:szCs w:val="22"/>
        </w:rPr>
        <w:t>и ее</w:t>
      </w:r>
      <w:r w:rsidRPr="00D83DB0">
        <w:rPr>
          <w:i/>
          <w:iCs/>
          <w:color w:val="000000"/>
          <w:sz w:val="22"/>
          <w:szCs w:val="22"/>
        </w:rPr>
        <w:t xml:space="preserve"> </w:t>
      </w:r>
      <w:r w:rsidRPr="00D83DB0">
        <w:rPr>
          <w:color w:val="000000"/>
          <w:sz w:val="22"/>
          <w:szCs w:val="22"/>
        </w:rPr>
        <w:t>должностными лицами</w:t>
      </w:r>
      <w:r w:rsidRPr="00D83DB0">
        <w:rPr>
          <w:i/>
          <w:iCs/>
          <w:color w:val="000000"/>
          <w:sz w:val="22"/>
          <w:szCs w:val="22"/>
        </w:rPr>
        <w:t xml:space="preserve"> </w:t>
      </w:r>
      <w:r w:rsidRPr="00D83DB0">
        <w:rPr>
          <w:color w:val="000000"/>
          <w:sz w:val="22"/>
          <w:szCs w:val="22"/>
        </w:rPr>
        <w:t>ненормативного правового акта, решения и совершения ими действий (бездействия), признанных судом недействительным или незаконными;</w:t>
      </w:r>
    </w:p>
    <w:p w:rsidR="005E0B60" w:rsidRPr="00D83DB0" w:rsidRDefault="005E0B60" w:rsidP="005E0B60">
      <w:pPr>
        <w:ind w:firstLine="709"/>
        <w:jc w:val="both"/>
        <w:rPr>
          <w:color w:val="000000"/>
          <w:sz w:val="22"/>
          <w:szCs w:val="22"/>
        </w:rPr>
      </w:pPr>
      <w:r w:rsidRPr="00D83DB0">
        <w:rPr>
          <w:color w:val="000000"/>
          <w:sz w:val="22"/>
          <w:szCs w:val="22"/>
        </w:rPr>
        <w:t>причин, послуживших основаниями признания недействительными (недействующими) ненормативных правовых актов, незаконными решений и действий (бездействия) Администрации</w:t>
      </w:r>
      <w:r w:rsidRPr="00D83DB0">
        <w:rPr>
          <w:i/>
          <w:iCs/>
          <w:color w:val="000000"/>
          <w:sz w:val="22"/>
          <w:szCs w:val="22"/>
        </w:rPr>
        <w:t xml:space="preserve"> </w:t>
      </w:r>
      <w:r w:rsidRPr="00D83DB0">
        <w:rPr>
          <w:color w:val="000000"/>
          <w:sz w:val="22"/>
          <w:szCs w:val="22"/>
        </w:rPr>
        <w:t>и ее</w:t>
      </w:r>
      <w:r w:rsidRPr="00D83DB0">
        <w:rPr>
          <w:i/>
          <w:iCs/>
          <w:color w:val="000000"/>
          <w:sz w:val="22"/>
          <w:szCs w:val="22"/>
        </w:rPr>
        <w:t xml:space="preserve"> </w:t>
      </w:r>
      <w:r w:rsidRPr="00D83DB0">
        <w:rPr>
          <w:color w:val="000000"/>
          <w:sz w:val="22"/>
          <w:szCs w:val="22"/>
        </w:rPr>
        <w:t>должностных лиц.</w:t>
      </w:r>
    </w:p>
    <w:p w:rsidR="005E0B60" w:rsidRPr="00D83DB0" w:rsidRDefault="005E0B60" w:rsidP="005E0B60">
      <w:pPr>
        <w:ind w:firstLine="709"/>
        <w:jc w:val="both"/>
        <w:rPr>
          <w:color w:val="000000"/>
          <w:sz w:val="22"/>
          <w:szCs w:val="22"/>
        </w:rPr>
      </w:pPr>
      <w:r w:rsidRPr="00D83DB0">
        <w:rPr>
          <w:color w:val="000000"/>
          <w:sz w:val="22"/>
          <w:szCs w:val="22"/>
        </w:rPr>
        <w:t>5. Специалист Администрации ведет учет судебных решений о признании недействительными (недействующими) ненормативных правовых актов, незаконными решений и действий (бездействия) Администрации</w:t>
      </w:r>
      <w:r w:rsidRPr="00D83DB0">
        <w:rPr>
          <w:i/>
          <w:iCs/>
          <w:color w:val="000000"/>
          <w:sz w:val="22"/>
          <w:szCs w:val="22"/>
        </w:rPr>
        <w:t xml:space="preserve"> </w:t>
      </w:r>
      <w:r w:rsidRPr="00D83DB0">
        <w:rPr>
          <w:color w:val="000000"/>
          <w:sz w:val="22"/>
          <w:szCs w:val="22"/>
        </w:rPr>
        <w:t>и ее</w:t>
      </w:r>
      <w:r w:rsidRPr="00D83DB0">
        <w:rPr>
          <w:i/>
          <w:iCs/>
          <w:color w:val="000000"/>
          <w:sz w:val="22"/>
          <w:szCs w:val="22"/>
        </w:rPr>
        <w:t xml:space="preserve"> </w:t>
      </w:r>
      <w:r w:rsidRPr="00D83DB0">
        <w:rPr>
          <w:color w:val="000000"/>
          <w:sz w:val="22"/>
          <w:szCs w:val="22"/>
        </w:rPr>
        <w:t>должностных лиц.</w:t>
      </w:r>
    </w:p>
    <w:p w:rsidR="005E0B60" w:rsidRPr="00D83DB0" w:rsidRDefault="005E0B60" w:rsidP="005E0B60">
      <w:pPr>
        <w:ind w:firstLine="709"/>
        <w:jc w:val="both"/>
        <w:rPr>
          <w:color w:val="000000"/>
          <w:sz w:val="22"/>
          <w:szCs w:val="22"/>
        </w:rPr>
      </w:pPr>
      <w:bookmarkStart w:id="12" w:name="P60"/>
      <w:bookmarkStart w:id="13" w:name="P64"/>
      <w:bookmarkEnd w:id="12"/>
      <w:bookmarkEnd w:id="13"/>
      <w:r w:rsidRPr="00D83DB0">
        <w:rPr>
          <w:color w:val="000000"/>
          <w:sz w:val="22"/>
          <w:szCs w:val="22"/>
        </w:rPr>
        <w:t>6. Информация, представленная в соответствии с пунктами 3 и 4 настоящего Порядка, обобщается специалистом по итогам истекшего квартала и в срок до 15 числа месяца, следующего за отчетным кварталом, представляется председателю рабочей группы Администрации</w:t>
      </w:r>
      <w:r w:rsidRPr="00D83DB0">
        <w:rPr>
          <w:i/>
          <w:iCs/>
          <w:color w:val="000000"/>
          <w:sz w:val="22"/>
          <w:szCs w:val="22"/>
        </w:rPr>
        <w:t xml:space="preserve"> </w:t>
      </w:r>
      <w:r w:rsidRPr="00D83DB0">
        <w:rPr>
          <w:color w:val="000000"/>
          <w:sz w:val="22"/>
          <w:szCs w:val="22"/>
        </w:rPr>
        <w:t>по рассмотрению вопросов правоприменительной практики в целях профилактики коррупции (далее – рабочая группа).</w:t>
      </w:r>
    </w:p>
    <w:p w:rsidR="005E0B60" w:rsidRPr="00D83DB0" w:rsidRDefault="005E0B60" w:rsidP="005E0B60">
      <w:pPr>
        <w:ind w:firstLine="709"/>
        <w:jc w:val="both"/>
        <w:rPr>
          <w:color w:val="000000"/>
          <w:sz w:val="22"/>
          <w:szCs w:val="22"/>
        </w:rPr>
      </w:pPr>
      <w:r w:rsidRPr="00D83DB0">
        <w:rPr>
          <w:color w:val="000000"/>
          <w:sz w:val="22"/>
          <w:szCs w:val="22"/>
        </w:rPr>
        <w:t xml:space="preserve">7. Председатель рабочей группы на основании материалов, полученных в соответствии с </w:t>
      </w:r>
      <w:hyperlink r:id="rId11" w:anchor="P64" w:history="1">
        <w:r w:rsidRPr="00D83DB0">
          <w:rPr>
            <w:color w:val="000000"/>
            <w:sz w:val="22"/>
            <w:szCs w:val="22"/>
          </w:rPr>
          <w:t>пунктом 6</w:t>
        </w:r>
      </w:hyperlink>
      <w:r w:rsidRPr="00D83DB0">
        <w:rPr>
          <w:color w:val="000000"/>
          <w:sz w:val="22"/>
          <w:szCs w:val="22"/>
        </w:rPr>
        <w:t xml:space="preserve"> настоящего Порядка, назначает дату и место проведения заседания рабочей группы, рассматривает необходимость привлечения к деятельности рабочей группы иных работников Администрации.</w:t>
      </w:r>
    </w:p>
    <w:p w:rsidR="005E0B60" w:rsidRPr="00D83DB0" w:rsidRDefault="005E0B60" w:rsidP="005E0B60">
      <w:pPr>
        <w:ind w:firstLine="709"/>
        <w:jc w:val="both"/>
        <w:rPr>
          <w:color w:val="000000"/>
          <w:sz w:val="22"/>
          <w:szCs w:val="22"/>
        </w:rPr>
      </w:pPr>
      <w:r w:rsidRPr="00D83DB0">
        <w:rPr>
          <w:color w:val="000000"/>
          <w:sz w:val="22"/>
          <w:szCs w:val="22"/>
        </w:rPr>
        <w:t>8. Заседание рабочей группы проводится в срок до 25 числа месяца, следующего за отчетным кварталом.</w:t>
      </w:r>
    </w:p>
    <w:p w:rsidR="005E0B60" w:rsidRPr="00D83DB0" w:rsidRDefault="005E0B60" w:rsidP="005E0B60">
      <w:pPr>
        <w:ind w:firstLine="709"/>
        <w:jc w:val="both"/>
        <w:rPr>
          <w:color w:val="000000"/>
          <w:sz w:val="22"/>
          <w:szCs w:val="22"/>
        </w:rPr>
      </w:pPr>
      <w:r w:rsidRPr="00D83DB0">
        <w:rPr>
          <w:color w:val="000000"/>
          <w:sz w:val="22"/>
          <w:szCs w:val="22"/>
        </w:rPr>
        <w:t>9. Секретарь рабочей группы извещает всех членов рабочей группы и иных работников Администрации, иных лиц, привлеченных к деятельности рабочей группы, о дате, месте и времени проведения заседания рабочей группы.</w:t>
      </w:r>
    </w:p>
    <w:p w:rsidR="005E0B60" w:rsidRPr="00D83DB0" w:rsidRDefault="005E0B60" w:rsidP="005E0B60">
      <w:pPr>
        <w:ind w:firstLine="709"/>
        <w:jc w:val="both"/>
        <w:rPr>
          <w:color w:val="000000"/>
          <w:sz w:val="22"/>
          <w:szCs w:val="22"/>
        </w:rPr>
      </w:pPr>
      <w:r w:rsidRPr="00D83DB0">
        <w:rPr>
          <w:color w:val="000000"/>
          <w:sz w:val="22"/>
          <w:szCs w:val="22"/>
        </w:rPr>
        <w:t>10. Заседания рабочей группы считаются правомочными, если на них присутствует более половины ее членов.</w:t>
      </w:r>
    </w:p>
    <w:p w:rsidR="005E0B60" w:rsidRPr="00D83DB0" w:rsidRDefault="005E0B60" w:rsidP="005E0B60">
      <w:pPr>
        <w:ind w:firstLine="709"/>
        <w:jc w:val="both"/>
        <w:rPr>
          <w:color w:val="000000"/>
          <w:sz w:val="22"/>
          <w:szCs w:val="22"/>
        </w:rPr>
      </w:pPr>
      <w:r w:rsidRPr="00D83DB0">
        <w:rPr>
          <w:color w:val="000000"/>
          <w:sz w:val="22"/>
          <w:szCs w:val="22"/>
        </w:rPr>
        <w:t>11. В ходе рассмотрения вопросов правоприменительной практики по каждому случаю признания недействительным ненормативного правового акта, незаконными решений и действий (бездействия) Администрации</w:t>
      </w:r>
      <w:r w:rsidRPr="00D83DB0">
        <w:rPr>
          <w:i/>
          <w:iCs/>
          <w:color w:val="000000"/>
          <w:sz w:val="22"/>
          <w:szCs w:val="22"/>
        </w:rPr>
        <w:t xml:space="preserve"> </w:t>
      </w:r>
      <w:r w:rsidRPr="00D83DB0">
        <w:rPr>
          <w:color w:val="000000"/>
          <w:sz w:val="22"/>
          <w:szCs w:val="22"/>
        </w:rPr>
        <w:t>и ее должностных лиц определяются:</w:t>
      </w:r>
    </w:p>
    <w:p w:rsidR="005E0B60" w:rsidRPr="00D83DB0" w:rsidRDefault="005E0B60" w:rsidP="005E0B60">
      <w:pPr>
        <w:ind w:firstLine="709"/>
        <w:jc w:val="both"/>
        <w:rPr>
          <w:color w:val="000000"/>
          <w:sz w:val="22"/>
          <w:szCs w:val="22"/>
        </w:rPr>
      </w:pPr>
      <w:r w:rsidRPr="00D83DB0">
        <w:rPr>
          <w:color w:val="000000"/>
          <w:sz w:val="22"/>
          <w:szCs w:val="22"/>
        </w:rPr>
        <w:t>причины принятия Администрацией</w:t>
      </w:r>
      <w:r w:rsidRPr="00D83DB0">
        <w:rPr>
          <w:i/>
          <w:iCs/>
          <w:color w:val="000000"/>
          <w:sz w:val="22"/>
          <w:szCs w:val="22"/>
        </w:rPr>
        <w:t xml:space="preserve"> </w:t>
      </w:r>
      <w:r w:rsidRPr="00D83DB0">
        <w:rPr>
          <w:color w:val="000000"/>
          <w:sz w:val="22"/>
          <w:szCs w:val="22"/>
        </w:rPr>
        <w:t>и ее</w:t>
      </w:r>
      <w:r w:rsidRPr="00D83DB0">
        <w:rPr>
          <w:i/>
          <w:iCs/>
          <w:color w:val="000000"/>
          <w:sz w:val="22"/>
          <w:szCs w:val="22"/>
        </w:rPr>
        <w:t xml:space="preserve"> </w:t>
      </w:r>
      <w:r w:rsidRPr="00D83DB0">
        <w:rPr>
          <w:color w:val="000000"/>
          <w:sz w:val="22"/>
          <w:szCs w:val="22"/>
        </w:rPr>
        <w:t>должностными лицами ненормативного правового акта, решения и совершения ими действий (бездействия), признанных судом недействительным или незаконными;</w:t>
      </w:r>
    </w:p>
    <w:p w:rsidR="005E0B60" w:rsidRPr="00D83DB0" w:rsidRDefault="005E0B60" w:rsidP="005E0B60">
      <w:pPr>
        <w:ind w:firstLine="709"/>
        <w:jc w:val="both"/>
        <w:rPr>
          <w:color w:val="000000"/>
          <w:sz w:val="22"/>
          <w:szCs w:val="22"/>
        </w:rPr>
      </w:pPr>
      <w:r w:rsidRPr="00D83DB0">
        <w:rPr>
          <w:color w:val="000000"/>
          <w:sz w:val="22"/>
          <w:szCs w:val="22"/>
        </w:rPr>
        <w:t>причины, послужившие основаниями признания недействительным ненормативного правового акта, незаконными решений и действий (бездействия) Администрации</w:t>
      </w:r>
      <w:r w:rsidRPr="00D83DB0">
        <w:rPr>
          <w:i/>
          <w:iCs/>
          <w:color w:val="000000"/>
          <w:sz w:val="22"/>
          <w:szCs w:val="22"/>
        </w:rPr>
        <w:t xml:space="preserve"> </w:t>
      </w:r>
      <w:r w:rsidRPr="00D83DB0">
        <w:rPr>
          <w:color w:val="000000"/>
          <w:sz w:val="22"/>
          <w:szCs w:val="22"/>
        </w:rPr>
        <w:t>и ее</w:t>
      </w:r>
      <w:r w:rsidRPr="00D83DB0">
        <w:rPr>
          <w:i/>
          <w:iCs/>
          <w:color w:val="000000"/>
          <w:sz w:val="22"/>
          <w:szCs w:val="22"/>
        </w:rPr>
        <w:t xml:space="preserve"> </w:t>
      </w:r>
      <w:r w:rsidRPr="00D83DB0">
        <w:rPr>
          <w:color w:val="000000"/>
          <w:sz w:val="22"/>
          <w:szCs w:val="22"/>
        </w:rPr>
        <w:t>должностных лиц;</w:t>
      </w:r>
    </w:p>
    <w:p w:rsidR="005E0B60" w:rsidRPr="00D83DB0" w:rsidRDefault="005E0B60" w:rsidP="005E0B60">
      <w:pPr>
        <w:ind w:firstLine="709"/>
        <w:jc w:val="both"/>
        <w:rPr>
          <w:color w:val="000000"/>
          <w:sz w:val="22"/>
          <w:szCs w:val="22"/>
        </w:rPr>
      </w:pPr>
      <w:r w:rsidRPr="00D83DB0">
        <w:rPr>
          <w:color w:val="000000"/>
          <w:sz w:val="22"/>
          <w:szCs w:val="22"/>
        </w:rPr>
        <w:t>при наличии ранее направленных рекомендаций рабочей группы рассматриваются результаты их исполнения.</w:t>
      </w:r>
    </w:p>
    <w:p w:rsidR="005E0B60" w:rsidRPr="00D83DB0" w:rsidRDefault="005E0B60" w:rsidP="005E0B60">
      <w:pPr>
        <w:ind w:firstLine="709"/>
        <w:jc w:val="both"/>
        <w:rPr>
          <w:color w:val="000000"/>
          <w:sz w:val="22"/>
          <w:szCs w:val="22"/>
        </w:rPr>
      </w:pPr>
      <w:r w:rsidRPr="00D83DB0">
        <w:rPr>
          <w:color w:val="000000"/>
          <w:sz w:val="22"/>
          <w:szCs w:val="22"/>
        </w:rPr>
        <w:lastRenderedPageBreak/>
        <w:t>12. По итогам рассмотрения вопросов правоприменительной практики по каждому случаю признания недействительным ненормативного правового акта, незаконными решений и действий (бездействия) и ее</w:t>
      </w:r>
      <w:r w:rsidRPr="00D83DB0">
        <w:rPr>
          <w:i/>
          <w:iCs/>
          <w:color w:val="000000"/>
          <w:sz w:val="22"/>
          <w:szCs w:val="22"/>
        </w:rPr>
        <w:t xml:space="preserve"> </w:t>
      </w:r>
      <w:r w:rsidRPr="00D83DB0">
        <w:rPr>
          <w:color w:val="000000"/>
          <w:sz w:val="22"/>
          <w:szCs w:val="22"/>
        </w:rPr>
        <w:t>должностных лиц рабочая группа принимает решение, в котором:</w:t>
      </w:r>
    </w:p>
    <w:p w:rsidR="005E0B60" w:rsidRPr="00D83DB0" w:rsidRDefault="005E0B60" w:rsidP="005E0B60">
      <w:pPr>
        <w:ind w:firstLine="709"/>
        <w:jc w:val="both"/>
        <w:rPr>
          <w:color w:val="000000"/>
          <w:sz w:val="22"/>
          <w:szCs w:val="22"/>
        </w:rPr>
      </w:pPr>
      <w:r w:rsidRPr="00D83DB0">
        <w:rPr>
          <w:color w:val="000000"/>
          <w:sz w:val="22"/>
          <w:szCs w:val="22"/>
        </w:rPr>
        <w:t>устанавливается, что в рассматриваемой ситуации содержатся (не содержатся) признаки коррупционных фактов;</w:t>
      </w:r>
    </w:p>
    <w:p w:rsidR="005E0B60" w:rsidRPr="00D83DB0" w:rsidRDefault="005E0B60" w:rsidP="005E0B60">
      <w:pPr>
        <w:ind w:firstLine="709"/>
        <w:jc w:val="both"/>
        <w:rPr>
          <w:color w:val="000000"/>
          <w:sz w:val="22"/>
          <w:szCs w:val="22"/>
        </w:rPr>
      </w:pPr>
      <w:r w:rsidRPr="00D83DB0">
        <w:rPr>
          <w:color w:val="000000"/>
          <w:sz w:val="22"/>
          <w:szCs w:val="22"/>
        </w:rPr>
        <w:t>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w:t>
      </w:r>
    </w:p>
    <w:p w:rsidR="005E0B60" w:rsidRPr="00D83DB0" w:rsidRDefault="005E0B60" w:rsidP="005E0B60">
      <w:pPr>
        <w:ind w:firstLine="709"/>
        <w:jc w:val="both"/>
        <w:rPr>
          <w:color w:val="000000"/>
          <w:sz w:val="22"/>
          <w:szCs w:val="22"/>
        </w:rPr>
      </w:pPr>
      <w:r w:rsidRPr="00D83DB0">
        <w:rPr>
          <w:color w:val="000000"/>
          <w:sz w:val="22"/>
          <w:szCs w:val="22"/>
        </w:rPr>
        <w:t>13.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 который подписывается председателем рабочей группы.</w:t>
      </w:r>
    </w:p>
    <w:p w:rsidR="005E0B60" w:rsidRPr="00D83DB0" w:rsidRDefault="005E0B60" w:rsidP="005E0B60">
      <w:pPr>
        <w:ind w:firstLine="709"/>
        <w:jc w:val="both"/>
        <w:rPr>
          <w:color w:val="000000"/>
          <w:sz w:val="22"/>
          <w:szCs w:val="22"/>
        </w:rPr>
      </w:pPr>
      <w:r w:rsidRPr="00D83DB0">
        <w:rPr>
          <w:color w:val="000000"/>
          <w:sz w:val="22"/>
          <w:szCs w:val="22"/>
        </w:rPr>
        <w:t>14. В протоколе заседания рабочей группы указываются:</w:t>
      </w:r>
    </w:p>
    <w:p w:rsidR="005E0B60" w:rsidRPr="00D83DB0" w:rsidRDefault="005E0B60" w:rsidP="005E0B60">
      <w:pPr>
        <w:ind w:firstLine="709"/>
        <w:jc w:val="both"/>
        <w:rPr>
          <w:color w:val="000000"/>
          <w:sz w:val="22"/>
          <w:szCs w:val="22"/>
        </w:rPr>
      </w:pPr>
      <w:r w:rsidRPr="00D83DB0">
        <w:rPr>
          <w:color w:val="000000"/>
          <w:sz w:val="22"/>
          <w:szCs w:val="22"/>
        </w:rPr>
        <w:t>дата заседания, состав рабочей группы и иных приглашенных лиц;</w:t>
      </w:r>
    </w:p>
    <w:p w:rsidR="005E0B60" w:rsidRPr="00D83DB0" w:rsidRDefault="005E0B60" w:rsidP="005E0B60">
      <w:pPr>
        <w:ind w:firstLine="709"/>
        <w:jc w:val="both"/>
        <w:rPr>
          <w:color w:val="000000"/>
          <w:sz w:val="22"/>
          <w:szCs w:val="22"/>
        </w:rPr>
      </w:pPr>
      <w:r w:rsidRPr="00D83DB0">
        <w:rPr>
          <w:color w:val="000000"/>
          <w:sz w:val="22"/>
          <w:szCs w:val="22"/>
        </w:rPr>
        <w:t>судебные акты, явившиеся основанием для рассмотрения вопросов правоприменительной практики;</w:t>
      </w:r>
    </w:p>
    <w:p w:rsidR="005E0B60" w:rsidRPr="00D83DB0" w:rsidRDefault="005E0B60" w:rsidP="005E0B60">
      <w:pPr>
        <w:ind w:firstLine="709"/>
        <w:jc w:val="both"/>
        <w:rPr>
          <w:color w:val="000000"/>
          <w:sz w:val="22"/>
          <w:szCs w:val="22"/>
        </w:rPr>
      </w:pPr>
      <w:r w:rsidRPr="00D83DB0">
        <w:rPr>
          <w:color w:val="000000"/>
          <w:sz w:val="22"/>
          <w:szCs w:val="22"/>
        </w:rPr>
        <w:t>фамилия, имя, отчество выступавших на заседании лиц и краткое описание изложенных выступлений;</w:t>
      </w:r>
    </w:p>
    <w:p w:rsidR="005E0B60" w:rsidRPr="00D83DB0" w:rsidRDefault="005E0B60" w:rsidP="005E0B60">
      <w:pPr>
        <w:ind w:firstLine="709"/>
        <w:jc w:val="both"/>
        <w:rPr>
          <w:color w:val="000000"/>
          <w:sz w:val="22"/>
          <w:szCs w:val="22"/>
        </w:rPr>
      </w:pPr>
      <w:r w:rsidRPr="00D83DB0">
        <w:rPr>
          <w:color w:val="000000"/>
          <w:sz w:val="22"/>
          <w:szCs w:val="22"/>
        </w:rPr>
        <w:t>результаты голосования по каждому случаю признания недействительным ненормативного правового акта, незаконными решений и действий (бездействия) Администрации и ее должностных лиц;</w:t>
      </w:r>
    </w:p>
    <w:p w:rsidR="005E0B60" w:rsidRPr="00D83DB0" w:rsidRDefault="005E0B60" w:rsidP="005E0B60">
      <w:pPr>
        <w:ind w:firstLine="709"/>
        <w:jc w:val="both"/>
        <w:rPr>
          <w:color w:val="000000"/>
          <w:sz w:val="22"/>
          <w:szCs w:val="22"/>
        </w:rPr>
      </w:pPr>
      <w:r w:rsidRPr="00D83DB0">
        <w:rPr>
          <w:color w:val="000000"/>
          <w:sz w:val="22"/>
          <w:szCs w:val="22"/>
        </w:rPr>
        <w:t>принятое по каждому случаю признания недействительным ненормативного правового акта, незаконными решений и действий (бездействия) Администрации и ее должностных лиц решение.</w:t>
      </w:r>
    </w:p>
    <w:p w:rsidR="005E0B60" w:rsidRPr="00D83DB0" w:rsidRDefault="005E0B60" w:rsidP="005E0B60">
      <w:pPr>
        <w:ind w:firstLine="709"/>
        <w:jc w:val="both"/>
        <w:rPr>
          <w:color w:val="000000"/>
          <w:sz w:val="22"/>
          <w:szCs w:val="22"/>
        </w:rPr>
      </w:pPr>
      <w:r w:rsidRPr="00D83DB0">
        <w:rPr>
          <w:color w:val="000000"/>
          <w:sz w:val="22"/>
          <w:szCs w:val="22"/>
        </w:rPr>
        <w:t xml:space="preserve">15. Протоколы заседаний рабочей группы хранятся у секретаря Рабочей группы. </w:t>
      </w:r>
    </w:p>
    <w:p w:rsidR="005E0B60" w:rsidRPr="00D83DB0" w:rsidRDefault="005E0B60" w:rsidP="005E0B60">
      <w:pPr>
        <w:ind w:firstLine="709"/>
        <w:jc w:val="both"/>
        <w:rPr>
          <w:color w:val="000000"/>
          <w:sz w:val="22"/>
          <w:szCs w:val="22"/>
        </w:rPr>
      </w:pPr>
      <w:r w:rsidRPr="00D83DB0">
        <w:rPr>
          <w:color w:val="000000"/>
          <w:sz w:val="22"/>
          <w:szCs w:val="22"/>
        </w:rPr>
        <w:t>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заинтересованным должностным лицам Администрации.</w:t>
      </w:r>
    </w:p>
    <w:p w:rsidR="005E0B60" w:rsidRPr="00D83DB0" w:rsidRDefault="005E0B60" w:rsidP="005E0B60">
      <w:pPr>
        <w:ind w:firstLine="709"/>
        <w:jc w:val="both"/>
        <w:rPr>
          <w:color w:val="000000"/>
          <w:sz w:val="22"/>
          <w:szCs w:val="22"/>
        </w:rPr>
      </w:pPr>
      <w:r w:rsidRPr="00D83DB0">
        <w:rPr>
          <w:color w:val="000000"/>
          <w:sz w:val="22"/>
          <w:szCs w:val="22"/>
        </w:rPr>
        <w:t>16. В случае установления рабочей группой признаков коррупционных фактов, послуживших основанием для принятия решения о признании недействительными (недействующими) ненормативных правовых актов, незаконными решений и действий (бездействия) Администрации</w:t>
      </w:r>
      <w:r w:rsidRPr="00D83DB0">
        <w:rPr>
          <w:i/>
          <w:iCs/>
          <w:color w:val="000000"/>
          <w:sz w:val="22"/>
          <w:szCs w:val="22"/>
        </w:rPr>
        <w:t xml:space="preserve"> </w:t>
      </w:r>
      <w:r w:rsidRPr="00D83DB0">
        <w:rPr>
          <w:color w:val="000000"/>
          <w:sz w:val="22"/>
          <w:szCs w:val="22"/>
        </w:rPr>
        <w:t>и ее</w:t>
      </w:r>
      <w:r w:rsidRPr="00D83DB0">
        <w:rPr>
          <w:i/>
          <w:iCs/>
          <w:color w:val="000000"/>
          <w:sz w:val="22"/>
          <w:szCs w:val="22"/>
        </w:rPr>
        <w:t xml:space="preserve"> </w:t>
      </w:r>
      <w:r w:rsidRPr="00D83DB0">
        <w:rPr>
          <w:color w:val="000000"/>
          <w:sz w:val="22"/>
          <w:szCs w:val="22"/>
        </w:rPr>
        <w:t>должностных лиц, председателем рабочей группы на имя Главы сельского поселения Черновка муниципального района Кинель-Черкасский Самарской области направляется служебная записка для последующего рассмотрения вопроса о соблюдении муниципальными служащими</w:t>
      </w:r>
      <w:r w:rsidRPr="00D83DB0">
        <w:rPr>
          <w:i/>
          <w:iCs/>
          <w:color w:val="000000"/>
          <w:sz w:val="22"/>
          <w:szCs w:val="22"/>
        </w:rPr>
        <w:t xml:space="preserve"> </w:t>
      </w:r>
      <w:r w:rsidRPr="00D83DB0">
        <w:rPr>
          <w:color w:val="000000"/>
          <w:sz w:val="22"/>
          <w:szCs w:val="22"/>
        </w:rPr>
        <w:t>требований к служебному поведению и урегулированию конфликта интересов и принятия предусмотренных законодательством решений.</w:t>
      </w:r>
    </w:p>
    <w:p w:rsidR="005E0B60" w:rsidRPr="00D83DB0" w:rsidRDefault="005E0B60" w:rsidP="005E0B60">
      <w:pPr>
        <w:jc w:val="both"/>
        <w:rPr>
          <w:color w:val="000000"/>
          <w:sz w:val="22"/>
          <w:szCs w:val="22"/>
        </w:rPr>
      </w:pPr>
    </w:p>
    <w:p w:rsidR="005E0B60" w:rsidRDefault="005E0B60" w:rsidP="005E0B60">
      <w:pPr>
        <w:jc w:val="both"/>
        <w:rPr>
          <w:color w:val="000000"/>
          <w:sz w:val="22"/>
          <w:szCs w:val="22"/>
        </w:rPr>
      </w:pPr>
    </w:p>
    <w:p w:rsidR="00560DD1" w:rsidRPr="00D83DB0" w:rsidRDefault="00560DD1" w:rsidP="005E0B60">
      <w:pPr>
        <w:jc w:val="both"/>
        <w:rPr>
          <w:color w:val="000000"/>
          <w:sz w:val="22"/>
          <w:szCs w:val="22"/>
        </w:rPr>
      </w:pPr>
    </w:p>
    <w:p w:rsidR="005E0B60" w:rsidRPr="00D83DB0" w:rsidRDefault="005E0B60" w:rsidP="00560DD1">
      <w:pPr>
        <w:spacing w:line="360" w:lineRule="auto"/>
        <w:ind w:left="4248" w:firstLine="708"/>
        <w:jc w:val="right"/>
        <w:rPr>
          <w:color w:val="000000"/>
          <w:sz w:val="22"/>
          <w:szCs w:val="22"/>
        </w:rPr>
      </w:pPr>
      <w:r w:rsidRPr="00D83DB0">
        <w:rPr>
          <w:color w:val="000000"/>
          <w:sz w:val="22"/>
          <w:szCs w:val="22"/>
        </w:rPr>
        <w:t xml:space="preserve">Приложение 2  </w:t>
      </w:r>
    </w:p>
    <w:p w:rsidR="005E0B60" w:rsidRPr="00D83DB0" w:rsidRDefault="005E0B60" w:rsidP="00560DD1">
      <w:pPr>
        <w:spacing w:line="360" w:lineRule="auto"/>
        <w:ind w:firstLine="567"/>
        <w:jc w:val="right"/>
        <w:rPr>
          <w:color w:val="000000"/>
          <w:sz w:val="22"/>
          <w:szCs w:val="22"/>
        </w:rPr>
      </w:pPr>
      <w:r w:rsidRPr="00D83DB0">
        <w:rPr>
          <w:color w:val="000000"/>
          <w:sz w:val="22"/>
          <w:szCs w:val="22"/>
        </w:rPr>
        <w:t>к постановлению Администрации</w:t>
      </w:r>
    </w:p>
    <w:p w:rsidR="005E0B60" w:rsidRPr="00D83DB0" w:rsidRDefault="005E0B60" w:rsidP="00560DD1">
      <w:pPr>
        <w:spacing w:line="360" w:lineRule="auto"/>
        <w:ind w:firstLine="567"/>
        <w:jc w:val="right"/>
        <w:rPr>
          <w:color w:val="000000"/>
          <w:sz w:val="22"/>
          <w:szCs w:val="22"/>
        </w:rPr>
      </w:pPr>
      <w:r w:rsidRPr="00D83DB0">
        <w:rPr>
          <w:color w:val="000000"/>
          <w:sz w:val="22"/>
          <w:szCs w:val="22"/>
        </w:rPr>
        <w:t>сельского поселения Черновка</w:t>
      </w:r>
    </w:p>
    <w:p w:rsidR="005E0B60" w:rsidRPr="00D83DB0" w:rsidRDefault="005E0B60" w:rsidP="00560DD1">
      <w:pPr>
        <w:spacing w:line="360" w:lineRule="auto"/>
        <w:ind w:left="4248" w:firstLine="708"/>
        <w:jc w:val="right"/>
        <w:rPr>
          <w:color w:val="00000A"/>
          <w:sz w:val="22"/>
          <w:szCs w:val="22"/>
        </w:rPr>
      </w:pPr>
      <w:r w:rsidRPr="00D83DB0">
        <w:rPr>
          <w:color w:val="00000A"/>
          <w:sz w:val="22"/>
          <w:szCs w:val="22"/>
        </w:rPr>
        <w:t>муниципального района Кинель-Черкасский Самарской области</w:t>
      </w:r>
    </w:p>
    <w:p w:rsidR="005E0B60" w:rsidRPr="00D83DB0" w:rsidRDefault="005E0B60" w:rsidP="00560DD1">
      <w:pPr>
        <w:spacing w:line="360" w:lineRule="auto"/>
        <w:ind w:left="4248" w:firstLine="708"/>
        <w:jc w:val="right"/>
        <w:rPr>
          <w:color w:val="000000"/>
          <w:sz w:val="22"/>
          <w:szCs w:val="22"/>
        </w:rPr>
      </w:pPr>
      <w:r w:rsidRPr="00D83DB0">
        <w:rPr>
          <w:color w:val="00000A"/>
          <w:sz w:val="22"/>
          <w:szCs w:val="22"/>
        </w:rPr>
        <w:t>от</w:t>
      </w:r>
      <w:r w:rsidR="00560DD1">
        <w:rPr>
          <w:color w:val="00000A"/>
          <w:sz w:val="22"/>
          <w:szCs w:val="22"/>
        </w:rPr>
        <w:t xml:space="preserve"> 07.07.2021 </w:t>
      </w:r>
      <w:r w:rsidRPr="00D83DB0">
        <w:rPr>
          <w:color w:val="00000A"/>
          <w:sz w:val="22"/>
          <w:szCs w:val="22"/>
        </w:rPr>
        <w:t>№</w:t>
      </w:r>
      <w:r w:rsidR="00560DD1">
        <w:rPr>
          <w:color w:val="00000A"/>
          <w:sz w:val="22"/>
          <w:szCs w:val="22"/>
        </w:rPr>
        <w:t xml:space="preserve"> 45</w:t>
      </w:r>
    </w:p>
    <w:p w:rsidR="005E0B60" w:rsidRPr="00D83DB0" w:rsidRDefault="005E0B60" w:rsidP="005E0B60">
      <w:pPr>
        <w:jc w:val="right"/>
        <w:rPr>
          <w:color w:val="000000"/>
          <w:sz w:val="22"/>
          <w:szCs w:val="22"/>
        </w:rPr>
      </w:pPr>
    </w:p>
    <w:p w:rsidR="005E0B60" w:rsidRPr="00D83DB0" w:rsidRDefault="005E0B60" w:rsidP="005E0B60">
      <w:pPr>
        <w:jc w:val="right"/>
        <w:rPr>
          <w:color w:val="000000"/>
          <w:sz w:val="22"/>
          <w:szCs w:val="22"/>
        </w:rPr>
      </w:pPr>
    </w:p>
    <w:p w:rsidR="005E0B60" w:rsidRPr="00D83DB0" w:rsidRDefault="005E0B60" w:rsidP="00560DD1">
      <w:pPr>
        <w:spacing w:line="360" w:lineRule="auto"/>
        <w:jc w:val="both"/>
        <w:rPr>
          <w:color w:val="000000"/>
          <w:sz w:val="22"/>
          <w:szCs w:val="22"/>
        </w:rPr>
      </w:pPr>
      <w:r w:rsidRPr="00D83DB0">
        <w:rPr>
          <w:color w:val="000000"/>
          <w:sz w:val="22"/>
          <w:szCs w:val="22"/>
        </w:rPr>
        <w:t xml:space="preserve">          Состав рабочей группы Администрации сельского поселения Черновка муниципального района Кинель-Черкасский Самарской области</w:t>
      </w:r>
      <w:r w:rsidRPr="00D83DB0">
        <w:rPr>
          <w:i/>
          <w:iCs/>
          <w:color w:val="000000"/>
          <w:sz w:val="22"/>
          <w:szCs w:val="22"/>
        </w:rPr>
        <w:t xml:space="preserve"> </w:t>
      </w:r>
      <w:r w:rsidRPr="00D83DB0">
        <w:rPr>
          <w:color w:val="000000"/>
          <w:sz w:val="22"/>
          <w:szCs w:val="22"/>
        </w:rPr>
        <w:t>по рассмотрению вопросов правоприменительной практики в целях профилактики коррупции</w:t>
      </w:r>
    </w:p>
    <w:p w:rsidR="005E0B60" w:rsidRPr="00D83DB0" w:rsidRDefault="005E0B60" w:rsidP="00560DD1">
      <w:pPr>
        <w:spacing w:line="360" w:lineRule="auto"/>
        <w:jc w:val="both"/>
        <w:rPr>
          <w:color w:val="000000"/>
          <w:sz w:val="22"/>
          <w:szCs w:val="22"/>
        </w:rPr>
      </w:pPr>
    </w:p>
    <w:p w:rsidR="005E0B60" w:rsidRPr="00D83DB0" w:rsidRDefault="005E0B60" w:rsidP="00560DD1">
      <w:pPr>
        <w:spacing w:line="360" w:lineRule="auto"/>
        <w:jc w:val="center"/>
        <w:rPr>
          <w:color w:val="000000"/>
          <w:sz w:val="22"/>
          <w:szCs w:val="22"/>
        </w:rPr>
      </w:pPr>
    </w:p>
    <w:p w:rsidR="005E0B60" w:rsidRPr="00D83DB0" w:rsidRDefault="005E0B60" w:rsidP="00560DD1">
      <w:pPr>
        <w:spacing w:line="360" w:lineRule="auto"/>
        <w:rPr>
          <w:color w:val="000000"/>
          <w:sz w:val="22"/>
          <w:szCs w:val="22"/>
        </w:rPr>
      </w:pPr>
      <w:r w:rsidRPr="00D83DB0">
        <w:rPr>
          <w:color w:val="000000"/>
          <w:sz w:val="22"/>
          <w:szCs w:val="22"/>
        </w:rPr>
        <w:t>1.Председатель рабочей группы, глава сельского поселения Черновка -Казаев Алексей Евгеньевич.</w:t>
      </w:r>
    </w:p>
    <w:p w:rsidR="005E0B60" w:rsidRPr="00D83DB0" w:rsidRDefault="005E0B60" w:rsidP="00560DD1">
      <w:pPr>
        <w:spacing w:line="360" w:lineRule="auto"/>
        <w:rPr>
          <w:color w:val="000000"/>
          <w:sz w:val="22"/>
          <w:szCs w:val="22"/>
        </w:rPr>
      </w:pPr>
      <w:r w:rsidRPr="00D83DB0">
        <w:rPr>
          <w:color w:val="000000"/>
          <w:sz w:val="22"/>
          <w:szCs w:val="22"/>
        </w:rPr>
        <w:t xml:space="preserve">2.Секретарь рабочей группы - инспектор 1 категории сельского поселения Черновка -Щипова </w:t>
      </w:r>
      <w:r w:rsidR="00D83DB0">
        <w:rPr>
          <w:color w:val="000000"/>
          <w:sz w:val="22"/>
          <w:szCs w:val="22"/>
        </w:rPr>
        <w:t xml:space="preserve">                    </w:t>
      </w:r>
      <w:r w:rsidRPr="00D83DB0">
        <w:rPr>
          <w:color w:val="000000"/>
          <w:sz w:val="22"/>
          <w:szCs w:val="22"/>
        </w:rPr>
        <w:t>Надежда Анатольевна.</w:t>
      </w:r>
    </w:p>
    <w:p w:rsidR="00625D0A" w:rsidRPr="00560DD1" w:rsidRDefault="005E0B60" w:rsidP="00560DD1">
      <w:pPr>
        <w:spacing w:line="360" w:lineRule="auto"/>
        <w:jc w:val="both"/>
        <w:rPr>
          <w:color w:val="000000"/>
          <w:sz w:val="28"/>
          <w:szCs w:val="28"/>
        </w:rPr>
      </w:pPr>
      <w:r w:rsidRPr="00D83DB0">
        <w:rPr>
          <w:color w:val="000000"/>
          <w:sz w:val="22"/>
          <w:szCs w:val="22"/>
        </w:rPr>
        <w:t>3.Член рабочей группы, инспектор ВУС - Васильева Светлана Александровна</w:t>
      </w:r>
      <w:r>
        <w:rPr>
          <w:color w:val="000000"/>
          <w:sz w:val="28"/>
          <w:szCs w:val="28"/>
        </w:rPr>
        <w:t>.</w:t>
      </w:r>
    </w:p>
    <w:p w:rsidR="00625D0A" w:rsidRDefault="00625D0A" w:rsidP="00CD3CF2">
      <w:pPr>
        <w:pStyle w:val="ConsPlusNormal"/>
        <w:jc w:val="right"/>
        <w:rPr>
          <w:rFonts w:ascii="Times New Roman" w:hAnsi="Times New Roman" w:cs="Times New Roman"/>
          <w:color w:val="000000" w:themeColor="text1"/>
          <w:sz w:val="24"/>
          <w:szCs w:val="24"/>
        </w:rPr>
      </w:pPr>
    </w:p>
    <w:p w:rsidR="00CD3CF2" w:rsidRDefault="00CD3CF2" w:rsidP="00CD3CF2">
      <w:pPr>
        <w:pStyle w:val="ConsPlusNormal"/>
        <w:jc w:val="right"/>
        <w:rPr>
          <w:rFonts w:ascii="Times New Roman" w:hAnsi="Times New Roman" w:cs="Times New Roman"/>
          <w:color w:val="000000" w:themeColor="text1"/>
          <w:sz w:val="24"/>
          <w:szCs w:val="24"/>
        </w:rPr>
      </w:pPr>
    </w:p>
    <w:p w:rsidR="003B0373" w:rsidRPr="00397FEF" w:rsidRDefault="00625D0A" w:rsidP="00D83DB0">
      <w:pPr>
        <w:pBdr>
          <w:top w:val="double" w:sz="4" w:space="1" w:color="auto"/>
          <w:left w:val="double" w:sz="4" w:space="5" w:color="auto"/>
          <w:bottom w:val="double" w:sz="4" w:space="1" w:color="auto"/>
          <w:right w:val="double" w:sz="4" w:space="0" w:color="auto"/>
        </w:pBdr>
        <w:rPr>
          <w:b/>
          <w:bCs/>
        </w:rPr>
      </w:pPr>
      <w:r>
        <w:rPr>
          <w:b/>
          <w:bCs/>
        </w:rPr>
        <w:t xml:space="preserve">                         </w:t>
      </w:r>
      <w:r w:rsidR="00560DD1">
        <w:rPr>
          <w:b/>
          <w:bCs/>
        </w:rPr>
        <w:t>ПРОКУРАТУРА КИНЕЛЬ-ЧЕРКАССКОГО РАЙОНА ИНФОРМИРУЕТ</w:t>
      </w:r>
      <w:r>
        <w:rPr>
          <w:b/>
          <w:bCs/>
        </w:rPr>
        <w:t xml:space="preserve">                           </w:t>
      </w:r>
      <w:r w:rsidR="00560DD1">
        <w:rPr>
          <w:b/>
          <w:bCs/>
        </w:rPr>
        <w:t xml:space="preserve"> </w:t>
      </w:r>
    </w:p>
    <w:p w:rsidR="00625D0A" w:rsidRDefault="00625D0A" w:rsidP="003B0373">
      <w:pPr>
        <w:widowControl w:val="0"/>
        <w:tabs>
          <w:tab w:val="left" w:pos="0"/>
        </w:tabs>
        <w:jc w:val="both"/>
        <w:rPr>
          <w:b/>
        </w:rPr>
      </w:pPr>
      <w:r>
        <w:rPr>
          <w:b/>
        </w:rPr>
        <w:t xml:space="preserve">      </w:t>
      </w:r>
    </w:p>
    <w:p w:rsidR="006B13F9" w:rsidRDefault="006B13F9" w:rsidP="006B13F9">
      <w:pPr>
        <w:widowControl w:val="0"/>
        <w:tabs>
          <w:tab w:val="left" w:pos="0"/>
        </w:tabs>
        <w:ind w:firstLine="142"/>
        <w:jc w:val="center"/>
        <w:rPr>
          <w:snapToGrid w:val="0"/>
          <w:color w:val="000000"/>
          <w:w w:val="0"/>
          <w:sz w:val="0"/>
          <w:szCs w:val="0"/>
          <w:u w:color="000000"/>
          <w:bdr w:val="none" w:sz="0" w:space="0" w:color="000000"/>
          <w:shd w:val="clear" w:color="000000" w:fill="000000"/>
          <w:lang w:val="x-none" w:eastAsia="x-none" w:bidi="x-none"/>
        </w:rPr>
      </w:pPr>
    </w:p>
    <w:p w:rsidR="006B13F9" w:rsidRDefault="006B13F9" w:rsidP="006B13F9">
      <w:pPr>
        <w:widowControl w:val="0"/>
        <w:tabs>
          <w:tab w:val="left" w:pos="0"/>
        </w:tabs>
        <w:ind w:firstLine="142"/>
        <w:jc w:val="both"/>
        <w:rPr>
          <w:snapToGrid w:val="0"/>
          <w:color w:val="000000"/>
          <w:w w:val="0"/>
          <w:sz w:val="0"/>
          <w:szCs w:val="0"/>
          <w:u w:color="000000"/>
          <w:bdr w:val="none" w:sz="0" w:space="0" w:color="000000"/>
          <w:shd w:val="clear" w:color="000000" w:fill="000000"/>
          <w:lang w:val="x-none" w:eastAsia="x-none" w:bidi="x-none"/>
        </w:rPr>
      </w:pPr>
    </w:p>
    <w:p w:rsidR="006B13F9" w:rsidRDefault="006B13F9" w:rsidP="006B13F9">
      <w:pPr>
        <w:widowControl w:val="0"/>
        <w:tabs>
          <w:tab w:val="left" w:pos="0"/>
        </w:tabs>
        <w:ind w:firstLine="142"/>
        <w:jc w:val="both"/>
        <w:rPr>
          <w:snapToGrid w:val="0"/>
          <w:color w:val="000000"/>
          <w:w w:val="0"/>
          <w:sz w:val="0"/>
          <w:szCs w:val="0"/>
          <w:u w:color="000000"/>
          <w:bdr w:val="none" w:sz="0" w:space="0" w:color="000000"/>
          <w:shd w:val="clear" w:color="000000" w:fill="000000"/>
          <w:lang w:val="x-none" w:eastAsia="x-none" w:bidi="x-none"/>
        </w:rPr>
      </w:pPr>
    </w:p>
    <w:p w:rsidR="006B13F9" w:rsidRDefault="006B13F9" w:rsidP="006B13F9">
      <w:pPr>
        <w:widowControl w:val="0"/>
        <w:tabs>
          <w:tab w:val="left" w:pos="0"/>
        </w:tabs>
        <w:ind w:firstLine="142"/>
        <w:jc w:val="both"/>
        <w:rPr>
          <w:snapToGrid w:val="0"/>
          <w:color w:val="000000"/>
          <w:w w:val="0"/>
          <w:sz w:val="0"/>
          <w:szCs w:val="0"/>
          <w:u w:color="000000"/>
          <w:bdr w:val="none" w:sz="0" w:space="0" w:color="000000"/>
          <w:shd w:val="clear" w:color="000000" w:fill="000000"/>
          <w:lang w:val="x-none" w:eastAsia="x-none" w:bidi="x-none"/>
        </w:rPr>
      </w:pPr>
    </w:p>
    <w:p w:rsidR="006B13F9" w:rsidRDefault="006B13F9" w:rsidP="006B13F9">
      <w:pPr>
        <w:widowControl w:val="0"/>
        <w:tabs>
          <w:tab w:val="left" w:pos="0"/>
        </w:tabs>
        <w:ind w:firstLine="142"/>
        <w:jc w:val="both"/>
        <w:rPr>
          <w:snapToGrid w:val="0"/>
          <w:color w:val="000000"/>
          <w:w w:val="0"/>
          <w:sz w:val="0"/>
          <w:szCs w:val="0"/>
          <w:u w:color="000000"/>
          <w:bdr w:val="none" w:sz="0" w:space="0" w:color="000000"/>
          <w:shd w:val="clear" w:color="000000" w:fill="000000"/>
          <w:lang w:val="x-none" w:eastAsia="x-none" w:bidi="x-none"/>
        </w:rPr>
      </w:pPr>
    </w:p>
    <w:p w:rsidR="00625D0A" w:rsidRDefault="00625D0A" w:rsidP="00625D0A">
      <w:pPr>
        <w:widowControl w:val="0"/>
        <w:tabs>
          <w:tab w:val="left" w:pos="0"/>
          <w:tab w:val="left" w:pos="4215"/>
        </w:tabs>
        <w:ind w:firstLine="142"/>
        <w:jc w:val="both"/>
        <w:rPr>
          <w:snapToGrid w:val="0"/>
          <w:color w:val="000000"/>
          <w:w w:val="0"/>
          <w:sz w:val="0"/>
          <w:szCs w:val="0"/>
          <w:u w:color="000000"/>
          <w:bdr w:val="none" w:sz="0" w:space="0" w:color="000000"/>
          <w:shd w:val="clear" w:color="000000" w:fill="000000"/>
          <w:lang w:eastAsia="x-none" w:bidi="x-none"/>
        </w:rPr>
      </w:pPr>
    </w:p>
    <w:p w:rsidR="00625D0A" w:rsidRDefault="00625D0A" w:rsidP="00625D0A">
      <w:pPr>
        <w:widowControl w:val="0"/>
        <w:tabs>
          <w:tab w:val="left" w:pos="0"/>
          <w:tab w:val="left" w:pos="4215"/>
        </w:tabs>
        <w:ind w:firstLine="142"/>
        <w:jc w:val="both"/>
        <w:rPr>
          <w:snapToGrid w:val="0"/>
          <w:color w:val="000000"/>
          <w:w w:val="0"/>
          <w:sz w:val="0"/>
          <w:szCs w:val="0"/>
          <w:u w:color="000000"/>
          <w:bdr w:val="none" w:sz="0" w:space="0" w:color="000000"/>
          <w:shd w:val="clear" w:color="000000" w:fill="000000"/>
          <w:lang w:eastAsia="x-none" w:bidi="x-none"/>
        </w:rPr>
      </w:pPr>
    </w:p>
    <w:p w:rsidR="00625D0A" w:rsidRDefault="00625D0A" w:rsidP="00625D0A">
      <w:pPr>
        <w:widowControl w:val="0"/>
        <w:tabs>
          <w:tab w:val="left" w:pos="0"/>
          <w:tab w:val="left" w:pos="4215"/>
        </w:tabs>
        <w:ind w:firstLine="142"/>
        <w:jc w:val="both"/>
        <w:rPr>
          <w:snapToGrid w:val="0"/>
          <w:color w:val="000000"/>
          <w:w w:val="0"/>
          <w:sz w:val="0"/>
          <w:szCs w:val="0"/>
          <w:u w:color="000000"/>
          <w:bdr w:val="none" w:sz="0" w:space="0" w:color="000000"/>
          <w:shd w:val="clear" w:color="000000" w:fill="000000"/>
          <w:lang w:eastAsia="x-none" w:bidi="x-none"/>
        </w:rPr>
      </w:pPr>
    </w:p>
    <w:p w:rsidR="00625D0A" w:rsidRDefault="00625D0A" w:rsidP="00625D0A">
      <w:pPr>
        <w:widowControl w:val="0"/>
        <w:tabs>
          <w:tab w:val="left" w:pos="0"/>
          <w:tab w:val="left" w:pos="4215"/>
        </w:tabs>
        <w:ind w:firstLine="142"/>
        <w:jc w:val="both"/>
        <w:rPr>
          <w:snapToGrid w:val="0"/>
          <w:color w:val="000000"/>
          <w:w w:val="0"/>
          <w:sz w:val="0"/>
          <w:szCs w:val="0"/>
          <w:u w:color="000000"/>
          <w:bdr w:val="none" w:sz="0" w:space="0" w:color="000000"/>
          <w:shd w:val="clear" w:color="000000" w:fill="000000"/>
          <w:lang w:eastAsia="x-none" w:bidi="x-none"/>
        </w:rPr>
      </w:pPr>
    </w:p>
    <w:p w:rsidR="00625D0A" w:rsidRDefault="00625D0A" w:rsidP="00625D0A">
      <w:pPr>
        <w:widowControl w:val="0"/>
        <w:tabs>
          <w:tab w:val="left" w:pos="0"/>
          <w:tab w:val="left" w:pos="4215"/>
        </w:tabs>
        <w:ind w:firstLine="142"/>
        <w:jc w:val="both"/>
        <w:rPr>
          <w:snapToGrid w:val="0"/>
          <w:color w:val="000000"/>
          <w:w w:val="0"/>
          <w:sz w:val="0"/>
          <w:szCs w:val="0"/>
          <w:u w:color="000000"/>
          <w:bdr w:val="none" w:sz="0" w:space="0" w:color="000000"/>
          <w:shd w:val="clear" w:color="000000" w:fill="000000"/>
          <w:lang w:eastAsia="x-none" w:bidi="x-none"/>
        </w:rPr>
      </w:pPr>
    </w:p>
    <w:p w:rsidR="00625D0A" w:rsidRDefault="00625D0A" w:rsidP="00625D0A">
      <w:pPr>
        <w:widowControl w:val="0"/>
        <w:tabs>
          <w:tab w:val="left" w:pos="0"/>
          <w:tab w:val="left" w:pos="4215"/>
        </w:tabs>
        <w:ind w:firstLine="142"/>
        <w:jc w:val="both"/>
        <w:rPr>
          <w:snapToGrid w:val="0"/>
          <w:color w:val="000000"/>
          <w:w w:val="0"/>
          <w:sz w:val="0"/>
          <w:szCs w:val="0"/>
          <w:u w:color="000000"/>
          <w:bdr w:val="none" w:sz="0" w:space="0" w:color="000000"/>
          <w:shd w:val="clear" w:color="000000" w:fill="000000"/>
          <w:lang w:eastAsia="x-none" w:bidi="x-none"/>
        </w:rPr>
      </w:pPr>
    </w:p>
    <w:p w:rsidR="00560DD1" w:rsidRPr="00560DD1" w:rsidRDefault="00560DD1" w:rsidP="00560DD1">
      <w:pPr>
        <w:ind w:firstLine="709"/>
        <w:jc w:val="both"/>
        <w:rPr>
          <w:rFonts w:eastAsia="Calibri"/>
          <w:b/>
          <w:lang w:eastAsia="en-US"/>
        </w:rPr>
      </w:pPr>
      <w:r w:rsidRPr="00560DD1">
        <w:rPr>
          <w:rFonts w:eastAsia="Calibri"/>
          <w:b/>
          <w:lang w:eastAsia="en-US"/>
        </w:rPr>
        <w:t>По постановлениям прокуратуры Кинель-Черкасского района главы сельских поселений Кинель-Черкасского района привлечены к административной ответственности за нарушение законодательства о защите прав субъектов предпринимательской деятельности.</w:t>
      </w:r>
    </w:p>
    <w:p w:rsidR="00560DD1" w:rsidRDefault="00560DD1" w:rsidP="00560DD1">
      <w:pPr>
        <w:ind w:firstLine="709"/>
        <w:jc w:val="both"/>
        <w:rPr>
          <w:rFonts w:eastAsia="Calibri"/>
          <w:lang w:eastAsia="en-US"/>
        </w:rPr>
      </w:pPr>
    </w:p>
    <w:p w:rsidR="00560DD1" w:rsidRPr="00560DD1" w:rsidRDefault="00560DD1" w:rsidP="00560DD1">
      <w:pPr>
        <w:spacing w:line="276" w:lineRule="auto"/>
        <w:ind w:firstLine="709"/>
        <w:jc w:val="both"/>
        <w:rPr>
          <w:rFonts w:eastAsia="Calibri"/>
          <w:lang w:eastAsia="en-US"/>
        </w:rPr>
      </w:pPr>
      <w:r w:rsidRPr="00560DD1">
        <w:rPr>
          <w:rFonts w:eastAsia="Calibri"/>
          <w:lang w:eastAsia="en-US"/>
        </w:rPr>
        <w:t>Прокуратурой Кинель-Черкасского района проведена проверка соблюдения законодательства в сфере зашиты прав субъектов предпринимательской деятельности в сельском поселении Подгорное Кинель-Черкасского района.</w:t>
      </w:r>
    </w:p>
    <w:p w:rsidR="00560DD1" w:rsidRPr="00560DD1" w:rsidRDefault="00560DD1" w:rsidP="00560DD1">
      <w:pPr>
        <w:spacing w:line="276" w:lineRule="auto"/>
        <w:ind w:right="-10" w:firstLine="709"/>
        <w:jc w:val="both"/>
        <w:rPr>
          <w:rFonts w:eastAsia="Calibri"/>
          <w:lang w:eastAsia="en-US"/>
        </w:rPr>
      </w:pPr>
      <w:r w:rsidRPr="00560DD1">
        <w:rPr>
          <w:rFonts w:eastAsia="Calibri"/>
          <w:lang w:eastAsia="en-US"/>
        </w:rPr>
        <w:t xml:space="preserve">Проведенной проверкой </w:t>
      </w:r>
      <w:r w:rsidRPr="00560DD1">
        <w:rPr>
          <w:rFonts w:eastAsia="Calibri"/>
          <w:color w:val="000000"/>
          <w:lang w:eastAsia="en-US"/>
        </w:rPr>
        <w:t>установлено, что</w:t>
      </w:r>
      <w:r w:rsidRPr="00560DD1">
        <w:rPr>
          <w:rFonts w:eastAsia="Calibri"/>
          <w:lang w:eastAsia="en-US"/>
        </w:rPr>
        <w:t xml:space="preserve"> в нарушении статьи 19 Федерального закона от 24.07.2007 № 209-ФЗ «О развитии малого и среднего предпринимательства в Российской Федерации» на официальном сайте администрации сельского поселения Подгорное в сети Интернет не размещена информация о реализации государственных программ (подпрограмм) Российской Федерации, субъектов Российской Федерации, муниципальных программ (подпрограмм) о числе замещенных рабочих мест в субъектах малого и среднего предпринимательства, об обороте товаров (работ, услуг), производимых субъектами малого и среднего предпринимательства, о финансово-экономическом состоянии субъектов малого и среднего предпринимательства,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о государственном и муниципальном имуществе, включенном в перечни, указанные в </w:t>
      </w:r>
      <w:hyperlink r:id="rId12" w:history="1">
        <w:r w:rsidRPr="00560DD1">
          <w:rPr>
            <w:rFonts w:eastAsia="Calibri"/>
            <w:lang w:eastAsia="en-US"/>
          </w:rPr>
          <w:t>части 4 статьи 18</w:t>
        </w:r>
      </w:hyperlink>
      <w:r w:rsidRPr="00560DD1">
        <w:rPr>
          <w:rFonts w:eastAsia="Calibri"/>
          <w:lang w:eastAsia="en-US"/>
        </w:rPr>
        <w:t xml:space="preserve"> ФЗ от 24.07.2007 № 209.</w:t>
      </w:r>
    </w:p>
    <w:p w:rsidR="00560DD1" w:rsidRPr="00560DD1" w:rsidRDefault="00560DD1" w:rsidP="00560DD1">
      <w:pPr>
        <w:spacing w:line="276" w:lineRule="auto"/>
        <w:ind w:right="-10" w:firstLine="709"/>
        <w:jc w:val="both"/>
        <w:rPr>
          <w:rFonts w:eastAsia="Calibri"/>
          <w:lang w:eastAsia="en-US"/>
        </w:rPr>
      </w:pPr>
      <w:r w:rsidRPr="00560DD1">
        <w:rPr>
          <w:rFonts w:eastAsia="Calibri"/>
          <w:lang w:eastAsia="en-US"/>
        </w:rPr>
        <w:t>Аналогичные нарушения выявлены в деятельности еще 10 сельских поселений района.</w:t>
      </w:r>
    </w:p>
    <w:p w:rsidR="00560DD1" w:rsidRPr="00560DD1" w:rsidRDefault="00560DD1" w:rsidP="00560DD1">
      <w:pPr>
        <w:spacing w:line="276" w:lineRule="auto"/>
        <w:ind w:right="-10" w:firstLine="709"/>
        <w:jc w:val="both"/>
        <w:rPr>
          <w:rFonts w:eastAsia="Calibri"/>
          <w:lang w:eastAsia="en-US"/>
        </w:rPr>
      </w:pPr>
      <w:r w:rsidRPr="00560DD1">
        <w:rPr>
          <w:rFonts w:eastAsia="Calibri"/>
          <w:lang w:eastAsia="en-US"/>
        </w:rPr>
        <w:t>По факту выявленных нарушений прокуратурой района внесено 11 представлений в адрес глав сельских поселений, акты прокурорского реагирования рассмотрены, признаны обоснованы, 11 должностных лиц привлечено к дисциплинарной ответственности.</w:t>
      </w:r>
    </w:p>
    <w:p w:rsidR="00560DD1" w:rsidRPr="00560DD1" w:rsidRDefault="00560DD1" w:rsidP="00560DD1">
      <w:pPr>
        <w:spacing w:line="276" w:lineRule="auto"/>
        <w:ind w:firstLine="540"/>
        <w:jc w:val="both"/>
        <w:rPr>
          <w:rFonts w:ascii="Verdana" w:hAnsi="Verdana"/>
        </w:rPr>
      </w:pPr>
      <w:r w:rsidRPr="00560DD1">
        <w:rPr>
          <w:rFonts w:eastAsia="Calibri"/>
          <w:lang w:eastAsia="en-US"/>
        </w:rPr>
        <w:t>Также прокуратурой района возбуждено 11 дел об административном правонарушении, предусмотренном частью 2 статьи 13.27 КоАП РФ (</w:t>
      </w:r>
      <w:r w:rsidRPr="00560DD1">
        <w:rPr>
          <w:bCs/>
        </w:rPr>
        <w:t>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r w:rsidRPr="00560DD1">
        <w:rPr>
          <w:rFonts w:eastAsia="Calibri"/>
          <w:lang w:eastAsia="en-US"/>
        </w:rPr>
        <w:t>) в отношении глав сельских поселений, акты прокурорского реагирования рассмотрены, удовлетворены, виновным лицам назначено наказание в виде административного штрафа в размере по 3 000 рублей.</w:t>
      </w:r>
    </w:p>
    <w:p w:rsidR="00560DD1" w:rsidRPr="00560DD1" w:rsidRDefault="00560DD1" w:rsidP="00560DD1">
      <w:pPr>
        <w:spacing w:line="276" w:lineRule="auto"/>
        <w:contextualSpacing/>
        <w:jc w:val="both"/>
      </w:pPr>
    </w:p>
    <w:p w:rsidR="00560DD1" w:rsidRDefault="00560DD1" w:rsidP="00560DD1">
      <w:pPr>
        <w:spacing w:line="276" w:lineRule="auto"/>
        <w:contextualSpacing/>
        <w:jc w:val="both"/>
      </w:pPr>
      <w:r w:rsidRPr="00560DD1">
        <w:t>07.07.2021</w:t>
      </w:r>
    </w:p>
    <w:p w:rsidR="00560DD1" w:rsidRPr="00560DD1" w:rsidRDefault="00560DD1" w:rsidP="00560DD1">
      <w:pPr>
        <w:spacing w:line="276" w:lineRule="auto"/>
        <w:contextualSpacing/>
        <w:jc w:val="both"/>
      </w:pPr>
    </w:p>
    <w:p w:rsidR="006B13F9" w:rsidRDefault="006B13F9" w:rsidP="00560DD1">
      <w:pPr>
        <w:widowControl w:val="0"/>
        <w:tabs>
          <w:tab w:val="left" w:pos="0"/>
        </w:tabs>
        <w:jc w:val="both"/>
        <w:rPr>
          <w:snapToGrid w:val="0"/>
          <w:color w:val="000000"/>
          <w:w w:val="0"/>
          <w:sz w:val="0"/>
          <w:szCs w:val="0"/>
          <w:u w:color="000000"/>
          <w:bdr w:val="none" w:sz="0" w:space="0" w:color="000000"/>
          <w:shd w:val="clear" w:color="000000" w:fill="000000"/>
          <w:lang w:val="x-none" w:eastAsia="x-none" w:bidi="x-none"/>
        </w:rPr>
      </w:pPr>
    </w:p>
    <w:p w:rsidR="006B13F9" w:rsidRDefault="006B13F9" w:rsidP="006B13F9">
      <w:pPr>
        <w:widowControl w:val="0"/>
        <w:tabs>
          <w:tab w:val="left" w:pos="0"/>
        </w:tabs>
        <w:ind w:firstLine="142"/>
        <w:jc w:val="both"/>
        <w:rPr>
          <w:snapToGrid w:val="0"/>
          <w:color w:val="000000"/>
          <w:w w:val="0"/>
          <w:sz w:val="0"/>
          <w:szCs w:val="0"/>
          <w:u w:color="000000"/>
          <w:bdr w:val="none" w:sz="0" w:space="0" w:color="000000"/>
          <w:shd w:val="clear" w:color="000000" w:fill="000000"/>
          <w:lang w:val="x-none" w:eastAsia="x-none" w:bidi="x-none"/>
        </w:rPr>
      </w:pPr>
    </w:p>
    <w:p w:rsidR="006B13F9" w:rsidRDefault="006B13F9" w:rsidP="006B13F9">
      <w:pPr>
        <w:widowControl w:val="0"/>
        <w:tabs>
          <w:tab w:val="left" w:pos="0"/>
        </w:tabs>
        <w:ind w:firstLine="142"/>
        <w:jc w:val="both"/>
        <w:rPr>
          <w:snapToGrid w:val="0"/>
          <w:color w:val="000000"/>
          <w:w w:val="0"/>
          <w:sz w:val="0"/>
          <w:szCs w:val="0"/>
          <w:u w:color="000000"/>
          <w:bdr w:val="none" w:sz="0" w:space="0" w:color="000000"/>
          <w:shd w:val="clear" w:color="000000" w:fill="000000"/>
          <w:lang w:val="x-none" w:eastAsia="x-none" w:bidi="x-none"/>
        </w:rPr>
      </w:pPr>
    </w:p>
    <w:p w:rsidR="006B13F9" w:rsidRDefault="006B13F9" w:rsidP="006B13F9">
      <w:pPr>
        <w:widowControl w:val="0"/>
        <w:tabs>
          <w:tab w:val="left" w:pos="0"/>
        </w:tabs>
        <w:ind w:firstLine="142"/>
        <w:jc w:val="both"/>
        <w:rPr>
          <w:snapToGrid w:val="0"/>
          <w:color w:val="000000"/>
          <w:w w:val="0"/>
          <w:sz w:val="0"/>
          <w:szCs w:val="0"/>
          <w:u w:color="000000"/>
          <w:bdr w:val="none" w:sz="0" w:space="0" w:color="000000"/>
          <w:shd w:val="clear" w:color="000000" w:fill="000000"/>
          <w:lang w:val="x-none" w:eastAsia="x-none" w:bidi="x-none"/>
        </w:rPr>
      </w:pPr>
    </w:p>
    <w:p w:rsidR="006B13F9" w:rsidRDefault="006B13F9" w:rsidP="006B13F9">
      <w:pPr>
        <w:widowControl w:val="0"/>
        <w:tabs>
          <w:tab w:val="left" w:pos="0"/>
        </w:tabs>
        <w:ind w:firstLine="142"/>
        <w:jc w:val="both"/>
        <w:rPr>
          <w:snapToGrid w:val="0"/>
          <w:color w:val="000000"/>
          <w:w w:val="0"/>
          <w:sz w:val="0"/>
          <w:szCs w:val="0"/>
          <w:u w:color="000000"/>
          <w:bdr w:val="none" w:sz="0" w:space="0" w:color="000000"/>
          <w:shd w:val="clear" w:color="000000" w:fill="000000"/>
          <w:lang w:val="x-none" w:eastAsia="x-none" w:bidi="x-none"/>
        </w:rPr>
      </w:pPr>
    </w:p>
    <w:p w:rsidR="006B13F9" w:rsidRDefault="006B13F9" w:rsidP="006B13F9">
      <w:pPr>
        <w:widowControl w:val="0"/>
        <w:tabs>
          <w:tab w:val="left" w:pos="0"/>
        </w:tabs>
        <w:ind w:firstLine="142"/>
        <w:jc w:val="both"/>
        <w:rPr>
          <w:snapToGrid w:val="0"/>
          <w:color w:val="000000"/>
          <w:w w:val="0"/>
          <w:sz w:val="0"/>
          <w:szCs w:val="0"/>
          <w:u w:color="000000"/>
          <w:bdr w:val="none" w:sz="0" w:space="0" w:color="000000"/>
          <w:shd w:val="clear" w:color="000000" w:fill="000000"/>
          <w:lang w:val="x-none" w:eastAsia="x-none" w:bidi="x-none"/>
        </w:rPr>
      </w:pPr>
    </w:p>
    <w:p w:rsidR="006B13F9" w:rsidRDefault="006B13F9" w:rsidP="006B13F9">
      <w:pPr>
        <w:widowControl w:val="0"/>
        <w:tabs>
          <w:tab w:val="left" w:pos="0"/>
        </w:tabs>
        <w:ind w:firstLine="142"/>
        <w:jc w:val="both"/>
        <w:rPr>
          <w:snapToGrid w:val="0"/>
          <w:color w:val="000000"/>
          <w:w w:val="0"/>
          <w:sz w:val="0"/>
          <w:szCs w:val="0"/>
          <w:u w:color="000000"/>
          <w:bdr w:val="none" w:sz="0" w:space="0" w:color="000000"/>
          <w:shd w:val="clear" w:color="000000" w:fill="000000"/>
          <w:lang w:val="x-none" w:eastAsia="x-none" w:bidi="x-none"/>
        </w:rPr>
      </w:pPr>
    </w:p>
    <w:p w:rsidR="006B13F9" w:rsidRPr="007A2EE1" w:rsidRDefault="006B13F9" w:rsidP="007A2EE1">
      <w:pPr>
        <w:widowControl w:val="0"/>
        <w:tabs>
          <w:tab w:val="left" w:pos="0"/>
        </w:tabs>
        <w:ind w:firstLine="567"/>
        <w:jc w:val="both"/>
        <w:rPr>
          <w:b/>
        </w:rPr>
      </w:pPr>
    </w:p>
    <w:p w:rsidR="009177E4" w:rsidRDefault="00AD521C" w:rsidP="0095579A">
      <w:pPr>
        <w:pBdr>
          <w:top w:val="thinThickSmallGap" w:sz="24" w:space="0" w:color="auto"/>
          <w:left w:val="thinThickSmallGap" w:sz="24" w:space="15" w:color="auto"/>
          <w:bottom w:val="thickThinSmallGap" w:sz="24" w:space="8" w:color="auto"/>
          <w:right w:val="thickThinSmallGap" w:sz="24" w:space="13" w:color="auto"/>
        </w:pBdr>
        <w:jc w:val="center"/>
        <w:rPr>
          <w:sz w:val="20"/>
          <w:szCs w:val="20"/>
        </w:rPr>
      </w:pPr>
      <w:r w:rsidRPr="00EB54CA">
        <w:rPr>
          <w:b/>
          <w:sz w:val="20"/>
          <w:szCs w:val="20"/>
        </w:rPr>
        <w:t>Соучредители газеты</w:t>
      </w:r>
      <w:r w:rsidRPr="00EB54CA">
        <w:rPr>
          <w:sz w:val="20"/>
          <w:szCs w:val="20"/>
        </w:rPr>
        <w:t xml:space="preserve"> </w:t>
      </w:r>
      <w:r w:rsidRPr="00EB54CA">
        <w:rPr>
          <w:b/>
          <w:sz w:val="20"/>
          <w:szCs w:val="20"/>
        </w:rPr>
        <w:t>«Черновские вести»:</w:t>
      </w:r>
      <w:r w:rsidRPr="00EB54CA">
        <w:rPr>
          <w:sz w:val="20"/>
          <w:szCs w:val="20"/>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w:t>
      </w:r>
    </w:p>
    <w:p w:rsidR="002C7EC9" w:rsidRPr="00EB54CA" w:rsidRDefault="00AD521C" w:rsidP="0095579A">
      <w:pPr>
        <w:pBdr>
          <w:top w:val="thinThickSmallGap" w:sz="24" w:space="0" w:color="auto"/>
          <w:left w:val="thinThickSmallGap" w:sz="24" w:space="15" w:color="auto"/>
          <w:bottom w:val="thickThinSmallGap" w:sz="24" w:space="8" w:color="auto"/>
          <w:right w:val="thickThinSmallGap" w:sz="24" w:space="13" w:color="auto"/>
        </w:pBdr>
        <w:jc w:val="center"/>
        <w:rPr>
          <w:sz w:val="20"/>
          <w:szCs w:val="20"/>
        </w:rPr>
      </w:pPr>
      <w:r w:rsidRPr="00EB54CA">
        <w:rPr>
          <w:sz w:val="20"/>
          <w:szCs w:val="20"/>
        </w:rPr>
        <w:t>района Кинель-Черкасский Самарской области.</w:t>
      </w:r>
    </w:p>
    <w:p w:rsidR="00560DD1" w:rsidRDefault="00AD521C" w:rsidP="00560DD1">
      <w:pPr>
        <w:pBdr>
          <w:top w:val="thinThickSmallGap" w:sz="24" w:space="0" w:color="auto"/>
          <w:left w:val="thinThickSmallGap" w:sz="24" w:space="15" w:color="auto"/>
          <w:bottom w:val="thickThinSmallGap" w:sz="24" w:space="8" w:color="auto"/>
          <w:right w:val="thickThinSmallGap" w:sz="24" w:space="13" w:color="auto"/>
        </w:pBdr>
        <w:ind w:firstLine="284"/>
        <w:rPr>
          <w:sz w:val="20"/>
          <w:szCs w:val="20"/>
        </w:rPr>
      </w:pPr>
      <w:r w:rsidRPr="00EB54CA">
        <w:rPr>
          <w:b/>
          <w:sz w:val="20"/>
          <w:szCs w:val="20"/>
        </w:rPr>
        <w:t>Издатель</w:t>
      </w:r>
      <w:r w:rsidRPr="00EB54CA">
        <w:rPr>
          <w:sz w:val="20"/>
          <w:szCs w:val="20"/>
        </w:rPr>
        <w:t xml:space="preserve"> Администрация сельского поселения Черновка муниципального района Кинель-Черкасский </w:t>
      </w:r>
    </w:p>
    <w:p w:rsidR="00C31896" w:rsidRPr="009177E4" w:rsidRDefault="00560DD1" w:rsidP="00560DD1">
      <w:pPr>
        <w:pBdr>
          <w:top w:val="thinThickSmallGap" w:sz="24" w:space="0" w:color="auto"/>
          <w:left w:val="thinThickSmallGap" w:sz="24" w:space="15" w:color="auto"/>
          <w:bottom w:val="thickThinSmallGap" w:sz="24" w:space="8" w:color="auto"/>
          <w:right w:val="thickThinSmallGap" w:sz="24" w:space="13" w:color="auto"/>
        </w:pBdr>
        <w:ind w:firstLine="284"/>
        <w:rPr>
          <w:i/>
          <w:sz w:val="20"/>
          <w:szCs w:val="20"/>
        </w:rPr>
      </w:pPr>
      <w:r>
        <w:rPr>
          <w:sz w:val="20"/>
          <w:szCs w:val="20"/>
        </w:rPr>
        <w:t xml:space="preserve">                                                                          </w:t>
      </w:r>
      <w:r w:rsidR="00AD521C" w:rsidRPr="00EB54CA">
        <w:rPr>
          <w:sz w:val="20"/>
          <w:szCs w:val="20"/>
        </w:rPr>
        <w:t>Самарской области</w:t>
      </w:r>
      <w:r w:rsidR="00C12E7A">
        <w:rPr>
          <w:i/>
          <w:sz w:val="20"/>
          <w:szCs w:val="20"/>
        </w:rPr>
        <w:t>.</w:t>
      </w:r>
    </w:p>
    <w:p w:rsidR="002C7EC9" w:rsidRPr="005E33FB" w:rsidRDefault="00AD521C" w:rsidP="00070385">
      <w:pPr>
        <w:pBdr>
          <w:top w:val="thinThickSmallGap" w:sz="24" w:space="0" w:color="auto"/>
          <w:left w:val="thinThickSmallGap" w:sz="24" w:space="15" w:color="auto"/>
          <w:bottom w:val="thickThinSmallGap" w:sz="24" w:space="8" w:color="auto"/>
          <w:right w:val="thickThinSmallGap" w:sz="24" w:space="13" w:color="auto"/>
        </w:pBdr>
        <w:ind w:firstLine="284"/>
        <w:rPr>
          <w:sz w:val="20"/>
          <w:szCs w:val="20"/>
        </w:rPr>
      </w:pPr>
      <w:r w:rsidRPr="00EB54CA">
        <w:rPr>
          <w:b/>
          <w:spacing w:val="-10"/>
          <w:sz w:val="20"/>
          <w:szCs w:val="20"/>
        </w:rPr>
        <w:t>Адрес редакции</w:t>
      </w:r>
      <w:r w:rsidRPr="00EB54CA">
        <w:rPr>
          <w:b/>
          <w:sz w:val="20"/>
          <w:szCs w:val="20"/>
        </w:rPr>
        <w:t>:</w:t>
      </w:r>
      <w:r w:rsidRPr="00EB54CA">
        <w:rPr>
          <w:i/>
          <w:sz w:val="20"/>
          <w:szCs w:val="20"/>
        </w:rPr>
        <w:t xml:space="preserve"> Самарская обл., Кинель-Черкасский р-н, с. Черновка, ул. Школьная, 30. тел. 2-66-43</w:t>
      </w:r>
      <w:r w:rsidRPr="00EB54CA">
        <w:rPr>
          <w:sz w:val="20"/>
          <w:szCs w:val="20"/>
        </w:rPr>
        <w:t xml:space="preserve"> </w:t>
      </w:r>
    </w:p>
    <w:p w:rsidR="00C31896" w:rsidRPr="00C31896" w:rsidRDefault="00AD521C" w:rsidP="0095579A">
      <w:pPr>
        <w:pBdr>
          <w:top w:val="thinThickSmallGap" w:sz="24" w:space="0" w:color="auto"/>
          <w:left w:val="thinThickSmallGap" w:sz="24" w:space="15" w:color="auto"/>
          <w:bottom w:val="thickThinSmallGap" w:sz="24" w:space="8" w:color="auto"/>
          <w:right w:val="thickThinSmallGap" w:sz="24" w:space="13" w:color="auto"/>
        </w:pBdr>
        <w:jc w:val="center"/>
        <w:rPr>
          <w:rFonts w:eastAsiaTheme="minorHAnsi"/>
          <w:sz w:val="20"/>
          <w:szCs w:val="20"/>
          <w:lang w:eastAsia="en-US"/>
        </w:rPr>
      </w:pPr>
      <w:r w:rsidRPr="00EB54CA">
        <w:rPr>
          <w:rFonts w:eastAsiaTheme="minorHAnsi"/>
          <w:sz w:val="20"/>
          <w:szCs w:val="20"/>
          <w:lang w:val="en-US" w:eastAsia="en-US"/>
        </w:rPr>
        <w:t>Email</w:t>
      </w:r>
      <w:r w:rsidRPr="00EB54CA">
        <w:rPr>
          <w:rFonts w:eastAsiaTheme="minorHAnsi"/>
          <w:sz w:val="20"/>
          <w:szCs w:val="20"/>
          <w:lang w:eastAsia="en-US"/>
        </w:rPr>
        <w:t>:</w:t>
      </w:r>
      <w:r w:rsidRPr="00EB54CA">
        <w:rPr>
          <w:rFonts w:eastAsiaTheme="minorHAnsi"/>
          <w:sz w:val="20"/>
          <w:szCs w:val="20"/>
          <w:lang w:val="en-US" w:eastAsia="en-US"/>
        </w:rPr>
        <w:t>adm</w:t>
      </w:r>
      <w:r w:rsidRPr="00EB54CA">
        <w:rPr>
          <w:rFonts w:eastAsiaTheme="minorHAnsi"/>
          <w:sz w:val="20"/>
          <w:szCs w:val="20"/>
          <w:lang w:eastAsia="en-US"/>
        </w:rPr>
        <w:t>.</w:t>
      </w:r>
      <w:r w:rsidRPr="00EB54CA">
        <w:rPr>
          <w:rFonts w:eastAsiaTheme="minorHAnsi"/>
          <w:sz w:val="20"/>
          <w:szCs w:val="20"/>
          <w:lang w:val="en-US" w:eastAsia="en-US"/>
        </w:rPr>
        <w:t>s</w:t>
      </w:r>
      <w:r w:rsidRPr="00EB54CA">
        <w:rPr>
          <w:rFonts w:eastAsiaTheme="minorHAnsi"/>
          <w:sz w:val="20"/>
          <w:szCs w:val="20"/>
          <w:lang w:eastAsia="en-US"/>
        </w:rPr>
        <w:t>.</w:t>
      </w:r>
      <w:r w:rsidRPr="00EB54CA">
        <w:rPr>
          <w:rFonts w:eastAsiaTheme="minorHAnsi"/>
          <w:sz w:val="20"/>
          <w:szCs w:val="20"/>
          <w:lang w:val="en-US" w:eastAsia="en-US"/>
        </w:rPr>
        <w:t>p</w:t>
      </w:r>
      <w:r w:rsidRPr="00EB54CA">
        <w:rPr>
          <w:rFonts w:eastAsiaTheme="minorHAnsi"/>
          <w:sz w:val="20"/>
          <w:szCs w:val="20"/>
          <w:lang w:eastAsia="en-US"/>
        </w:rPr>
        <w:t>.</w:t>
      </w:r>
      <w:r w:rsidRPr="00EB54CA">
        <w:rPr>
          <w:rFonts w:eastAsiaTheme="minorHAnsi"/>
          <w:sz w:val="20"/>
          <w:szCs w:val="20"/>
          <w:lang w:val="en-US" w:eastAsia="en-US"/>
        </w:rPr>
        <w:t>chernowka</w:t>
      </w:r>
      <w:r w:rsidRPr="00EB54CA">
        <w:rPr>
          <w:rFonts w:eastAsiaTheme="minorHAnsi"/>
          <w:sz w:val="20"/>
          <w:szCs w:val="20"/>
          <w:lang w:eastAsia="en-US"/>
        </w:rPr>
        <w:t>@</w:t>
      </w:r>
      <w:r w:rsidRPr="00EB54CA">
        <w:rPr>
          <w:rFonts w:eastAsiaTheme="minorHAnsi"/>
          <w:sz w:val="20"/>
          <w:szCs w:val="20"/>
          <w:lang w:val="en-US" w:eastAsia="en-US"/>
        </w:rPr>
        <w:t>yandex</w:t>
      </w:r>
      <w:r w:rsidRPr="00EB54CA">
        <w:rPr>
          <w:rFonts w:eastAsiaTheme="minorHAnsi"/>
          <w:sz w:val="20"/>
          <w:szCs w:val="20"/>
          <w:lang w:eastAsia="en-US"/>
        </w:rPr>
        <w:t>.</w:t>
      </w:r>
      <w:r w:rsidRPr="00EB54CA">
        <w:rPr>
          <w:rFonts w:eastAsiaTheme="minorHAnsi"/>
          <w:sz w:val="20"/>
          <w:szCs w:val="20"/>
          <w:lang w:val="en-US" w:eastAsia="en-US"/>
        </w:rPr>
        <w:t>ru</w:t>
      </w:r>
    </w:p>
    <w:p w:rsidR="002C7EC9" w:rsidRDefault="00070385" w:rsidP="00070385">
      <w:pPr>
        <w:pBdr>
          <w:top w:val="thinThickSmallGap" w:sz="24" w:space="0" w:color="auto"/>
          <w:left w:val="thinThickSmallGap" w:sz="24" w:space="15" w:color="auto"/>
          <w:bottom w:val="thickThinSmallGap" w:sz="24" w:space="8" w:color="auto"/>
          <w:right w:val="thickThinSmallGap" w:sz="24" w:space="13" w:color="auto"/>
        </w:pBdr>
        <w:rPr>
          <w:sz w:val="20"/>
          <w:szCs w:val="20"/>
        </w:rPr>
      </w:pPr>
      <w:r>
        <w:rPr>
          <w:sz w:val="20"/>
          <w:szCs w:val="20"/>
        </w:rPr>
        <w:t xml:space="preserve">                                                              </w:t>
      </w:r>
      <w:r w:rsidR="00C916DC">
        <w:rPr>
          <w:sz w:val="20"/>
          <w:szCs w:val="20"/>
        </w:rPr>
        <w:t>Газета выпускается не ре</w:t>
      </w:r>
      <w:r w:rsidR="003E2B67">
        <w:rPr>
          <w:sz w:val="20"/>
          <w:szCs w:val="20"/>
        </w:rPr>
        <w:t>же одного раза в месяц.</w:t>
      </w:r>
    </w:p>
    <w:p w:rsidR="00070385" w:rsidRDefault="00AD521C" w:rsidP="00070385">
      <w:pPr>
        <w:pBdr>
          <w:top w:val="thinThickSmallGap" w:sz="24" w:space="0" w:color="auto"/>
          <w:left w:val="thinThickSmallGap" w:sz="24" w:space="15" w:color="auto"/>
          <w:bottom w:val="thickThinSmallGap" w:sz="24" w:space="8" w:color="auto"/>
          <w:right w:val="thickThinSmallGap" w:sz="24" w:space="13" w:color="auto"/>
        </w:pBdr>
        <w:ind w:firstLine="284"/>
        <w:jc w:val="center"/>
        <w:rPr>
          <w:sz w:val="20"/>
          <w:szCs w:val="20"/>
        </w:rPr>
      </w:pPr>
      <w:r w:rsidRPr="00EB54CA">
        <w:rPr>
          <w:sz w:val="20"/>
          <w:szCs w:val="20"/>
        </w:rPr>
        <w:t>Га</w:t>
      </w:r>
      <w:r w:rsidR="005E33FB">
        <w:rPr>
          <w:sz w:val="20"/>
          <w:szCs w:val="20"/>
        </w:rPr>
        <w:t>зета распространяется бесплатно.</w:t>
      </w:r>
    </w:p>
    <w:p w:rsidR="00E36949" w:rsidRPr="003E2B67" w:rsidRDefault="00AD521C" w:rsidP="00070385">
      <w:pPr>
        <w:pBdr>
          <w:top w:val="thinThickSmallGap" w:sz="24" w:space="0" w:color="auto"/>
          <w:left w:val="thinThickSmallGap" w:sz="24" w:space="15" w:color="auto"/>
          <w:bottom w:val="thickThinSmallGap" w:sz="24" w:space="8" w:color="auto"/>
          <w:right w:val="thickThinSmallGap" w:sz="24" w:space="13" w:color="auto"/>
        </w:pBdr>
        <w:ind w:firstLine="284"/>
        <w:jc w:val="center"/>
        <w:rPr>
          <w:sz w:val="20"/>
          <w:szCs w:val="20"/>
        </w:rPr>
      </w:pPr>
      <w:r>
        <w:rPr>
          <w:rFonts w:asciiTheme="minorHAnsi" w:hAnsiTheme="minorHAnsi" w:cstheme="minorBidi"/>
          <w:noProof/>
        </w:rPr>
        <mc:AlternateContent>
          <mc:Choice Requires="wps">
            <w:drawing>
              <wp:anchor distT="4294967289" distB="4294967289" distL="114300" distR="114300" simplePos="0" relativeHeight="251658240" behindDoc="0" locked="0" layoutInCell="1" allowOverlap="1" wp14:anchorId="65351EFC" wp14:editId="41F2984B">
                <wp:simplePos x="0" y="0"/>
                <wp:positionH relativeFrom="column">
                  <wp:posOffset>7116445</wp:posOffset>
                </wp:positionH>
                <wp:positionV relativeFrom="paragraph">
                  <wp:posOffset>6551930</wp:posOffset>
                </wp:positionV>
                <wp:extent cx="6000750" cy="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0288D" id="_x0000_t32" coordsize="21600,21600" o:spt="32" o:oned="t" path="m,l21600,21600e" filled="f">
                <v:path arrowok="t" fillok="f" o:connecttype="none"/>
                <o:lock v:ext="edit" shapetype="t"/>
              </v:shapetype>
              <v:shape id="Прямая со стрелкой 7" o:spid="_x0000_s1026" type="#_x0000_t32" style="position:absolute;margin-left:560.35pt;margin-top:515.9pt;width:472.5pt;height:0;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T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hgESuIYRtZ93d7uH9mf7ZfeAdp/aRzC7+91d+7X90X5vH9tvaOj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" strokecolor="#0070c0" strokeweight="1.25pt"/>
            </w:pict>
          </mc:Fallback>
        </mc:AlternateContent>
      </w:r>
      <w:r w:rsidRPr="00EB54CA">
        <w:rPr>
          <w:b/>
          <w:sz w:val="20"/>
          <w:szCs w:val="20"/>
        </w:rPr>
        <w:t>Тира</w:t>
      </w:r>
      <w:r>
        <w:rPr>
          <w:b/>
          <w:sz w:val="20"/>
          <w:szCs w:val="20"/>
        </w:rPr>
        <w:t>ж</w:t>
      </w:r>
      <w:r w:rsidR="00EF51A5">
        <w:rPr>
          <w:b/>
          <w:sz w:val="20"/>
          <w:szCs w:val="20"/>
        </w:rPr>
        <w:t xml:space="preserve"> </w:t>
      </w:r>
      <w:r w:rsidRPr="00EB54CA">
        <w:rPr>
          <w:b/>
          <w:sz w:val="20"/>
          <w:szCs w:val="20"/>
        </w:rPr>
        <w:t>50 экз.</w:t>
      </w:r>
    </w:p>
    <w:sectPr w:rsidR="00E36949" w:rsidRPr="003E2B67" w:rsidSect="00EF4F9A">
      <w:footerReference w:type="default" r:id="rId13"/>
      <w:type w:val="continuous"/>
      <w:pgSz w:w="11907" w:h="16840"/>
      <w:pgMar w:top="426" w:right="708" w:bottom="0" w:left="993"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F5" w:rsidRDefault="000B32F5" w:rsidP="00374EB8">
      <w:r>
        <w:separator/>
      </w:r>
    </w:p>
  </w:endnote>
  <w:endnote w:type="continuationSeparator" w:id="0">
    <w:p w:rsidR="000B32F5" w:rsidRDefault="000B32F5" w:rsidP="003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79360"/>
      <w:docPartObj>
        <w:docPartGallery w:val="Page Numbers (Bottom of Page)"/>
        <w:docPartUnique/>
      </w:docPartObj>
    </w:sdtPr>
    <w:sdtEndPr/>
    <w:sdtContent>
      <w:p w:rsidR="005D20BF" w:rsidRDefault="005D20BF">
        <w:pPr>
          <w:pStyle w:val="a7"/>
          <w:jc w:val="center"/>
        </w:pPr>
        <w:r>
          <w:fldChar w:fldCharType="begin"/>
        </w:r>
        <w:r>
          <w:instrText>PAGE   \* MERGEFORMAT</w:instrText>
        </w:r>
        <w:r>
          <w:fldChar w:fldCharType="separate"/>
        </w:r>
        <w:r w:rsidR="00AD68AA">
          <w:rPr>
            <w:noProof/>
          </w:rPr>
          <w:t>1</w:t>
        </w:r>
        <w:r>
          <w:fldChar w:fldCharType="end"/>
        </w:r>
      </w:p>
    </w:sdtContent>
  </w:sdt>
  <w:p w:rsidR="005D20BF" w:rsidRDefault="005D20B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F5" w:rsidRDefault="000B32F5" w:rsidP="00374EB8">
      <w:r>
        <w:separator/>
      </w:r>
    </w:p>
  </w:footnote>
  <w:footnote w:type="continuationSeparator" w:id="0">
    <w:p w:rsidR="000B32F5" w:rsidRDefault="000B32F5" w:rsidP="00374EB8">
      <w:r>
        <w:continuationSeparator/>
      </w:r>
    </w:p>
  </w:footnote>
  <w:footnote w:id="1">
    <w:p w:rsidR="00CD3CF2" w:rsidRDefault="00CD3CF2" w:rsidP="00CD3CF2">
      <w:pPr>
        <w:jc w:val="both"/>
        <w:rPr>
          <w:sz w:val="20"/>
          <w:szCs w:val="20"/>
        </w:rPr>
      </w:pPr>
      <w:r w:rsidRPr="00E548ED">
        <w:rPr>
          <w:rStyle w:val="afa"/>
          <w:sz w:val="20"/>
          <w:szCs w:val="20"/>
        </w:rPr>
        <w:footnoteRef/>
      </w:r>
      <w:r>
        <w:rPr>
          <w:sz w:val="20"/>
          <w:szCs w:val="20"/>
        </w:rPr>
        <w:t xml:space="preserve">Положение о </w:t>
      </w:r>
      <w:r w:rsidRPr="00377978">
        <w:rPr>
          <w:sz w:val="20"/>
          <w:szCs w:val="20"/>
        </w:rPr>
        <w:t>кворуме собрания граждан</w:t>
      </w:r>
      <w:r>
        <w:rPr>
          <w:sz w:val="20"/>
          <w:szCs w:val="20"/>
        </w:rPr>
        <w:t>,</w:t>
      </w:r>
      <w:r w:rsidRPr="00377978">
        <w:rPr>
          <w:color w:val="000000" w:themeColor="text1"/>
          <w:sz w:val="20"/>
          <w:szCs w:val="20"/>
        </w:rPr>
        <w:t xml:space="preserve"> на котором рассматривается инициативный проект,</w:t>
      </w:r>
      <w:r w:rsidRPr="00377978">
        <w:rPr>
          <w:sz w:val="20"/>
          <w:szCs w:val="20"/>
        </w:rPr>
        <w:t xml:space="preserve"> в 10 процентов </w:t>
      </w:r>
      <w:r>
        <w:rPr>
          <w:color w:val="000000" w:themeColor="text1"/>
          <w:sz w:val="20"/>
          <w:szCs w:val="20"/>
        </w:rPr>
        <w:t>от</w:t>
      </w:r>
      <w:r w:rsidRPr="00377978">
        <w:rPr>
          <w:color w:val="000000" w:themeColor="text1"/>
          <w:sz w:val="20"/>
          <w:szCs w:val="20"/>
        </w:rPr>
        <w:t xml:space="preserve"> числа граждан, достигших шестнадцатилетнего возраста и проживающих на соответствующей части территории муниципального образования</w:t>
      </w:r>
      <w:r>
        <w:rPr>
          <w:color w:val="000000" w:themeColor="text1"/>
          <w:sz w:val="20"/>
          <w:szCs w:val="20"/>
        </w:rPr>
        <w:t xml:space="preserve">, может быть </w:t>
      </w:r>
      <w:r w:rsidRPr="00862EB8">
        <w:rPr>
          <w:color w:val="000000" w:themeColor="text1"/>
          <w:sz w:val="20"/>
          <w:szCs w:val="20"/>
        </w:rPr>
        <w:t>скорректировано, но в любом случае должно быть согласовано с содержанием устава соответствующего муниципального образования.</w:t>
      </w:r>
      <w:r>
        <w:rPr>
          <w:color w:val="000000" w:themeColor="text1"/>
          <w:sz w:val="20"/>
          <w:szCs w:val="20"/>
        </w:rPr>
        <w:t xml:space="preserve"> </w:t>
      </w:r>
      <w:r w:rsidRPr="00862EB8">
        <w:rPr>
          <w:sz w:val="20"/>
          <w:szCs w:val="20"/>
        </w:rPr>
        <w:t>Это о</w:t>
      </w:r>
      <w:r>
        <w:rPr>
          <w:sz w:val="20"/>
          <w:szCs w:val="20"/>
        </w:rPr>
        <w:t>значает, что соответствующие изменения должны быть сначала внесены в устав муниципального образования, а только потом предусмотрены в утверждаемом решением представительного органа муниципального образования настоящем документе.</w:t>
      </w:r>
    </w:p>
    <w:p w:rsidR="00CD3CF2" w:rsidRPr="007C48A9" w:rsidRDefault="00CD3CF2" w:rsidP="00CD3CF2">
      <w:pPr>
        <w:jc w:val="both"/>
        <w:rPr>
          <w:color w:val="000000" w:themeColor="text1"/>
          <w:sz w:val="20"/>
          <w:szCs w:val="20"/>
          <w:shd w:val="clear" w:color="auto" w:fill="FFFFFF"/>
        </w:rPr>
      </w:pPr>
      <w:r w:rsidRPr="00E548ED">
        <w:rPr>
          <w:color w:val="000000" w:themeColor="text1"/>
          <w:sz w:val="20"/>
          <w:szCs w:val="20"/>
          <w:shd w:val="clear" w:color="auto" w:fill="FFFFFF"/>
        </w:rPr>
        <w:t xml:space="preserve">В ряде уставов муниципальных образований </w:t>
      </w:r>
      <w:r>
        <w:rPr>
          <w:color w:val="000000" w:themeColor="text1"/>
          <w:sz w:val="20"/>
          <w:szCs w:val="20"/>
          <w:shd w:val="clear" w:color="auto" w:fill="FFFFFF"/>
        </w:rPr>
        <w:t xml:space="preserve">в настоящее время </w:t>
      </w:r>
      <w:r w:rsidRPr="00E548ED">
        <w:rPr>
          <w:color w:val="000000" w:themeColor="text1"/>
          <w:sz w:val="20"/>
          <w:szCs w:val="20"/>
          <w:shd w:val="clear" w:color="auto" w:fill="FFFFFF"/>
        </w:rPr>
        <w:t xml:space="preserve">предусмотрено, что собрание граждан считается правомочным, если в нем приняло участие, например, более трети из числа граждан, имеющих право на участие в собрании. </w:t>
      </w:r>
      <w:r>
        <w:rPr>
          <w:color w:val="000000" w:themeColor="text1"/>
          <w:sz w:val="20"/>
          <w:szCs w:val="20"/>
          <w:shd w:val="clear" w:color="auto" w:fill="FFFFFF"/>
        </w:rPr>
        <w:t xml:space="preserve">Вместе с тем </w:t>
      </w:r>
      <w:r w:rsidRPr="00E548ED">
        <w:rPr>
          <w:color w:val="000000" w:themeColor="text1"/>
          <w:sz w:val="20"/>
          <w:szCs w:val="20"/>
          <w:shd w:val="clear" w:color="auto" w:fill="FFFFFF"/>
        </w:rPr>
        <w:t xml:space="preserve">требование к кворуму собрания граждан не обязательно прописывать в уставе муниципального образования. Оно может быть определено в отдельном решении представительного органа муниципального образования, </w:t>
      </w:r>
      <w:r w:rsidRPr="007C48A9">
        <w:rPr>
          <w:color w:val="000000" w:themeColor="text1"/>
          <w:sz w:val="20"/>
          <w:szCs w:val="20"/>
          <w:shd w:val="clear" w:color="auto" w:fill="FFFFFF"/>
        </w:rPr>
        <w:t>которым регулируется порядок проведения собраний граждан. Также обращаем внимание на то, что требование к кворуму целесообразно привести в соответствие с существующей практикой участия населения в собраниях граждан.</w:t>
      </w:r>
    </w:p>
    <w:p w:rsidR="00CD3CF2" w:rsidRPr="007C48A9" w:rsidRDefault="00CD3CF2" w:rsidP="00CD3CF2">
      <w:pPr>
        <w:jc w:val="both"/>
        <w:rPr>
          <w:color w:val="000000" w:themeColor="text1"/>
          <w:sz w:val="20"/>
          <w:szCs w:val="20"/>
        </w:rPr>
      </w:pPr>
      <w:r w:rsidRPr="007C48A9">
        <w:rPr>
          <w:color w:val="000000" w:themeColor="text1"/>
          <w:sz w:val="20"/>
          <w:szCs w:val="20"/>
        </w:rPr>
        <w:t>Кроме того, уставами муниципальных образований зачастую предусмотрено участие в собраниях граждан, достигших восемнадцатилетнего возраста. Законодательством допускается различное требование к возрасту участников собраний граждан. Вследствие этого представляется допустимым урегулирование в уставах муниципальных образований участия в собраниях граждан, достигших шестнадцатилетнего возраста, по вопросам обсуждения инициативных проектов и граждан, достигших восемнадцатилетнего возраста, по иным вопросам проведения собраний граждан.</w:t>
      </w:r>
    </w:p>
    <w:p w:rsidR="00CD3CF2" w:rsidRPr="00E548ED" w:rsidRDefault="00CD3CF2" w:rsidP="00CD3CF2">
      <w:pPr>
        <w:jc w:val="both"/>
        <w:rPr>
          <w:color w:val="000000" w:themeColor="text1"/>
          <w:sz w:val="20"/>
          <w:szCs w:val="20"/>
        </w:rPr>
      </w:pPr>
      <w:r>
        <w:rPr>
          <w:color w:val="000000" w:themeColor="text1"/>
          <w:sz w:val="20"/>
          <w:szCs w:val="20"/>
        </w:rPr>
        <w:t>См. также по указанным вопросам п</w:t>
      </w:r>
      <w:r w:rsidRPr="00E548ED">
        <w:rPr>
          <w:color w:val="000000" w:themeColor="text1"/>
          <w:sz w:val="20"/>
          <w:szCs w:val="20"/>
        </w:rPr>
        <w:t xml:space="preserve">ояснения </w:t>
      </w:r>
      <w:r>
        <w:rPr>
          <w:color w:val="000000" w:themeColor="text1"/>
          <w:sz w:val="20"/>
          <w:szCs w:val="20"/>
        </w:rPr>
        <w:t xml:space="preserve">к настоящему </w:t>
      </w:r>
      <w:r w:rsidRPr="00E548ED">
        <w:rPr>
          <w:color w:val="000000" w:themeColor="text1"/>
          <w:sz w:val="20"/>
          <w:szCs w:val="20"/>
        </w:rPr>
        <w:t>положению и урегулированию отдельных вопросов проведения собраний граждан</w:t>
      </w:r>
      <w:r>
        <w:rPr>
          <w:color w:val="000000" w:themeColor="text1"/>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DCA"/>
    <w:multiLevelType w:val="multilevel"/>
    <w:tmpl w:val="6F08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05834"/>
    <w:multiLevelType w:val="hybridMultilevel"/>
    <w:tmpl w:val="F88E2AD4"/>
    <w:lvl w:ilvl="0" w:tplc="6AFEFE78">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BA204C">
      <w:start w:val="1"/>
      <w:numFmt w:val="lowerLetter"/>
      <w:lvlText w:val="%2"/>
      <w:lvlJc w:val="left"/>
      <w:pPr>
        <w:ind w:left="1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46E09C">
      <w:start w:val="1"/>
      <w:numFmt w:val="lowerRoman"/>
      <w:lvlText w:val="%3"/>
      <w:lvlJc w:val="left"/>
      <w:pPr>
        <w:ind w:left="2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62A6FC">
      <w:start w:val="1"/>
      <w:numFmt w:val="decimal"/>
      <w:lvlText w:val="%4"/>
      <w:lvlJc w:val="left"/>
      <w:pPr>
        <w:ind w:left="3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02A0DE">
      <w:start w:val="1"/>
      <w:numFmt w:val="lowerLetter"/>
      <w:lvlText w:val="%5"/>
      <w:lvlJc w:val="left"/>
      <w:pPr>
        <w:ind w:left="3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F880CE">
      <w:start w:val="1"/>
      <w:numFmt w:val="lowerRoman"/>
      <w:lvlText w:val="%6"/>
      <w:lvlJc w:val="left"/>
      <w:pPr>
        <w:ind w:left="4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96C912">
      <w:start w:val="1"/>
      <w:numFmt w:val="decimal"/>
      <w:lvlText w:val="%7"/>
      <w:lvlJc w:val="left"/>
      <w:pPr>
        <w:ind w:left="5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F466E8">
      <w:start w:val="1"/>
      <w:numFmt w:val="lowerLetter"/>
      <w:lvlText w:val="%8"/>
      <w:lvlJc w:val="left"/>
      <w:pPr>
        <w:ind w:left="5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D6B6CA">
      <w:start w:val="1"/>
      <w:numFmt w:val="lowerRoman"/>
      <w:lvlText w:val="%9"/>
      <w:lvlJc w:val="left"/>
      <w:pPr>
        <w:ind w:left="6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58D158A"/>
    <w:multiLevelType w:val="hybridMultilevel"/>
    <w:tmpl w:val="648487F2"/>
    <w:lvl w:ilvl="0" w:tplc="CDB646AC">
      <w:start w:val="1"/>
      <w:numFmt w:val="decimal"/>
      <w:lvlText w:val="%1."/>
      <w:lvlJc w:val="left"/>
      <w:pPr>
        <w:ind w:left="786" w:hanging="360"/>
      </w:pPr>
      <w:rPr>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6A234C0"/>
    <w:multiLevelType w:val="hybridMultilevel"/>
    <w:tmpl w:val="D8968A30"/>
    <w:lvl w:ilvl="0" w:tplc="D4B249A6">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74DAA0">
      <w:start w:val="1"/>
      <w:numFmt w:val="lowerLetter"/>
      <w:lvlText w:val="%2"/>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A64CF2">
      <w:start w:val="1"/>
      <w:numFmt w:val="lowerRoman"/>
      <w:lvlText w:val="%3"/>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64520E">
      <w:start w:val="1"/>
      <w:numFmt w:val="decimal"/>
      <w:lvlText w:val="%4"/>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CEB74E">
      <w:start w:val="1"/>
      <w:numFmt w:val="lowerLetter"/>
      <w:lvlText w:val="%5"/>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72AF88">
      <w:start w:val="1"/>
      <w:numFmt w:val="lowerRoman"/>
      <w:lvlText w:val="%6"/>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A04294">
      <w:start w:val="1"/>
      <w:numFmt w:val="decimal"/>
      <w:lvlText w:val="%7"/>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14201C">
      <w:start w:val="1"/>
      <w:numFmt w:val="lowerLetter"/>
      <w:lvlText w:val="%8"/>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385410">
      <w:start w:val="1"/>
      <w:numFmt w:val="lowerRoman"/>
      <w:lvlText w:val="%9"/>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B8F17DA"/>
    <w:multiLevelType w:val="hybridMultilevel"/>
    <w:tmpl w:val="9D3EDE92"/>
    <w:lvl w:ilvl="0" w:tplc="2020EF84">
      <w:start w:val="1"/>
      <w:numFmt w:val="decimal"/>
      <w:lvlText w:val="%1)"/>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F8F47C">
      <w:start w:val="1"/>
      <w:numFmt w:val="lowerLetter"/>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C2418">
      <w:start w:val="1"/>
      <w:numFmt w:val="lowerRoman"/>
      <w:lvlText w:val="%3"/>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0D554">
      <w:start w:val="1"/>
      <w:numFmt w:val="decimal"/>
      <w:lvlText w:val="%4"/>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0800C">
      <w:start w:val="1"/>
      <w:numFmt w:val="lowerLetter"/>
      <w:lvlText w:val="%5"/>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AB39A">
      <w:start w:val="1"/>
      <w:numFmt w:val="lowerRoman"/>
      <w:lvlText w:val="%6"/>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EEF22">
      <w:start w:val="1"/>
      <w:numFmt w:val="decimal"/>
      <w:lvlText w:val="%7"/>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209FA">
      <w:start w:val="1"/>
      <w:numFmt w:val="lowerLetter"/>
      <w:lvlText w:val="%8"/>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E2C4C">
      <w:start w:val="1"/>
      <w:numFmt w:val="lowerRoman"/>
      <w:lvlText w:val="%9"/>
      <w:lvlJc w:val="left"/>
      <w:pPr>
        <w:ind w:left="6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DF5B63"/>
    <w:multiLevelType w:val="hybridMultilevel"/>
    <w:tmpl w:val="4F3E542C"/>
    <w:lvl w:ilvl="0" w:tplc="B310E108">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227BAE">
      <w:start w:val="1"/>
      <w:numFmt w:val="bullet"/>
      <w:lvlText w:val="o"/>
      <w:lvlJc w:val="left"/>
      <w:pPr>
        <w:ind w:left="1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1AAAFC">
      <w:start w:val="1"/>
      <w:numFmt w:val="bullet"/>
      <w:lvlText w:val="▪"/>
      <w:lvlJc w:val="left"/>
      <w:pPr>
        <w:ind w:left="2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7AD512">
      <w:start w:val="1"/>
      <w:numFmt w:val="bullet"/>
      <w:lvlText w:val="•"/>
      <w:lvlJc w:val="left"/>
      <w:pPr>
        <w:ind w:left="3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5E1864">
      <w:start w:val="1"/>
      <w:numFmt w:val="bullet"/>
      <w:lvlText w:val="o"/>
      <w:lvlJc w:val="left"/>
      <w:pPr>
        <w:ind w:left="3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D088E0">
      <w:start w:val="1"/>
      <w:numFmt w:val="bullet"/>
      <w:lvlText w:val="▪"/>
      <w:lvlJc w:val="left"/>
      <w:pPr>
        <w:ind w:left="4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8E0256">
      <w:start w:val="1"/>
      <w:numFmt w:val="bullet"/>
      <w:lvlText w:val="•"/>
      <w:lvlJc w:val="left"/>
      <w:pPr>
        <w:ind w:left="5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0A7FC0">
      <w:start w:val="1"/>
      <w:numFmt w:val="bullet"/>
      <w:lvlText w:val="o"/>
      <w:lvlJc w:val="left"/>
      <w:pPr>
        <w:ind w:left="59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602302">
      <w:start w:val="1"/>
      <w:numFmt w:val="bullet"/>
      <w:lvlText w:val="▪"/>
      <w:lvlJc w:val="left"/>
      <w:pPr>
        <w:ind w:left="6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7106ED9"/>
    <w:multiLevelType w:val="hybridMultilevel"/>
    <w:tmpl w:val="B52E450E"/>
    <w:lvl w:ilvl="0" w:tplc="9BC43BBC">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2D5DC">
      <w:start w:val="1"/>
      <w:numFmt w:val="lowerLetter"/>
      <w:lvlText w:val="%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447C4">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81278">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29CC4">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2CA0A">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25ABE">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E5AF8">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BCDD40">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AC523B"/>
    <w:multiLevelType w:val="hybridMultilevel"/>
    <w:tmpl w:val="E222C40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FC04D0"/>
    <w:multiLevelType w:val="hybridMultilevel"/>
    <w:tmpl w:val="76EA5A2C"/>
    <w:lvl w:ilvl="0" w:tplc="AE58D49C">
      <w:start w:val="1"/>
      <w:numFmt w:val="decimal"/>
      <w:lvlText w:val="%1)"/>
      <w:lvlJc w:val="left"/>
      <w:pPr>
        <w:ind w:left="561"/>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438478CC">
      <w:start w:val="1"/>
      <w:numFmt w:val="lowerLetter"/>
      <w:lvlText w:val="%2"/>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4F720">
      <w:start w:val="1"/>
      <w:numFmt w:val="lowerRoman"/>
      <w:lvlText w:val="%3"/>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B536">
      <w:start w:val="1"/>
      <w:numFmt w:val="decimal"/>
      <w:lvlText w:val="%4"/>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AA2DE">
      <w:start w:val="1"/>
      <w:numFmt w:val="lowerLetter"/>
      <w:lvlText w:val="%5"/>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E2DDAC">
      <w:start w:val="1"/>
      <w:numFmt w:val="lowerRoman"/>
      <w:lvlText w:val="%6"/>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E8AAF4">
      <w:start w:val="1"/>
      <w:numFmt w:val="decimal"/>
      <w:lvlText w:val="%7"/>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81EEE">
      <w:start w:val="1"/>
      <w:numFmt w:val="lowerLetter"/>
      <w:lvlText w:val="%8"/>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E7738">
      <w:start w:val="1"/>
      <w:numFmt w:val="lowerRoman"/>
      <w:lvlText w:val="%9"/>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8F0684"/>
    <w:multiLevelType w:val="multilevel"/>
    <w:tmpl w:val="172AFD6C"/>
    <w:lvl w:ilvl="0">
      <w:start w:val="13"/>
      <w:numFmt w:val="decimal"/>
      <w:lvlText w:val="%1."/>
      <w:lvlJc w:val="left"/>
      <w:pPr>
        <w:ind w:left="943" w:hanging="375"/>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15:restartNumberingAfterBreak="0">
    <w:nsid w:val="246F75C2"/>
    <w:multiLevelType w:val="hybridMultilevel"/>
    <w:tmpl w:val="AA24B9E0"/>
    <w:lvl w:ilvl="0" w:tplc="49B64968">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CE058">
      <w:start w:val="1"/>
      <w:numFmt w:val="lowerLetter"/>
      <w:lvlText w:val="%2"/>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2A39C">
      <w:start w:val="1"/>
      <w:numFmt w:val="lowerRoman"/>
      <w:lvlText w:val="%3"/>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A8E8E">
      <w:start w:val="1"/>
      <w:numFmt w:val="decimal"/>
      <w:lvlText w:val="%4"/>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2C280">
      <w:start w:val="1"/>
      <w:numFmt w:val="lowerLetter"/>
      <w:lvlText w:val="%5"/>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A1636">
      <w:start w:val="1"/>
      <w:numFmt w:val="lowerRoman"/>
      <w:lvlText w:val="%6"/>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87104">
      <w:start w:val="1"/>
      <w:numFmt w:val="decimal"/>
      <w:lvlText w:val="%7"/>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236EE">
      <w:start w:val="1"/>
      <w:numFmt w:val="lowerLetter"/>
      <w:lvlText w:val="%8"/>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CD78E">
      <w:start w:val="1"/>
      <w:numFmt w:val="lowerRoman"/>
      <w:lvlText w:val="%9"/>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FE06E9"/>
    <w:multiLevelType w:val="hybridMultilevel"/>
    <w:tmpl w:val="64962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2330CC"/>
    <w:multiLevelType w:val="hybridMultilevel"/>
    <w:tmpl w:val="78D648AA"/>
    <w:lvl w:ilvl="0" w:tplc="6ACA500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6133BC3"/>
    <w:multiLevelType w:val="hybridMultilevel"/>
    <w:tmpl w:val="D9DA2ACE"/>
    <w:lvl w:ilvl="0" w:tplc="94CAA560">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EFFB0">
      <w:start w:val="1"/>
      <w:numFmt w:val="lowerLetter"/>
      <w:lvlText w:val="%2"/>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CADDC">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CA902">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25E68">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70EB60">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666B4">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665CE">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AE952">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8B1516"/>
    <w:multiLevelType w:val="hybridMultilevel"/>
    <w:tmpl w:val="30AA495C"/>
    <w:lvl w:ilvl="0" w:tplc="B6AC8D78">
      <w:start w:val="4"/>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9AD2FE">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FCF9AC">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A65BC">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E929A">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E85A6">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ECB5E">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CDCB0">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E9464">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41637B"/>
    <w:multiLevelType w:val="hybridMultilevel"/>
    <w:tmpl w:val="B20E7482"/>
    <w:lvl w:ilvl="0" w:tplc="062E9528">
      <w:start w:val="1"/>
      <w:numFmt w:val="upperRoman"/>
      <w:lvlText w:val="%1."/>
      <w:lvlJc w:val="left"/>
      <w:pPr>
        <w:ind w:left="3168" w:hanging="720"/>
      </w:pPr>
      <w:rPr>
        <w:rFonts w:hint="default"/>
      </w:rPr>
    </w:lvl>
    <w:lvl w:ilvl="1" w:tplc="04190019" w:tentative="1">
      <w:start w:val="1"/>
      <w:numFmt w:val="lowerLetter"/>
      <w:lvlText w:val="%2."/>
      <w:lvlJc w:val="left"/>
      <w:pPr>
        <w:ind w:left="3528" w:hanging="360"/>
      </w:pPr>
    </w:lvl>
    <w:lvl w:ilvl="2" w:tplc="0419001B" w:tentative="1">
      <w:start w:val="1"/>
      <w:numFmt w:val="lowerRoman"/>
      <w:lvlText w:val="%3."/>
      <w:lvlJc w:val="right"/>
      <w:pPr>
        <w:ind w:left="4248" w:hanging="180"/>
      </w:pPr>
    </w:lvl>
    <w:lvl w:ilvl="3" w:tplc="0419000F" w:tentative="1">
      <w:start w:val="1"/>
      <w:numFmt w:val="decimal"/>
      <w:lvlText w:val="%4."/>
      <w:lvlJc w:val="left"/>
      <w:pPr>
        <w:ind w:left="4968" w:hanging="360"/>
      </w:pPr>
    </w:lvl>
    <w:lvl w:ilvl="4" w:tplc="04190019" w:tentative="1">
      <w:start w:val="1"/>
      <w:numFmt w:val="lowerLetter"/>
      <w:lvlText w:val="%5."/>
      <w:lvlJc w:val="left"/>
      <w:pPr>
        <w:ind w:left="5688" w:hanging="360"/>
      </w:pPr>
    </w:lvl>
    <w:lvl w:ilvl="5" w:tplc="0419001B" w:tentative="1">
      <w:start w:val="1"/>
      <w:numFmt w:val="lowerRoman"/>
      <w:lvlText w:val="%6."/>
      <w:lvlJc w:val="right"/>
      <w:pPr>
        <w:ind w:left="6408" w:hanging="180"/>
      </w:pPr>
    </w:lvl>
    <w:lvl w:ilvl="6" w:tplc="0419000F" w:tentative="1">
      <w:start w:val="1"/>
      <w:numFmt w:val="decimal"/>
      <w:lvlText w:val="%7."/>
      <w:lvlJc w:val="left"/>
      <w:pPr>
        <w:ind w:left="7128" w:hanging="360"/>
      </w:pPr>
    </w:lvl>
    <w:lvl w:ilvl="7" w:tplc="04190019" w:tentative="1">
      <w:start w:val="1"/>
      <w:numFmt w:val="lowerLetter"/>
      <w:lvlText w:val="%8."/>
      <w:lvlJc w:val="left"/>
      <w:pPr>
        <w:ind w:left="7848" w:hanging="360"/>
      </w:pPr>
    </w:lvl>
    <w:lvl w:ilvl="8" w:tplc="0419001B" w:tentative="1">
      <w:start w:val="1"/>
      <w:numFmt w:val="lowerRoman"/>
      <w:lvlText w:val="%9."/>
      <w:lvlJc w:val="right"/>
      <w:pPr>
        <w:ind w:left="8568" w:hanging="180"/>
      </w:pPr>
    </w:lvl>
  </w:abstractNum>
  <w:abstractNum w:abstractNumId="17" w15:restartNumberingAfterBreak="0">
    <w:nsid w:val="3E9E7EA0"/>
    <w:multiLevelType w:val="hybridMultilevel"/>
    <w:tmpl w:val="0F7A1688"/>
    <w:lvl w:ilvl="0" w:tplc="D09EB6D8">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3F2E14D4"/>
    <w:multiLevelType w:val="hybridMultilevel"/>
    <w:tmpl w:val="5D24C3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417F02"/>
    <w:multiLevelType w:val="hybridMultilevel"/>
    <w:tmpl w:val="992CD172"/>
    <w:lvl w:ilvl="0" w:tplc="881AB660">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087160">
      <w:start w:val="1"/>
      <w:numFmt w:val="lowerLetter"/>
      <w:lvlText w:val="%2"/>
      <w:lvlJc w:val="left"/>
      <w:pPr>
        <w:ind w:left="1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5A5CC2">
      <w:start w:val="1"/>
      <w:numFmt w:val="lowerRoman"/>
      <w:lvlText w:val="%3"/>
      <w:lvlJc w:val="left"/>
      <w:pPr>
        <w:ind w:left="2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607E22">
      <w:start w:val="1"/>
      <w:numFmt w:val="decimal"/>
      <w:lvlText w:val="%4"/>
      <w:lvlJc w:val="left"/>
      <w:pPr>
        <w:ind w:left="3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920020">
      <w:start w:val="1"/>
      <w:numFmt w:val="lowerLetter"/>
      <w:lvlText w:val="%5"/>
      <w:lvlJc w:val="left"/>
      <w:pPr>
        <w:ind w:left="3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FC0F84">
      <w:start w:val="1"/>
      <w:numFmt w:val="lowerRoman"/>
      <w:lvlText w:val="%6"/>
      <w:lvlJc w:val="left"/>
      <w:pPr>
        <w:ind w:left="4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8CC5AA">
      <w:start w:val="1"/>
      <w:numFmt w:val="decimal"/>
      <w:lvlText w:val="%7"/>
      <w:lvlJc w:val="left"/>
      <w:pPr>
        <w:ind w:left="5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66F88C">
      <w:start w:val="1"/>
      <w:numFmt w:val="lowerLetter"/>
      <w:lvlText w:val="%8"/>
      <w:lvlJc w:val="left"/>
      <w:pPr>
        <w:ind w:left="5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225C22">
      <w:start w:val="1"/>
      <w:numFmt w:val="lowerRoman"/>
      <w:lvlText w:val="%9"/>
      <w:lvlJc w:val="left"/>
      <w:pPr>
        <w:ind w:left="6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56032C9"/>
    <w:multiLevelType w:val="hybridMultilevel"/>
    <w:tmpl w:val="F18C5134"/>
    <w:lvl w:ilvl="0" w:tplc="964A3DEA">
      <w:start w:val="1"/>
      <w:numFmt w:val="decimal"/>
      <w:lvlText w:val="%1)"/>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D2F7C2">
      <w:start w:val="1"/>
      <w:numFmt w:val="lowerLetter"/>
      <w:lvlText w:val="%2"/>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86BFA8">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2BCAA">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4CA0D2">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687A">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A2344A">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67C8E">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C47F8">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4F31A3"/>
    <w:multiLevelType w:val="hybridMultilevel"/>
    <w:tmpl w:val="CCBCE86A"/>
    <w:lvl w:ilvl="0" w:tplc="CF7EA02E">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DAA676">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BCCCC6">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0C663C">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4ECF70">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8B7CA">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8A24C">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F47692">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E44F4">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D7F5708"/>
    <w:multiLevelType w:val="hybridMultilevel"/>
    <w:tmpl w:val="1BDC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192EF6"/>
    <w:multiLevelType w:val="hybridMultilevel"/>
    <w:tmpl w:val="7F600EA2"/>
    <w:lvl w:ilvl="0" w:tplc="7E5403A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2430E79"/>
    <w:multiLevelType w:val="hybridMultilevel"/>
    <w:tmpl w:val="C0807306"/>
    <w:lvl w:ilvl="0" w:tplc="37A2ABA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3C59F6">
      <w:start w:val="1"/>
      <w:numFmt w:val="lowerLetter"/>
      <w:lvlText w:val="%2"/>
      <w:lvlJc w:val="left"/>
      <w:pPr>
        <w:ind w:left="1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20F77C">
      <w:start w:val="1"/>
      <w:numFmt w:val="lowerRoman"/>
      <w:lvlText w:val="%3"/>
      <w:lvlJc w:val="left"/>
      <w:pPr>
        <w:ind w:left="2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3004F8">
      <w:start w:val="1"/>
      <w:numFmt w:val="decimal"/>
      <w:lvlText w:val="%4"/>
      <w:lvlJc w:val="left"/>
      <w:pPr>
        <w:ind w:left="3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24E8FA">
      <w:start w:val="1"/>
      <w:numFmt w:val="lowerLetter"/>
      <w:lvlText w:val="%5"/>
      <w:lvlJc w:val="left"/>
      <w:pPr>
        <w:ind w:left="3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62E64E">
      <w:start w:val="1"/>
      <w:numFmt w:val="lowerRoman"/>
      <w:lvlText w:val="%6"/>
      <w:lvlJc w:val="left"/>
      <w:pPr>
        <w:ind w:left="4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58B474">
      <w:start w:val="1"/>
      <w:numFmt w:val="decimal"/>
      <w:lvlText w:val="%7"/>
      <w:lvlJc w:val="left"/>
      <w:pPr>
        <w:ind w:left="5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7CABC66">
      <w:start w:val="1"/>
      <w:numFmt w:val="lowerLetter"/>
      <w:lvlText w:val="%8"/>
      <w:lvlJc w:val="left"/>
      <w:pPr>
        <w:ind w:left="6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1A9978">
      <w:start w:val="1"/>
      <w:numFmt w:val="lowerRoman"/>
      <w:lvlText w:val="%9"/>
      <w:lvlJc w:val="left"/>
      <w:pPr>
        <w:ind w:left="6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3CE45EF"/>
    <w:multiLevelType w:val="hybridMultilevel"/>
    <w:tmpl w:val="56A0A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B140ED"/>
    <w:multiLevelType w:val="multilevel"/>
    <w:tmpl w:val="F9B8B8E6"/>
    <w:lvl w:ilvl="0">
      <w:start w:val="1"/>
      <w:numFmt w:val="decimal"/>
      <w:lvlText w:val="%1."/>
      <w:lvlJc w:val="left"/>
      <w:pPr>
        <w:ind w:left="1972" w:hanging="11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15:restartNumberingAfterBreak="0">
    <w:nsid w:val="58DB09A2"/>
    <w:multiLevelType w:val="hybridMultilevel"/>
    <w:tmpl w:val="6B18F840"/>
    <w:lvl w:ilvl="0" w:tplc="6FFA34A0">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18292E">
      <w:start w:val="1"/>
      <w:numFmt w:val="bullet"/>
      <w:lvlText w:val="o"/>
      <w:lvlJc w:val="left"/>
      <w:pPr>
        <w:ind w:left="1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A8F18E">
      <w:start w:val="1"/>
      <w:numFmt w:val="bullet"/>
      <w:lvlText w:val="▪"/>
      <w:lvlJc w:val="left"/>
      <w:pPr>
        <w:ind w:left="2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C0F24A">
      <w:start w:val="1"/>
      <w:numFmt w:val="bullet"/>
      <w:lvlText w:val="•"/>
      <w:lvlJc w:val="left"/>
      <w:pPr>
        <w:ind w:left="3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C8C020">
      <w:start w:val="1"/>
      <w:numFmt w:val="bullet"/>
      <w:lvlText w:val="o"/>
      <w:lvlJc w:val="left"/>
      <w:pPr>
        <w:ind w:left="3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E60842">
      <w:start w:val="1"/>
      <w:numFmt w:val="bullet"/>
      <w:lvlText w:val="▪"/>
      <w:lvlJc w:val="left"/>
      <w:pPr>
        <w:ind w:left="4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F2864C">
      <w:start w:val="1"/>
      <w:numFmt w:val="bullet"/>
      <w:lvlText w:val="•"/>
      <w:lvlJc w:val="left"/>
      <w:pPr>
        <w:ind w:left="5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9A4C66">
      <w:start w:val="1"/>
      <w:numFmt w:val="bullet"/>
      <w:lvlText w:val="o"/>
      <w:lvlJc w:val="left"/>
      <w:pPr>
        <w:ind w:left="5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D82322">
      <w:start w:val="1"/>
      <w:numFmt w:val="bullet"/>
      <w:lvlText w:val="▪"/>
      <w:lvlJc w:val="left"/>
      <w:pPr>
        <w:ind w:left="6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6010154D"/>
    <w:multiLevelType w:val="hybridMultilevel"/>
    <w:tmpl w:val="B5EE2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314154"/>
    <w:multiLevelType w:val="hybridMultilevel"/>
    <w:tmpl w:val="C7A6D154"/>
    <w:lvl w:ilvl="0" w:tplc="CDB646AC">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353294D"/>
    <w:multiLevelType w:val="multilevel"/>
    <w:tmpl w:val="3DCE8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33220D"/>
    <w:multiLevelType w:val="hybridMultilevel"/>
    <w:tmpl w:val="F782E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DD55589"/>
    <w:multiLevelType w:val="hybridMultilevel"/>
    <w:tmpl w:val="7A7448AC"/>
    <w:lvl w:ilvl="0" w:tplc="6CA69FFC">
      <w:start w:val="1"/>
      <w:numFmt w:val="decimal"/>
      <w:lvlText w:val="%1."/>
      <w:lvlJc w:val="left"/>
      <w:pPr>
        <w:ind w:left="751"/>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1" w:tplc="5D2A732E">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3C5D54">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1C5D64">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06D2B0">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8E46A0">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102FC4">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96E1CA">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D8AAB0">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7C7B5578"/>
    <w:multiLevelType w:val="hybridMultilevel"/>
    <w:tmpl w:val="2748466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DD07097"/>
    <w:multiLevelType w:val="hybridMultilevel"/>
    <w:tmpl w:val="237A61E2"/>
    <w:lvl w:ilvl="0" w:tplc="B8A2ACEC">
      <w:start w:val="1"/>
      <w:numFmt w:val="decimal"/>
      <w:lvlText w:val="%1."/>
      <w:lvlJc w:val="left"/>
      <w:pPr>
        <w:ind w:left="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1837E2">
      <w:start w:val="1"/>
      <w:numFmt w:val="lowerLetter"/>
      <w:lvlText w:val="%2"/>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563584">
      <w:start w:val="1"/>
      <w:numFmt w:val="lowerRoman"/>
      <w:lvlText w:val="%3"/>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863752">
      <w:start w:val="1"/>
      <w:numFmt w:val="decimal"/>
      <w:lvlText w:val="%4"/>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E829D2">
      <w:start w:val="1"/>
      <w:numFmt w:val="lowerLetter"/>
      <w:lvlText w:val="%5"/>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CE752">
      <w:start w:val="1"/>
      <w:numFmt w:val="lowerRoman"/>
      <w:lvlText w:val="%6"/>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3E29BE">
      <w:start w:val="1"/>
      <w:numFmt w:val="decimal"/>
      <w:lvlText w:val="%7"/>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8C2336">
      <w:start w:val="1"/>
      <w:numFmt w:val="lowerLetter"/>
      <w:lvlText w:val="%8"/>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8223D2">
      <w:start w:val="1"/>
      <w:numFmt w:val="lowerRoman"/>
      <w:lvlText w:val="%9"/>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7DFC12FA"/>
    <w:multiLevelType w:val="multilevel"/>
    <w:tmpl w:val="6F78C434"/>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170" w:hanging="36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2745" w:hanging="72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3915" w:hanging="1080"/>
      </w:pPr>
      <w:rPr>
        <w:rFonts w:hint="default"/>
      </w:rPr>
    </w:lvl>
    <w:lvl w:ilvl="8">
      <w:start w:val="1"/>
      <w:numFmt w:val="decimal"/>
      <w:lvlText w:val="%1.%2.%3.%4.%5.%6.%7.%8.%9"/>
      <w:lvlJc w:val="left"/>
      <w:pPr>
        <w:ind w:left="4320" w:hanging="1080"/>
      </w:pPr>
      <w:rPr>
        <w:rFonts w:hint="default"/>
      </w:rPr>
    </w:lvl>
  </w:abstractNum>
  <w:abstractNum w:abstractNumId="36" w15:restartNumberingAfterBreak="0">
    <w:nsid w:val="7E0737C3"/>
    <w:multiLevelType w:val="multilevel"/>
    <w:tmpl w:val="AEC65F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2"/>
  </w:num>
  <w:num w:numId="2">
    <w:abstractNumId w:val="10"/>
  </w:num>
  <w:num w:numId="3">
    <w:abstractNumId w:val="29"/>
  </w:num>
  <w:num w:numId="4">
    <w:abstractNumId w:val="36"/>
  </w:num>
  <w:num w:numId="5">
    <w:abstractNumId w:val="18"/>
  </w:num>
  <w:num w:numId="6">
    <w:abstractNumId w:val="35"/>
  </w:num>
  <w:num w:numId="7">
    <w:abstractNumId w:val="22"/>
  </w:num>
  <w:num w:numId="8">
    <w:abstractNumId w:val="1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3"/>
  </w:num>
  <w:num w:numId="12">
    <w:abstractNumId w:val="13"/>
  </w:num>
  <w:num w:numId="13">
    <w:abstractNumId w:val="6"/>
  </w:num>
  <w:num w:numId="14">
    <w:abstractNumId w:val="31"/>
  </w:num>
  <w:num w:numId="15">
    <w:abstractNumId w:val="28"/>
  </w:num>
  <w:num w:numId="16">
    <w:abstractNumId w:val="11"/>
  </w:num>
  <w:num w:numId="17">
    <w:abstractNumId w:val="5"/>
  </w:num>
  <w:num w:numId="18">
    <w:abstractNumId w:val="14"/>
  </w:num>
  <w:num w:numId="19">
    <w:abstractNumId w:val="27"/>
  </w:num>
  <w:num w:numId="20">
    <w:abstractNumId w:val="9"/>
  </w:num>
  <w:num w:numId="21">
    <w:abstractNumId w:val="4"/>
  </w:num>
  <w:num w:numId="22">
    <w:abstractNumId w:val="32"/>
  </w:num>
  <w:num w:numId="23">
    <w:abstractNumId w:val="24"/>
  </w:num>
  <w:num w:numId="24">
    <w:abstractNumId w:val="1"/>
  </w:num>
  <w:num w:numId="25">
    <w:abstractNumId w:val="34"/>
  </w:num>
  <w:num w:numId="26">
    <w:abstractNumId w:val="20"/>
  </w:num>
  <w:num w:numId="27">
    <w:abstractNumId w:val="15"/>
  </w:num>
  <w:num w:numId="28">
    <w:abstractNumId w:val="19"/>
  </w:num>
  <w:num w:numId="29">
    <w:abstractNumId w:val="3"/>
  </w:num>
  <w:num w:numId="30">
    <w:abstractNumId w:val="21"/>
  </w:num>
  <w:num w:numId="31">
    <w:abstractNumId w:val="7"/>
  </w:num>
  <w:num w:numId="32">
    <w:abstractNumId w:val="17"/>
  </w:num>
  <w:num w:numId="33">
    <w:abstractNumId w:val="12"/>
  </w:num>
  <w:num w:numId="34">
    <w:abstractNumId w:val="8"/>
  </w:num>
  <w:num w:numId="35">
    <w:abstractNumId w:val="23"/>
  </w:num>
  <w:num w:numId="36">
    <w:abstractNumId w:val="2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E0"/>
    <w:rsid w:val="000006A1"/>
    <w:rsid w:val="000039B8"/>
    <w:rsid w:val="00006BA0"/>
    <w:rsid w:val="00010A48"/>
    <w:rsid w:val="0001399A"/>
    <w:rsid w:val="00022E7D"/>
    <w:rsid w:val="000317D5"/>
    <w:rsid w:val="00037C2E"/>
    <w:rsid w:val="00041442"/>
    <w:rsid w:val="00041FD5"/>
    <w:rsid w:val="00046C6A"/>
    <w:rsid w:val="00056259"/>
    <w:rsid w:val="0006177D"/>
    <w:rsid w:val="00061D4F"/>
    <w:rsid w:val="000678A3"/>
    <w:rsid w:val="00070385"/>
    <w:rsid w:val="000713CD"/>
    <w:rsid w:val="00074EB5"/>
    <w:rsid w:val="00075FC4"/>
    <w:rsid w:val="0008312E"/>
    <w:rsid w:val="000959D9"/>
    <w:rsid w:val="00097E4E"/>
    <w:rsid w:val="000A2469"/>
    <w:rsid w:val="000A6C39"/>
    <w:rsid w:val="000B32F5"/>
    <w:rsid w:val="000C2BC6"/>
    <w:rsid w:val="000C6811"/>
    <w:rsid w:val="000C6ACC"/>
    <w:rsid w:val="000D53B5"/>
    <w:rsid w:val="000E5CF9"/>
    <w:rsid w:val="000F41D9"/>
    <w:rsid w:val="000F4472"/>
    <w:rsid w:val="001054F2"/>
    <w:rsid w:val="001061A6"/>
    <w:rsid w:val="001243B6"/>
    <w:rsid w:val="001257A6"/>
    <w:rsid w:val="0012625A"/>
    <w:rsid w:val="00133FDE"/>
    <w:rsid w:val="00134218"/>
    <w:rsid w:val="001345F4"/>
    <w:rsid w:val="0013693D"/>
    <w:rsid w:val="00155CEF"/>
    <w:rsid w:val="00156874"/>
    <w:rsid w:val="00156BEF"/>
    <w:rsid w:val="001634B4"/>
    <w:rsid w:val="0016486A"/>
    <w:rsid w:val="00164E5A"/>
    <w:rsid w:val="00165BE0"/>
    <w:rsid w:val="001705C2"/>
    <w:rsid w:val="00170A0D"/>
    <w:rsid w:val="0017221F"/>
    <w:rsid w:val="001751E6"/>
    <w:rsid w:val="00187971"/>
    <w:rsid w:val="00192355"/>
    <w:rsid w:val="00197377"/>
    <w:rsid w:val="001A432E"/>
    <w:rsid w:val="001A66F6"/>
    <w:rsid w:val="001B1805"/>
    <w:rsid w:val="001B274B"/>
    <w:rsid w:val="001D7D90"/>
    <w:rsid w:val="001E45C8"/>
    <w:rsid w:val="001F729C"/>
    <w:rsid w:val="001F7BD3"/>
    <w:rsid w:val="002018CD"/>
    <w:rsid w:val="00211006"/>
    <w:rsid w:val="002132E6"/>
    <w:rsid w:val="00216AB2"/>
    <w:rsid w:val="00223390"/>
    <w:rsid w:val="00223E5D"/>
    <w:rsid w:val="00225449"/>
    <w:rsid w:val="00242109"/>
    <w:rsid w:val="0024575E"/>
    <w:rsid w:val="0025459E"/>
    <w:rsid w:val="00256F12"/>
    <w:rsid w:val="00262426"/>
    <w:rsid w:val="002644C1"/>
    <w:rsid w:val="00264FDB"/>
    <w:rsid w:val="00267BC7"/>
    <w:rsid w:val="00276CB0"/>
    <w:rsid w:val="0029051E"/>
    <w:rsid w:val="00292E90"/>
    <w:rsid w:val="002956BB"/>
    <w:rsid w:val="002A3226"/>
    <w:rsid w:val="002A3F95"/>
    <w:rsid w:val="002C00BF"/>
    <w:rsid w:val="002C087E"/>
    <w:rsid w:val="002C2EF6"/>
    <w:rsid w:val="002C3D0D"/>
    <w:rsid w:val="002C7EC9"/>
    <w:rsid w:val="002D60CA"/>
    <w:rsid w:val="002D758D"/>
    <w:rsid w:val="002E1174"/>
    <w:rsid w:val="002E655D"/>
    <w:rsid w:val="002F03CC"/>
    <w:rsid w:val="00300762"/>
    <w:rsid w:val="00320574"/>
    <w:rsid w:val="00326DE5"/>
    <w:rsid w:val="00327714"/>
    <w:rsid w:val="00335418"/>
    <w:rsid w:val="00344824"/>
    <w:rsid w:val="00354F54"/>
    <w:rsid w:val="003556CB"/>
    <w:rsid w:val="00355FE2"/>
    <w:rsid w:val="0036253E"/>
    <w:rsid w:val="00374EB8"/>
    <w:rsid w:val="00380045"/>
    <w:rsid w:val="003818F6"/>
    <w:rsid w:val="00394BCC"/>
    <w:rsid w:val="00397FEF"/>
    <w:rsid w:val="003A19C0"/>
    <w:rsid w:val="003A3389"/>
    <w:rsid w:val="003A3463"/>
    <w:rsid w:val="003A574A"/>
    <w:rsid w:val="003B0373"/>
    <w:rsid w:val="003C5E88"/>
    <w:rsid w:val="003E2B67"/>
    <w:rsid w:val="003F4951"/>
    <w:rsid w:val="003F78DF"/>
    <w:rsid w:val="003F7F45"/>
    <w:rsid w:val="0041083C"/>
    <w:rsid w:val="00411DE1"/>
    <w:rsid w:val="00417CE5"/>
    <w:rsid w:val="00422648"/>
    <w:rsid w:val="0042301B"/>
    <w:rsid w:val="00424EAF"/>
    <w:rsid w:val="00436A22"/>
    <w:rsid w:val="00436FC1"/>
    <w:rsid w:val="00441E35"/>
    <w:rsid w:val="00446768"/>
    <w:rsid w:val="00450C3F"/>
    <w:rsid w:val="00464887"/>
    <w:rsid w:val="00464D6F"/>
    <w:rsid w:val="0046706B"/>
    <w:rsid w:val="004709E4"/>
    <w:rsid w:val="00476717"/>
    <w:rsid w:val="00484078"/>
    <w:rsid w:val="00484F9A"/>
    <w:rsid w:val="0048597F"/>
    <w:rsid w:val="0049083B"/>
    <w:rsid w:val="004A2322"/>
    <w:rsid w:val="004B21C9"/>
    <w:rsid w:val="004B6117"/>
    <w:rsid w:val="004E074D"/>
    <w:rsid w:val="004E617F"/>
    <w:rsid w:val="004E7A76"/>
    <w:rsid w:val="004F4AAF"/>
    <w:rsid w:val="00512FE8"/>
    <w:rsid w:val="00514A5D"/>
    <w:rsid w:val="00517696"/>
    <w:rsid w:val="005204F9"/>
    <w:rsid w:val="00526B44"/>
    <w:rsid w:val="00533093"/>
    <w:rsid w:val="005332FE"/>
    <w:rsid w:val="00535D32"/>
    <w:rsid w:val="00544310"/>
    <w:rsid w:val="00547EA9"/>
    <w:rsid w:val="0055027F"/>
    <w:rsid w:val="00551ACD"/>
    <w:rsid w:val="005520E4"/>
    <w:rsid w:val="00553CC9"/>
    <w:rsid w:val="0055732B"/>
    <w:rsid w:val="00560DD1"/>
    <w:rsid w:val="00570355"/>
    <w:rsid w:val="005721F7"/>
    <w:rsid w:val="00582A66"/>
    <w:rsid w:val="005838B2"/>
    <w:rsid w:val="005873CE"/>
    <w:rsid w:val="005A149E"/>
    <w:rsid w:val="005A1AC9"/>
    <w:rsid w:val="005A2081"/>
    <w:rsid w:val="005B061F"/>
    <w:rsid w:val="005B0FCB"/>
    <w:rsid w:val="005B34E8"/>
    <w:rsid w:val="005C244A"/>
    <w:rsid w:val="005C3DE5"/>
    <w:rsid w:val="005D20BF"/>
    <w:rsid w:val="005D6963"/>
    <w:rsid w:val="005E028B"/>
    <w:rsid w:val="005E0B60"/>
    <w:rsid w:val="005E33FB"/>
    <w:rsid w:val="005E3CA4"/>
    <w:rsid w:val="0060142B"/>
    <w:rsid w:val="00602BB8"/>
    <w:rsid w:val="00606E2F"/>
    <w:rsid w:val="0061072F"/>
    <w:rsid w:val="00611615"/>
    <w:rsid w:val="00625D0A"/>
    <w:rsid w:val="0063342E"/>
    <w:rsid w:val="00636F7D"/>
    <w:rsid w:val="00643618"/>
    <w:rsid w:val="00653500"/>
    <w:rsid w:val="00660372"/>
    <w:rsid w:val="006678A3"/>
    <w:rsid w:val="006708BF"/>
    <w:rsid w:val="006778F7"/>
    <w:rsid w:val="006816DB"/>
    <w:rsid w:val="00681801"/>
    <w:rsid w:val="006902D6"/>
    <w:rsid w:val="0069089F"/>
    <w:rsid w:val="00697DC0"/>
    <w:rsid w:val="006A181F"/>
    <w:rsid w:val="006A7937"/>
    <w:rsid w:val="006B096D"/>
    <w:rsid w:val="006B13F9"/>
    <w:rsid w:val="006B4471"/>
    <w:rsid w:val="006B69AA"/>
    <w:rsid w:val="006D6E8C"/>
    <w:rsid w:val="006E396D"/>
    <w:rsid w:val="006E4257"/>
    <w:rsid w:val="006E47BF"/>
    <w:rsid w:val="006F0FF4"/>
    <w:rsid w:val="00703B6B"/>
    <w:rsid w:val="007116DF"/>
    <w:rsid w:val="00742077"/>
    <w:rsid w:val="00744D08"/>
    <w:rsid w:val="00750BD7"/>
    <w:rsid w:val="00756659"/>
    <w:rsid w:val="00761474"/>
    <w:rsid w:val="007645CF"/>
    <w:rsid w:val="007659E9"/>
    <w:rsid w:val="00770C69"/>
    <w:rsid w:val="00777D83"/>
    <w:rsid w:val="007A2EE1"/>
    <w:rsid w:val="007A39F9"/>
    <w:rsid w:val="007A583C"/>
    <w:rsid w:val="007C33F0"/>
    <w:rsid w:val="007C68EF"/>
    <w:rsid w:val="007E1E3D"/>
    <w:rsid w:val="007E5D81"/>
    <w:rsid w:val="00804AD9"/>
    <w:rsid w:val="00822C15"/>
    <w:rsid w:val="008245BC"/>
    <w:rsid w:val="00830DF9"/>
    <w:rsid w:val="00831536"/>
    <w:rsid w:val="0083563E"/>
    <w:rsid w:val="00837A88"/>
    <w:rsid w:val="00852883"/>
    <w:rsid w:val="00852D1D"/>
    <w:rsid w:val="008561CD"/>
    <w:rsid w:val="00856F85"/>
    <w:rsid w:val="00864220"/>
    <w:rsid w:val="008652AB"/>
    <w:rsid w:val="00874FAA"/>
    <w:rsid w:val="00876F2F"/>
    <w:rsid w:val="00893860"/>
    <w:rsid w:val="00893CD5"/>
    <w:rsid w:val="008949C3"/>
    <w:rsid w:val="00896CE0"/>
    <w:rsid w:val="008A490C"/>
    <w:rsid w:val="008A73BF"/>
    <w:rsid w:val="008B2EC0"/>
    <w:rsid w:val="008C0B0D"/>
    <w:rsid w:val="008E0440"/>
    <w:rsid w:val="008E41F1"/>
    <w:rsid w:val="008F3B03"/>
    <w:rsid w:val="0090322A"/>
    <w:rsid w:val="00907E4D"/>
    <w:rsid w:val="009177E4"/>
    <w:rsid w:val="00925C68"/>
    <w:rsid w:val="00927827"/>
    <w:rsid w:val="00936296"/>
    <w:rsid w:val="009371D7"/>
    <w:rsid w:val="00937554"/>
    <w:rsid w:val="00943AA1"/>
    <w:rsid w:val="00945DB9"/>
    <w:rsid w:val="0095579A"/>
    <w:rsid w:val="0095772F"/>
    <w:rsid w:val="009604E0"/>
    <w:rsid w:val="00960AA4"/>
    <w:rsid w:val="00966BBC"/>
    <w:rsid w:val="00974992"/>
    <w:rsid w:val="009756B7"/>
    <w:rsid w:val="00976327"/>
    <w:rsid w:val="00983977"/>
    <w:rsid w:val="00986304"/>
    <w:rsid w:val="00993443"/>
    <w:rsid w:val="009946E3"/>
    <w:rsid w:val="009A4714"/>
    <w:rsid w:val="009A4E06"/>
    <w:rsid w:val="009A5AA4"/>
    <w:rsid w:val="009A60C7"/>
    <w:rsid w:val="009B0875"/>
    <w:rsid w:val="009B0BB5"/>
    <w:rsid w:val="009B7AB4"/>
    <w:rsid w:val="009C0DCD"/>
    <w:rsid w:val="009D579C"/>
    <w:rsid w:val="009E1C47"/>
    <w:rsid w:val="009E3D5D"/>
    <w:rsid w:val="009F2994"/>
    <w:rsid w:val="009F4A18"/>
    <w:rsid w:val="00A02110"/>
    <w:rsid w:val="00A04E15"/>
    <w:rsid w:val="00A063D3"/>
    <w:rsid w:val="00A1769B"/>
    <w:rsid w:val="00A25245"/>
    <w:rsid w:val="00A27A65"/>
    <w:rsid w:val="00A3277A"/>
    <w:rsid w:val="00A35B86"/>
    <w:rsid w:val="00A400BE"/>
    <w:rsid w:val="00A46EDC"/>
    <w:rsid w:val="00A47490"/>
    <w:rsid w:val="00A72EF5"/>
    <w:rsid w:val="00A73ED6"/>
    <w:rsid w:val="00A76C7D"/>
    <w:rsid w:val="00A8205A"/>
    <w:rsid w:val="00A82CBD"/>
    <w:rsid w:val="00A8373C"/>
    <w:rsid w:val="00A91C45"/>
    <w:rsid w:val="00A95F1D"/>
    <w:rsid w:val="00AA31AD"/>
    <w:rsid w:val="00AB201E"/>
    <w:rsid w:val="00AB3189"/>
    <w:rsid w:val="00AB40CB"/>
    <w:rsid w:val="00AB62A6"/>
    <w:rsid w:val="00AC210E"/>
    <w:rsid w:val="00AC298E"/>
    <w:rsid w:val="00AC70DA"/>
    <w:rsid w:val="00AD15A7"/>
    <w:rsid w:val="00AD521C"/>
    <w:rsid w:val="00AD68AA"/>
    <w:rsid w:val="00AE3CF0"/>
    <w:rsid w:val="00AF14E8"/>
    <w:rsid w:val="00AF22C4"/>
    <w:rsid w:val="00AF25DD"/>
    <w:rsid w:val="00AF4A2A"/>
    <w:rsid w:val="00B0189D"/>
    <w:rsid w:val="00B05074"/>
    <w:rsid w:val="00B13929"/>
    <w:rsid w:val="00B155E5"/>
    <w:rsid w:val="00B17AD5"/>
    <w:rsid w:val="00B17FA3"/>
    <w:rsid w:val="00B22DB7"/>
    <w:rsid w:val="00B2797B"/>
    <w:rsid w:val="00B27A8D"/>
    <w:rsid w:val="00B43DA9"/>
    <w:rsid w:val="00B63CC1"/>
    <w:rsid w:val="00B673E5"/>
    <w:rsid w:val="00B71A14"/>
    <w:rsid w:val="00B93598"/>
    <w:rsid w:val="00B96E1F"/>
    <w:rsid w:val="00BA3AD7"/>
    <w:rsid w:val="00BA570F"/>
    <w:rsid w:val="00BA641F"/>
    <w:rsid w:val="00BC0CAC"/>
    <w:rsid w:val="00BC2073"/>
    <w:rsid w:val="00BC20CA"/>
    <w:rsid w:val="00BD1371"/>
    <w:rsid w:val="00BD26A8"/>
    <w:rsid w:val="00BD6255"/>
    <w:rsid w:val="00BE603C"/>
    <w:rsid w:val="00C01360"/>
    <w:rsid w:val="00C04F18"/>
    <w:rsid w:val="00C05A56"/>
    <w:rsid w:val="00C12E7A"/>
    <w:rsid w:val="00C16F36"/>
    <w:rsid w:val="00C30240"/>
    <w:rsid w:val="00C31896"/>
    <w:rsid w:val="00C31B48"/>
    <w:rsid w:val="00C3379F"/>
    <w:rsid w:val="00C3485B"/>
    <w:rsid w:val="00C36668"/>
    <w:rsid w:val="00C52F2C"/>
    <w:rsid w:val="00C64A74"/>
    <w:rsid w:val="00C66A9A"/>
    <w:rsid w:val="00C67A7D"/>
    <w:rsid w:val="00C73CB1"/>
    <w:rsid w:val="00C82E92"/>
    <w:rsid w:val="00C916DC"/>
    <w:rsid w:val="00CA01CB"/>
    <w:rsid w:val="00CA35E5"/>
    <w:rsid w:val="00CA380D"/>
    <w:rsid w:val="00CC22A6"/>
    <w:rsid w:val="00CD3CF2"/>
    <w:rsid w:val="00CE7B68"/>
    <w:rsid w:val="00CF24BC"/>
    <w:rsid w:val="00D00F83"/>
    <w:rsid w:val="00D209E0"/>
    <w:rsid w:val="00D32E10"/>
    <w:rsid w:val="00D35FB6"/>
    <w:rsid w:val="00D375B8"/>
    <w:rsid w:val="00D41BCA"/>
    <w:rsid w:val="00D43225"/>
    <w:rsid w:val="00D43D62"/>
    <w:rsid w:val="00D73416"/>
    <w:rsid w:val="00D80792"/>
    <w:rsid w:val="00D80A8E"/>
    <w:rsid w:val="00D824D0"/>
    <w:rsid w:val="00D83DB0"/>
    <w:rsid w:val="00D902FA"/>
    <w:rsid w:val="00D91468"/>
    <w:rsid w:val="00DA64DC"/>
    <w:rsid w:val="00DB201C"/>
    <w:rsid w:val="00DD7CD0"/>
    <w:rsid w:val="00DE1FCC"/>
    <w:rsid w:val="00DE52CA"/>
    <w:rsid w:val="00E018DA"/>
    <w:rsid w:val="00E019A4"/>
    <w:rsid w:val="00E01EC7"/>
    <w:rsid w:val="00E06DDE"/>
    <w:rsid w:val="00E23DDB"/>
    <w:rsid w:val="00E3317F"/>
    <w:rsid w:val="00E34145"/>
    <w:rsid w:val="00E3473A"/>
    <w:rsid w:val="00E36949"/>
    <w:rsid w:val="00E36A21"/>
    <w:rsid w:val="00E5043A"/>
    <w:rsid w:val="00E54701"/>
    <w:rsid w:val="00E54C37"/>
    <w:rsid w:val="00E56A6C"/>
    <w:rsid w:val="00E60ED7"/>
    <w:rsid w:val="00E62522"/>
    <w:rsid w:val="00E634AF"/>
    <w:rsid w:val="00E83A31"/>
    <w:rsid w:val="00EA0F7E"/>
    <w:rsid w:val="00EA1FF9"/>
    <w:rsid w:val="00EA205D"/>
    <w:rsid w:val="00EA40DC"/>
    <w:rsid w:val="00EA6014"/>
    <w:rsid w:val="00EB54CA"/>
    <w:rsid w:val="00EC23F6"/>
    <w:rsid w:val="00EF4F9A"/>
    <w:rsid w:val="00EF51A5"/>
    <w:rsid w:val="00F06507"/>
    <w:rsid w:val="00F06F03"/>
    <w:rsid w:val="00F11487"/>
    <w:rsid w:val="00F159C3"/>
    <w:rsid w:val="00F17DFF"/>
    <w:rsid w:val="00F2790F"/>
    <w:rsid w:val="00F32996"/>
    <w:rsid w:val="00F32AE5"/>
    <w:rsid w:val="00F35FCA"/>
    <w:rsid w:val="00F36488"/>
    <w:rsid w:val="00F378B8"/>
    <w:rsid w:val="00F4053B"/>
    <w:rsid w:val="00F462D6"/>
    <w:rsid w:val="00F64CB5"/>
    <w:rsid w:val="00F655C2"/>
    <w:rsid w:val="00F6643D"/>
    <w:rsid w:val="00F66E18"/>
    <w:rsid w:val="00F70060"/>
    <w:rsid w:val="00F7349D"/>
    <w:rsid w:val="00F81AF1"/>
    <w:rsid w:val="00F928E0"/>
    <w:rsid w:val="00F93242"/>
    <w:rsid w:val="00F93A8D"/>
    <w:rsid w:val="00FB4A53"/>
    <w:rsid w:val="00FC6CB4"/>
    <w:rsid w:val="00FC76FA"/>
    <w:rsid w:val="00FD2D75"/>
    <w:rsid w:val="00FD3B5B"/>
    <w:rsid w:val="00FD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859E"/>
  <w15:docId w15:val="{8E02B5A6-331A-4D37-81C1-E6007311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6242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paragraph" w:customStyle="1" w:styleId="ConsPlusNormal">
    <w:name w:val="ConsPlusNormal"/>
    <w:link w:val="ConsPlusNormal0"/>
    <w:rsid w:val="003A19C0"/>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927827"/>
  </w:style>
  <w:style w:type="paragraph" w:customStyle="1" w:styleId="ConsPlusNonformat">
    <w:name w:val="ConsPlusNonformat"/>
    <w:uiPriority w:val="99"/>
    <w:rsid w:val="00B67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 Spacing"/>
    <w:qFormat/>
    <w:rsid w:val="00B43DA9"/>
    <w:pPr>
      <w:spacing w:after="0" w:line="240" w:lineRule="auto"/>
    </w:pPr>
    <w:rPr>
      <w:rFonts w:ascii="Times New Roman" w:eastAsia="Times New Roman" w:hAnsi="Times New Roman" w:cs="Times New Roman"/>
      <w:sz w:val="24"/>
      <w:szCs w:val="24"/>
      <w:lang w:eastAsia="ru-RU"/>
    </w:rPr>
  </w:style>
  <w:style w:type="character" w:styleId="af">
    <w:name w:val="page number"/>
    <w:basedOn w:val="a0"/>
    <w:rsid w:val="00B155E5"/>
  </w:style>
  <w:style w:type="character" w:customStyle="1" w:styleId="pluso-counter">
    <w:name w:val="pluso-counter"/>
    <w:basedOn w:val="a0"/>
    <w:rsid w:val="00FC6CB4"/>
  </w:style>
  <w:style w:type="character" w:customStyle="1" w:styleId="metadata-entry">
    <w:name w:val="metadata-entry"/>
    <w:basedOn w:val="a0"/>
    <w:rsid w:val="00FC6CB4"/>
  </w:style>
  <w:style w:type="table" w:styleId="af0">
    <w:name w:val="Table Grid"/>
    <w:basedOn w:val="a1"/>
    <w:rsid w:val="006E47B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6E47BF"/>
    <w:pPr>
      <w:autoSpaceDE w:val="0"/>
      <w:autoSpaceDN w:val="0"/>
      <w:ind w:firstLine="709"/>
      <w:jc w:val="both"/>
    </w:pPr>
  </w:style>
  <w:style w:type="character" w:customStyle="1" w:styleId="22">
    <w:name w:val="Основной текст 2 Знак"/>
    <w:basedOn w:val="a0"/>
    <w:link w:val="21"/>
    <w:uiPriority w:val="99"/>
    <w:semiHidden/>
    <w:rsid w:val="006E47BF"/>
    <w:rPr>
      <w:rFonts w:ascii="Times New Roman" w:eastAsia="Times New Roman" w:hAnsi="Times New Roman" w:cs="Times New Roman"/>
      <w:sz w:val="24"/>
      <w:szCs w:val="24"/>
      <w:lang w:eastAsia="ru-RU"/>
    </w:rPr>
  </w:style>
  <w:style w:type="character" w:customStyle="1" w:styleId="23">
    <w:name w:val="Основной текст (2)_"/>
    <w:basedOn w:val="a0"/>
    <w:link w:val="210"/>
    <w:uiPriority w:val="99"/>
    <w:rsid w:val="006E47BF"/>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3"/>
    <w:uiPriority w:val="99"/>
    <w:rsid w:val="006E47BF"/>
    <w:pPr>
      <w:shd w:val="clear" w:color="auto" w:fill="FFFFFF"/>
      <w:spacing w:before="180" w:line="187" w:lineRule="exact"/>
    </w:pPr>
    <w:rPr>
      <w:rFonts w:eastAsiaTheme="minorHAnsi"/>
      <w:spacing w:val="6"/>
      <w:sz w:val="13"/>
      <w:szCs w:val="13"/>
      <w:lang w:eastAsia="en-US"/>
    </w:rPr>
  </w:style>
  <w:style w:type="paragraph" w:styleId="af1">
    <w:name w:val="Body Text"/>
    <w:basedOn w:val="a"/>
    <w:link w:val="af2"/>
    <w:uiPriority w:val="99"/>
    <w:unhideWhenUsed/>
    <w:rsid w:val="00D00F83"/>
    <w:pPr>
      <w:spacing w:after="120"/>
    </w:pPr>
  </w:style>
  <w:style w:type="character" w:customStyle="1" w:styleId="af2">
    <w:name w:val="Основной текст Знак"/>
    <w:basedOn w:val="a0"/>
    <w:link w:val="af1"/>
    <w:rsid w:val="00D00F83"/>
    <w:rPr>
      <w:rFonts w:ascii="Times New Roman" w:eastAsia="Times New Roman" w:hAnsi="Times New Roman" w:cs="Times New Roman"/>
      <w:sz w:val="24"/>
      <w:szCs w:val="24"/>
      <w:lang w:eastAsia="ru-RU"/>
    </w:rPr>
  </w:style>
  <w:style w:type="paragraph" w:customStyle="1" w:styleId="Default">
    <w:name w:val="Default"/>
    <w:rsid w:val="0006177D"/>
    <w:pPr>
      <w:autoSpaceDE w:val="0"/>
      <w:autoSpaceDN w:val="0"/>
      <w:adjustRightInd w:val="0"/>
      <w:spacing w:after="0" w:line="240" w:lineRule="auto"/>
    </w:pPr>
    <w:rPr>
      <w:rFonts w:ascii="Segoe UI" w:hAnsi="Segoe UI" w:cs="Segoe UI"/>
      <w:color w:val="000000"/>
      <w:sz w:val="24"/>
      <w:szCs w:val="24"/>
    </w:rPr>
  </w:style>
  <w:style w:type="character" w:customStyle="1" w:styleId="30">
    <w:name w:val="Заголовок 3 Знак"/>
    <w:basedOn w:val="a0"/>
    <w:link w:val="3"/>
    <w:uiPriority w:val="9"/>
    <w:semiHidden/>
    <w:rsid w:val="00262426"/>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5A208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A208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3">
    <w:name w:val="Гипертекстовая ссылка"/>
    <w:uiPriority w:val="99"/>
    <w:rsid w:val="005A2081"/>
    <w:rPr>
      <w:rFonts w:cs="Times New Roman"/>
      <w:b w:val="0"/>
      <w:color w:val="106BBE"/>
    </w:rPr>
  </w:style>
  <w:style w:type="paragraph" w:customStyle="1" w:styleId="s1">
    <w:name w:val="s_1"/>
    <w:basedOn w:val="a"/>
    <w:rsid w:val="005A2081"/>
    <w:pPr>
      <w:spacing w:before="100" w:beforeAutospacing="1" w:after="100" w:afterAutospacing="1"/>
    </w:pPr>
  </w:style>
  <w:style w:type="paragraph" w:styleId="af4">
    <w:name w:val="TOC Heading"/>
    <w:basedOn w:val="1"/>
    <w:next w:val="a"/>
    <w:uiPriority w:val="39"/>
    <w:unhideWhenUsed/>
    <w:qFormat/>
    <w:rsid w:val="00B27A8D"/>
    <w:pPr>
      <w:spacing w:before="240" w:line="259" w:lineRule="auto"/>
      <w:outlineLvl w:val="9"/>
    </w:pPr>
    <w:rPr>
      <w:b w:val="0"/>
      <w:bCs w:val="0"/>
      <w:sz w:val="32"/>
      <w:szCs w:val="32"/>
    </w:rPr>
  </w:style>
  <w:style w:type="paragraph" w:styleId="11">
    <w:name w:val="toc 1"/>
    <w:basedOn w:val="a"/>
    <w:next w:val="a"/>
    <w:autoRedefine/>
    <w:uiPriority w:val="39"/>
    <w:unhideWhenUsed/>
    <w:rsid w:val="00B27A8D"/>
    <w:pPr>
      <w:spacing w:after="100"/>
    </w:pPr>
  </w:style>
  <w:style w:type="paragraph" w:styleId="24">
    <w:name w:val="toc 2"/>
    <w:basedOn w:val="a"/>
    <w:next w:val="a"/>
    <w:autoRedefine/>
    <w:uiPriority w:val="39"/>
    <w:unhideWhenUsed/>
    <w:rsid w:val="00B27A8D"/>
    <w:pPr>
      <w:spacing w:after="100"/>
      <w:ind w:left="240"/>
    </w:pPr>
  </w:style>
  <w:style w:type="paragraph" w:styleId="af5">
    <w:name w:val="Title"/>
    <w:basedOn w:val="a"/>
    <w:link w:val="af6"/>
    <w:qFormat/>
    <w:rsid w:val="003A574A"/>
    <w:pPr>
      <w:jc w:val="center"/>
    </w:pPr>
    <w:rPr>
      <w:b/>
      <w:sz w:val="36"/>
      <w:szCs w:val="36"/>
    </w:rPr>
  </w:style>
  <w:style w:type="character" w:customStyle="1" w:styleId="af6">
    <w:name w:val="Заголовок Знак"/>
    <w:basedOn w:val="a0"/>
    <w:link w:val="af5"/>
    <w:rsid w:val="003A574A"/>
    <w:rPr>
      <w:rFonts w:ascii="Times New Roman" w:eastAsia="Times New Roman" w:hAnsi="Times New Roman" w:cs="Times New Roman"/>
      <w:b/>
      <w:sz w:val="36"/>
      <w:szCs w:val="36"/>
      <w:lang w:eastAsia="ru-RU"/>
    </w:rPr>
  </w:style>
  <w:style w:type="table" w:customStyle="1" w:styleId="12">
    <w:name w:val="Сетка таблицы1"/>
    <w:basedOn w:val="a1"/>
    <w:next w:val="af0"/>
    <w:uiPriority w:val="59"/>
    <w:rsid w:val="00A27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5520E4"/>
    <w:rPr>
      <w:rFonts w:ascii="Calibri" w:eastAsia="Times New Roman" w:hAnsi="Calibri" w:cs="Calibri"/>
      <w:szCs w:val="20"/>
      <w:lang w:eastAsia="ru-RU"/>
    </w:rPr>
  </w:style>
  <w:style w:type="table" w:customStyle="1" w:styleId="TableGrid">
    <w:name w:val="TableGrid"/>
    <w:rsid w:val="00CF24B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1">
    <w:name w:val="Основной текст 21"/>
    <w:basedOn w:val="a"/>
    <w:rsid w:val="002018CD"/>
    <w:pPr>
      <w:jc w:val="both"/>
    </w:pPr>
    <w:rPr>
      <w:szCs w:val="20"/>
      <w:lang w:eastAsia="ar-SA"/>
    </w:rPr>
  </w:style>
  <w:style w:type="paragraph" w:customStyle="1" w:styleId="af7">
    <w:name w:val="a"/>
    <w:basedOn w:val="a"/>
    <w:rsid w:val="00C12E7A"/>
    <w:pPr>
      <w:spacing w:before="100" w:beforeAutospacing="1" w:after="100" w:afterAutospacing="1"/>
    </w:pPr>
  </w:style>
  <w:style w:type="character" w:customStyle="1" w:styleId="38">
    <w:name w:val="Основной текст (3) + 8"/>
    <w:aliases w:val="5 pt6"/>
    <w:uiPriority w:val="99"/>
    <w:rsid w:val="00EF4F9A"/>
    <w:rPr>
      <w:rFonts w:ascii="Times New Roman" w:hAnsi="Times New Roman" w:cs="Times New Roman"/>
      <w:b/>
      <w:bCs/>
      <w:spacing w:val="10"/>
      <w:sz w:val="15"/>
      <w:szCs w:val="15"/>
      <w:shd w:val="clear" w:color="auto" w:fill="FFFFFF"/>
    </w:rPr>
  </w:style>
  <w:style w:type="paragraph" w:styleId="af8">
    <w:name w:val="Subtitle"/>
    <w:basedOn w:val="a"/>
    <w:next w:val="af1"/>
    <w:link w:val="af9"/>
    <w:qFormat/>
    <w:rsid w:val="00EF4F9A"/>
    <w:pPr>
      <w:suppressAutoHyphens/>
      <w:jc w:val="both"/>
    </w:pPr>
    <w:rPr>
      <w:sz w:val="28"/>
      <w:lang w:eastAsia="ar-SA"/>
    </w:rPr>
  </w:style>
  <w:style w:type="character" w:customStyle="1" w:styleId="af9">
    <w:name w:val="Подзаголовок Знак"/>
    <w:basedOn w:val="a0"/>
    <w:link w:val="af8"/>
    <w:rsid w:val="00EF4F9A"/>
    <w:rPr>
      <w:rFonts w:ascii="Times New Roman" w:eastAsia="Times New Roman" w:hAnsi="Times New Roman" w:cs="Times New Roman"/>
      <w:sz w:val="28"/>
      <w:szCs w:val="24"/>
      <w:lang w:eastAsia="ar-SA"/>
    </w:rPr>
  </w:style>
  <w:style w:type="paragraph" w:customStyle="1" w:styleId="Style3">
    <w:name w:val="Style3"/>
    <w:basedOn w:val="a"/>
    <w:uiPriority w:val="99"/>
    <w:rsid w:val="00EF4F9A"/>
    <w:pPr>
      <w:widowControl w:val="0"/>
      <w:autoSpaceDE w:val="0"/>
      <w:autoSpaceDN w:val="0"/>
      <w:adjustRightInd w:val="0"/>
    </w:pPr>
  </w:style>
  <w:style w:type="paragraph" w:customStyle="1" w:styleId="Style4">
    <w:name w:val="Style4"/>
    <w:basedOn w:val="a"/>
    <w:uiPriority w:val="99"/>
    <w:rsid w:val="00EF4F9A"/>
    <w:pPr>
      <w:widowControl w:val="0"/>
      <w:autoSpaceDE w:val="0"/>
      <w:autoSpaceDN w:val="0"/>
      <w:adjustRightInd w:val="0"/>
    </w:pPr>
  </w:style>
  <w:style w:type="paragraph" w:customStyle="1" w:styleId="Style5">
    <w:name w:val="Style5"/>
    <w:basedOn w:val="a"/>
    <w:uiPriority w:val="99"/>
    <w:rsid w:val="00EF4F9A"/>
    <w:pPr>
      <w:widowControl w:val="0"/>
      <w:autoSpaceDE w:val="0"/>
      <w:autoSpaceDN w:val="0"/>
      <w:adjustRightInd w:val="0"/>
      <w:spacing w:line="322" w:lineRule="exact"/>
      <w:ind w:firstLine="706"/>
      <w:jc w:val="both"/>
    </w:pPr>
  </w:style>
  <w:style w:type="character" w:customStyle="1" w:styleId="FontStyle12">
    <w:name w:val="Font Style12"/>
    <w:uiPriority w:val="99"/>
    <w:rsid w:val="00EF4F9A"/>
    <w:rPr>
      <w:rFonts w:ascii="Times New Roman" w:hAnsi="Times New Roman" w:cs="Times New Roman"/>
      <w:sz w:val="24"/>
      <w:szCs w:val="24"/>
    </w:rPr>
  </w:style>
  <w:style w:type="character" w:customStyle="1" w:styleId="FontStyle11">
    <w:name w:val="Font Style11"/>
    <w:uiPriority w:val="99"/>
    <w:rsid w:val="00EF4F9A"/>
    <w:rPr>
      <w:rFonts w:ascii="Courier New" w:hAnsi="Courier New" w:cs="Courier New"/>
      <w:b/>
      <w:bCs/>
      <w:i/>
      <w:iCs/>
      <w:spacing w:val="-20"/>
      <w:sz w:val="24"/>
      <w:szCs w:val="24"/>
    </w:rPr>
  </w:style>
  <w:style w:type="character" w:customStyle="1" w:styleId="edit-link">
    <w:name w:val="edit-link"/>
    <w:basedOn w:val="a0"/>
    <w:rsid w:val="00397FEF"/>
  </w:style>
  <w:style w:type="character" w:styleId="afa">
    <w:name w:val="footnote reference"/>
    <w:basedOn w:val="a0"/>
    <w:uiPriority w:val="99"/>
    <w:semiHidden/>
    <w:unhideWhenUsed/>
    <w:rsid w:val="00CD3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1781">
      <w:bodyDiv w:val="1"/>
      <w:marLeft w:val="0"/>
      <w:marRight w:val="0"/>
      <w:marTop w:val="0"/>
      <w:marBottom w:val="0"/>
      <w:divBdr>
        <w:top w:val="none" w:sz="0" w:space="0" w:color="auto"/>
        <w:left w:val="none" w:sz="0" w:space="0" w:color="auto"/>
        <w:bottom w:val="none" w:sz="0" w:space="0" w:color="auto"/>
        <w:right w:val="none" w:sz="0" w:space="0" w:color="auto"/>
      </w:divBdr>
    </w:div>
    <w:div w:id="26830936">
      <w:bodyDiv w:val="1"/>
      <w:marLeft w:val="0"/>
      <w:marRight w:val="0"/>
      <w:marTop w:val="0"/>
      <w:marBottom w:val="0"/>
      <w:divBdr>
        <w:top w:val="none" w:sz="0" w:space="0" w:color="auto"/>
        <w:left w:val="none" w:sz="0" w:space="0" w:color="auto"/>
        <w:bottom w:val="none" w:sz="0" w:space="0" w:color="auto"/>
        <w:right w:val="none" w:sz="0" w:space="0" w:color="auto"/>
      </w:divBdr>
    </w:div>
    <w:div w:id="73406723">
      <w:bodyDiv w:val="1"/>
      <w:marLeft w:val="0"/>
      <w:marRight w:val="0"/>
      <w:marTop w:val="0"/>
      <w:marBottom w:val="0"/>
      <w:divBdr>
        <w:top w:val="none" w:sz="0" w:space="0" w:color="auto"/>
        <w:left w:val="none" w:sz="0" w:space="0" w:color="auto"/>
        <w:bottom w:val="none" w:sz="0" w:space="0" w:color="auto"/>
        <w:right w:val="none" w:sz="0" w:space="0" w:color="auto"/>
      </w:divBdr>
    </w:div>
    <w:div w:id="90510536">
      <w:bodyDiv w:val="1"/>
      <w:marLeft w:val="0"/>
      <w:marRight w:val="0"/>
      <w:marTop w:val="0"/>
      <w:marBottom w:val="0"/>
      <w:divBdr>
        <w:top w:val="none" w:sz="0" w:space="0" w:color="auto"/>
        <w:left w:val="none" w:sz="0" w:space="0" w:color="auto"/>
        <w:bottom w:val="none" w:sz="0" w:space="0" w:color="auto"/>
        <w:right w:val="none" w:sz="0" w:space="0" w:color="auto"/>
      </w:divBdr>
    </w:div>
    <w:div w:id="122114430">
      <w:bodyDiv w:val="1"/>
      <w:marLeft w:val="0"/>
      <w:marRight w:val="0"/>
      <w:marTop w:val="0"/>
      <w:marBottom w:val="0"/>
      <w:divBdr>
        <w:top w:val="none" w:sz="0" w:space="0" w:color="auto"/>
        <w:left w:val="none" w:sz="0" w:space="0" w:color="auto"/>
        <w:bottom w:val="none" w:sz="0" w:space="0" w:color="auto"/>
        <w:right w:val="none" w:sz="0" w:space="0" w:color="auto"/>
      </w:divBdr>
    </w:div>
    <w:div w:id="134566800">
      <w:bodyDiv w:val="1"/>
      <w:marLeft w:val="0"/>
      <w:marRight w:val="0"/>
      <w:marTop w:val="0"/>
      <w:marBottom w:val="0"/>
      <w:divBdr>
        <w:top w:val="none" w:sz="0" w:space="0" w:color="auto"/>
        <w:left w:val="none" w:sz="0" w:space="0" w:color="auto"/>
        <w:bottom w:val="none" w:sz="0" w:space="0" w:color="auto"/>
        <w:right w:val="none" w:sz="0" w:space="0" w:color="auto"/>
      </w:divBdr>
    </w:div>
    <w:div w:id="166796325">
      <w:bodyDiv w:val="1"/>
      <w:marLeft w:val="0"/>
      <w:marRight w:val="0"/>
      <w:marTop w:val="0"/>
      <w:marBottom w:val="0"/>
      <w:divBdr>
        <w:top w:val="none" w:sz="0" w:space="0" w:color="auto"/>
        <w:left w:val="none" w:sz="0" w:space="0" w:color="auto"/>
        <w:bottom w:val="none" w:sz="0" w:space="0" w:color="auto"/>
        <w:right w:val="none" w:sz="0" w:space="0" w:color="auto"/>
      </w:divBdr>
      <w:divsChild>
        <w:div w:id="1805391934">
          <w:marLeft w:val="0"/>
          <w:marRight w:val="0"/>
          <w:marTop w:val="0"/>
          <w:marBottom w:val="0"/>
          <w:divBdr>
            <w:top w:val="none" w:sz="0" w:space="0" w:color="auto"/>
            <w:left w:val="none" w:sz="0" w:space="0" w:color="auto"/>
            <w:bottom w:val="none" w:sz="0" w:space="0" w:color="auto"/>
            <w:right w:val="none" w:sz="0" w:space="0" w:color="auto"/>
          </w:divBdr>
        </w:div>
      </w:divsChild>
    </w:div>
    <w:div w:id="196896777">
      <w:bodyDiv w:val="1"/>
      <w:marLeft w:val="0"/>
      <w:marRight w:val="0"/>
      <w:marTop w:val="0"/>
      <w:marBottom w:val="0"/>
      <w:divBdr>
        <w:top w:val="none" w:sz="0" w:space="0" w:color="auto"/>
        <w:left w:val="none" w:sz="0" w:space="0" w:color="auto"/>
        <w:bottom w:val="none" w:sz="0" w:space="0" w:color="auto"/>
        <w:right w:val="none" w:sz="0" w:space="0" w:color="auto"/>
      </w:divBdr>
    </w:div>
    <w:div w:id="250705779">
      <w:bodyDiv w:val="1"/>
      <w:marLeft w:val="0"/>
      <w:marRight w:val="0"/>
      <w:marTop w:val="0"/>
      <w:marBottom w:val="0"/>
      <w:divBdr>
        <w:top w:val="none" w:sz="0" w:space="0" w:color="auto"/>
        <w:left w:val="none" w:sz="0" w:space="0" w:color="auto"/>
        <w:bottom w:val="none" w:sz="0" w:space="0" w:color="auto"/>
        <w:right w:val="none" w:sz="0" w:space="0" w:color="auto"/>
      </w:divBdr>
    </w:div>
    <w:div w:id="283117820">
      <w:bodyDiv w:val="1"/>
      <w:marLeft w:val="0"/>
      <w:marRight w:val="0"/>
      <w:marTop w:val="0"/>
      <w:marBottom w:val="0"/>
      <w:divBdr>
        <w:top w:val="none" w:sz="0" w:space="0" w:color="auto"/>
        <w:left w:val="none" w:sz="0" w:space="0" w:color="auto"/>
        <w:bottom w:val="none" w:sz="0" w:space="0" w:color="auto"/>
        <w:right w:val="none" w:sz="0" w:space="0" w:color="auto"/>
      </w:divBdr>
    </w:div>
    <w:div w:id="381057659">
      <w:bodyDiv w:val="1"/>
      <w:marLeft w:val="0"/>
      <w:marRight w:val="0"/>
      <w:marTop w:val="0"/>
      <w:marBottom w:val="0"/>
      <w:divBdr>
        <w:top w:val="none" w:sz="0" w:space="0" w:color="auto"/>
        <w:left w:val="none" w:sz="0" w:space="0" w:color="auto"/>
        <w:bottom w:val="none" w:sz="0" w:space="0" w:color="auto"/>
        <w:right w:val="none" w:sz="0" w:space="0" w:color="auto"/>
      </w:divBdr>
      <w:divsChild>
        <w:div w:id="909193515">
          <w:marLeft w:val="0"/>
          <w:marRight w:val="0"/>
          <w:marTop w:val="0"/>
          <w:marBottom w:val="0"/>
          <w:divBdr>
            <w:top w:val="none" w:sz="0" w:space="0" w:color="auto"/>
            <w:left w:val="none" w:sz="0" w:space="0" w:color="auto"/>
            <w:bottom w:val="none" w:sz="0" w:space="0" w:color="auto"/>
            <w:right w:val="none" w:sz="0" w:space="0" w:color="auto"/>
          </w:divBdr>
        </w:div>
      </w:divsChild>
    </w:div>
    <w:div w:id="387194060">
      <w:bodyDiv w:val="1"/>
      <w:marLeft w:val="0"/>
      <w:marRight w:val="0"/>
      <w:marTop w:val="0"/>
      <w:marBottom w:val="0"/>
      <w:divBdr>
        <w:top w:val="none" w:sz="0" w:space="0" w:color="auto"/>
        <w:left w:val="none" w:sz="0" w:space="0" w:color="auto"/>
        <w:bottom w:val="none" w:sz="0" w:space="0" w:color="auto"/>
        <w:right w:val="none" w:sz="0" w:space="0" w:color="auto"/>
      </w:divBdr>
    </w:div>
    <w:div w:id="423110198">
      <w:bodyDiv w:val="1"/>
      <w:marLeft w:val="0"/>
      <w:marRight w:val="0"/>
      <w:marTop w:val="0"/>
      <w:marBottom w:val="0"/>
      <w:divBdr>
        <w:top w:val="none" w:sz="0" w:space="0" w:color="auto"/>
        <w:left w:val="none" w:sz="0" w:space="0" w:color="auto"/>
        <w:bottom w:val="none" w:sz="0" w:space="0" w:color="auto"/>
        <w:right w:val="none" w:sz="0" w:space="0" w:color="auto"/>
      </w:divBdr>
    </w:div>
    <w:div w:id="430010198">
      <w:bodyDiv w:val="1"/>
      <w:marLeft w:val="0"/>
      <w:marRight w:val="0"/>
      <w:marTop w:val="0"/>
      <w:marBottom w:val="0"/>
      <w:divBdr>
        <w:top w:val="none" w:sz="0" w:space="0" w:color="auto"/>
        <w:left w:val="none" w:sz="0" w:space="0" w:color="auto"/>
        <w:bottom w:val="none" w:sz="0" w:space="0" w:color="auto"/>
        <w:right w:val="none" w:sz="0" w:space="0" w:color="auto"/>
      </w:divBdr>
    </w:div>
    <w:div w:id="454761652">
      <w:bodyDiv w:val="1"/>
      <w:marLeft w:val="0"/>
      <w:marRight w:val="0"/>
      <w:marTop w:val="0"/>
      <w:marBottom w:val="0"/>
      <w:divBdr>
        <w:top w:val="none" w:sz="0" w:space="0" w:color="auto"/>
        <w:left w:val="none" w:sz="0" w:space="0" w:color="auto"/>
        <w:bottom w:val="none" w:sz="0" w:space="0" w:color="auto"/>
        <w:right w:val="none" w:sz="0" w:space="0" w:color="auto"/>
      </w:divBdr>
    </w:div>
    <w:div w:id="456069797">
      <w:bodyDiv w:val="1"/>
      <w:marLeft w:val="0"/>
      <w:marRight w:val="0"/>
      <w:marTop w:val="0"/>
      <w:marBottom w:val="0"/>
      <w:divBdr>
        <w:top w:val="none" w:sz="0" w:space="0" w:color="auto"/>
        <w:left w:val="none" w:sz="0" w:space="0" w:color="auto"/>
        <w:bottom w:val="none" w:sz="0" w:space="0" w:color="auto"/>
        <w:right w:val="none" w:sz="0" w:space="0" w:color="auto"/>
      </w:divBdr>
    </w:div>
    <w:div w:id="461001951">
      <w:bodyDiv w:val="1"/>
      <w:marLeft w:val="0"/>
      <w:marRight w:val="0"/>
      <w:marTop w:val="0"/>
      <w:marBottom w:val="0"/>
      <w:divBdr>
        <w:top w:val="none" w:sz="0" w:space="0" w:color="auto"/>
        <w:left w:val="none" w:sz="0" w:space="0" w:color="auto"/>
        <w:bottom w:val="none" w:sz="0" w:space="0" w:color="auto"/>
        <w:right w:val="none" w:sz="0" w:space="0" w:color="auto"/>
      </w:divBdr>
    </w:div>
    <w:div w:id="464395291">
      <w:bodyDiv w:val="1"/>
      <w:marLeft w:val="0"/>
      <w:marRight w:val="0"/>
      <w:marTop w:val="0"/>
      <w:marBottom w:val="0"/>
      <w:divBdr>
        <w:top w:val="none" w:sz="0" w:space="0" w:color="auto"/>
        <w:left w:val="none" w:sz="0" w:space="0" w:color="auto"/>
        <w:bottom w:val="none" w:sz="0" w:space="0" w:color="auto"/>
        <w:right w:val="none" w:sz="0" w:space="0" w:color="auto"/>
      </w:divBdr>
    </w:div>
    <w:div w:id="517743985">
      <w:bodyDiv w:val="1"/>
      <w:marLeft w:val="0"/>
      <w:marRight w:val="0"/>
      <w:marTop w:val="0"/>
      <w:marBottom w:val="0"/>
      <w:divBdr>
        <w:top w:val="none" w:sz="0" w:space="0" w:color="auto"/>
        <w:left w:val="none" w:sz="0" w:space="0" w:color="auto"/>
        <w:bottom w:val="none" w:sz="0" w:space="0" w:color="auto"/>
        <w:right w:val="none" w:sz="0" w:space="0" w:color="auto"/>
      </w:divBdr>
    </w:div>
    <w:div w:id="546768130">
      <w:bodyDiv w:val="1"/>
      <w:marLeft w:val="0"/>
      <w:marRight w:val="0"/>
      <w:marTop w:val="0"/>
      <w:marBottom w:val="0"/>
      <w:divBdr>
        <w:top w:val="none" w:sz="0" w:space="0" w:color="auto"/>
        <w:left w:val="none" w:sz="0" w:space="0" w:color="auto"/>
        <w:bottom w:val="none" w:sz="0" w:space="0" w:color="auto"/>
        <w:right w:val="none" w:sz="0" w:space="0" w:color="auto"/>
      </w:divBdr>
    </w:div>
    <w:div w:id="555750106">
      <w:bodyDiv w:val="1"/>
      <w:marLeft w:val="0"/>
      <w:marRight w:val="0"/>
      <w:marTop w:val="0"/>
      <w:marBottom w:val="0"/>
      <w:divBdr>
        <w:top w:val="none" w:sz="0" w:space="0" w:color="auto"/>
        <w:left w:val="none" w:sz="0" w:space="0" w:color="auto"/>
        <w:bottom w:val="none" w:sz="0" w:space="0" w:color="auto"/>
        <w:right w:val="none" w:sz="0" w:space="0" w:color="auto"/>
      </w:divBdr>
      <w:divsChild>
        <w:div w:id="1111432538">
          <w:marLeft w:val="0"/>
          <w:marRight w:val="0"/>
          <w:marTop w:val="0"/>
          <w:marBottom w:val="0"/>
          <w:divBdr>
            <w:top w:val="none" w:sz="0" w:space="0" w:color="auto"/>
            <w:left w:val="none" w:sz="0" w:space="0" w:color="auto"/>
            <w:bottom w:val="none" w:sz="0" w:space="0" w:color="auto"/>
            <w:right w:val="none" w:sz="0" w:space="0" w:color="auto"/>
          </w:divBdr>
        </w:div>
      </w:divsChild>
    </w:div>
    <w:div w:id="567810791">
      <w:bodyDiv w:val="1"/>
      <w:marLeft w:val="0"/>
      <w:marRight w:val="0"/>
      <w:marTop w:val="0"/>
      <w:marBottom w:val="0"/>
      <w:divBdr>
        <w:top w:val="none" w:sz="0" w:space="0" w:color="auto"/>
        <w:left w:val="none" w:sz="0" w:space="0" w:color="auto"/>
        <w:bottom w:val="none" w:sz="0" w:space="0" w:color="auto"/>
        <w:right w:val="none" w:sz="0" w:space="0" w:color="auto"/>
      </w:divBdr>
    </w:div>
    <w:div w:id="686757505">
      <w:bodyDiv w:val="1"/>
      <w:marLeft w:val="0"/>
      <w:marRight w:val="0"/>
      <w:marTop w:val="0"/>
      <w:marBottom w:val="0"/>
      <w:divBdr>
        <w:top w:val="none" w:sz="0" w:space="0" w:color="auto"/>
        <w:left w:val="none" w:sz="0" w:space="0" w:color="auto"/>
        <w:bottom w:val="none" w:sz="0" w:space="0" w:color="auto"/>
        <w:right w:val="none" w:sz="0" w:space="0" w:color="auto"/>
      </w:divBdr>
    </w:div>
    <w:div w:id="717586424">
      <w:bodyDiv w:val="1"/>
      <w:marLeft w:val="0"/>
      <w:marRight w:val="0"/>
      <w:marTop w:val="0"/>
      <w:marBottom w:val="0"/>
      <w:divBdr>
        <w:top w:val="none" w:sz="0" w:space="0" w:color="auto"/>
        <w:left w:val="none" w:sz="0" w:space="0" w:color="auto"/>
        <w:bottom w:val="none" w:sz="0" w:space="0" w:color="auto"/>
        <w:right w:val="none" w:sz="0" w:space="0" w:color="auto"/>
      </w:divBdr>
    </w:div>
    <w:div w:id="736250788">
      <w:bodyDiv w:val="1"/>
      <w:marLeft w:val="0"/>
      <w:marRight w:val="0"/>
      <w:marTop w:val="0"/>
      <w:marBottom w:val="0"/>
      <w:divBdr>
        <w:top w:val="none" w:sz="0" w:space="0" w:color="auto"/>
        <w:left w:val="none" w:sz="0" w:space="0" w:color="auto"/>
        <w:bottom w:val="none" w:sz="0" w:space="0" w:color="auto"/>
        <w:right w:val="none" w:sz="0" w:space="0" w:color="auto"/>
      </w:divBdr>
      <w:divsChild>
        <w:div w:id="1980500">
          <w:marLeft w:val="0"/>
          <w:marRight w:val="0"/>
          <w:marTop w:val="0"/>
          <w:marBottom w:val="0"/>
          <w:divBdr>
            <w:top w:val="none" w:sz="0" w:space="0" w:color="auto"/>
            <w:left w:val="none" w:sz="0" w:space="0" w:color="auto"/>
            <w:bottom w:val="none" w:sz="0" w:space="0" w:color="auto"/>
            <w:right w:val="none" w:sz="0" w:space="0" w:color="auto"/>
          </w:divBdr>
          <w:divsChild>
            <w:div w:id="360479115">
              <w:marLeft w:val="0"/>
              <w:marRight w:val="0"/>
              <w:marTop w:val="0"/>
              <w:marBottom w:val="0"/>
              <w:divBdr>
                <w:top w:val="none" w:sz="0" w:space="0" w:color="auto"/>
                <w:left w:val="none" w:sz="0" w:space="0" w:color="auto"/>
                <w:bottom w:val="none" w:sz="0" w:space="0" w:color="auto"/>
                <w:right w:val="none" w:sz="0" w:space="0" w:color="auto"/>
              </w:divBdr>
            </w:div>
          </w:divsChild>
        </w:div>
        <w:div w:id="368920335">
          <w:marLeft w:val="0"/>
          <w:marRight w:val="0"/>
          <w:marTop w:val="0"/>
          <w:marBottom w:val="0"/>
          <w:divBdr>
            <w:top w:val="single" w:sz="6" w:space="14" w:color="CCCCCC"/>
            <w:left w:val="none" w:sz="0" w:space="0" w:color="auto"/>
            <w:bottom w:val="single" w:sz="6" w:space="14" w:color="CCCCCC"/>
            <w:right w:val="none" w:sz="0" w:space="0" w:color="auto"/>
          </w:divBdr>
          <w:divsChild>
            <w:div w:id="2063600785">
              <w:marLeft w:val="0"/>
              <w:marRight w:val="0"/>
              <w:marTop w:val="0"/>
              <w:marBottom w:val="0"/>
              <w:divBdr>
                <w:top w:val="none" w:sz="0" w:space="0" w:color="auto"/>
                <w:left w:val="none" w:sz="0" w:space="0" w:color="auto"/>
                <w:bottom w:val="none" w:sz="0" w:space="0" w:color="auto"/>
                <w:right w:val="none" w:sz="0" w:space="0" w:color="auto"/>
              </w:divBdr>
              <w:divsChild>
                <w:div w:id="65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2666">
      <w:bodyDiv w:val="1"/>
      <w:marLeft w:val="0"/>
      <w:marRight w:val="0"/>
      <w:marTop w:val="0"/>
      <w:marBottom w:val="0"/>
      <w:divBdr>
        <w:top w:val="none" w:sz="0" w:space="0" w:color="auto"/>
        <w:left w:val="none" w:sz="0" w:space="0" w:color="auto"/>
        <w:bottom w:val="none" w:sz="0" w:space="0" w:color="auto"/>
        <w:right w:val="none" w:sz="0" w:space="0" w:color="auto"/>
      </w:divBdr>
      <w:divsChild>
        <w:div w:id="1300919615">
          <w:marLeft w:val="0"/>
          <w:marRight w:val="0"/>
          <w:marTop w:val="0"/>
          <w:marBottom w:val="450"/>
          <w:divBdr>
            <w:top w:val="none" w:sz="0" w:space="0" w:color="auto"/>
            <w:left w:val="none" w:sz="0" w:space="0" w:color="auto"/>
            <w:bottom w:val="none" w:sz="0" w:space="0" w:color="auto"/>
            <w:right w:val="none" w:sz="0" w:space="0" w:color="auto"/>
          </w:divBdr>
          <w:divsChild>
            <w:div w:id="1425876839">
              <w:marLeft w:val="0"/>
              <w:marRight w:val="0"/>
              <w:marTop w:val="0"/>
              <w:marBottom w:val="450"/>
              <w:divBdr>
                <w:top w:val="none" w:sz="0" w:space="0" w:color="auto"/>
                <w:left w:val="none" w:sz="0" w:space="0" w:color="auto"/>
                <w:bottom w:val="none" w:sz="0" w:space="0" w:color="auto"/>
                <w:right w:val="none" w:sz="0" w:space="0" w:color="auto"/>
              </w:divBdr>
            </w:div>
            <w:div w:id="10809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6236">
      <w:bodyDiv w:val="1"/>
      <w:marLeft w:val="0"/>
      <w:marRight w:val="0"/>
      <w:marTop w:val="0"/>
      <w:marBottom w:val="0"/>
      <w:divBdr>
        <w:top w:val="none" w:sz="0" w:space="0" w:color="auto"/>
        <w:left w:val="none" w:sz="0" w:space="0" w:color="auto"/>
        <w:bottom w:val="none" w:sz="0" w:space="0" w:color="auto"/>
        <w:right w:val="none" w:sz="0" w:space="0" w:color="auto"/>
      </w:divBdr>
    </w:div>
    <w:div w:id="803306260">
      <w:bodyDiv w:val="1"/>
      <w:marLeft w:val="0"/>
      <w:marRight w:val="0"/>
      <w:marTop w:val="0"/>
      <w:marBottom w:val="0"/>
      <w:divBdr>
        <w:top w:val="none" w:sz="0" w:space="0" w:color="auto"/>
        <w:left w:val="none" w:sz="0" w:space="0" w:color="auto"/>
        <w:bottom w:val="none" w:sz="0" w:space="0" w:color="auto"/>
        <w:right w:val="none" w:sz="0" w:space="0" w:color="auto"/>
      </w:divBdr>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816578771">
      <w:bodyDiv w:val="1"/>
      <w:marLeft w:val="0"/>
      <w:marRight w:val="0"/>
      <w:marTop w:val="0"/>
      <w:marBottom w:val="0"/>
      <w:divBdr>
        <w:top w:val="none" w:sz="0" w:space="0" w:color="auto"/>
        <w:left w:val="none" w:sz="0" w:space="0" w:color="auto"/>
        <w:bottom w:val="none" w:sz="0" w:space="0" w:color="auto"/>
        <w:right w:val="none" w:sz="0" w:space="0" w:color="auto"/>
      </w:divBdr>
    </w:div>
    <w:div w:id="860239312">
      <w:bodyDiv w:val="1"/>
      <w:marLeft w:val="0"/>
      <w:marRight w:val="0"/>
      <w:marTop w:val="0"/>
      <w:marBottom w:val="0"/>
      <w:divBdr>
        <w:top w:val="none" w:sz="0" w:space="0" w:color="auto"/>
        <w:left w:val="none" w:sz="0" w:space="0" w:color="auto"/>
        <w:bottom w:val="none" w:sz="0" w:space="0" w:color="auto"/>
        <w:right w:val="none" w:sz="0" w:space="0" w:color="auto"/>
      </w:divBdr>
    </w:div>
    <w:div w:id="881475400">
      <w:bodyDiv w:val="1"/>
      <w:marLeft w:val="0"/>
      <w:marRight w:val="0"/>
      <w:marTop w:val="0"/>
      <w:marBottom w:val="0"/>
      <w:divBdr>
        <w:top w:val="none" w:sz="0" w:space="0" w:color="auto"/>
        <w:left w:val="none" w:sz="0" w:space="0" w:color="auto"/>
        <w:bottom w:val="none" w:sz="0" w:space="0" w:color="auto"/>
        <w:right w:val="none" w:sz="0" w:space="0" w:color="auto"/>
      </w:divBdr>
    </w:div>
    <w:div w:id="894051663">
      <w:bodyDiv w:val="1"/>
      <w:marLeft w:val="0"/>
      <w:marRight w:val="0"/>
      <w:marTop w:val="0"/>
      <w:marBottom w:val="0"/>
      <w:divBdr>
        <w:top w:val="none" w:sz="0" w:space="0" w:color="auto"/>
        <w:left w:val="none" w:sz="0" w:space="0" w:color="auto"/>
        <w:bottom w:val="none" w:sz="0" w:space="0" w:color="auto"/>
        <w:right w:val="none" w:sz="0" w:space="0" w:color="auto"/>
      </w:divBdr>
    </w:div>
    <w:div w:id="894464863">
      <w:bodyDiv w:val="1"/>
      <w:marLeft w:val="0"/>
      <w:marRight w:val="0"/>
      <w:marTop w:val="0"/>
      <w:marBottom w:val="0"/>
      <w:divBdr>
        <w:top w:val="none" w:sz="0" w:space="0" w:color="auto"/>
        <w:left w:val="none" w:sz="0" w:space="0" w:color="auto"/>
        <w:bottom w:val="none" w:sz="0" w:space="0" w:color="auto"/>
        <w:right w:val="none" w:sz="0" w:space="0" w:color="auto"/>
      </w:divBdr>
      <w:divsChild>
        <w:div w:id="15497736">
          <w:marLeft w:val="0"/>
          <w:marRight w:val="0"/>
          <w:marTop w:val="0"/>
          <w:marBottom w:val="0"/>
          <w:divBdr>
            <w:top w:val="none" w:sz="0" w:space="0" w:color="auto"/>
            <w:left w:val="none" w:sz="0" w:space="0" w:color="auto"/>
            <w:bottom w:val="none" w:sz="0" w:space="0" w:color="auto"/>
            <w:right w:val="none" w:sz="0" w:space="0" w:color="auto"/>
          </w:divBdr>
        </w:div>
      </w:divsChild>
    </w:div>
    <w:div w:id="948126059">
      <w:bodyDiv w:val="1"/>
      <w:marLeft w:val="0"/>
      <w:marRight w:val="0"/>
      <w:marTop w:val="0"/>
      <w:marBottom w:val="0"/>
      <w:divBdr>
        <w:top w:val="none" w:sz="0" w:space="0" w:color="auto"/>
        <w:left w:val="none" w:sz="0" w:space="0" w:color="auto"/>
        <w:bottom w:val="none" w:sz="0" w:space="0" w:color="auto"/>
        <w:right w:val="none" w:sz="0" w:space="0" w:color="auto"/>
      </w:divBdr>
    </w:div>
    <w:div w:id="966817008">
      <w:bodyDiv w:val="1"/>
      <w:marLeft w:val="0"/>
      <w:marRight w:val="0"/>
      <w:marTop w:val="0"/>
      <w:marBottom w:val="0"/>
      <w:divBdr>
        <w:top w:val="none" w:sz="0" w:space="0" w:color="auto"/>
        <w:left w:val="none" w:sz="0" w:space="0" w:color="auto"/>
        <w:bottom w:val="none" w:sz="0" w:space="0" w:color="auto"/>
        <w:right w:val="none" w:sz="0" w:space="0" w:color="auto"/>
      </w:divBdr>
    </w:div>
    <w:div w:id="980622386">
      <w:bodyDiv w:val="1"/>
      <w:marLeft w:val="0"/>
      <w:marRight w:val="0"/>
      <w:marTop w:val="0"/>
      <w:marBottom w:val="0"/>
      <w:divBdr>
        <w:top w:val="none" w:sz="0" w:space="0" w:color="auto"/>
        <w:left w:val="none" w:sz="0" w:space="0" w:color="auto"/>
        <w:bottom w:val="none" w:sz="0" w:space="0" w:color="auto"/>
        <w:right w:val="none" w:sz="0" w:space="0" w:color="auto"/>
      </w:divBdr>
    </w:div>
    <w:div w:id="995842962">
      <w:bodyDiv w:val="1"/>
      <w:marLeft w:val="0"/>
      <w:marRight w:val="0"/>
      <w:marTop w:val="0"/>
      <w:marBottom w:val="0"/>
      <w:divBdr>
        <w:top w:val="none" w:sz="0" w:space="0" w:color="auto"/>
        <w:left w:val="none" w:sz="0" w:space="0" w:color="auto"/>
        <w:bottom w:val="none" w:sz="0" w:space="0" w:color="auto"/>
        <w:right w:val="none" w:sz="0" w:space="0" w:color="auto"/>
      </w:divBdr>
    </w:div>
    <w:div w:id="1010763090">
      <w:bodyDiv w:val="1"/>
      <w:marLeft w:val="0"/>
      <w:marRight w:val="0"/>
      <w:marTop w:val="0"/>
      <w:marBottom w:val="0"/>
      <w:divBdr>
        <w:top w:val="none" w:sz="0" w:space="0" w:color="auto"/>
        <w:left w:val="none" w:sz="0" w:space="0" w:color="auto"/>
        <w:bottom w:val="none" w:sz="0" w:space="0" w:color="auto"/>
        <w:right w:val="none" w:sz="0" w:space="0" w:color="auto"/>
      </w:divBdr>
    </w:div>
    <w:div w:id="1065956257">
      <w:bodyDiv w:val="1"/>
      <w:marLeft w:val="0"/>
      <w:marRight w:val="0"/>
      <w:marTop w:val="0"/>
      <w:marBottom w:val="0"/>
      <w:divBdr>
        <w:top w:val="none" w:sz="0" w:space="0" w:color="auto"/>
        <w:left w:val="none" w:sz="0" w:space="0" w:color="auto"/>
        <w:bottom w:val="none" w:sz="0" w:space="0" w:color="auto"/>
        <w:right w:val="none" w:sz="0" w:space="0" w:color="auto"/>
      </w:divBdr>
    </w:div>
    <w:div w:id="1074670073">
      <w:bodyDiv w:val="1"/>
      <w:marLeft w:val="0"/>
      <w:marRight w:val="0"/>
      <w:marTop w:val="0"/>
      <w:marBottom w:val="0"/>
      <w:divBdr>
        <w:top w:val="none" w:sz="0" w:space="0" w:color="auto"/>
        <w:left w:val="none" w:sz="0" w:space="0" w:color="auto"/>
        <w:bottom w:val="none" w:sz="0" w:space="0" w:color="auto"/>
        <w:right w:val="none" w:sz="0" w:space="0" w:color="auto"/>
      </w:divBdr>
    </w:div>
    <w:div w:id="1080062669">
      <w:bodyDiv w:val="1"/>
      <w:marLeft w:val="0"/>
      <w:marRight w:val="0"/>
      <w:marTop w:val="0"/>
      <w:marBottom w:val="0"/>
      <w:divBdr>
        <w:top w:val="none" w:sz="0" w:space="0" w:color="auto"/>
        <w:left w:val="none" w:sz="0" w:space="0" w:color="auto"/>
        <w:bottom w:val="none" w:sz="0" w:space="0" w:color="auto"/>
        <w:right w:val="none" w:sz="0" w:space="0" w:color="auto"/>
      </w:divBdr>
    </w:div>
    <w:div w:id="1108432017">
      <w:bodyDiv w:val="1"/>
      <w:marLeft w:val="0"/>
      <w:marRight w:val="0"/>
      <w:marTop w:val="0"/>
      <w:marBottom w:val="0"/>
      <w:divBdr>
        <w:top w:val="none" w:sz="0" w:space="0" w:color="auto"/>
        <w:left w:val="none" w:sz="0" w:space="0" w:color="auto"/>
        <w:bottom w:val="none" w:sz="0" w:space="0" w:color="auto"/>
        <w:right w:val="none" w:sz="0" w:space="0" w:color="auto"/>
      </w:divBdr>
    </w:div>
    <w:div w:id="1160274299">
      <w:bodyDiv w:val="1"/>
      <w:marLeft w:val="0"/>
      <w:marRight w:val="0"/>
      <w:marTop w:val="0"/>
      <w:marBottom w:val="0"/>
      <w:divBdr>
        <w:top w:val="none" w:sz="0" w:space="0" w:color="auto"/>
        <w:left w:val="none" w:sz="0" w:space="0" w:color="auto"/>
        <w:bottom w:val="none" w:sz="0" w:space="0" w:color="auto"/>
        <w:right w:val="none" w:sz="0" w:space="0" w:color="auto"/>
      </w:divBdr>
    </w:div>
    <w:div w:id="1161041376">
      <w:bodyDiv w:val="1"/>
      <w:marLeft w:val="0"/>
      <w:marRight w:val="0"/>
      <w:marTop w:val="0"/>
      <w:marBottom w:val="0"/>
      <w:divBdr>
        <w:top w:val="none" w:sz="0" w:space="0" w:color="auto"/>
        <w:left w:val="none" w:sz="0" w:space="0" w:color="auto"/>
        <w:bottom w:val="none" w:sz="0" w:space="0" w:color="auto"/>
        <w:right w:val="none" w:sz="0" w:space="0" w:color="auto"/>
      </w:divBdr>
    </w:div>
    <w:div w:id="1174490980">
      <w:bodyDiv w:val="1"/>
      <w:marLeft w:val="0"/>
      <w:marRight w:val="0"/>
      <w:marTop w:val="0"/>
      <w:marBottom w:val="0"/>
      <w:divBdr>
        <w:top w:val="none" w:sz="0" w:space="0" w:color="auto"/>
        <w:left w:val="none" w:sz="0" w:space="0" w:color="auto"/>
        <w:bottom w:val="none" w:sz="0" w:space="0" w:color="auto"/>
        <w:right w:val="none" w:sz="0" w:space="0" w:color="auto"/>
      </w:divBdr>
    </w:div>
    <w:div w:id="1185704957">
      <w:bodyDiv w:val="1"/>
      <w:marLeft w:val="0"/>
      <w:marRight w:val="0"/>
      <w:marTop w:val="0"/>
      <w:marBottom w:val="0"/>
      <w:divBdr>
        <w:top w:val="none" w:sz="0" w:space="0" w:color="auto"/>
        <w:left w:val="none" w:sz="0" w:space="0" w:color="auto"/>
        <w:bottom w:val="none" w:sz="0" w:space="0" w:color="auto"/>
        <w:right w:val="none" w:sz="0" w:space="0" w:color="auto"/>
      </w:divBdr>
    </w:div>
    <w:div w:id="1187519077">
      <w:bodyDiv w:val="1"/>
      <w:marLeft w:val="0"/>
      <w:marRight w:val="0"/>
      <w:marTop w:val="0"/>
      <w:marBottom w:val="0"/>
      <w:divBdr>
        <w:top w:val="none" w:sz="0" w:space="0" w:color="auto"/>
        <w:left w:val="none" w:sz="0" w:space="0" w:color="auto"/>
        <w:bottom w:val="none" w:sz="0" w:space="0" w:color="auto"/>
        <w:right w:val="none" w:sz="0" w:space="0" w:color="auto"/>
      </w:divBdr>
    </w:div>
    <w:div w:id="1218936322">
      <w:bodyDiv w:val="1"/>
      <w:marLeft w:val="0"/>
      <w:marRight w:val="0"/>
      <w:marTop w:val="0"/>
      <w:marBottom w:val="0"/>
      <w:divBdr>
        <w:top w:val="none" w:sz="0" w:space="0" w:color="auto"/>
        <w:left w:val="none" w:sz="0" w:space="0" w:color="auto"/>
        <w:bottom w:val="none" w:sz="0" w:space="0" w:color="auto"/>
        <w:right w:val="none" w:sz="0" w:space="0" w:color="auto"/>
      </w:divBdr>
    </w:div>
    <w:div w:id="1225216342">
      <w:bodyDiv w:val="1"/>
      <w:marLeft w:val="0"/>
      <w:marRight w:val="0"/>
      <w:marTop w:val="0"/>
      <w:marBottom w:val="0"/>
      <w:divBdr>
        <w:top w:val="none" w:sz="0" w:space="0" w:color="auto"/>
        <w:left w:val="none" w:sz="0" w:space="0" w:color="auto"/>
        <w:bottom w:val="none" w:sz="0" w:space="0" w:color="auto"/>
        <w:right w:val="none" w:sz="0" w:space="0" w:color="auto"/>
      </w:divBdr>
      <w:divsChild>
        <w:div w:id="1520896639">
          <w:marLeft w:val="0"/>
          <w:marRight w:val="0"/>
          <w:marTop w:val="0"/>
          <w:marBottom w:val="0"/>
          <w:divBdr>
            <w:top w:val="none" w:sz="0" w:space="0" w:color="auto"/>
            <w:left w:val="none" w:sz="0" w:space="0" w:color="auto"/>
            <w:bottom w:val="none" w:sz="0" w:space="0" w:color="auto"/>
            <w:right w:val="none" w:sz="0" w:space="0" w:color="auto"/>
          </w:divBdr>
          <w:divsChild>
            <w:div w:id="295067614">
              <w:marLeft w:val="0"/>
              <w:marRight w:val="0"/>
              <w:marTop w:val="0"/>
              <w:marBottom w:val="0"/>
              <w:divBdr>
                <w:top w:val="none" w:sz="0" w:space="0" w:color="auto"/>
                <w:left w:val="none" w:sz="0" w:space="0" w:color="auto"/>
                <w:bottom w:val="none" w:sz="0" w:space="0" w:color="auto"/>
                <w:right w:val="none" w:sz="0" w:space="0" w:color="auto"/>
              </w:divBdr>
              <w:divsChild>
                <w:div w:id="1033336861">
                  <w:marLeft w:val="0"/>
                  <w:marRight w:val="0"/>
                  <w:marTop w:val="0"/>
                  <w:marBottom w:val="0"/>
                  <w:divBdr>
                    <w:top w:val="none" w:sz="0" w:space="0" w:color="auto"/>
                    <w:left w:val="none" w:sz="0" w:space="0" w:color="auto"/>
                    <w:bottom w:val="none" w:sz="0" w:space="0" w:color="auto"/>
                    <w:right w:val="none" w:sz="0" w:space="0" w:color="auto"/>
                  </w:divBdr>
                  <w:divsChild>
                    <w:div w:id="5180418">
                      <w:marLeft w:val="0"/>
                      <w:marRight w:val="0"/>
                      <w:marTop w:val="0"/>
                      <w:marBottom w:val="0"/>
                      <w:divBdr>
                        <w:top w:val="none" w:sz="0" w:space="0" w:color="auto"/>
                        <w:left w:val="none" w:sz="0" w:space="0" w:color="auto"/>
                        <w:bottom w:val="none" w:sz="0" w:space="0" w:color="auto"/>
                        <w:right w:val="none" w:sz="0" w:space="0" w:color="auto"/>
                      </w:divBdr>
                      <w:divsChild>
                        <w:div w:id="1306082151">
                          <w:marLeft w:val="0"/>
                          <w:marRight w:val="0"/>
                          <w:marTop w:val="0"/>
                          <w:marBottom w:val="0"/>
                          <w:divBdr>
                            <w:top w:val="none" w:sz="0" w:space="0" w:color="auto"/>
                            <w:left w:val="none" w:sz="0" w:space="0" w:color="auto"/>
                            <w:bottom w:val="none" w:sz="0" w:space="0" w:color="auto"/>
                            <w:right w:val="none" w:sz="0" w:space="0" w:color="auto"/>
                          </w:divBdr>
                          <w:divsChild>
                            <w:div w:id="1988198341">
                              <w:marLeft w:val="0"/>
                              <w:marRight w:val="0"/>
                              <w:marTop w:val="0"/>
                              <w:marBottom w:val="0"/>
                              <w:divBdr>
                                <w:top w:val="none" w:sz="0" w:space="0" w:color="auto"/>
                                <w:left w:val="none" w:sz="0" w:space="0" w:color="auto"/>
                                <w:bottom w:val="none" w:sz="0" w:space="0" w:color="auto"/>
                                <w:right w:val="none" w:sz="0" w:space="0" w:color="auto"/>
                              </w:divBdr>
                              <w:divsChild>
                                <w:div w:id="334580424">
                                  <w:marLeft w:val="0"/>
                                  <w:marRight w:val="0"/>
                                  <w:marTop w:val="0"/>
                                  <w:marBottom w:val="0"/>
                                  <w:divBdr>
                                    <w:top w:val="none" w:sz="0" w:space="0" w:color="auto"/>
                                    <w:left w:val="none" w:sz="0" w:space="0" w:color="auto"/>
                                    <w:bottom w:val="none" w:sz="0" w:space="0" w:color="auto"/>
                                    <w:right w:val="none" w:sz="0" w:space="0" w:color="auto"/>
                                  </w:divBdr>
                                  <w:divsChild>
                                    <w:div w:id="1312756060">
                                      <w:marLeft w:val="375"/>
                                      <w:marRight w:val="150"/>
                                      <w:marTop w:val="0"/>
                                      <w:marBottom w:val="0"/>
                                      <w:divBdr>
                                        <w:top w:val="none" w:sz="0" w:space="0" w:color="auto"/>
                                        <w:left w:val="none" w:sz="0" w:space="0" w:color="auto"/>
                                        <w:bottom w:val="none" w:sz="0" w:space="0" w:color="auto"/>
                                        <w:right w:val="none" w:sz="0" w:space="0" w:color="auto"/>
                                      </w:divBdr>
                                      <w:divsChild>
                                        <w:div w:id="818958319">
                                          <w:marLeft w:val="0"/>
                                          <w:marRight w:val="0"/>
                                          <w:marTop w:val="0"/>
                                          <w:marBottom w:val="0"/>
                                          <w:divBdr>
                                            <w:top w:val="none" w:sz="0" w:space="0" w:color="auto"/>
                                            <w:left w:val="none" w:sz="0" w:space="0" w:color="auto"/>
                                            <w:bottom w:val="none" w:sz="0" w:space="0" w:color="auto"/>
                                            <w:right w:val="none" w:sz="0" w:space="0" w:color="auto"/>
                                          </w:divBdr>
                                        </w:div>
                                        <w:div w:id="945847660">
                                          <w:marLeft w:val="0"/>
                                          <w:marRight w:val="0"/>
                                          <w:marTop w:val="0"/>
                                          <w:marBottom w:val="210"/>
                                          <w:divBdr>
                                            <w:top w:val="none" w:sz="0" w:space="0" w:color="auto"/>
                                            <w:left w:val="none" w:sz="0" w:space="0" w:color="auto"/>
                                            <w:bottom w:val="none" w:sz="0" w:space="0" w:color="auto"/>
                                            <w:right w:val="none" w:sz="0" w:space="0" w:color="auto"/>
                                          </w:divBdr>
                                          <w:divsChild>
                                            <w:div w:id="5557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089">
                                      <w:marLeft w:val="3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689456">
      <w:bodyDiv w:val="1"/>
      <w:marLeft w:val="0"/>
      <w:marRight w:val="0"/>
      <w:marTop w:val="0"/>
      <w:marBottom w:val="0"/>
      <w:divBdr>
        <w:top w:val="none" w:sz="0" w:space="0" w:color="auto"/>
        <w:left w:val="none" w:sz="0" w:space="0" w:color="auto"/>
        <w:bottom w:val="none" w:sz="0" w:space="0" w:color="auto"/>
        <w:right w:val="none" w:sz="0" w:space="0" w:color="auto"/>
      </w:divBdr>
    </w:div>
    <w:div w:id="1274291304">
      <w:bodyDiv w:val="1"/>
      <w:marLeft w:val="0"/>
      <w:marRight w:val="0"/>
      <w:marTop w:val="0"/>
      <w:marBottom w:val="0"/>
      <w:divBdr>
        <w:top w:val="none" w:sz="0" w:space="0" w:color="auto"/>
        <w:left w:val="none" w:sz="0" w:space="0" w:color="auto"/>
        <w:bottom w:val="none" w:sz="0" w:space="0" w:color="auto"/>
        <w:right w:val="none" w:sz="0" w:space="0" w:color="auto"/>
      </w:divBdr>
    </w:div>
    <w:div w:id="1318614072">
      <w:bodyDiv w:val="1"/>
      <w:marLeft w:val="0"/>
      <w:marRight w:val="0"/>
      <w:marTop w:val="0"/>
      <w:marBottom w:val="0"/>
      <w:divBdr>
        <w:top w:val="none" w:sz="0" w:space="0" w:color="auto"/>
        <w:left w:val="none" w:sz="0" w:space="0" w:color="auto"/>
        <w:bottom w:val="none" w:sz="0" w:space="0" w:color="auto"/>
        <w:right w:val="none" w:sz="0" w:space="0" w:color="auto"/>
      </w:divBdr>
    </w:div>
    <w:div w:id="1345478246">
      <w:bodyDiv w:val="1"/>
      <w:marLeft w:val="0"/>
      <w:marRight w:val="0"/>
      <w:marTop w:val="0"/>
      <w:marBottom w:val="0"/>
      <w:divBdr>
        <w:top w:val="none" w:sz="0" w:space="0" w:color="auto"/>
        <w:left w:val="none" w:sz="0" w:space="0" w:color="auto"/>
        <w:bottom w:val="none" w:sz="0" w:space="0" w:color="auto"/>
        <w:right w:val="none" w:sz="0" w:space="0" w:color="auto"/>
      </w:divBdr>
    </w:div>
    <w:div w:id="1359966102">
      <w:bodyDiv w:val="1"/>
      <w:marLeft w:val="0"/>
      <w:marRight w:val="0"/>
      <w:marTop w:val="0"/>
      <w:marBottom w:val="0"/>
      <w:divBdr>
        <w:top w:val="none" w:sz="0" w:space="0" w:color="auto"/>
        <w:left w:val="none" w:sz="0" w:space="0" w:color="auto"/>
        <w:bottom w:val="none" w:sz="0" w:space="0" w:color="auto"/>
        <w:right w:val="none" w:sz="0" w:space="0" w:color="auto"/>
      </w:divBdr>
    </w:div>
    <w:div w:id="1415786730">
      <w:bodyDiv w:val="1"/>
      <w:marLeft w:val="0"/>
      <w:marRight w:val="0"/>
      <w:marTop w:val="0"/>
      <w:marBottom w:val="0"/>
      <w:divBdr>
        <w:top w:val="none" w:sz="0" w:space="0" w:color="auto"/>
        <w:left w:val="none" w:sz="0" w:space="0" w:color="auto"/>
        <w:bottom w:val="none" w:sz="0" w:space="0" w:color="auto"/>
        <w:right w:val="none" w:sz="0" w:space="0" w:color="auto"/>
      </w:divBdr>
    </w:div>
    <w:div w:id="1456169111">
      <w:bodyDiv w:val="1"/>
      <w:marLeft w:val="0"/>
      <w:marRight w:val="0"/>
      <w:marTop w:val="0"/>
      <w:marBottom w:val="0"/>
      <w:divBdr>
        <w:top w:val="none" w:sz="0" w:space="0" w:color="auto"/>
        <w:left w:val="none" w:sz="0" w:space="0" w:color="auto"/>
        <w:bottom w:val="none" w:sz="0" w:space="0" w:color="auto"/>
        <w:right w:val="none" w:sz="0" w:space="0" w:color="auto"/>
      </w:divBdr>
    </w:div>
    <w:div w:id="1554123342">
      <w:bodyDiv w:val="1"/>
      <w:marLeft w:val="0"/>
      <w:marRight w:val="0"/>
      <w:marTop w:val="0"/>
      <w:marBottom w:val="0"/>
      <w:divBdr>
        <w:top w:val="none" w:sz="0" w:space="0" w:color="auto"/>
        <w:left w:val="none" w:sz="0" w:space="0" w:color="auto"/>
        <w:bottom w:val="none" w:sz="0" w:space="0" w:color="auto"/>
        <w:right w:val="none" w:sz="0" w:space="0" w:color="auto"/>
      </w:divBdr>
    </w:div>
    <w:div w:id="1562524520">
      <w:bodyDiv w:val="1"/>
      <w:marLeft w:val="0"/>
      <w:marRight w:val="0"/>
      <w:marTop w:val="0"/>
      <w:marBottom w:val="0"/>
      <w:divBdr>
        <w:top w:val="none" w:sz="0" w:space="0" w:color="auto"/>
        <w:left w:val="none" w:sz="0" w:space="0" w:color="auto"/>
        <w:bottom w:val="none" w:sz="0" w:space="0" w:color="auto"/>
        <w:right w:val="none" w:sz="0" w:space="0" w:color="auto"/>
      </w:divBdr>
    </w:div>
    <w:div w:id="1566641135">
      <w:bodyDiv w:val="1"/>
      <w:marLeft w:val="0"/>
      <w:marRight w:val="0"/>
      <w:marTop w:val="0"/>
      <w:marBottom w:val="0"/>
      <w:divBdr>
        <w:top w:val="none" w:sz="0" w:space="0" w:color="auto"/>
        <w:left w:val="none" w:sz="0" w:space="0" w:color="auto"/>
        <w:bottom w:val="none" w:sz="0" w:space="0" w:color="auto"/>
        <w:right w:val="none" w:sz="0" w:space="0" w:color="auto"/>
      </w:divBdr>
      <w:divsChild>
        <w:div w:id="126705818">
          <w:marLeft w:val="0"/>
          <w:marRight w:val="0"/>
          <w:marTop w:val="375"/>
          <w:marBottom w:val="375"/>
          <w:divBdr>
            <w:top w:val="none" w:sz="0" w:space="0" w:color="auto"/>
            <w:left w:val="none" w:sz="0" w:space="0" w:color="auto"/>
            <w:bottom w:val="none" w:sz="0" w:space="0" w:color="auto"/>
            <w:right w:val="none" w:sz="0" w:space="0" w:color="auto"/>
          </w:divBdr>
        </w:div>
        <w:div w:id="329530858">
          <w:marLeft w:val="0"/>
          <w:marRight w:val="0"/>
          <w:marTop w:val="375"/>
          <w:marBottom w:val="0"/>
          <w:divBdr>
            <w:top w:val="none" w:sz="0" w:space="0" w:color="auto"/>
            <w:left w:val="none" w:sz="0" w:space="0" w:color="auto"/>
            <w:bottom w:val="none" w:sz="0" w:space="0" w:color="auto"/>
            <w:right w:val="none" w:sz="0" w:space="0" w:color="auto"/>
          </w:divBdr>
        </w:div>
      </w:divsChild>
    </w:div>
    <w:div w:id="1572613873">
      <w:bodyDiv w:val="1"/>
      <w:marLeft w:val="0"/>
      <w:marRight w:val="0"/>
      <w:marTop w:val="0"/>
      <w:marBottom w:val="0"/>
      <w:divBdr>
        <w:top w:val="none" w:sz="0" w:space="0" w:color="auto"/>
        <w:left w:val="none" w:sz="0" w:space="0" w:color="auto"/>
        <w:bottom w:val="none" w:sz="0" w:space="0" w:color="auto"/>
        <w:right w:val="none" w:sz="0" w:space="0" w:color="auto"/>
      </w:divBdr>
    </w:div>
    <w:div w:id="15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86796172">
          <w:marLeft w:val="300"/>
          <w:marRight w:val="0"/>
          <w:marTop w:val="0"/>
          <w:marBottom w:val="450"/>
          <w:divBdr>
            <w:top w:val="none" w:sz="0" w:space="0" w:color="auto"/>
            <w:left w:val="none" w:sz="0" w:space="0" w:color="auto"/>
            <w:bottom w:val="none" w:sz="0" w:space="0" w:color="auto"/>
            <w:right w:val="none" w:sz="0" w:space="0" w:color="auto"/>
          </w:divBdr>
        </w:div>
        <w:div w:id="882984917">
          <w:marLeft w:val="750"/>
          <w:marRight w:val="750"/>
          <w:marTop w:val="600"/>
          <w:marBottom w:val="300"/>
          <w:divBdr>
            <w:top w:val="none" w:sz="0" w:space="0" w:color="auto"/>
            <w:left w:val="none" w:sz="0" w:space="0" w:color="auto"/>
            <w:bottom w:val="none" w:sz="0" w:space="0" w:color="auto"/>
            <w:right w:val="none" w:sz="0" w:space="0" w:color="auto"/>
          </w:divBdr>
        </w:div>
      </w:divsChild>
    </w:div>
    <w:div w:id="1589777804">
      <w:bodyDiv w:val="1"/>
      <w:marLeft w:val="0"/>
      <w:marRight w:val="0"/>
      <w:marTop w:val="0"/>
      <w:marBottom w:val="0"/>
      <w:divBdr>
        <w:top w:val="none" w:sz="0" w:space="0" w:color="auto"/>
        <w:left w:val="none" w:sz="0" w:space="0" w:color="auto"/>
        <w:bottom w:val="none" w:sz="0" w:space="0" w:color="auto"/>
        <w:right w:val="none" w:sz="0" w:space="0" w:color="auto"/>
      </w:divBdr>
    </w:div>
    <w:div w:id="1602835548">
      <w:bodyDiv w:val="1"/>
      <w:marLeft w:val="0"/>
      <w:marRight w:val="0"/>
      <w:marTop w:val="0"/>
      <w:marBottom w:val="0"/>
      <w:divBdr>
        <w:top w:val="none" w:sz="0" w:space="0" w:color="auto"/>
        <w:left w:val="none" w:sz="0" w:space="0" w:color="auto"/>
        <w:bottom w:val="none" w:sz="0" w:space="0" w:color="auto"/>
        <w:right w:val="none" w:sz="0" w:space="0" w:color="auto"/>
      </w:divBdr>
    </w:div>
    <w:div w:id="1603995225">
      <w:bodyDiv w:val="1"/>
      <w:marLeft w:val="0"/>
      <w:marRight w:val="0"/>
      <w:marTop w:val="0"/>
      <w:marBottom w:val="0"/>
      <w:divBdr>
        <w:top w:val="none" w:sz="0" w:space="0" w:color="auto"/>
        <w:left w:val="none" w:sz="0" w:space="0" w:color="auto"/>
        <w:bottom w:val="none" w:sz="0" w:space="0" w:color="auto"/>
        <w:right w:val="none" w:sz="0" w:space="0" w:color="auto"/>
      </w:divBdr>
    </w:div>
    <w:div w:id="1625303529">
      <w:bodyDiv w:val="1"/>
      <w:marLeft w:val="0"/>
      <w:marRight w:val="0"/>
      <w:marTop w:val="0"/>
      <w:marBottom w:val="0"/>
      <w:divBdr>
        <w:top w:val="none" w:sz="0" w:space="0" w:color="auto"/>
        <w:left w:val="none" w:sz="0" w:space="0" w:color="auto"/>
        <w:bottom w:val="none" w:sz="0" w:space="0" w:color="auto"/>
        <w:right w:val="none" w:sz="0" w:space="0" w:color="auto"/>
      </w:divBdr>
    </w:div>
    <w:div w:id="1637031682">
      <w:bodyDiv w:val="1"/>
      <w:marLeft w:val="0"/>
      <w:marRight w:val="0"/>
      <w:marTop w:val="0"/>
      <w:marBottom w:val="0"/>
      <w:divBdr>
        <w:top w:val="none" w:sz="0" w:space="0" w:color="auto"/>
        <w:left w:val="none" w:sz="0" w:space="0" w:color="auto"/>
        <w:bottom w:val="none" w:sz="0" w:space="0" w:color="auto"/>
        <w:right w:val="none" w:sz="0" w:space="0" w:color="auto"/>
      </w:divBdr>
    </w:div>
    <w:div w:id="1658068561">
      <w:bodyDiv w:val="1"/>
      <w:marLeft w:val="0"/>
      <w:marRight w:val="0"/>
      <w:marTop w:val="0"/>
      <w:marBottom w:val="0"/>
      <w:divBdr>
        <w:top w:val="none" w:sz="0" w:space="0" w:color="auto"/>
        <w:left w:val="none" w:sz="0" w:space="0" w:color="auto"/>
        <w:bottom w:val="none" w:sz="0" w:space="0" w:color="auto"/>
        <w:right w:val="none" w:sz="0" w:space="0" w:color="auto"/>
      </w:divBdr>
      <w:divsChild>
        <w:div w:id="150034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553442">
      <w:bodyDiv w:val="1"/>
      <w:marLeft w:val="0"/>
      <w:marRight w:val="0"/>
      <w:marTop w:val="0"/>
      <w:marBottom w:val="0"/>
      <w:divBdr>
        <w:top w:val="none" w:sz="0" w:space="0" w:color="auto"/>
        <w:left w:val="none" w:sz="0" w:space="0" w:color="auto"/>
        <w:bottom w:val="none" w:sz="0" w:space="0" w:color="auto"/>
        <w:right w:val="none" w:sz="0" w:space="0" w:color="auto"/>
      </w:divBdr>
    </w:div>
    <w:div w:id="1728913248">
      <w:bodyDiv w:val="1"/>
      <w:marLeft w:val="0"/>
      <w:marRight w:val="0"/>
      <w:marTop w:val="0"/>
      <w:marBottom w:val="0"/>
      <w:divBdr>
        <w:top w:val="none" w:sz="0" w:space="0" w:color="auto"/>
        <w:left w:val="none" w:sz="0" w:space="0" w:color="auto"/>
        <w:bottom w:val="none" w:sz="0" w:space="0" w:color="auto"/>
        <w:right w:val="none" w:sz="0" w:space="0" w:color="auto"/>
      </w:divBdr>
    </w:div>
    <w:div w:id="1735544002">
      <w:bodyDiv w:val="1"/>
      <w:marLeft w:val="0"/>
      <w:marRight w:val="0"/>
      <w:marTop w:val="0"/>
      <w:marBottom w:val="0"/>
      <w:divBdr>
        <w:top w:val="none" w:sz="0" w:space="0" w:color="auto"/>
        <w:left w:val="none" w:sz="0" w:space="0" w:color="auto"/>
        <w:bottom w:val="none" w:sz="0" w:space="0" w:color="auto"/>
        <w:right w:val="none" w:sz="0" w:space="0" w:color="auto"/>
      </w:divBdr>
    </w:div>
    <w:div w:id="1750301421">
      <w:bodyDiv w:val="1"/>
      <w:marLeft w:val="0"/>
      <w:marRight w:val="0"/>
      <w:marTop w:val="0"/>
      <w:marBottom w:val="0"/>
      <w:divBdr>
        <w:top w:val="none" w:sz="0" w:space="0" w:color="auto"/>
        <w:left w:val="none" w:sz="0" w:space="0" w:color="auto"/>
        <w:bottom w:val="none" w:sz="0" w:space="0" w:color="auto"/>
        <w:right w:val="none" w:sz="0" w:space="0" w:color="auto"/>
      </w:divBdr>
    </w:div>
    <w:div w:id="1800489818">
      <w:bodyDiv w:val="1"/>
      <w:marLeft w:val="0"/>
      <w:marRight w:val="0"/>
      <w:marTop w:val="0"/>
      <w:marBottom w:val="0"/>
      <w:divBdr>
        <w:top w:val="none" w:sz="0" w:space="0" w:color="auto"/>
        <w:left w:val="none" w:sz="0" w:space="0" w:color="auto"/>
        <w:bottom w:val="none" w:sz="0" w:space="0" w:color="auto"/>
        <w:right w:val="none" w:sz="0" w:space="0" w:color="auto"/>
      </w:divBdr>
    </w:div>
    <w:div w:id="1804542957">
      <w:bodyDiv w:val="1"/>
      <w:marLeft w:val="0"/>
      <w:marRight w:val="0"/>
      <w:marTop w:val="0"/>
      <w:marBottom w:val="0"/>
      <w:divBdr>
        <w:top w:val="none" w:sz="0" w:space="0" w:color="auto"/>
        <w:left w:val="none" w:sz="0" w:space="0" w:color="auto"/>
        <w:bottom w:val="none" w:sz="0" w:space="0" w:color="auto"/>
        <w:right w:val="none" w:sz="0" w:space="0" w:color="auto"/>
      </w:divBdr>
    </w:div>
    <w:div w:id="1826628213">
      <w:bodyDiv w:val="1"/>
      <w:marLeft w:val="0"/>
      <w:marRight w:val="0"/>
      <w:marTop w:val="0"/>
      <w:marBottom w:val="0"/>
      <w:divBdr>
        <w:top w:val="none" w:sz="0" w:space="0" w:color="auto"/>
        <w:left w:val="none" w:sz="0" w:space="0" w:color="auto"/>
        <w:bottom w:val="none" w:sz="0" w:space="0" w:color="auto"/>
        <w:right w:val="none" w:sz="0" w:space="0" w:color="auto"/>
      </w:divBdr>
    </w:div>
    <w:div w:id="1858618876">
      <w:bodyDiv w:val="1"/>
      <w:marLeft w:val="0"/>
      <w:marRight w:val="0"/>
      <w:marTop w:val="0"/>
      <w:marBottom w:val="0"/>
      <w:divBdr>
        <w:top w:val="none" w:sz="0" w:space="0" w:color="auto"/>
        <w:left w:val="none" w:sz="0" w:space="0" w:color="auto"/>
        <w:bottom w:val="none" w:sz="0" w:space="0" w:color="auto"/>
        <w:right w:val="none" w:sz="0" w:space="0" w:color="auto"/>
      </w:divBdr>
    </w:div>
    <w:div w:id="1881892915">
      <w:bodyDiv w:val="1"/>
      <w:marLeft w:val="0"/>
      <w:marRight w:val="0"/>
      <w:marTop w:val="0"/>
      <w:marBottom w:val="0"/>
      <w:divBdr>
        <w:top w:val="none" w:sz="0" w:space="0" w:color="auto"/>
        <w:left w:val="none" w:sz="0" w:space="0" w:color="auto"/>
        <w:bottom w:val="none" w:sz="0" w:space="0" w:color="auto"/>
        <w:right w:val="none" w:sz="0" w:space="0" w:color="auto"/>
      </w:divBdr>
      <w:divsChild>
        <w:div w:id="1894122130">
          <w:marLeft w:val="0"/>
          <w:marRight w:val="0"/>
          <w:marTop w:val="0"/>
          <w:marBottom w:val="0"/>
          <w:divBdr>
            <w:top w:val="none" w:sz="0" w:space="0" w:color="auto"/>
            <w:left w:val="none" w:sz="0" w:space="0" w:color="auto"/>
            <w:bottom w:val="none" w:sz="0" w:space="0" w:color="auto"/>
            <w:right w:val="none" w:sz="0" w:space="0" w:color="auto"/>
          </w:divBdr>
        </w:div>
        <w:div w:id="813638688">
          <w:marLeft w:val="0"/>
          <w:marRight w:val="0"/>
          <w:marTop w:val="0"/>
          <w:marBottom w:val="0"/>
          <w:divBdr>
            <w:top w:val="none" w:sz="0" w:space="0" w:color="auto"/>
            <w:left w:val="none" w:sz="0" w:space="0" w:color="auto"/>
            <w:bottom w:val="none" w:sz="0" w:space="0" w:color="auto"/>
            <w:right w:val="none" w:sz="0" w:space="0" w:color="auto"/>
          </w:divBdr>
        </w:div>
      </w:divsChild>
    </w:div>
    <w:div w:id="1888447713">
      <w:bodyDiv w:val="1"/>
      <w:marLeft w:val="0"/>
      <w:marRight w:val="0"/>
      <w:marTop w:val="0"/>
      <w:marBottom w:val="0"/>
      <w:divBdr>
        <w:top w:val="none" w:sz="0" w:space="0" w:color="auto"/>
        <w:left w:val="none" w:sz="0" w:space="0" w:color="auto"/>
        <w:bottom w:val="none" w:sz="0" w:space="0" w:color="auto"/>
        <w:right w:val="none" w:sz="0" w:space="0" w:color="auto"/>
      </w:divBdr>
    </w:div>
    <w:div w:id="1928732960">
      <w:bodyDiv w:val="1"/>
      <w:marLeft w:val="0"/>
      <w:marRight w:val="0"/>
      <w:marTop w:val="0"/>
      <w:marBottom w:val="0"/>
      <w:divBdr>
        <w:top w:val="none" w:sz="0" w:space="0" w:color="auto"/>
        <w:left w:val="none" w:sz="0" w:space="0" w:color="auto"/>
        <w:bottom w:val="none" w:sz="0" w:space="0" w:color="auto"/>
        <w:right w:val="none" w:sz="0" w:space="0" w:color="auto"/>
      </w:divBdr>
    </w:div>
    <w:div w:id="1950626880">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04310982">
      <w:bodyDiv w:val="1"/>
      <w:marLeft w:val="0"/>
      <w:marRight w:val="0"/>
      <w:marTop w:val="0"/>
      <w:marBottom w:val="0"/>
      <w:divBdr>
        <w:top w:val="none" w:sz="0" w:space="0" w:color="auto"/>
        <w:left w:val="none" w:sz="0" w:space="0" w:color="auto"/>
        <w:bottom w:val="none" w:sz="0" w:space="0" w:color="auto"/>
        <w:right w:val="none" w:sz="0" w:space="0" w:color="auto"/>
      </w:divBdr>
      <w:divsChild>
        <w:div w:id="526717284">
          <w:marLeft w:val="0"/>
          <w:marRight w:val="0"/>
          <w:marTop w:val="0"/>
          <w:marBottom w:val="0"/>
          <w:divBdr>
            <w:top w:val="none" w:sz="0" w:space="0" w:color="auto"/>
            <w:left w:val="none" w:sz="0" w:space="0" w:color="auto"/>
            <w:bottom w:val="none" w:sz="0" w:space="0" w:color="auto"/>
            <w:right w:val="none" w:sz="0" w:space="0" w:color="auto"/>
          </w:divBdr>
        </w:div>
        <w:div w:id="1247763852">
          <w:marLeft w:val="0"/>
          <w:marRight w:val="0"/>
          <w:marTop w:val="0"/>
          <w:marBottom w:val="0"/>
          <w:divBdr>
            <w:top w:val="none" w:sz="0" w:space="0" w:color="auto"/>
            <w:left w:val="none" w:sz="0" w:space="0" w:color="auto"/>
            <w:bottom w:val="none" w:sz="0" w:space="0" w:color="auto"/>
            <w:right w:val="none" w:sz="0" w:space="0" w:color="auto"/>
          </w:divBdr>
          <w:divsChild>
            <w:div w:id="6292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0761">
      <w:bodyDiv w:val="1"/>
      <w:marLeft w:val="0"/>
      <w:marRight w:val="0"/>
      <w:marTop w:val="0"/>
      <w:marBottom w:val="0"/>
      <w:divBdr>
        <w:top w:val="none" w:sz="0" w:space="0" w:color="auto"/>
        <w:left w:val="none" w:sz="0" w:space="0" w:color="auto"/>
        <w:bottom w:val="none" w:sz="0" w:space="0" w:color="auto"/>
        <w:right w:val="none" w:sz="0" w:space="0" w:color="auto"/>
      </w:divBdr>
    </w:div>
    <w:div w:id="2028675251">
      <w:bodyDiv w:val="1"/>
      <w:marLeft w:val="0"/>
      <w:marRight w:val="0"/>
      <w:marTop w:val="0"/>
      <w:marBottom w:val="0"/>
      <w:divBdr>
        <w:top w:val="none" w:sz="0" w:space="0" w:color="auto"/>
        <w:left w:val="none" w:sz="0" w:space="0" w:color="auto"/>
        <w:bottom w:val="none" w:sz="0" w:space="0" w:color="auto"/>
        <w:right w:val="none" w:sz="0" w:space="0" w:color="auto"/>
      </w:divBdr>
    </w:div>
    <w:div w:id="2065711088">
      <w:bodyDiv w:val="1"/>
      <w:marLeft w:val="0"/>
      <w:marRight w:val="0"/>
      <w:marTop w:val="0"/>
      <w:marBottom w:val="0"/>
      <w:divBdr>
        <w:top w:val="none" w:sz="0" w:space="0" w:color="auto"/>
        <w:left w:val="none" w:sz="0" w:space="0" w:color="auto"/>
        <w:bottom w:val="none" w:sz="0" w:space="0" w:color="auto"/>
        <w:right w:val="none" w:sz="0" w:space="0" w:color="auto"/>
      </w:divBdr>
    </w:div>
    <w:div w:id="2085954460">
      <w:bodyDiv w:val="1"/>
      <w:marLeft w:val="0"/>
      <w:marRight w:val="0"/>
      <w:marTop w:val="0"/>
      <w:marBottom w:val="0"/>
      <w:divBdr>
        <w:top w:val="none" w:sz="0" w:space="0" w:color="auto"/>
        <w:left w:val="none" w:sz="0" w:space="0" w:color="auto"/>
        <w:bottom w:val="none" w:sz="0" w:space="0" w:color="auto"/>
        <w:right w:val="none" w:sz="0" w:space="0" w:color="auto"/>
      </w:divBdr>
    </w:div>
    <w:div w:id="20974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26B6D4CB2AED10061C4EA39906C7710DCBD24216E041030BEDB1942ADF4EE643D0654CD1582C25022F1F4E62453DEC10B3853Dj3J3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nla-service.scli.ru:8080/rnla-links/ws/content/act/" TargetMode="External"/><Relationship Id="rId4" Type="http://schemas.openxmlformats.org/officeDocument/2006/relationships/settings" Target="settings.xml"/><Relationship Id="rId9" Type="http://schemas.openxmlformats.org/officeDocument/2006/relationships/hyperlink" Target="http://rnla-service.scli.ru:8080/rnla-links/ws/content/ac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FAD3FC-E22D-4043-BD86-B108D89C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1</Pages>
  <Words>13487</Words>
  <Characters>76877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310</cp:revision>
  <cp:lastPrinted>2021-07-06T06:39:00Z</cp:lastPrinted>
  <dcterms:created xsi:type="dcterms:W3CDTF">2018-11-21T10:21:00Z</dcterms:created>
  <dcterms:modified xsi:type="dcterms:W3CDTF">2021-07-08T05:46:00Z</dcterms:modified>
</cp:coreProperties>
</file>