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95"/>
        <w:tblW w:w="10008" w:type="dxa"/>
        <w:tblLayout w:type="fixed"/>
        <w:tblLook w:val="01E0" w:firstRow="1" w:lastRow="1" w:firstColumn="1" w:lastColumn="1" w:noHBand="0" w:noVBand="0"/>
      </w:tblPr>
      <w:tblGrid>
        <w:gridCol w:w="6840"/>
        <w:gridCol w:w="3168"/>
      </w:tblGrid>
      <w:tr w:rsidR="00896CE0" w:rsidTr="00C66A9A">
        <w:tc>
          <w:tcPr>
            <w:tcW w:w="6840" w:type="dxa"/>
          </w:tcPr>
          <w:p w:rsidR="00896CE0" w:rsidRDefault="00620042" w:rsidP="00DE1FCC">
            <w:r>
              <w:rPr>
                <w:noProof/>
              </w:rPr>
            </w:r>
            <w:r w:rsidR="000E287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" o:spid="_x0000_s1027" type="#_x0000_t202" style="width:330.75pt;height:93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text="t" shapetype="t"/>
                  <v:textbox style="mso-fit-shape-to-text:t">
                    <w:txbxContent>
                      <w:p w:rsidR="007D5512" w:rsidRDefault="007D5512" w:rsidP="00544290">
                        <w:r>
                          <w:rPr>
                            <w:b/>
                            <w:bCs/>
                            <w:color w:val="969696"/>
                            <w:spacing w:val="-48"/>
                            <w:sz w:val="96"/>
                            <w:szCs w:val="96"/>
                          </w:rPr>
                          <w:t xml:space="preserve">Черновские </w:t>
                        </w:r>
                      </w:p>
                      <w:p w:rsidR="007D5512" w:rsidRDefault="007D5512" w:rsidP="00544290">
                        <w:r>
                          <w:rPr>
                            <w:b/>
                            <w:bCs/>
                            <w:color w:val="969696"/>
                            <w:spacing w:val="-48"/>
                            <w:sz w:val="96"/>
                            <w:szCs w:val="96"/>
                          </w:rPr>
                          <w:t>вести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896CE0" w:rsidRDefault="00896CE0" w:rsidP="00DE1FCC"/>
        </w:tc>
        <w:tc>
          <w:tcPr>
            <w:tcW w:w="3168" w:type="dxa"/>
          </w:tcPr>
          <w:p w:rsidR="00896CE0" w:rsidRDefault="00896CE0" w:rsidP="00DE1FCC">
            <w:r>
              <w:rPr>
                <w:noProof/>
              </w:rPr>
              <w:drawing>
                <wp:inline distT="0" distB="0" distL="0" distR="0">
                  <wp:extent cx="1962150" cy="1390650"/>
                  <wp:effectExtent l="0" t="0" r="0" b="0"/>
                  <wp:docPr id="1" name="Рисунок 1" descr="93389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3389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CE0" w:rsidTr="00C66A9A">
        <w:tc>
          <w:tcPr>
            <w:tcW w:w="6840" w:type="dxa"/>
          </w:tcPr>
          <w:p w:rsidR="00896CE0" w:rsidRDefault="00896CE0" w:rsidP="00DE1FCC">
            <w:r>
              <w:t>Газета Администрации сельского поселения Черновка</w:t>
            </w:r>
          </w:p>
          <w:p w:rsidR="004E617F" w:rsidRDefault="00896CE0" w:rsidP="00DE1FCC">
            <w:r>
              <w:t>муниципального района Кинель-Черкасский  Самарской области</w:t>
            </w:r>
          </w:p>
        </w:tc>
        <w:tc>
          <w:tcPr>
            <w:tcW w:w="3168" w:type="dxa"/>
          </w:tcPr>
          <w:p w:rsidR="00B71A14" w:rsidRDefault="00896CE0" w:rsidP="00F32AE5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r w:rsidR="00853DEE">
              <w:rPr>
                <w:b/>
              </w:rPr>
              <w:t>54</w:t>
            </w:r>
            <w:r w:rsidR="00565E3B">
              <w:rPr>
                <w:b/>
              </w:rPr>
              <w:t xml:space="preserve"> </w:t>
            </w:r>
            <w:r w:rsidR="008652AB">
              <w:rPr>
                <w:b/>
              </w:rPr>
              <w:t>(</w:t>
            </w:r>
            <w:r w:rsidR="00853DEE">
              <w:rPr>
                <w:b/>
              </w:rPr>
              <w:t>370</w:t>
            </w:r>
            <w:r w:rsidR="008652AB">
              <w:rPr>
                <w:b/>
              </w:rPr>
              <w:t>)</w:t>
            </w:r>
          </w:p>
          <w:p w:rsidR="00896CE0" w:rsidRPr="00B71A14" w:rsidRDefault="00853DEE" w:rsidP="00EF438B">
            <w:pPr>
              <w:rPr>
                <w:b/>
              </w:rPr>
            </w:pPr>
            <w:r>
              <w:rPr>
                <w:b/>
                <w:i/>
              </w:rPr>
              <w:t>21</w:t>
            </w:r>
            <w:r w:rsidR="0010637D">
              <w:rPr>
                <w:b/>
                <w:i/>
              </w:rPr>
              <w:t xml:space="preserve"> сентября </w:t>
            </w:r>
            <w:r w:rsidR="00B71A14">
              <w:rPr>
                <w:b/>
                <w:i/>
              </w:rPr>
              <w:t>20</w:t>
            </w:r>
            <w:r w:rsidR="0022557F">
              <w:rPr>
                <w:b/>
                <w:i/>
              </w:rPr>
              <w:t xml:space="preserve">21 </w:t>
            </w:r>
            <w:r w:rsidR="00896CE0">
              <w:rPr>
                <w:b/>
                <w:i/>
              </w:rPr>
              <w:t>года</w:t>
            </w:r>
          </w:p>
        </w:tc>
      </w:tr>
    </w:tbl>
    <w:p w:rsidR="00004A6F" w:rsidRDefault="00004A6F" w:rsidP="007D4570">
      <w:pPr>
        <w:spacing w:line="240" w:lineRule="exact"/>
        <w:jc w:val="both"/>
        <w:rPr>
          <w:sz w:val="28"/>
          <w:szCs w:val="28"/>
        </w:rPr>
      </w:pPr>
    </w:p>
    <w:p w:rsidR="00074AFB" w:rsidRPr="000C1669" w:rsidRDefault="00074AFB" w:rsidP="00074AF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jc w:val="center"/>
        <w:rPr>
          <w:b/>
        </w:rPr>
      </w:pPr>
      <w:r w:rsidRPr="000C1669">
        <w:rPr>
          <w:b/>
        </w:rPr>
        <w:t>ОФИЦИАЛЬНОЕ ОПУБЛИКОВАНИЕ</w:t>
      </w:r>
    </w:p>
    <w:p w:rsidR="00B60095" w:rsidRPr="007D4570" w:rsidRDefault="00B324E1" w:rsidP="00B324E1">
      <w:pPr>
        <w:pStyle w:val="2"/>
        <w:spacing w:before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</w:t>
      </w:r>
      <w:r w:rsidR="005107E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</w:t>
      </w:r>
    </w:p>
    <w:p w:rsidR="000E2873" w:rsidRPr="00A424A0" w:rsidRDefault="000E2873" w:rsidP="000E2873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</w:t>
      </w:r>
      <w:r w:rsidRPr="00A424A0">
        <w:rPr>
          <w:b/>
          <w:color w:val="000000"/>
          <w:sz w:val="22"/>
          <w:szCs w:val="22"/>
        </w:rPr>
        <w:t>ПОСТАНОВЛЕНИЕ</w:t>
      </w:r>
    </w:p>
    <w:p w:rsidR="000E2873" w:rsidRPr="00A424A0" w:rsidRDefault="000E2873" w:rsidP="000E2873">
      <w:pPr>
        <w:autoSpaceDE w:val="0"/>
        <w:autoSpaceDN w:val="0"/>
        <w:adjustRightInd w:val="0"/>
        <w:ind w:firstLine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</w:t>
      </w:r>
      <w:r w:rsidRPr="00A424A0">
        <w:rPr>
          <w:b/>
          <w:color w:val="000000"/>
          <w:sz w:val="22"/>
          <w:szCs w:val="22"/>
        </w:rPr>
        <w:t>Администрации сельского поселения Черновка</w:t>
      </w:r>
    </w:p>
    <w:p w:rsidR="000E2873" w:rsidRPr="000E2873" w:rsidRDefault="000E2873" w:rsidP="000E2873">
      <w:pPr>
        <w:autoSpaceDE w:val="0"/>
        <w:autoSpaceDN w:val="0"/>
        <w:adjustRightInd w:val="0"/>
        <w:ind w:left="-142" w:firstLine="851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</w:t>
      </w:r>
      <w:r>
        <w:rPr>
          <w:b/>
          <w:color w:val="000000"/>
          <w:sz w:val="22"/>
          <w:szCs w:val="22"/>
        </w:rPr>
        <w:t xml:space="preserve">                       от 21.09.2021 № 85</w:t>
      </w:r>
    </w:p>
    <w:p w:rsidR="000E2873" w:rsidRDefault="000E2873" w:rsidP="000E2873">
      <w:pPr>
        <w:jc w:val="center"/>
        <w:rPr>
          <w:b/>
        </w:rPr>
      </w:pPr>
      <w:r w:rsidRPr="000E2873">
        <w:rPr>
          <w:b/>
        </w:rPr>
        <w:t>Об утверждении Порядка и условий заключения соглашений о защите и поощрении капиталовложений со стороны сельского поселения Черновка муниципального района Кинель-Черкасский Самарской области.</w:t>
      </w:r>
    </w:p>
    <w:p w:rsidR="00B84492" w:rsidRDefault="00B84492" w:rsidP="000E2873">
      <w:pPr>
        <w:jc w:val="center"/>
        <w:rPr>
          <w:b/>
        </w:rPr>
      </w:pPr>
    </w:p>
    <w:p w:rsidR="00B84492" w:rsidRDefault="000E2873" w:rsidP="00B84492">
      <w:pPr>
        <w:widowControl w:val="0"/>
        <w:autoSpaceDE w:val="0"/>
        <w:autoSpaceDN w:val="0"/>
        <w:adjustRightInd w:val="0"/>
        <w:ind w:firstLine="737"/>
        <w:jc w:val="both"/>
      </w:pPr>
      <w:r w:rsidRPr="000E2873">
        <w:t>В соответствии с Федеральным законом от 1 апреля 2020 № 69-ФЗ «О защите и поощрении капиталовложений в Российской Федерации», Федеральным законом от 06.10.2003 №131-ФЗ «Об общих принципах организации местного самоуправления в Российской Федерации», руководствуясь Уставом сельского поселения Черновка муниципального района Кинель-Черкасский Самарской области,</w:t>
      </w:r>
    </w:p>
    <w:p w:rsidR="00B84492" w:rsidRDefault="000E2873" w:rsidP="00B84492">
      <w:pPr>
        <w:widowControl w:val="0"/>
        <w:autoSpaceDE w:val="0"/>
        <w:autoSpaceDN w:val="0"/>
        <w:adjustRightInd w:val="0"/>
        <w:ind w:firstLine="737"/>
        <w:jc w:val="both"/>
      </w:pPr>
      <w:r w:rsidRPr="000E2873">
        <w:t xml:space="preserve"> ПОСТАНОВЛЯЮ:</w:t>
      </w:r>
    </w:p>
    <w:p w:rsidR="00B84492" w:rsidRDefault="00B84492" w:rsidP="00B84492">
      <w:pPr>
        <w:widowControl w:val="0"/>
        <w:autoSpaceDE w:val="0"/>
        <w:autoSpaceDN w:val="0"/>
        <w:adjustRightInd w:val="0"/>
        <w:ind w:firstLine="737"/>
        <w:jc w:val="both"/>
      </w:pPr>
    </w:p>
    <w:p w:rsidR="000E2873" w:rsidRPr="000E2873" w:rsidRDefault="000E2873" w:rsidP="00B84492">
      <w:pPr>
        <w:widowControl w:val="0"/>
        <w:autoSpaceDE w:val="0"/>
        <w:autoSpaceDN w:val="0"/>
        <w:adjustRightInd w:val="0"/>
        <w:ind w:firstLine="737"/>
        <w:jc w:val="both"/>
      </w:pPr>
      <w:r w:rsidRPr="000E2873">
        <w:t xml:space="preserve">1.Утвердить </w:t>
      </w:r>
      <w:hyperlink w:anchor="P37" w:history="1">
        <w:r w:rsidRPr="000E2873">
          <w:t>Порядок</w:t>
        </w:r>
      </w:hyperlink>
      <w:r w:rsidRPr="000E2873">
        <w:t xml:space="preserve"> и условия заключения соглашения о защите и поощрении капиталовложений со стороны сельского поселения Черновка муниципального района Кинель-Черкасский Самарской области согласно приложению к настоящему постановлению.</w:t>
      </w:r>
    </w:p>
    <w:p w:rsidR="000E2873" w:rsidRPr="000E2873" w:rsidRDefault="000E2873" w:rsidP="00B84492">
      <w:pPr>
        <w:tabs>
          <w:tab w:val="left" w:pos="0"/>
        </w:tabs>
        <w:ind w:firstLine="709"/>
        <w:jc w:val="both"/>
        <w:rPr>
          <w:rFonts w:eastAsia="Arial"/>
          <w:lang w:eastAsia="ar-SA"/>
        </w:rPr>
      </w:pPr>
      <w:r w:rsidRPr="000E2873">
        <w:rPr>
          <w:rFonts w:eastAsia="Arial"/>
          <w:lang w:eastAsia="ar-SA"/>
        </w:rPr>
        <w:t>2. Контроль за выполнением настоящего постановления оставляю за собой.</w:t>
      </w:r>
    </w:p>
    <w:p w:rsidR="000E2873" w:rsidRPr="000E2873" w:rsidRDefault="000E2873" w:rsidP="00B84492">
      <w:pPr>
        <w:tabs>
          <w:tab w:val="left" w:pos="0"/>
        </w:tabs>
        <w:ind w:firstLine="709"/>
        <w:jc w:val="both"/>
        <w:rPr>
          <w:rFonts w:eastAsia="Arial"/>
          <w:lang w:eastAsia="ar-SA"/>
        </w:rPr>
      </w:pPr>
      <w:r w:rsidRPr="000E2873">
        <w:rPr>
          <w:rFonts w:eastAsia="Arial"/>
          <w:lang w:eastAsia="ar-SA"/>
        </w:rPr>
        <w:t>3. Опубликовать настоящее постановление в газете «</w:t>
      </w:r>
      <w:r w:rsidR="00B84492">
        <w:rPr>
          <w:noProof/>
          <w:lang w:eastAsia="ar-SA"/>
        </w:rPr>
        <w:t>Черновские</w:t>
      </w:r>
      <w:r w:rsidRPr="000E2873">
        <w:rPr>
          <w:noProof/>
          <w:lang w:eastAsia="ar-SA"/>
        </w:rPr>
        <w:t xml:space="preserve"> вести</w:t>
      </w:r>
      <w:r w:rsidRPr="000E2873">
        <w:rPr>
          <w:rFonts w:eastAsia="Arial"/>
          <w:lang w:eastAsia="ar-SA"/>
        </w:rPr>
        <w:t>» и разместить на официальном сайте Администрации сельского поселения Черновка.</w:t>
      </w:r>
    </w:p>
    <w:p w:rsidR="000E2873" w:rsidRDefault="000E2873" w:rsidP="00B84492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  <w:r w:rsidRPr="000E2873">
        <w:rPr>
          <w:rFonts w:eastAsia="Calibri"/>
          <w:lang w:eastAsia="en-US"/>
        </w:rPr>
        <w:t>4. Настоящее постановление вступает в силу со дня его официального опубликования.</w:t>
      </w:r>
    </w:p>
    <w:p w:rsidR="000E2873" w:rsidRPr="000E2873" w:rsidRDefault="000E2873" w:rsidP="00B84492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</w:p>
    <w:p w:rsidR="000E2873" w:rsidRPr="000E2873" w:rsidRDefault="000E2873" w:rsidP="00B84492">
      <w:pPr>
        <w:tabs>
          <w:tab w:val="left" w:pos="0"/>
        </w:tabs>
        <w:jc w:val="both"/>
        <w:rPr>
          <w:rFonts w:eastAsia="Calibri"/>
          <w:b/>
          <w:lang w:eastAsia="en-US"/>
        </w:rPr>
      </w:pPr>
      <w:r w:rsidRPr="000E2873">
        <w:rPr>
          <w:rFonts w:eastAsia="Calibri"/>
          <w:b/>
          <w:lang w:eastAsia="en-US"/>
        </w:rPr>
        <w:t xml:space="preserve">Глава сельского поселения Черновка муниципального района Кинель-Черкасский  </w:t>
      </w:r>
      <w:r w:rsidRPr="000E2873">
        <w:rPr>
          <w:rFonts w:eastAsia="Calibri"/>
          <w:b/>
          <w:lang w:eastAsia="en-US"/>
        </w:rPr>
        <w:t>Самарской</w:t>
      </w:r>
      <w:r>
        <w:rPr>
          <w:rFonts w:eastAsia="Calibri"/>
          <w:b/>
          <w:lang w:eastAsia="en-US"/>
        </w:rPr>
        <w:t xml:space="preserve"> </w:t>
      </w:r>
      <w:r w:rsidRPr="000E2873">
        <w:rPr>
          <w:rFonts w:eastAsia="Calibri"/>
          <w:b/>
          <w:lang w:eastAsia="en-US"/>
        </w:rPr>
        <w:t xml:space="preserve"> области </w:t>
      </w:r>
      <w:r w:rsidRPr="000E2873">
        <w:rPr>
          <w:rFonts w:eastAsia="Calibri"/>
          <w:b/>
          <w:lang w:eastAsia="en-US"/>
        </w:rPr>
        <w:t xml:space="preserve"> А.Е. Казаев</w:t>
      </w:r>
    </w:p>
    <w:p w:rsidR="000E2873" w:rsidRDefault="000E2873" w:rsidP="000E2873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0E2873" w:rsidRPr="000E2873" w:rsidRDefault="000E2873" w:rsidP="000E2873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0E2873">
        <w:rPr>
          <w:sz w:val="22"/>
          <w:szCs w:val="22"/>
        </w:rPr>
        <w:t xml:space="preserve">Приложение </w:t>
      </w:r>
    </w:p>
    <w:p w:rsidR="000E2873" w:rsidRPr="000E2873" w:rsidRDefault="000E2873" w:rsidP="000E2873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0E2873">
        <w:rPr>
          <w:sz w:val="22"/>
          <w:szCs w:val="22"/>
        </w:rPr>
        <w:t xml:space="preserve">  к постановлению Администрации </w:t>
      </w:r>
    </w:p>
    <w:p w:rsidR="000E2873" w:rsidRPr="000E2873" w:rsidRDefault="000E2873" w:rsidP="000E2873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0E2873">
        <w:rPr>
          <w:sz w:val="22"/>
          <w:szCs w:val="22"/>
        </w:rPr>
        <w:t xml:space="preserve">сельского поселения Черновка </w:t>
      </w:r>
    </w:p>
    <w:p w:rsidR="000E2873" w:rsidRPr="000E2873" w:rsidRDefault="000E2873" w:rsidP="000E2873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0E2873">
        <w:rPr>
          <w:sz w:val="22"/>
          <w:szCs w:val="22"/>
        </w:rPr>
        <w:t xml:space="preserve">муниципального района Кинель-Черкасский </w:t>
      </w:r>
    </w:p>
    <w:p w:rsidR="000E2873" w:rsidRPr="000E2873" w:rsidRDefault="000E2873" w:rsidP="000E2873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0E2873">
        <w:rPr>
          <w:sz w:val="22"/>
          <w:szCs w:val="22"/>
        </w:rPr>
        <w:t>Самарской области</w:t>
      </w:r>
    </w:p>
    <w:p w:rsidR="000E2873" w:rsidRPr="000E2873" w:rsidRDefault="000E2873" w:rsidP="000E2873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0E2873">
        <w:rPr>
          <w:sz w:val="22"/>
          <w:szCs w:val="22"/>
        </w:rPr>
        <w:t>от 21.09.2021 N 85</w:t>
      </w:r>
    </w:p>
    <w:p w:rsidR="000E2873" w:rsidRPr="00F740C1" w:rsidRDefault="000E2873" w:rsidP="00B84492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p w:rsidR="000E2873" w:rsidRPr="000E2873" w:rsidRDefault="000E2873" w:rsidP="00B84492">
      <w:pPr>
        <w:autoSpaceDE w:val="0"/>
        <w:autoSpaceDN w:val="0"/>
        <w:jc w:val="center"/>
        <w:rPr>
          <w:b/>
          <w:sz w:val="22"/>
          <w:szCs w:val="22"/>
        </w:rPr>
      </w:pPr>
      <w:bookmarkStart w:id="0" w:name="P36"/>
      <w:bookmarkStart w:id="1" w:name="P33"/>
      <w:bookmarkEnd w:id="0"/>
      <w:bookmarkEnd w:id="1"/>
      <w:r w:rsidRPr="000E2873">
        <w:rPr>
          <w:b/>
          <w:sz w:val="22"/>
          <w:szCs w:val="22"/>
        </w:rPr>
        <w:t xml:space="preserve"> ПОРЯДОК И УСЛОВИЯ</w:t>
      </w:r>
    </w:p>
    <w:p w:rsidR="000E2873" w:rsidRPr="000E2873" w:rsidRDefault="000E2873" w:rsidP="00B84492">
      <w:pPr>
        <w:autoSpaceDE w:val="0"/>
        <w:autoSpaceDN w:val="0"/>
        <w:jc w:val="center"/>
        <w:rPr>
          <w:b/>
          <w:sz w:val="22"/>
          <w:szCs w:val="22"/>
        </w:rPr>
      </w:pPr>
      <w:r w:rsidRPr="000E2873">
        <w:rPr>
          <w:b/>
          <w:sz w:val="22"/>
          <w:szCs w:val="22"/>
        </w:rPr>
        <w:t>ЗАКЛЮЧЕНИЯ СОГЛАШЕНИЙ О ЗАЩИТЕ И ПООЩРЕНИИ КАПИТАЛОВЛОЖЕНИЙ СО СТОРОНЫ СЕЛЬСКОГО ПОСЕЛЕНИЯ ЧЕРНОВКА МУНИЦИПАЛЬНОГО РАЙОНА КИНЕЛЬ-ЧЕРКАССКИЙ САМАРСКОЙ ОБЛАСТИ</w:t>
      </w:r>
    </w:p>
    <w:p w:rsidR="000E2873" w:rsidRPr="000E2873" w:rsidRDefault="000E2873" w:rsidP="00B84492">
      <w:pPr>
        <w:autoSpaceDE w:val="0"/>
        <w:autoSpaceDN w:val="0"/>
        <w:spacing w:after="200"/>
        <w:ind w:left="1069"/>
        <w:rPr>
          <w:b/>
        </w:rPr>
      </w:pPr>
      <w:r w:rsidRPr="000E2873">
        <w:rPr>
          <w:b/>
        </w:rPr>
        <w:t xml:space="preserve">                                       </w:t>
      </w:r>
      <w:r>
        <w:rPr>
          <w:b/>
        </w:rPr>
        <w:t xml:space="preserve">    </w:t>
      </w:r>
      <w:r w:rsidRPr="000E2873">
        <w:rPr>
          <w:b/>
        </w:rPr>
        <w:t xml:space="preserve">   1. </w:t>
      </w:r>
      <w:r w:rsidRPr="000E2873">
        <w:rPr>
          <w:b/>
        </w:rPr>
        <w:t>Общие положения</w:t>
      </w:r>
    </w:p>
    <w:p w:rsidR="000E2873" w:rsidRPr="000E2873" w:rsidRDefault="000E2873" w:rsidP="00B84492">
      <w:pPr>
        <w:autoSpaceDE w:val="0"/>
        <w:autoSpaceDN w:val="0"/>
        <w:ind w:firstLine="709"/>
        <w:jc w:val="both"/>
      </w:pPr>
      <w:r w:rsidRPr="000E2873">
        <w:lastRenderedPageBreak/>
        <w:t xml:space="preserve">1.1. Настоящий порядок (далее – Порядок) разработан в соответствии с частью 8 статьи 4 Федерального закона от 01.04.2020 № 69-ФЗ «О защите </w:t>
      </w:r>
      <w:r w:rsidRPr="000E2873">
        <w:br/>
        <w:t xml:space="preserve">и поощрении капиталовложений в Российской Федерации» (далее – Федеральный закон № 69-ФЗ) и устанавливает условия и порядок заключения соглашений о защите и поощрении капиталовложений </w:t>
      </w:r>
      <w:r w:rsidRPr="000E2873">
        <w:br/>
        <w:t>со стороны сельского поселения Черновка муниципального района Кинель-Черкасский Самарской области (далее — Соглашение).</w:t>
      </w:r>
    </w:p>
    <w:p w:rsidR="000E2873" w:rsidRPr="000E2873" w:rsidRDefault="000E2873" w:rsidP="00B84492">
      <w:pPr>
        <w:autoSpaceDE w:val="0"/>
        <w:autoSpaceDN w:val="0"/>
        <w:ind w:firstLine="709"/>
        <w:jc w:val="both"/>
      </w:pPr>
      <w:r w:rsidRPr="000E2873">
        <w:t>1.2. Сельское поселение Черновка муниципального района Кинель-Черкасский Самарской области (далее – сельское поселения Черновка) может быть стороной Соглашения, если одновременно выполняются следующие условия:</w:t>
      </w:r>
    </w:p>
    <w:p w:rsidR="000E2873" w:rsidRPr="000E2873" w:rsidRDefault="000E2873" w:rsidP="00B84492">
      <w:pPr>
        <w:autoSpaceDE w:val="0"/>
        <w:autoSpaceDN w:val="0"/>
        <w:ind w:firstLine="709"/>
        <w:jc w:val="both"/>
      </w:pPr>
      <w:r w:rsidRPr="000E2873">
        <w:t>- сторонами Соглашения являются Российская Федерация и Самарская область или стороной Соглашения является Самарская область;</w:t>
      </w:r>
    </w:p>
    <w:p w:rsidR="000E2873" w:rsidRPr="000E2873" w:rsidRDefault="000E2873" w:rsidP="00B84492">
      <w:pPr>
        <w:autoSpaceDE w:val="0"/>
        <w:autoSpaceDN w:val="0"/>
        <w:ind w:firstLine="709"/>
        <w:jc w:val="both"/>
      </w:pPr>
      <w:r w:rsidRPr="000E2873">
        <w:t xml:space="preserve">- стороной Соглашения является российское юридическое лицо, реализующее инвестиционный проект, в том числе проектная компания </w:t>
      </w:r>
      <w:r w:rsidRPr="000E2873">
        <w:br/>
        <w:t xml:space="preserve">(за исключением государственных и муниципальных учреждений, а также государственных и муниципальных унитарных предприятий), </w:t>
      </w:r>
      <w:r w:rsidRPr="000E2873">
        <w:br/>
        <w:t xml:space="preserve">не находящееся в процессе ликвидации и в отношении которого </w:t>
      </w:r>
      <w:r w:rsidRPr="000E2873">
        <w:br/>
        <w:t xml:space="preserve">не возбуждено производство по делу о несостоятельности (банкротстве) </w:t>
      </w:r>
      <w:r w:rsidRPr="000E2873">
        <w:br/>
        <w:t xml:space="preserve">в соответствии с Федеральным законом от 26.10.2002 № 127-ФЗ </w:t>
      </w:r>
      <w:r w:rsidRPr="000E2873">
        <w:br/>
        <w:t>«О несостоятельности (банкротстве)» (далее — заявитель);</w:t>
      </w:r>
    </w:p>
    <w:p w:rsidR="000E2873" w:rsidRPr="000E2873" w:rsidRDefault="000E2873" w:rsidP="00B84492">
      <w:pPr>
        <w:autoSpaceDE w:val="0"/>
        <w:autoSpaceDN w:val="0"/>
        <w:ind w:firstLine="709"/>
        <w:jc w:val="both"/>
      </w:pPr>
      <w:r w:rsidRPr="000E2873">
        <w:t>- инвестиционный проект, в отношении которого предлагается заключить Соглашение, соответствует условиям, предусмотренным Федеральным законом № 69-ФЗ.</w:t>
      </w:r>
    </w:p>
    <w:p w:rsidR="000E2873" w:rsidRPr="000E2873" w:rsidRDefault="000E2873" w:rsidP="00B84492">
      <w:pPr>
        <w:autoSpaceDE w:val="0"/>
        <w:autoSpaceDN w:val="0"/>
        <w:ind w:firstLine="709"/>
        <w:jc w:val="both"/>
      </w:pPr>
      <w:r w:rsidRPr="000E2873">
        <w:t>1.3. Органом, уполномоченным подписывать Соглашения и дополнительные соглашения к ним, рассматривать связанные с заключением Соглашений документы, а также принимать решения об изменении и прекращении Соглашений, является Администрация сельского поселения Черновка Кинель-Черкасского района Самарской области (далее – администрация сельского поселения Черновка).</w:t>
      </w:r>
    </w:p>
    <w:p w:rsidR="000E2873" w:rsidRPr="000E2873" w:rsidRDefault="000E2873" w:rsidP="00B84492">
      <w:pPr>
        <w:autoSpaceDE w:val="0"/>
        <w:autoSpaceDN w:val="0"/>
        <w:ind w:firstLine="709"/>
        <w:jc w:val="both"/>
      </w:pPr>
      <w:r w:rsidRPr="000E2873">
        <w:t>1.4. К отношениям, возникающим в связи с заключением, и</w:t>
      </w:r>
      <w:r w:rsidRPr="000E2873">
        <w:br/>
        <w:t xml:space="preserve">и расторжением Соглашения, а также в связи с исполнением обязанностей </w:t>
      </w:r>
      <w:r w:rsidRPr="000E2873">
        <w:br/>
        <w:t xml:space="preserve">по Соглашению, применяются правила гражданского законодательства </w:t>
      </w:r>
      <w:r w:rsidRPr="000E2873">
        <w:br/>
        <w:t>с учетом особенностей, установленных Федеральным законом № 69-ФЗ.</w:t>
      </w:r>
    </w:p>
    <w:p w:rsidR="000E2873" w:rsidRPr="000E2873" w:rsidRDefault="000E2873" w:rsidP="00B84492">
      <w:pPr>
        <w:autoSpaceDE w:val="0"/>
        <w:autoSpaceDN w:val="0"/>
        <w:ind w:firstLine="709"/>
        <w:jc w:val="both"/>
      </w:pPr>
      <w:r w:rsidRPr="000E2873">
        <w:t>1.5. Соглашение заключается не позднее 1 января 2030 года.</w:t>
      </w:r>
    </w:p>
    <w:p w:rsidR="000E2873" w:rsidRPr="000E2873" w:rsidRDefault="000E2873" w:rsidP="00B84492">
      <w:pPr>
        <w:autoSpaceDE w:val="0"/>
        <w:autoSpaceDN w:val="0"/>
        <w:ind w:firstLine="709"/>
        <w:jc w:val="both"/>
      </w:pPr>
    </w:p>
    <w:p w:rsidR="000E2873" w:rsidRPr="000E2873" w:rsidRDefault="000E2873" w:rsidP="00B84492">
      <w:pPr>
        <w:numPr>
          <w:ilvl w:val="0"/>
          <w:numId w:val="12"/>
        </w:numPr>
        <w:autoSpaceDE w:val="0"/>
        <w:autoSpaceDN w:val="0"/>
        <w:adjustRightInd w:val="0"/>
        <w:spacing w:after="200"/>
        <w:jc w:val="center"/>
        <w:rPr>
          <w:b/>
        </w:rPr>
      </w:pPr>
      <w:r w:rsidRPr="000E2873">
        <w:rPr>
          <w:b/>
          <w:color w:val="000000"/>
        </w:rPr>
        <w:t xml:space="preserve">согласия администрации сельского поселения Черновка на заключение </w:t>
      </w:r>
      <w:r w:rsidR="00B84492" w:rsidRPr="000E2873">
        <w:rPr>
          <w:b/>
        </w:rPr>
        <w:t xml:space="preserve">Порядок </w:t>
      </w:r>
      <w:r w:rsidR="00B84492" w:rsidRPr="000E2873">
        <w:rPr>
          <w:b/>
          <w:color w:val="000000"/>
        </w:rPr>
        <w:t xml:space="preserve">получения заявителем </w:t>
      </w:r>
      <w:r w:rsidRPr="000E2873">
        <w:rPr>
          <w:b/>
          <w:color w:val="000000"/>
        </w:rPr>
        <w:t>Соглашения</w:t>
      </w:r>
    </w:p>
    <w:p w:rsidR="000E2873" w:rsidRPr="000E2873" w:rsidRDefault="000E2873" w:rsidP="00B84492">
      <w:pPr>
        <w:widowControl w:val="0"/>
        <w:autoSpaceDE w:val="0"/>
        <w:autoSpaceDN w:val="0"/>
        <w:ind w:firstLine="540"/>
        <w:jc w:val="both"/>
      </w:pPr>
      <w:r w:rsidRPr="000E2873">
        <w:t>2.1. В целях получения</w:t>
      </w:r>
      <w:r w:rsidRPr="000E2873">
        <w:rPr>
          <w:b/>
          <w:color w:val="000000"/>
        </w:rPr>
        <w:t xml:space="preserve"> </w:t>
      </w:r>
      <w:r w:rsidRPr="000E2873">
        <w:t>согласия</w:t>
      </w:r>
      <w:r w:rsidRPr="000E2873">
        <w:rPr>
          <w:color w:val="000000"/>
        </w:rPr>
        <w:t xml:space="preserve"> на заключение Соглашения</w:t>
      </w:r>
      <w:r w:rsidRPr="000E2873">
        <w:t xml:space="preserve"> заявитель направляет в администрацию сельского поселения Черновка заявление</w:t>
      </w:r>
      <w:r w:rsidRPr="000E2873">
        <w:br/>
        <w:t>о предоставлении согласия на заключение Соглашения по форме, согласно приложению к настоящему Порядку (далее — заявление).</w:t>
      </w:r>
    </w:p>
    <w:p w:rsidR="000E2873" w:rsidRPr="000E2873" w:rsidRDefault="000E2873" w:rsidP="00B84492">
      <w:pPr>
        <w:widowControl w:val="0"/>
        <w:autoSpaceDE w:val="0"/>
        <w:autoSpaceDN w:val="0"/>
        <w:ind w:firstLine="540"/>
        <w:jc w:val="both"/>
      </w:pPr>
      <w:bookmarkStart w:id="2" w:name="P43"/>
      <w:bookmarkEnd w:id="2"/>
      <w:r w:rsidRPr="000E2873">
        <w:t>2.2. К заявлению прилагаются следующие документы и материалы:</w:t>
      </w:r>
    </w:p>
    <w:p w:rsidR="000E2873" w:rsidRPr="000E2873" w:rsidRDefault="000E2873" w:rsidP="00B84492">
      <w:pPr>
        <w:widowControl w:val="0"/>
        <w:autoSpaceDE w:val="0"/>
        <w:autoSpaceDN w:val="0"/>
        <w:ind w:firstLine="540"/>
        <w:jc w:val="both"/>
      </w:pPr>
      <w:r w:rsidRPr="000E2873">
        <w:t xml:space="preserve">1) информация о заявителе, в том числе информация о размере </w:t>
      </w:r>
      <w:r w:rsidRPr="000E2873">
        <w:br/>
        <w:t xml:space="preserve">его уставного капитала (если применимо), составе участников и сведения </w:t>
      </w:r>
      <w:r w:rsidRPr="000E2873">
        <w:br/>
        <w:t>об их возможности контролировать деятельность заявителя, а также копии учредительных документов заявителя и (при наличии) копия годовой финансовой отчетности и (или) годовой консолидированной финансовой отчетности заявителя за последний завершенный отчетный год, в отношении которой наступил срок ее формирования, с приложением копии аудиторского заключения, составленного в отношении такой отчетности;</w:t>
      </w:r>
    </w:p>
    <w:p w:rsidR="000E2873" w:rsidRPr="000E2873" w:rsidRDefault="000E2873" w:rsidP="00B84492">
      <w:pPr>
        <w:widowControl w:val="0"/>
        <w:autoSpaceDE w:val="0"/>
        <w:autoSpaceDN w:val="0"/>
        <w:ind w:firstLine="540"/>
        <w:jc w:val="both"/>
      </w:pPr>
      <w:r w:rsidRPr="000E2873">
        <w:t xml:space="preserve">2) бизнес-план, включающий сведения о размере планируемых </w:t>
      </w:r>
      <w:r w:rsidRPr="000E2873">
        <w:br/>
        <w:t xml:space="preserve">к осуществлению заявителем капиталовложений и о предполагаемых сроках их внесения, подтверждение возможности сформировать капиталовложения, описание нового инвестиционного проекта, в том числе указание на территорию его реализации, сведения о товарах, работах, услугах или результатах интеллектуальной деятельности, планируемых к производству, выполнению, оказанию или созданию в рамках реализации нового инвестиционного проекта, в том числе о предполагаемых сроках осуществления данных </w:t>
      </w:r>
      <w:r w:rsidRPr="000E2873">
        <w:lastRenderedPageBreak/>
        <w:t>мероприятий, с указанием отчетных документов, в том числе, если применимо, информацию о предполагаемых сроках получения разрешений и согласий, необходимых для реализации проекта, сроках государственной регистрации прав, в том числе права на недвижимое имущество, на результаты интеллектуальной деятельности или средства индивидуализации, а также о сроке введения в эксплуатацию объекта, создаваемого или реконструируемого в рамках инвестиционного проекта;</w:t>
      </w:r>
    </w:p>
    <w:p w:rsidR="000E2873" w:rsidRPr="000E2873" w:rsidRDefault="000E2873" w:rsidP="00B84492">
      <w:pPr>
        <w:widowControl w:val="0"/>
        <w:autoSpaceDE w:val="0"/>
        <w:autoSpaceDN w:val="0"/>
        <w:ind w:firstLine="540"/>
        <w:jc w:val="both"/>
      </w:pPr>
      <w:r w:rsidRPr="000E2873">
        <w:t>3) справка об отсутствии у заявителя задолженности по уплате налогов, сборов, таможенных платежей, иных платежей, взимание которых возложено на таможенные органы, страховых взносов, пеней, штрафов, процентов;</w:t>
      </w:r>
    </w:p>
    <w:p w:rsidR="000E2873" w:rsidRPr="000E2873" w:rsidRDefault="000E2873" w:rsidP="00B84492">
      <w:pPr>
        <w:widowControl w:val="0"/>
        <w:autoSpaceDE w:val="0"/>
        <w:autoSpaceDN w:val="0"/>
        <w:ind w:firstLine="540"/>
        <w:jc w:val="both"/>
      </w:pPr>
      <w:r w:rsidRPr="000E2873">
        <w:t>4) копия документа, подтверждающего полномочия лица (лиц), имеющего право действовать от имени заявителя.</w:t>
      </w:r>
    </w:p>
    <w:p w:rsidR="000E2873" w:rsidRPr="000E2873" w:rsidRDefault="000E2873" w:rsidP="00B84492">
      <w:pPr>
        <w:widowControl w:val="0"/>
        <w:autoSpaceDE w:val="0"/>
        <w:autoSpaceDN w:val="0"/>
        <w:ind w:firstLine="540"/>
        <w:jc w:val="both"/>
      </w:pPr>
      <w:r w:rsidRPr="000E2873">
        <w:t>2.3. Администрация сельского поселения Черновка осуществляет регистрацию заявления в соответствии с инструкцией по делопроизводству, утвержденной распоряжением администрации сельского поселения Черновка от 02.04.2020 г   №15       .</w:t>
      </w:r>
    </w:p>
    <w:p w:rsidR="000E2873" w:rsidRPr="000E2873" w:rsidRDefault="000E2873" w:rsidP="00B84492">
      <w:pPr>
        <w:widowControl w:val="0"/>
        <w:autoSpaceDE w:val="0"/>
        <w:autoSpaceDN w:val="0"/>
        <w:ind w:firstLine="540"/>
        <w:jc w:val="both"/>
      </w:pPr>
      <w:r w:rsidRPr="000E2873">
        <w:t xml:space="preserve">2.4. В целях рассмотрения заявления создается комиссия </w:t>
      </w:r>
      <w:r w:rsidRPr="000E2873">
        <w:br/>
        <w:t>о предоставлении согласия на заключение Соглашения (далее — Комиссия), состав и порядок работы которой утверждаются распоряжением администрации сельского поселения Черновка.</w:t>
      </w:r>
    </w:p>
    <w:p w:rsidR="000E2873" w:rsidRPr="000E2873" w:rsidRDefault="000E2873" w:rsidP="00B84492">
      <w:pPr>
        <w:widowControl w:val="0"/>
        <w:autoSpaceDE w:val="0"/>
        <w:autoSpaceDN w:val="0"/>
        <w:ind w:firstLine="540"/>
        <w:jc w:val="both"/>
      </w:pPr>
      <w:r w:rsidRPr="000E2873">
        <w:t>2.5. Комиссия рассматривает заявление не позднее 10 рабочих дней</w:t>
      </w:r>
      <w:r w:rsidRPr="000E2873">
        <w:br/>
        <w:t>со дня его регистрации.</w:t>
      </w:r>
    </w:p>
    <w:p w:rsidR="000E2873" w:rsidRPr="000E2873" w:rsidRDefault="000E2873" w:rsidP="00B84492">
      <w:pPr>
        <w:widowControl w:val="0"/>
        <w:autoSpaceDE w:val="0"/>
        <w:autoSpaceDN w:val="0"/>
        <w:ind w:firstLine="540"/>
        <w:jc w:val="both"/>
      </w:pPr>
      <w:r w:rsidRPr="000E2873">
        <w:t>2.6. Комиссия в течение 5 рабочих дней со дня регистрации заявления запрашивает:</w:t>
      </w:r>
    </w:p>
    <w:p w:rsidR="000E2873" w:rsidRPr="000E2873" w:rsidRDefault="000E2873" w:rsidP="00B84492">
      <w:pPr>
        <w:widowControl w:val="0"/>
        <w:autoSpaceDE w:val="0"/>
        <w:autoSpaceDN w:val="0"/>
        <w:ind w:firstLine="540"/>
        <w:jc w:val="both"/>
      </w:pPr>
      <w:r w:rsidRPr="000E2873">
        <w:t>1) сведения в отношении заявителя из Единого государственного реестра юридических лиц посредством электронной информационной базы Федеральной налоговой службы России;</w:t>
      </w:r>
    </w:p>
    <w:p w:rsidR="000E2873" w:rsidRPr="000E2873" w:rsidRDefault="000E2873" w:rsidP="00B84492">
      <w:pPr>
        <w:widowControl w:val="0"/>
        <w:autoSpaceDE w:val="0"/>
        <w:autoSpaceDN w:val="0"/>
        <w:ind w:firstLine="540"/>
        <w:jc w:val="both"/>
      </w:pPr>
      <w:r w:rsidRPr="000E2873">
        <w:t>2) сведения в отношении заявителя о банкротстве из Единого федерального реестра сведений о банкротстве;</w:t>
      </w:r>
    </w:p>
    <w:p w:rsidR="000E2873" w:rsidRPr="000E2873" w:rsidRDefault="000E2873" w:rsidP="00B84492">
      <w:pPr>
        <w:widowControl w:val="0"/>
        <w:autoSpaceDE w:val="0"/>
        <w:autoSpaceDN w:val="0"/>
        <w:ind w:firstLine="540"/>
        <w:jc w:val="both"/>
      </w:pPr>
      <w:r w:rsidRPr="000E2873">
        <w:t>3) сведения в отношении заявителя о наличии (отсутствии) задолженности по уплате налогов, сборов, страховых взносов посредством электронной информационной базы Федеральной налоговой службы России.</w:t>
      </w:r>
    </w:p>
    <w:p w:rsidR="000E2873" w:rsidRPr="000E2873" w:rsidRDefault="000E2873" w:rsidP="00B84492">
      <w:pPr>
        <w:widowControl w:val="0"/>
        <w:autoSpaceDE w:val="0"/>
        <w:autoSpaceDN w:val="0"/>
        <w:ind w:firstLine="540"/>
        <w:jc w:val="both"/>
      </w:pPr>
      <w:r w:rsidRPr="000E2873">
        <w:t xml:space="preserve">2.7. По результатам рассмотрения заявления, документов и сведений, представленных заявителем, сведений, полученных Комиссией, </w:t>
      </w:r>
      <w:r w:rsidRPr="000E2873">
        <w:br/>
        <w:t xml:space="preserve">на соответствие требованиям, установленным настоящим Порядком, Комиссия принимает решение о возможности (невозможности) предоставления согласия на заключение Соглашения, которое оформляется в форме протокола заседания Комиссии, а также проект распоряжения администрации сельского поселения Черновка  о предоставлении согласия на заключение Соглашения (об отказе в предоставлении согласия на заключение Соглашения). </w:t>
      </w:r>
    </w:p>
    <w:p w:rsidR="000E2873" w:rsidRPr="000E2873" w:rsidRDefault="000E2873" w:rsidP="00B84492">
      <w:pPr>
        <w:widowControl w:val="0"/>
        <w:autoSpaceDE w:val="0"/>
        <w:autoSpaceDN w:val="0"/>
        <w:ind w:firstLine="540"/>
        <w:jc w:val="both"/>
      </w:pPr>
      <w:r w:rsidRPr="000E2873">
        <w:t>2.8. Основаниями для отказа в предоставлении согласия на заключение Соглашения являются следующие:</w:t>
      </w:r>
    </w:p>
    <w:p w:rsidR="000E2873" w:rsidRPr="000E2873" w:rsidRDefault="000E2873" w:rsidP="00B84492">
      <w:pPr>
        <w:widowControl w:val="0"/>
        <w:autoSpaceDE w:val="0"/>
        <w:autoSpaceDN w:val="0"/>
        <w:ind w:firstLine="540"/>
        <w:jc w:val="both"/>
      </w:pPr>
      <w:r w:rsidRPr="000E2873">
        <w:t>1) 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0E2873" w:rsidRPr="000E2873" w:rsidRDefault="000E2873" w:rsidP="00B84492">
      <w:pPr>
        <w:widowControl w:val="0"/>
        <w:autoSpaceDE w:val="0"/>
        <w:autoSpaceDN w:val="0"/>
        <w:ind w:firstLine="540"/>
        <w:jc w:val="both"/>
      </w:pPr>
      <w:r w:rsidRPr="000E2873">
        <w:t>2) заявление и прилагаемые к нему документы не соответствуют требованиям, установленным Федеральным законом № 69-ФЗ, настоящим Порядком;</w:t>
      </w:r>
    </w:p>
    <w:p w:rsidR="000E2873" w:rsidRPr="000E2873" w:rsidRDefault="000E2873" w:rsidP="00B84492">
      <w:pPr>
        <w:widowControl w:val="0"/>
        <w:autoSpaceDE w:val="0"/>
        <w:autoSpaceDN w:val="0"/>
        <w:ind w:firstLine="540"/>
        <w:jc w:val="both"/>
      </w:pPr>
      <w:r w:rsidRPr="000E2873">
        <w:t>3) заявителем не соблюдены условия, установленные статьей 6 Федерального закона № 69-ФЗ;</w:t>
      </w:r>
    </w:p>
    <w:p w:rsidR="000E2873" w:rsidRPr="000E2873" w:rsidRDefault="000E2873" w:rsidP="00B84492">
      <w:pPr>
        <w:widowControl w:val="0"/>
        <w:autoSpaceDE w:val="0"/>
        <w:autoSpaceDN w:val="0"/>
        <w:ind w:firstLine="540"/>
        <w:jc w:val="both"/>
      </w:pPr>
      <w:r w:rsidRPr="000E2873">
        <w:t xml:space="preserve">4) наличие у заявителя задолженности по уплате налогов, сборов, таможенных платежей, иных платежей, взимание которых возложено </w:t>
      </w:r>
      <w:r w:rsidRPr="000E2873">
        <w:br/>
        <w:t>на таможенные органы, страховых взносов, пеней, штрафов, процентов;</w:t>
      </w:r>
    </w:p>
    <w:p w:rsidR="000E2873" w:rsidRPr="000E2873" w:rsidRDefault="000E2873" w:rsidP="00B84492">
      <w:pPr>
        <w:widowControl w:val="0"/>
        <w:autoSpaceDE w:val="0"/>
        <w:autoSpaceDN w:val="0"/>
        <w:ind w:firstLine="540"/>
        <w:jc w:val="both"/>
      </w:pPr>
      <w:r w:rsidRPr="000E2873">
        <w:t>5) недостоверность представленной заявителем информации;</w:t>
      </w:r>
    </w:p>
    <w:p w:rsidR="000E2873" w:rsidRPr="000E2873" w:rsidRDefault="000E2873" w:rsidP="00B84492">
      <w:pPr>
        <w:widowControl w:val="0"/>
        <w:autoSpaceDE w:val="0"/>
        <w:autoSpaceDN w:val="0"/>
        <w:ind w:firstLine="540"/>
        <w:jc w:val="both"/>
      </w:pPr>
      <w:r w:rsidRPr="000E2873">
        <w:t>6)нецелесообразность реализации инвестиционного проекта на территории  сельского поселения Черновка.</w:t>
      </w:r>
    </w:p>
    <w:p w:rsidR="000E2873" w:rsidRPr="000E2873" w:rsidRDefault="000E2873" w:rsidP="00B84492">
      <w:pPr>
        <w:widowControl w:val="0"/>
        <w:autoSpaceDE w:val="0"/>
        <w:autoSpaceDN w:val="0"/>
        <w:ind w:firstLine="540"/>
        <w:jc w:val="both"/>
      </w:pPr>
      <w:r w:rsidRPr="000E2873">
        <w:t>2.9. Комиссия направляет заявителю распоряжение администрации сельского поселения Черновка о предоставлении согласия на заключение Соглашения (об отказе в предоставлении согласия на заключение Соглашения) в течение 5 рабочих дней со дня его принятия.</w:t>
      </w:r>
    </w:p>
    <w:p w:rsidR="000E2873" w:rsidRPr="000E2873" w:rsidRDefault="000E2873" w:rsidP="00B84492">
      <w:pPr>
        <w:widowControl w:val="0"/>
        <w:autoSpaceDE w:val="0"/>
        <w:autoSpaceDN w:val="0"/>
        <w:ind w:firstLine="540"/>
        <w:jc w:val="both"/>
      </w:pPr>
      <w:r w:rsidRPr="000E2873">
        <w:t>В случае принятия решения о нецелесообразности реализации инвестиционного проекта на территории сельского поселения Черновка  Комиссия дополнительно</w:t>
      </w:r>
      <w:r w:rsidR="00B84492">
        <w:t xml:space="preserve"> готовит и направляет </w:t>
      </w:r>
      <w:r w:rsidR="00B84492">
        <w:lastRenderedPageBreak/>
        <w:t xml:space="preserve">заявителю заключение </w:t>
      </w:r>
      <w:r w:rsidRPr="000E2873">
        <w:br/>
        <w:t>с указанием причин и обоснованием невозможности заключения Соглашения.</w:t>
      </w:r>
    </w:p>
    <w:p w:rsidR="000E2873" w:rsidRPr="000E2873" w:rsidRDefault="000E2873" w:rsidP="00B84492">
      <w:pPr>
        <w:widowControl w:val="0"/>
        <w:autoSpaceDE w:val="0"/>
        <w:autoSpaceDN w:val="0"/>
        <w:ind w:firstLine="540"/>
        <w:jc w:val="both"/>
      </w:pPr>
      <w:r w:rsidRPr="000E2873">
        <w:t>2.10. Получение заявителем согласия администрации сельского поселения Черновка на заключение дополнительного соглашения осуществляется в порядке, установленном пунктами 2.1-2.9 настоящего раздела Порядка.</w:t>
      </w:r>
    </w:p>
    <w:p w:rsidR="000E2873" w:rsidRPr="000E2873" w:rsidRDefault="000E2873" w:rsidP="00B84492">
      <w:pPr>
        <w:widowControl w:val="0"/>
        <w:autoSpaceDE w:val="0"/>
        <w:autoSpaceDN w:val="0"/>
        <w:ind w:firstLine="540"/>
        <w:jc w:val="both"/>
        <w:rPr>
          <w:b/>
        </w:rPr>
      </w:pPr>
      <w:r w:rsidRPr="000E2873">
        <w:rPr>
          <w:b/>
        </w:rPr>
        <w:t xml:space="preserve">        3. Условия и порядок заключения Соглашения</w:t>
      </w:r>
    </w:p>
    <w:p w:rsidR="000E2873" w:rsidRPr="000E2873" w:rsidRDefault="000E2873" w:rsidP="00B84492">
      <w:pPr>
        <w:autoSpaceDE w:val="0"/>
        <w:autoSpaceDN w:val="0"/>
        <w:ind w:firstLine="709"/>
        <w:jc w:val="both"/>
      </w:pPr>
      <w:r w:rsidRPr="000E2873">
        <w:t>3.1. Соглашение должно содержать следующие условия:</w:t>
      </w:r>
    </w:p>
    <w:p w:rsidR="000E2873" w:rsidRPr="000E2873" w:rsidRDefault="000E2873" w:rsidP="00B84492">
      <w:pPr>
        <w:autoSpaceDE w:val="0"/>
        <w:autoSpaceDN w:val="0"/>
        <w:ind w:firstLine="709"/>
        <w:jc w:val="both"/>
      </w:pPr>
      <w:r w:rsidRPr="000E2873"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0E2873" w:rsidRPr="000E2873" w:rsidRDefault="00B84492" w:rsidP="00B84492">
      <w:pPr>
        <w:autoSpaceDE w:val="0"/>
        <w:autoSpaceDN w:val="0"/>
        <w:ind w:firstLine="709"/>
        <w:jc w:val="both"/>
      </w:pPr>
      <w:r>
        <w:t xml:space="preserve">2) указание </w:t>
      </w:r>
      <w:r w:rsidR="000E2873" w:rsidRPr="000E2873">
        <w:t xml:space="preserve">на этапы реализации инвестиционного проекта, </w:t>
      </w:r>
      <w:r w:rsidR="000E2873" w:rsidRPr="000E2873">
        <w:br/>
        <w:t>в том числе:</w:t>
      </w:r>
    </w:p>
    <w:p w:rsidR="000E2873" w:rsidRPr="000E2873" w:rsidRDefault="000E2873" w:rsidP="00B84492">
      <w:pPr>
        <w:autoSpaceDE w:val="0"/>
        <w:autoSpaceDN w:val="0"/>
        <w:ind w:firstLine="709"/>
        <w:jc w:val="both"/>
      </w:pPr>
      <w:r w:rsidRPr="000E2873">
        <w:t xml:space="preserve">а) срок получения разрешений и согласий, необходимых </w:t>
      </w:r>
      <w:r w:rsidRPr="000E2873">
        <w:br/>
        <w:t>для реализации проекта;</w:t>
      </w:r>
    </w:p>
    <w:p w:rsidR="000E2873" w:rsidRPr="000E2873" w:rsidRDefault="000E2873" w:rsidP="00B84492">
      <w:pPr>
        <w:autoSpaceDE w:val="0"/>
        <w:autoSpaceDN w:val="0"/>
        <w:ind w:firstLine="709"/>
        <w:jc w:val="both"/>
      </w:pPr>
      <w:r w:rsidRPr="000E2873">
        <w:t xml:space="preserve">б) срок государственной регистрации прав, в том числе права </w:t>
      </w:r>
      <w:r w:rsidRPr="000E2873">
        <w:br/>
        <w:t xml:space="preserve">на недвижимое имущество, результаты интеллектуальной деятельности </w:t>
      </w:r>
      <w:r w:rsidRPr="000E2873">
        <w:br/>
        <w:t>или средства индивидуализации (в применимых случаях);</w:t>
      </w:r>
    </w:p>
    <w:p w:rsidR="000E2873" w:rsidRPr="000E2873" w:rsidRDefault="000E2873" w:rsidP="00B84492">
      <w:pPr>
        <w:autoSpaceDE w:val="0"/>
        <w:autoSpaceDN w:val="0"/>
        <w:ind w:firstLine="709"/>
        <w:jc w:val="both"/>
      </w:pPr>
      <w:r w:rsidRPr="000E2873"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0E2873" w:rsidRPr="000E2873" w:rsidRDefault="000E2873" w:rsidP="00B84492">
      <w:pPr>
        <w:autoSpaceDE w:val="0"/>
        <w:autoSpaceDN w:val="0"/>
        <w:ind w:firstLine="709"/>
        <w:jc w:val="both"/>
      </w:pPr>
      <w:r w:rsidRPr="000E2873">
        <w:t xml:space="preserve">г) срок осуществления капиталовложений в установленном объеме, </w:t>
      </w:r>
      <w:r w:rsidRPr="000E2873">
        <w:br/>
        <w:t>не превышающий срока применения стабилизационной оговорки, предусмотренного частью 10 статьи 10 Федерального закона № 69-ФЗ;</w:t>
      </w:r>
    </w:p>
    <w:p w:rsidR="000E2873" w:rsidRPr="000E2873" w:rsidRDefault="000E2873" w:rsidP="00B84492">
      <w:pPr>
        <w:autoSpaceDE w:val="0"/>
        <w:autoSpaceDN w:val="0"/>
        <w:ind w:firstLine="709"/>
        <w:jc w:val="both"/>
      </w:pPr>
      <w:r w:rsidRPr="000E2873">
        <w:t>д) срок осуществления иных мероприятий, определенных в соглашении о защите и поощрении капиталовложений;</w:t>
      </w:r>
    </w:p>
    <w:p w:rsidR="000E2873" w:rsidRPr="000E2873" w:rsidRDefault="000E2873" w:rsidP="00B84492">
      <w:pPr>
        <w:autoSpaceDE w:val="0"/>
        <w:autoSpaceDN w:val="0"/>
        <w:ind w:firstLine="709"/>
        <w:jc w:val="both"/>
      </w:pPr>
      <w:r w:rsidRPr="000E2873">
        <w:t xml:space="preserve">3) сведения о предельно допустимых отклонениях от параметров реализации инвестиционного проекта, указанных в пункте 2 части 8 </w:t>
      </w:r>
      <w:r w:rsidRPr="000E2873">
        <w:br/>
        <w:t>статьи 10 Федерального закона № 69-ФЗ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частью 4 статьи 9 Федерального закона № 69-ФЗ;</w:t>
      </w:r>
    </w:p>
    <w:p w:rsidR="000E2873" w:rsidRPr="000E2873" w:rsidRDefault="000E2873" w:rsidP="00B84492">
      <w:pPr>
        <w:autoSpaceDE w:val="0"/>
        <w:autoSpaceDN w:val="0"/>
        <w:ind w:firstLine="709"/>
        <w:jc w:val="both"/>
      </w:pPr>
      <w:r w:rsidRPr="000E2873">
        <w:t>4) срок применения стабилизационной оговорки в пределах сроков, установленных частями 10 и 11 статьи 10 Федерального закона № 69-ФЗ;</w:t>
      </w:r>
    </w:p>
    <w:p w:rsidR="000E2873" w:rsidRPr="000E2873" w:rsidRDefault="000E2873" w:rsidP="00B84492">
      <w:pPr>
        <w:autoSpaceDE w:val="0"/>
        <w:autoSpaceDN w:val="0"/>
        <w:ind w:firstLine="709"/>
        <w:jc w:val="both"/>
      </w:pPr>
      <w:r w:rsidRPr="000E2873">
        <w:t xml:space="preserve">5) условия связанных договоров, в том числе сроки предоставления </w:t>
      </w:r>
      <w:r w:rsidRPr="000E2873">
        <w:br/>
        <w:t>и объемы субсидий, бюджетных инвестиций, указанных в пункте 1 части 1 статьи 14 Федерального закона № 69-ФЗ, и (или) процентная ставка (порядок ее определения) по кредитному договору, указанному в пункте 2 части 1 статьи 14 Федерального закона № 69-ФЗ, а также сроки предоставления и объемы субсидий, указанных в пункте 2 части 3 статьи 14 Федерального закона № 69-ФЗ;</w:t>
      </w:r>
    </w:p>
    <w:p w:rsidR="000E2873" w:rsidRPr="000E2873" w:rsidRDefault="000E2873" w:rsidP="00B84492">
      <w:pPr>
        <w:tabs>
          <w:tab w:val="left" w:pos="1134"/>
        </w:tabs>
        <w:autoSpaceDE w:val="0"/>
        <w:autoSpaceDN w:val="0"/>
        <w:ind w:firstLine="709"/>
        <w:jc w:val="both"/>
      </w:pPr>
      <w:r w:rsidRPr="000E2873">
        <w:t>6) порядок представления организацией, реализующей проект, информации об этапах реализации инвестиционного проекта;</w:t>
      </w:r>
    </w:p>
    <w:p w:rsidR="000E2873" w:rsidRPr="000E2873" w:rsidRDefault="000E2873" w:rsidP="00B84492">
      <w:pPr>
        <w:autoSpaceDE w:val="0"/>
        <w:autoSpaceDN w:val="0"/>
        <w:ind w:firstLine="709"/>
        <w:jc w:val="both"/>
      </w:pPr>
      <w:r w:rsidRPr="000E2873">
        <w:t>7) порядок разрешения споров между сторонами соглашения о защите и поощрении капиталовложений;</w:t>
      </w:r>
    </w:p>
    <w:p w:rsidR="000E2873" w:rsidRPr="000E2873" w:rsidRDefault="000E2873" w:rsidP="00B84492">
      <w:pPr>
        <w:autoSpaceDE w:val="0"/>
        <w:autoSpaceDN w:val="0"/>
        <w:ind w:firstLine="709"/>
        <w:jc w:val="both"/>
      </w:pPr>
      <w:r w:rsidRPr="000E2873">
        <w:t>8) иные условия, предусмотренные Федеральным законом № 69-ФЗ.</w:t>
      </w:r>
    </w:p>
    <w:p w:rsidR="000E2873" w:rsidRPr="000E2873" w:rsidRDefault="000E2873" w:rsidP="00B84492">
      <w:pPr>
        <w:autoSpaceDE w:val="0"/>
        <w:autoSpaceDN w:val="0"/>
        <w:ind w:firstLine="709"/>
        <w:jc w:val="both"/>
      </w:pPr>
      <w:r w:rsidRPr="000E2873">
        <w:t>3.2.Соглашение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0E2873" w:rsidRPr="000E2873" w:rsidRDefault="000E2873" w:rsidP="00B84492">
      <w:pPr>
        <w:autoSpaceDE w:val="0"/>
        <w:autoSpaceDN w:val="0"/>
        <w:ind w:firstLine="709"/>
        <w:jc w:val="both"/>
      </w:pPr>
      <w:r w:rsidRPr="000E2873">
        <w:t>1) игорный бизнес;</w:t>
      </w:r>
    </w:p>
    <w:p w:rsidR="000E2873" w:rsidRPr="000E2873" w:rsidRDefault="000E2873" w:rsidP="00B84492">
      <w:pPr>
        <w:autoSpaceDE w:val="0"/>
        <w:autoSpaceDN w:val="0"/>
        <w:ind w:firstLine="709"/>
        <w:jc w:val="both"/>
      </w:pPr>
      <w:r w:rsidRPr="000E2873">
        <w:t xml:space="preserve">2) производство табачных изделий, алкогольной продукции, жидкого топлива (ограничение неприменимо к жидкому топливу, полученному </w:t>
      </w:r>
      <w:r w:rsidRPr="000E2873">
        <w:br/>
        <w:t>из угля, а также на установках вторичной переработки нефтяного сырья согласно перечню, утвержденному Правительством Российской Федерации);</w:t>
      </w:r>
    </w:p>
    <w:p w:rsidR="000E2873" w:rsidRPr="000E2873" w:rsidRDefault="000E2873" w:rsidP="00B84492">
      <w:pPr>
        <w:autoSpaceDE w:val="0"/>
        <w:autoSpaceDN w:val="0"/>
        <w:ind w:firstLine="709"/>
        <w:jc w:val="both"/>
      </w:pPr>
      <w:r w:rsidRPr="000E2873">
        <w:lastRenderedPageBreak/>
        <w:t>3) добыча сырой нефти и природного газа, в том числе попутного нефтяног</w:t>
      </w:r>
      <w:r w:rsidR="00B84492">
        <w:t xml:space="preserve">о газа (ограничение неприменимо </w:t>
      </w:r>
      <w:r w:rsidRPr="000E2873">
        <w:t xml:space="preserve">к инвестиционным проектам </w:t>
      </w:r>
      <w:r w:rsidRPr="000E2873">
        <w:br/>
        <w:t>по сжижению природного газа);</w:t>
      </w:r>
    </w:p>
    <w:p w:rsidR="000E2873" w:rsidRPr="000E2873" w:rsidRDefault="000E2873" w:rsidP="000E2873">
      <w:pPr>
        <w:autoSpaceDE w:val="0"/>
        <w:autoSpaceDN w:val="0"/>
        <w:ind w:firstLine="709"/>
        <w:jc w:val="both"/>
      </w:pPr>
      <w:r w:rsidRPr="000E2873">
        <w:t>4) оптовая и розничная торговля;</w:t>
      </w:r>
    </w:p>
    <w:p w:rsidR="000E2873" w:rsidRPr="000E2873" w:rsidRDefault="000E2873" w:rsidP="000E2873">
      <w:pPr>
        <w:autoSpaceDE w:val="0"/>
        <w:autoSpaceDN w:val="0"/>
        <w:ind w:firstLine="709"/>
        <w:jc w:val="both"/>
      </w:pPr>
      <w:r w:rsidRPr="000E2873"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0E2873" w:rsidRPr="000E2873" w:rsidRDefault="000E2873" w:rsidP="000E2873">
      <w:pPr>
        <w:autoSpaceDE w:val="0"/>
        <w:autoSpaceDN w:val="0"/>
        <w:ind w:firstLine="709"/>
        <w:jc w:val="both"/>
      </w:pPr>
      <w:r w:rsidRPr="000E2873">
        <w:t xml:space="preserve">6)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 </w:t>
      </w:r>
    </w:p>
    <w:p w:rsidR="000E2873" w:rsidRPr="000E2873" w:rsidRDefault="000E2873" w:rsidP="000E2873">
      <w:pPr>
        <w:autoSpaceDE w:val="0"/>
        <w:autoSpaceDN w:val="0"/>
        <w:ind w:firstLine="709"/>
        <w:jc w:val="both"/>
      </w:pPr>
      <w:r w:rsidRPr="000E2873">
        <w:t xml:space="preserve">3.3 Решение о заключении соглашения о защите и поощрении капиталовложений принимается в форме распоряжения администрации сельского поселения Черновка. </w:t>
      </w:r>
    </w:p>
    <w:p w:rsidR="000E2873" w:rsidRPr="000E2873" w:rsidRDefault="000E2873" w:rsidP="000E2873">
      <w:pPr>
        <w:autoSpaceDE w:val="0"/>
        <w:autoSpaceDN w:val="0"/>
        <w:ind w:firstLine="709"/>
        <w:jc w:val="both"/>
      </w:pPr>
      <w:r w:rsidRPr="000E2873">
        <w:t xml:space="preserve">Соглашение о защите и поощрении капиталовложений принимается </w:t>
      </w:r>
      <w:r w:rsidRPr="000E2873">
        <w:br/>
        <w:t xml:space="preserve">в течение 30 календарных дней со дня принятия распоряжения администрации сельского поселения Черновка. </w:t>
      </w:r>
    </w:p>
    <w:p w:rsidR="000E2873" w:rsidRPr="000E2873" w:rsidRDefault="000E2873" w:rsidP="000E2873">
      <w:pPr>
        <w:autoSpaceDE w:val="0"/>
        <w:autoSpaceDN w:val="0"/>
        <w:ind w:firstLine="709"/>
        <w:jc w:val="both"/>
      </w:pPr>
      <w:r w:rsidRPr="000E2873">
        <w:t>Соглашение заключается в письменной форме в количестве экземпляров, равном числу сторон соглашения. Каждый экземпляр соглашения подписывается всеми его сторонами и имеет равную юридическую силу.</w:t>
      </w:r>
    </w:p>
    <w:p w:rsidR="000E2873" w:rsidRPr="000E2873" w:rsidRDefault="000E2873" w:rsidP="000E2873">
      <w:pPr>
        <w:autoSpaceDE w:val="0"/>
        <w:autoSpaceDN w:val="0"/>
        <w:ind w:firstLine="709"/>
        <w:jc w:val="both"/>
      </w:pPr>
    </w:p>
    <w:p w:rsidR="000E2873" w:rsidRPr="000E2873" w:rsidRDefault="000E2873" w:rsidP="000E2873">
      <w:pPr>
        <w:autoSpaceDE w:val="0"/>
        <w:autoSpaceDN w:val="0"/>
        <w:ind w:firstLine="709"/>
        <w:jc w:val="center"/>
        <w:rPr>
          <w:b/>
        </w:rPr>
      </w:pPr>
      <w:r w:rsidRPr="000E2873">
        <w:rPr>
          <w:b/>
        </w:rPr>
        <w:t>4. Порядок осуществления мониторинга этапов реализации Соглашения</w:t>
      </w:r>
    </w:p>
    <w:p w:rsidR="000E2873" w:rsidRPr="000E2873" w:rsidRDefault="000E2873" w:rsidP="000E2873">
      <w:pPr>
        <w:autoSpaceDE w:val="0"/>
        <w:autoSpaceDN w:val="0"/>
        <w:ind w:firstLine="709"/>
        <w:jc w:val="both"/>
      </w:pPr>
      <w:r w:rsidRPr="000E2873">
        <w:t>4.1. Органом осуществляющим мониторинг этапов реализации Соглашения, включающий в себя проверку обстоятельств, указывающих на наличие оснований для расторжения Соглашения определить администрацию сельского поселения Черновка.</w:t>
      </w:r>
    </w:p>
    <w:p w:rsidR="00B84492" w:rsidRDefault="000E2873" w:rsidP="00620E3C">
      <w:pPr>
        <w:autoSpaceDE w:val="0"/>
        <w:autoSpaceDN w:val="0"/>
        <w:ind w:firstLine="709"/>
        <w:jc w:val="both"/>
      </w:pPr>
      <w:r w:rsidRPr="000E2873">
        <w:t>4.2. По итогам проведения указанной в пункте 4.1 настоящего Порядка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Соглашением, администрация сельского поселения Черновка формирует отчет о реализации соответствующего этапа инвестиционного проекта и направляет его в Министерство экономического развития Самарской области.</w:t>
      </w:r>
    </w:p>
    <w:p w:rsidR="00620E3C" w:rsidRDefault="00620E3C" w:rsidP="00620E3C">
      <w:pPr>
        <w:autoSpaceDE w:val="0"/>
        <w:autoSpaceDN w:val="0"/>
        <w:ind w:firstLine="709"/>
        <w:jc w:val="both"/>
      </w:pPr>
    </w:p>
    <w:p w:rsidR="00B84492" w:rsidRPr="000E2873" w:rsidRDefault="00B84492" w:rsidP="00B84492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0E2873">
        <w:rPr>
          <w:sz w:val="22"/>
          <w:szCs w:val="22"/>
        </w:rPr>
        <w:t xml:space="preserve">Приложение </w:t>
      </w:r>
    </w:p>
    <w:p w:rsidR="00B84492" w:rsidRPr="000E2873" w:rsidRDefault="00B84492" w:rsidP="00B84492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0E2873">
        <w:rPr>
          <w:sz w:val="22"/>
          <w:szCs w:val="22"/>
        </w:rPr>
        <w:t xml:space="preserve">  к Порядку и условиям </w:t>
      </w:r>
    </w:p>
    <w:p w:rsidR="00B84492" w:rsidRPr="000E2873" w:rsidRDefault="00B84492" w:rsidP="00B84492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0E2873">
        <w:rPr>
          <w:sz w:val="22"/>
          <w:szCs w:val="22"/>
        </w:rPr>
        <w:t>заключения соглашений</w:t>
      </w:r>
    </w:p>
    <w:p w:rsidR="00B84492" w:rsidRPr="000E2873" w:rsidRDefault="00B84492" w:rsidP="00B84492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0E2873">
        <w:rPr>
          <w:sz w:val="22"/>
          <w:szCs w:val="22"/>
        </w:rPr>
        <w:t xml:space="preserve">о защите и поощрении   </w:t>
      </w:r>
    </w:p>
    <w:p w:rsidR="00B84492" w:rsidRPr="000E2873" w:rsidRDefault="00B84492" w:rsidP="00B84492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0E2873">
        <w:rPr>
          <w:sz w:val="22"/>
          <w:szCs w:val="22"/>
        </w:rPr>
        <w:t xml:space="preserve"> капиталовложений со стороны</w:t>
      </w:r>
    </w:p>
    <w:p w:rsidR="00B84492" w:rsidRPr="000E2873" w:rsidRDefault="00B84492" w:rsidP="00B84492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0E2873">
        <w:rPr>
          <w:sz w:val="22"/>
          <w:szCs w:val="22"/>
        </w:rPr>
        <w:t xml:space="preserve"> сельского поселения Черновка</w:t>
      </w:r>
    </w:p>
    <w:p w:rsidR="00B84492" w:rsidRPr="000E2873" w:rsidRDefault="00B84492" w:rsidP="00B84492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0E2873">
        <w:rPr>
          <w:sz w:val="22"/>
          <w:szCs w:val="22"/>
        </w:rPr>
        <w:t xml:space="preserve">   муниципального района Кинель-Черкасский</w:t>
      </w:r>
    </w:p>
    <w:p w:rsidR="00B84492" w:rsidRPr="000E2873" w:rsidRDefault="00B84492" w:rsidP="00B84492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0E2873">
        <w:rPr>
          <w:sz w:val="22"/>
          <w:szCs w:val="22"/>
        </w:rPr>
        <w:t xml:space="preserve">  Самарской области</w:t>
      </w:r>
    </w:p>
    <w:p w:rsidR="000E2873" w:rsidRDefault="000E2873" w:rsidP="000E2873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0E2873" w:rsidRDefault="000E2873" w:rsidP="000E2873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620E3C" w:rsidRPr="00620E3C" w:rsidRDefault="00620E3C" w:rsidP="00620E3C">
      <w:pPr>
        <w:autoSpaceDE w:val="0"/>
        <w:autoSpaceDN w:val="0"/>
        <w:ind w:firstLine="709"/>
        <w:jc w:val="center"/>
        <w:rPr>
          <w:b/>
          <w:sz w:val="22"/>
          <w:szCs w:val="22"/>
        </w:rPr>
      </w:pPr>
      <w:r w:rsidRPr="00620E3C">
        <w:rPr>
          <w:b/>
          <w:sz w:val="22"/>
          <w:szCs w:val="22"/>
        </w:rPr>
        <w:t>Заявление</w:t>
      </w:r>
    </w:p>
    <w:p w:rsidR="00620E3C" w:rsidRPr="00620E3C" w:rsidRDefault="00620E3C" w:rsidP="00620E3C">
      <w:pPr>
        <w:autoSpaceDE w:val="0"/>
        <w:autoSpaceDN w:val="0"/>
        <w:ind w:firstLine="709"/>
        <w:jc w:val="center"/>
        <w:rPr>
          <w:b/>
          <w:sz w:val="22"/>
          <w:szCs w:val="22"/>
        </w:rPr>
      </w:pPr>
      <w:r w:rsidRPr="00620E3C">
        <w:rPr>
          <w:b/>
          <w:sz w:val="22"/>
          <w:szCs w:val="22"/>
        </w:rPr>
        <w:t>о заключении соглашения о защите и поощрении капиталовложений</w:t>
      </w:r>
    </w:p>
    <w:p w:rsidR="00620E3C" w:rsidRPr="00620E3C" w:rsidRDefault="00620E3C" w:rsidP="00620E3C">
      <w:pPr>
        <w:autoSpaceDE w:val="0"/>
        <w:autoSpaceDN w:val="0"/>
        <w:ind w:firstLine="709"/>
        <w:jc w:val="both"/>
        <w:rPr>
          <w:sz w:val="18"/>
          <w:szCs w:val="18"/>
        </w:rPr>
      </w:pPr>
    </w:p>
    <w:p w:rsidR="00620E3C" w:rsidRPr="00620E3C" w:rsidRDefault="00620E3C" w:rsidP="00620E3C">
      <w:pPr>
        <w:autoSpaceDE w:val="0"/>
        <w:autoSpaceDN w:val="0"/>
        <w:ind w:firstLine="709"/>
        <w:jc w:val="both"/>
        <w:rPr>
          <w:sz w:val="18"/>
          <w:szCs w:val="18"/>
        </w:rPr>
      </w:pPr>
      <w:r w:rsidRPr="00620E3C">
        <w:rPr>
          <w:sz w:val="18"/>
          <w:szCs w:val="18"/>
        </w:rPr>
        <w:t>____________________________________________________________</w:t>
      </w:r>
    </w:p>
    <w:p w:rsidR="00620E3C" w:rsidRPr="00620E3C" w:rsidRDefault="00620E3C" w:rsidP="00620E3C">
      <w:pPr>
        <w:autoSpaceDE w:val="0"/>
        <w:autoSpaceDN w:val="0"/>
        <w:ind w:firstLine="709"/>
        <w:jc w:val="center"/>
        <w:rPr>
          <w:sz w:val="18"/>
          <w:szCs w:val="18"/>
        </w:rPr>
      </w:pPr>
      <w:r w:rsidRPr="00620E3C">
        <w:rPr>
          <w:sz w:val="18"/>
          <w:szCs w:val="18"/>
        </w:rPr>
        <w:t>(полное наименование организации реализующей проект)</w:t>
      </w:r>
    </w:p>
    <w:p w:rsidR="00620E3C" w:rsidRPr="00620E3C" w:rsidRDefault="00620E3C" w:rsidP="00620E3C">
      <w:pPr>
        <w:autoSpaceDE w:val="0"/>
        <w:autoSpaceDN w:val="0"/>
        <w:ind w:firstLine="709"/>
        <w:jc w:val="center"/>
        <w:rPr>
          <w:sz w:val="18"/>
          <w:szCs w:val="18"/>
        </w:rPr>
      </w:pPr>
    </w:p>
    <w:p w:rsidR="00620E3C" w:rsidRPr="00620E3C" w:rsidRDefault="00620E3C" w:rsidP="00620E3C">
      <w:pPr>
        <w:autoSpaceDE w:val="0"/>
        <w:autoSpaceDN w:val="0"/>
        <w:ind w:firstLine="709"/>
        <w:jc w:val="both"/>
        <w:rPr>
          <w:sz w:val="18"/>
          <w:szCs w:val="18"/>
        </w:rPr>
      </w:pPr>
      <w:r w:rsidRPr="00620E3C">
        <w:rPr>
          <w:sz w:val="18"/>
          <w:szCs w:val="18"/>
        </w:rPr>
        <w:t>в лице_______________________________________________________</w:t>
      </w:r>
    </w:p>
    <w:p w:rsidR="00620E3C" w:rsidRPr="00620E3C" w:rsidRDefault="00620E3C" w:rsidP="00620E3C">
      <w:pPr>
        <w:autoSpaceDE w:val="0"/>
        <w:autoSpaceDN w:val="0"/>
        <w:ind w:firstLine="709"/>
        <w:jc w:val="both"/>
        <w:rPr>
          <w:sz w:val="18"/>
          <w:szCs w:val="18"/>
        </w:rPr>
      </w:pPr>
      <w:r w:rsidRPr="00620E3C">
        <w:rPr>
          <w:sz w:val="18"/>
          <w:szCs w:val="18"/>
        </w:rPr>
        <w:t xml:space="preserve">       (должность, фамилия, имя, отчество (при наличии) уполномоченного лица),</w:t>
      </w:r>
    </w:p>
    <w:p w:rsidR="00620E3C" w:rsidRPr="00620E3C" w:rsidRDefault="00620E3C" w:rsidP="00620E3C">
      <w:pPr>
        <w:autoSpaceDE w:val="0"/>
        <w:autoSpaceDN w:val="0"/>
        <w:ind w:firstLine="709"/>
        <w:jc w:val="both"/>
        <w:rPr>
          <w:sz w:val="18"/>
          <w:szCs w:val="18"/>
        </w:rPr>
      </w:pPr>
    </w:p>
    <w:p w:rsidR="00620E3C" w:rsidRPr="00620E3C" w:rsidRDefault="00620E3C" w:rsidP="00620E3C">
      <w:pPr>
        <w:autoSpaceDE w:val="0"/>
        <w:autoSpaceDN w:val="0"/>
        <w:ind w:firstLine="709"/>
        <w:jc w:val="both"/>
        <w:rPr>
          <w:sz w:val="18"/>
          <w:szCs w:val="18"/>
        </w:rPr>
      </w:pPr>
      <w:r w:rsidRPr="00620E3C">
        <w:rPr>
          <w:sz w:val="18"/>
          <w:szCs w:val="18"/>
        </w:rPr>
        <w:t>действующего на основании_____________________________________</w:t>
      </w:r>
    </w:p>
    <w:p w:rsidR="00620E3C" w:rsidRPr="00620E3C" w:rsidRDefault="00620E3C" w:rsidP="00620E3C">
      <w:pPr>
        <w:autoSpaceDE w:val="0"/>
        <w:autoSpaceDN w:val="0"/>
        <w:ind w:firstLine="709"/>
        <w:jc w:val="both"/>
        <w:rPr>
          <w:sz w:val="18"/>
          <w:szCs w:val="18"/>
        </w:rPr>
      </w:pPr>
      <w:r w:rsidRPr="00620E3C">
        <w:rPr>
          <w:sz w:val="18"/>
          <w:szCs w:val="18"/>
        </w:rPr>
        <w:t xml:space="preserve">     (устав, доверенность, приказ или иной документ, удостоверяющий полномочия)</w:t>
      </w:r>
    </w:p>
    <w:p w:rsidR="00620E3C" w:rsidRPr="00620E3C" w:rsidRDefault="00620E3C" w:rsidP="00620E3C">
      <w:pPr>
        <w:autoSpaceDE w:val="0"/>
        <w:autoSpaceDN w:val="0"/>
        <w:ind w:firstLine="709"/>
        <w:jc w:val="both"/>
        <w:rPr>
          <w:sz w:val="18"/>
          <w:szCs w:val="18"/>
        </w:rPr>
      </w:pPr>
    </w:p>
    <w:p w:rsidR="00620E3C" w:rsidRPr="00620E3C" w:rsidRDefault="00620E3C" w:rsidP="00620E3C">
      <w:pPr>
        <w:autoSpaceDE w:val="0"/>
        <w:autoSpaceDN w:val="0"/>
        <w:jc w:val="both"/>
        <w:rPr>
          <w:sz w:val="18"/>
          <w:szCs w:val="18"/>
        </w:rPr>
      </w:pPr>
      <w:r w:rsidRPr="00620E3C">
        <w:rPr>
          <w:sz w:val="18"/>
          <w:szCs w:val="18"/>
        </w:rPr>
        <w:t xml:space="preserve">         просит заключить соглашение о защите и поощрении капиталовложений (далее – соглашение) для реализации нового инвестиционного проекта «__________________________» (далее - проект).</w:t>
      </w:r>
    </w:p>
    <w:p w:rsidR="000E2873" w:rsidRPr="00620E3C" w:rsidRDefault="00620E3C" w:rsidP="00620E3C">
      <w:pPr>
        <w:autoSpaceDE w:val="0"/>
        <w:autoSpaceDN w:val="0"/>
        <w:ind w:firstLine="709"/>
        <w:jc w:val="center"/>
        <w:rPr>
          <w:sz w:val="18"/>
          <w:szCs w:val="18"/>
        </w:rPr>
      </w:pPr>
      <w:r w:rsidRPr="00620E3C">
        <w:rPr>
          <w:sz w:val="18"/>
          <w:szCs w:val="18"/>
        </w:rPr>
        <w:t>(наименование проекта)</w:t>
      </w:r>
    </w:p>
    <w:p w:rsidR="000E2873" w:rsidRDefault="000E2873" w:rsidP="000E2873">
      <w:pPr>
        <w:widowControl w:val="0"/>
        <w:autoSpaceDE w:val="0"/>
        <w:autoSpaceDN w:val="0"/>
        <w:jc w:val="right"/>
        <w:outlineLvl w:val="0"/>
      </w:pPr>
    </w:p>
    <w:p w:rsidR="000E2873" w:rsidRDefault="000E2873" w:rsidP="000E2873">
      <w:pPr>
        <w:widowControl w:val="0"/>
        <w:autoSpaceDE w:val="0"/>
        <w:autoSpaceDN w:val="0"/>
        <w:jc w:val="right"/>
        <w:outlineLvl w:val="0"/>
      </w:pPr>
    </w:p>
    <w:p w:rsidR="000E2873" w:rsidRDefault="000E2873" w:rsidP="00620E3C">
      <w:pPr>
        <w:autoSpaceDE w:val="0"/>
        <w:autoSpaceDN w:val="0"/>
        <w:jc w:val="both"/>
        <w:rPr>
          <w:sz w:val="28"/>
          <w:szCs w:val="28"/>
        </w:rPr>
      </w:pPr>
    </w:p>
    <w:p w:rsidR="000E2873" w:rsidRPr="00620E3C" w:rsidRDefault="000E2873" w:rsidP="000E2873">
      <w:pPr>
        <w:autoSpaceDE w:val="0"/>
        <w:autoSpaceDN w:val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0E2873" w:rsidRPr="00620E3C" w:rsidTr="000F3935">
        <w:trPr>
          <w:trHeight w:val="516"/>
        </w:trPr>
        <w:tc>
          <w:tcPr>
            <w:tcW w:w="9571" w:type="dxa"/>
            <w:gridSpan w:val="3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620E3C">
              <w:rPr>
                <w:b/>
                <w:sz w:val="18"/>
                <w:szCs w:val="18"/>
                <w:lang w:val="en-US"/>
              </w:rPr>
              <w:t>I</w:t>
            </w:r>
            <w:r w:rsidRPr="00620E3C">
              <w:rPr>
                <w:b/>
                <w:sz w:val="18"/>
                <w:szCs w:val="18"/>
              </w:rPr>
              <w:t>.Сведения об организации реализующей проект</w:t>
            </w:r>
          </w:p>
        </w:tc>
      </w:tr>
      <w:tr w:rsidR="000E2873" w:rsidRPr="00620E3C" w:rsidTr="000F3935"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Значение показателя</w:t>
            </w:r>
          </w:p>
        </w:tc>
      </w:tr>
      <w:tr w:rsidR="000E2873" w:rsidRPr="00620E3C" w:rsidTr="000F3935"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2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3</w:t>
            </w:r>
          </w:p>
        </w:tc>
      </w:tr>
      <w:tr w:rsidR="000E2873" w:rsidRPr="00620E3C" w:rsidTr="000F3935">
        <w:trPr>
          <w:trHeight w:val="461"/>
        </w:trPr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0E2873" w:rsidRPr="00620E3C" w:rsidTr="000F3935">
        <w:trPr>
          <w:trHeight w:val="425"/>
        </w:trPr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ИНН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0E2873" w:rsidRPr="00620E3C" w:rsidTr="000F3935">
        <w:trPr>
          <w:trHeight w:val="417"/>
        </w:trPr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ОГРН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0E2873" w:rsidRPr="00620E3C" w:rsidTr="000F3935">
        <w:trPr>
          <w:trHeight w:val="409"/>
        </w:trPr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КПП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0E2873" w:rsidRPr="00620E3C" w:rsidTr="000F3935">
        <w:trPr>
          <w:trHeight w:val="415"/>
        </w:trPr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ОКПО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0E2873" w:rsidRPr="00620E3C" w:rsidTr="000F3935">
        <w:trPr>
          <w:trHeight w:val="421"/>
        </w:trPr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ОКВЭД (основной)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0E2873" w:rsidRPr="00620E3C" w:rsidTr="000F3935">
        <w:trPr>
          <w:trHeight w:val="413"/>
        </w:trPr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Размер уставного капитала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0E2873" w:rsidRPr="00620E3C" w:rsidTr="000F3935">
        <w:trPr>
          <w:trHeight w:val="419"/>
        </w:trPr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Адрес места нахождения: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0E2873" w:rsidRPr="00620E3C" w:rsidTr="000F3935">
        <w:trPr>
          <w:trHeight w:val="397"/>
        </w:trPr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8.1.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индекс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0E2873" w:rsidRPr="00620E3C" w:rsidTr="000F3935">
        <w:trPr>
          <w:trHeight w:val="557"/>
        </w:trPr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8.2.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регион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0E2873" w:rsidRPr="00620E3C" w:rsidTr="000F3935">
        <w:trPr>
          <w:trHeight w:val="422"/>
        </w:trPr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8.3.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0E2873" w:rsidRPr="00620E3C" w:rsidTr="000F3935">
        <w:trPr>
          <w:trHeight w:val="414"/>
        </w:trPr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8.4.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улица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0E2873" w:rsidRPr="00620E3C" w:rsidTr="000F3935">
        <w:trPr>
          <w:trHeight w:val="419"/>
        </w:trPr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8.5.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дом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0E2873" w:rsidRPr="00620E3C" w:rsidTr="000F3935">
        <w:trPr>
          <w:trHeight w:val="411"/>
        </w:trPr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8.6.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корпус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0E2873" w:rsidRPr="00620E3C" w:rsidTr="000F3935">
        <w:trPr>
          <w:trHeight w:val="418"/>
        </w:trPr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8.7.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квартира (офис)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0E2873" w:rsidRPr="00620E3C" w:rsidTr="000F3935"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фактический адрес (при наличии):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0E2873" w:rsidRPr="00620E3C" w:rsidTr="000F3935">
        <w:trPr>
          <w:trHeight w:val="461"/>
        </w:trPr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9.1.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страна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0E2873" w:rsidRPr="00620E3C" w:rsidTr="000F3935">
        <w:trPr>
          <w:trHeight w:val="411"/>
        </w:trPr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9.2.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индекс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0E2873" w:rsidRPr="00620E3C" w:rsidTr="000F3935">
        <w:trPr>
          <w:trHeight w:val="417"/>
        </w:trPr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9.3.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регион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0E2873" w:rsidRPr="00620E3C" w:rsidTr="000F3935">
        <w:trPr>
          <w:trHeight w:val="423"/>
        </w:trPr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9.4.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0E2873" w:rsidRPr="00620E3C" w:rsidTr="000F3935">
        <w:trPr>
          <w:trHeight w:val="416"/>
        </w:trPr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9.5.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улица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0E2873" w:rsidRPr="00620E3C" w:rsidTr="000F3935">
        <w:trPr>
          <w:trHeight w:val="421"/>
        </w:trPr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9.6.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дом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0E2873" w:rsidRPr="00620E3C" w:rsidTr="000F3935">
        <w:trPr>
          <w:trHeight w:val="413"/>
        </w:trPr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9.7.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корпус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0E2873" w:rsidRPr="00620E3C" w:rsidTr="000F3935"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9.8.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квартира (офис)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0E2873" w:rsidRPr="00620E3C" w:rsidTr="000F3935"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Адрес электронной почты уполномоченного лица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0E2873" w:rsidRPr="00620E3C" w:rsidTr="000F3935"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Телефон уполномоченного лица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0E2873" w:rsidRPr="00620E3C" w:rsidTr="000F3935"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Проектная компания (да или нет)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0E2873" w:rsidRPr="00620E3C" w:rsidTr="000F3935"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13.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Участник внешнеэкономической деятельности (да или нет)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0E2873" w:rsidRPr="00620E3C" w:rsidTr="000F3935">
        <w:tc>
          <w:tcPr>
            <w:tcW w:w="9571" w:type="dxa"/>
            <w:gridSpan w:val="3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620E3C">
              <w:rPr>
                <w:b/>
                <w:sz w:val="18"/>
                <w:szCs w:val="18"/>
                <w:lang w:val="en-US"/>
              </w:rPr>
              <w:t>II</w:t>
            </w:r>
            <w:r w:rsidRPr="00620E3C">
              <w:rPr>
                <w:b/>
                <w:sz w:val="18"/>
                <w:szCs w:val="18"/>
              </w:rPr>
              <w:t>.Сведения о проекте</w:t>
            </w:r>
          </w:p>
        </w:tc>
      </w:tr>
      <w:tr w:rsidR="000E2873" w:rsidRPr="00620E3C" w:rsidTr="000F3935"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2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3</w:t>
            </w:r>
          </w:p>
        </w:tc>
      </w:tr>
      <w:tr w:rsidR="000E2873" w:rsidRPr="00620E3C" w:rsidTr="000F3935"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Сфера экономики (вид деятельности), в которой реализуется проект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0E2873" w:rsidRPr="00620E3C" w:rsidTr="000F3935"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Общий срок и этапы реализации проекта, а также сроки реализации каждого этапа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0E2873" w:rsidRPr="00620E3C" w:rsidTr="000F3935"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Субъект (субъекты) Российской Федерации, на территории которого (которых) предполагается реализация проекта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0E2873" w:rsidRPr="00620E3C" w:rsidTr="000F3935"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Участие Российской Федерации в соглашении (да или нет)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0E2873" w:rsidRPr="00620E3C" w:rsidTr="000F3935"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 xml:space="preserve">Участие в соглашении муниципального </w:t>
            </w:r>
            <w:r w:rsidRPr="00620E3C">
              <w:rPr>
                <w:sz w:val="18"/>
                <w:szCs w:val="18"/>
              </w:rPr>
              <w:lastRenderedPageBreak/>
              <w:t>образования (муниципальных образований) после 1 апреля 2021г. (да или нет)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0E2873" w:rsidRPr="00620E3C" w:rsidTr="000F3935"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Дата принятия решения об утверждении бюджета на капитальные расходы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0E2873" w:rsidRPr="00620E3C" w:rsidTr="000F3935"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Планируемая дата окончания реализации проекта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0E2873" w:rsidRPr="00620E3C" w:rsidTr="000F3935"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Общий размер капиталовложений в соответствии с соглашением, включая осуществленные капиталовложения (рублей)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0E2873" w:rsidRPr="00620E3C" w:rsidTr="000F3935"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Размер капиталовложений для каждого из этапов реализации проекта (рублей)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0E2873" w:rsidRPr="00620E3C" w:rsidTr="000F3935"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Предложение о сроке применения стабилизационной оговорки (количество лет с предполагаемой даты заключения соглашения)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0E2873" w:rsidRPr="00620E3C" w:rsidTr="000F3935"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Прогнозируемый объем налогов и иных обязательных платежей в связи с реализацией проекта из расчета на каждый год реализации проекта в период действия соглашения (рублей)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0E2873" w:rsidRPr="00620E3C" w:rsidTr="000F3935"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Наличие ходатайства о признании ранее заключенных договоров связанными договорами (да или нет)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0E2873" w:rsidRPr="00620E3C" w:rsidTr="000F3935">
        <w:tc>
          <w:tcPr>
            <w:tcW w:w="817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13.</w:t>
            </w:r>
          </w:p>
        </w:tc>
        <w:tc>
          <w:tcPr>
            <w:tcW w:w="3969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20E3C">
              <w:rPr>
                <w:sz w:val="18"/>
                <w:szCs w:val="18"/>
              </w:rPr>
              <w:t>Наличие ходатайства о включении в соглашение обязанности Российской Федерации и субъекта (субъектов) Российской Федерации не допускать ухудшение финансовых показателей проекта (да или нет)</w:t>
            </w:r>
          </w:p>
        </w:tc>
        <w:tc>
          <w:tcPr>
            <w:tcW w:w="4785" w:type="dxa"/>
            <w:shd w:val="clear" w:color="auto" w:fill="auto"/>
          </w:tcPr>
          <w:p w:rsidR="000E2873" w:rsidRPr="00620E3C" w:rsidRDefault="000E2873" w:rsidP="000F393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0E2873" w:rsidRPr="000E2873" w:rsidRDefault="000E2873" w:rsidP="00620E3C">
      <w:pPr>
        <w:rPr>
          <w:b/>
        </w:rPr>
      </w:pPr>
    </w:p>
    <w:p w:rsidR="00535196" w:rsidRDefault="00535196" w:rsidP="00F97DBE">
      <w:pPr>
        <w:autoSpaceDE w:val="0"/>
        <w:autoSpaceDN w:val="0"/>
        <w:adjustRightInd w:val="0"/>
        <w:ind w:firstLine="709"/>
        <w:rPr>
          <w:b/>
          <w:color w:val="000000"/>
          <w:sz w:val="22"/>
          <w:szCs w:val="22"/>
        </w:rPr>
      </w:pPr>
    </w:p>
    <w:p w:rsidR="00535196" w:rsidRPr="00620E3C" w:rsidRDefault="00620E3C" w:rsidP="00620E3C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bCs/>
        </w:rPr>
      </w:pPr>
      <w:r w:rsidRPr="00620E3C">
        <w:rPr>
          <w:b/>
          <w:bCs/>
        </w:rPr>
        <w:t xml:space="preserve">ПРОКУРАТУРА КИНЕЛЬ-ЧЕРКАССКОГО РАЙОНА </w:t>
      </w:r>
      <w:r w:rsidRPr="00C36287">
        <w:rPr>
          <w:b/>
          <w:bCs/>
        </w:rPr>
        <w:t>РАЗЪЯСНЯЕТ</w:t>
      </w:r>
    </w:p>
    <w:p w:rsidR="00620E3C" w:rsidRPr="00620E3C" w:rsidRDefault="00535196" w:rsidP="00620E3C">
      <w:pPr>
        <w:pStyle w:val="ConsPlusNormal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620E3C" w:rsidRPr="00AD1A4D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0375C63" wp14:editId="46E02AB7">
            <wp:simplePos x="0" y="0"/>
            <wp:positionH relativeFrom="margin">
              <wp:posOffset>0</wp:posOffset>
            </wp:positionH>
            <wp:positionV relativeFrom="page">
              <wp:posOffset>4544695</wp:posOffset>
            </wp:positionV>
            <wp:extent cx="2219325" cy="193738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3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EE7092" w:rsidRPr="00535196">
        <w:rPr>
          <w:b/>
          <w:color w:val="000000"/>
          <w:sz w:val="28"/>
          <w:szCs w:val="28"/>
        </w:rPr>
        <w:t xml:space="preserve">   </w:t>
      </w:r>
      <w:bookmarkStart w:id="3" w:name="_GoBack"/>
      <w:bookmarkEnd w:id="3"/>
    </w:p>
    <w:p w:rsidR="00620E3C" w:rsidRPr="00620E3C" w:rsidRDefault="00620E3C" w:rsidP="00620E3C">
      <w:pPr>
        <w:shd w:val="clear" w:color="auto" w:fill="FFFFFF"/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620E3C">
        <w:rPr>
          <w:rFonts w:eastAsiaTheme="minorHAnsi"/>
          <w:b/>
          <w:lang w:eastAsia="en-US"/>
        </w:rPr>
        <w:t>Живу далеко от города, а в моей деревне нет работы, которая была бы мне интересна. Нашла объявление о дистанционной работе. Как происходит оформление дистанционной работы?</w:t>
      </w:r>
    </w:p>
    <w:p w:rsidR="00620E3C" w:rsidRPr="00620E3C" w:rsidRDefault="00620E3C" w:rsidP="00620E3C">
      <w:pPr>
        <w:shd w:val="clear" w:color="auto" w:fill="FFFFFF"/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r w:rsidRPr="00620E3C">
        <w:rPr>
          <w:b/>
          <w:noProof/>
        </w:rPr>
        <w:t xml:space="preserve"> </w:t>
      </w:r>
      <w:r w:rsidRPr="00620E3C">
        <w:rPr>
          <w:rFonts w:eastAsiaTheme="minorHAnsi"/>
          <w:b/>
          <w:lang w:eastAsia="en-US"/>
        </w:rPr>
        <w:t>На вопрос отвечает прокурор Кинель-Черкасского района Анатолий Завалишин.</w:t>
      </w:r>
    </w:p>
    <w:p w:rsidR="00620E3C" w:rsidRPr="00620E3C" w:rsidRDefault="00620E3C" w:rsidP="00620E3C">
      <w:pPr>
        <w:shd w:val="clear" w:color="auto" w:fill="FFFFFF"/>
        <w:spacing w:line="276" w:lineRule="auto"/>
        <w:ind w:firstLine="709"/>
        <w:jc w:val="both"/>
        <w:rPr>
          <w:color w:val="333333"/>
        </w:rPr>
      </w:pPr>
      <w:r w:rsidRPr="00620E3C">
        <w:rPr>
          <w:color w:val="22272F"/>
          <w:shd w:val="clear" w:color="auto" w:fill="FFFFFF"/>
        </w:rPr>
        <w:t>Трудовым кодексом Российской Федерации, установлено, что оформление выполнения      работником трудовой функции дистанционно может осуществляться посредством заключения трудового договора или дополнительного соглашения к нему. Осуществлять трудовую деятельность дистанционно можно как на постоянной основе, так и временно (непрерывно в течение определенного трудовым договором срока, не превышающего шести месяцев, либо периодически с чередованием периодов выполнения трудовой функции дистанционно и периодов выполнения трудовой функции на стационарном рабочем месте).</w:t>
      </w:r>
    </w:p>
    <w:p w:rsidR="00620E3C" w:rsidRPr="00620E3C" w:rsidRDefault="00620E3C" w:rsidP="00620E3C">
      <w:pPr>
        <w:shd w:val="clear" w:color="auto" w:fill="FFFFFF"/>
        <w:spacing w:line="276" w:lineRule="auto"/>
        <w:ind w:firstLine="709"/>
        <w:jc w:val="both"/>
        <w:rPr>
          <w:color w:val="333333"/>
        </w:rPr>
      </w:pPr>
      <w:r w:rsidRPr="00620E3C">
        <w:rPr>
          <w:color w:val="22272F"/>
          <w:shd w:val="clear" w:color="auto" w:fill="FFFFFF"/>
        </w:rPr>
        <w:t>П</w:t>
      </w:r>
      <w:r w:rsidRPr="00620E3C">
        <w:rPr>
          <w:color w:val="333333"/>
          <w:shd w:val="clear" w:color="auto" w:fill="FFFFFF"/>
        </w:rPr>
        <w:t>ри заключении в электронном виде трудовых договоров, дополнительных соглашений к трудовым договорам, договоров о материальной ответственности, ученических договоров на получение образования без отрыва или с отрывом от работы, а также при внесении изменений в эти договоры (дополнительные соглашения к трудовым договорам) и их расторжении путем обмена электронными документами используются усиленная квалифицированная электронная подпись работодателя и усиленная квалифицированная электронная подпись или усиленная неквалифицированная электронная подпись работника.</w:t>
      </w:r>
    </w:p>
    <w:p w:rsidR="00620E3C" w:rsidRPr="00620E3C" w:rsidRDefault="00620E3C" w:rsidP="00620E3C">
      <w:pPr>
        <w:shd w:val="clear" w:color="auto" w:fill="FFFFFF"/>
        <w:spacing w:line="276" w:lineRule="auto"/>
        <w:ind w:firstLine="709"/>
        <w:jc w:val="both"/>
        <w:rPr>
          <w:b/>
          <w:color w:val="333333"/>
        </w:rPr>
      </w:pPr>
      <w:r w:rsidRPr="00620E3C">
        <w:rPr>
          <w:b/>
          <w:color w:val="22272F"/>
          <w:shd w:val="clear" w:color="auto" w:fill="FFFFFF"/>
        </w:rPr>
        <w:t>Может ли это повлиять на размер заработной платы?</w:t>
      </w:r>
    </w:p>
    <w:p w:rsidR="00620E3C" w:rsidRPr="00620E3C" w:rsidRDefault="00620E3C" w:rsidP="00620E3C">
      <w:pPr>
        <w:shd w:val="clear" w:color="auto" w:fill="FFFFFF"/>
        <w:spacing w:line="276" w:lineRule="auto"/>
        <w:ind w:firstLine="709"/>
        <w:jc w:val="both"/>
        <w:rPr>
          <w:color w:val="333333"/>
        </w:rPr>
      </w:pPr>
      <w:r w:rsidRPr="00620E3C">
        <w:rPr>
          <w:color w:val="22272F"/>
          <w:shd w:val="clear" w:color="auto" w:fill="FFFFFF"/>
        </w:rPr>
        <w:t>Выполнение работником трудовой функции дистанционно не может являться основанием для снижения ему заработной платы.</w:t>
      </w:r>
    </w:p>
    <w:p w:rsidR="00620E3C" w:rsidRPr="00620E3C" w:rsidRDefault="00620E3C" w:rsidP="00620E3C">
      <w:pPr>
        <w:shd w:val="clear" w:color="auto" w:fill="FFFFFF"/>
        <w:spacing w:line="276" w:lineRule="auto"/>
        <w:ind w:firstLine="709"/>
        <w:jc w:val="both"/>
        <w:rPr>
          <w:b/>
          <w:color w:val="333333"/>
        </w:rPr>
      </w:pPr>
      <w:r w:rsidRPr="00620E3C">
        <w:rPr>
          <w:b/>
          <w:color w:val="22272F"/>
          <w:shd w:val="clear" w:color="auto" w:fill="FFFFFF"/>
        </w:rPr>
        <w:t>В каком случае работодатель может прекратить со мной рудовые отношения?</w:t>
      </w:r>
    </w:p>
    <w:p w:rsidR="00620E3C" w:rsidRPr="00620E3C" w:rsidRDefault="00620E3C" w:rsidP="00620E3C">
      <w:pPr>
        <w:shd w:val="clear" w:color="auto" w:fill="FFFFFF"/>
        <w:spacing w:line="276" w:lineRule="auto"/>
        <w:ind w:firstLine="709"/>
        <w:jc w:val="both"/>
        <w:rPr>
          <w:color w:val="333333"/>
        </w:rPr>
      </w:pPr>
      <w:r w:rsidRPr="00620E3C">
        <w:rPr>
          <w:color w:val="22272F"/>
          <w:shd w:val="clear" w:color="auto" w:fill="FFFFFF"/>
        </w:rPr>
        <w:lastRenderedPageBreak/>
        <w:t>Основаниями прекращения трудового договора с дистанционным работником являются:</w:t>
      </w:r>
    </w:p>
    <w:p w:rsidR="00620E3C" w:rsidRPr="00620E3C" w:rsidRDefault="00620E3C" w:rsidP="00620E3C">
      <w:pPr>
        <w:shd w:val="clear" w:color="auto" w:fill="FFFFFF"/>
        <w:spacing w:line="276" w:lineRule="auto"/>
        <w:ind w:firstLine="709"/>
        <w:jc w:val="both"/>
        <w:rPr>
          <w:color w:val="333333"/>
        </w:rPr>
      </w:pPr>
      <w:r w:rsidRPr="00620E3C">
        <w:rPr>
          <w:color w:val="22272F"/>
          <w:shd w:val="clear" w:color="auto" w:fill="FFFFFF"/>
        </w:rPr>
        <w:t>1. Если в период выполнения трудовой функции дистанционно работник без уважительной причины не взаимодействует с работодателем по вопросам, связанным с выполнением трудовой функции, более двух рабочих дней подряд со дня поступления соответствующего запроса работодателя (за исключением случая, если более длительный срок для взаимодействия с работодателем не установлен порядком взаимодействия работодателя и работника);</w:t>
      </w:r>
    </w:p>
    <w:p w:rsidR="00620E3C" w:rsidRPr="00620E3C" w:rsidRDefault="00620E3C" w:rsidP="00620E3C">
      <w:pPr>
        <w:shd w:val="clear" w:color="auto" w:fill="FFFFFF"/>
        <w:spacing w:line="276" w:lineRule="auto"/>
        <w:ind w:firstLine="709"/>
        <w:jc w:val="both"/>
        <w:rPr>
          <w:color w:val="22272F"/>
          <w:shd w:val="clear" w:color="auto" w:fill="FFFFFF"/>
        </w:rPr>
      </w:pPr>
      <w:r w:rsidRPr="00620E3C">
        <w:rPr>
          <w:color w:val="22272F"/>
          <w:shd w:val="clear" w:color="auto" w:fill="FFFFFF"/>
        </w:rPr>
        <w:t>2. В случае изменения работником, выполняющим дистанционную работу на постоянной основе, местности выполнения трудовой функции, если это влечет невозможность исполнения работником обязанностей по трудовому договору на прежних условиях.</w:t>
      </w:r>
    </w:p>
    <w:p w:rsidR="00620E3C" w:rsidRPr="00620E3C" w:rsidRDefault="00620E3C" w:rsidP="00620E3C">
      <w:pPr>
        <w:shd w:val="clear" w:color="auto" w:fill="FFFFFF"/>
        <w:spacing w:line="276" w:lineRule="auto"/>
        <w:ind w:firstLine="709"/>
        <w:jc w:val="both"/>
        <w:rPr>
          <w:color w:val="333333"/>
        </w:rPr>
      </w:pPr>
    </w:p>
    <w:p w:rsidR="00620E3C" w:rsidRPr="00620E3C" w:rsidRDefault="00620E3C" w:rsidP="00620E3C">
      <w:pPr>
        <w:spacing w:line="276" w:lineRule="auto"/>
        <w:jc w:val="both"/>
        <w:rPr>
          <w:rFonts w:eastAsiaTheme="minorHAnsi"/>
          <w:lang w:eastAsia="en-US"/>
        </w:rPr>
      </w:pPr>
      <w:r w:rsidRPr="00620E3C">
        <w:rPr>
          <w:rFonts w:eastAsiaTheme="minorHAnsi"/>
          <w:lang w:eastAsia="en-US"/>
        </w:rPr>
        <w:t>Подраздел законодательства: трудовое законодательство.</w:t>
      </w:r>
    </w:p>
    <w:p w:rsidR="00620E3C" w:rsidRPr="00620E3C" w:rsidRDefault="00620E3C" w:rsidP="00620E3C">
      <w:pPr>
        <w:spacing w:line="276" w:lineRule="auto"/>
        <w:jc w:val="both"/>
        <w:rPr>
          <w:rFonts w:eastAsiaTheme="minorHAnsi"/>
          <w:lang w:eastAsia="en-US"/>
        </w:rPr>
      </w:pPr>
    </w:p>
    <w:p w:rsidR="00620E3C" w:rsidRPr="00620E3C" w:rsidRDefault="00620E3C" w:rsidP="00620E3C">
      <w:pPr>
        <w:spacing w:line="276" w:lineRule="auto"/>
        <w:jc w:val="both"/>
      </w:pPr>
      <w:r w:rsidRPr="00620E3C">
        <w:t>17.09.2021</w:t>
      </w:r>
    </w:p>
    <w:p w:rsidR="00620E3C" w:rsidRPr="00620E3C" w:rsidRDefault="00620E3C" w:rsidP="00620E3C">
      <w:pPr>
        <w:ind w:firstLine="709"/>
        <w:jc w:val="both"/>
        <w:rPr>
          <w:b/>
        </w:rPr>
      </w:pPr>
    </w:p>
    <w:p w:rsidR="00620E3C" w:rsidRPr="00620E3C" w:rsidRDefault="00620E3C" w:rsidP="00620E3C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  <w:bCs/>
        </w:rPr>
      </w:pPr>
      <w:r w:rsidRPr="00620E3C">
        <w:rPr>
          <w:b/>
          <w:bCs/>
        </w:rPr>
        <w:t>ПРОКУРАТУРА КИНЕЛЬ-ЧЕРКАССКОГО РАЙОНА ИНФОРМИРУЕТ</w:t>
      </w:r>
    </w:p>
    <w:p w:rsidR="00620E3C" w:rsidRPr="00620E3C" w:rsidRDefault="00620E3C" w:rsidP="00620E3C">
      <w:pPr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620E3C" w:rsidRPr="00620E3C" w:rsidRDefault="00620E3C" w:rsidP="00620E3C">
      <w:pPr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620E3C" w:rsidRPr="00620E3C" w:rsidRDefault="00620E3C" w:rsidP="00620E3C">
      <w:pPr>
        <w:ind w:firstLine="709"/>
        <w:jc w:val="both"/>
        <w:rPr>
          <w:b/>
        </w:rPr>
      </w:pPr>
      <w:r w:rsidRPr="00620E3C">
        <w:rPr>
          <w:b/>
        </w:rPr>
        <w:t>Кинель-Черкасским мировым судом осужден гражданин Х., осуществивший фиктивную постановку на учет иностранных граждан по месту пребывания в РФ.</w:t>
      </w:r>
    </w:p>
    <w:p w:rsidR="00620E3C" w:rsidRPr="00620E3C" w:rsidRDefault="00620E3C" w:rsidP="00620E3C">
      <w:pPr>
        <w:ind w:firstLine="709"/>
        <w:jc w:val="both"/>
        <w:rPr>
          <w:b/>
        </w:rPr>
      </w:pPr>
    </w:p>
    <w:p w:rsidR="00620E3C" w:rsidRPr="00620E3C" w:rsidRDefault="00620E3C" w:rsidP="00620E3C">
      <w:pPr>
        <w:spacing w:line="276" w:lineRule="auto"/>
        <w:ind w:firstLine="709"/>
        <w:jc w:val="both"/>
      </w:pPr>
      <w:r w:rsidRPr="00620E3C">
        <w:t>В ходе проведения дознания по уголовному делу установлено, что 15 октября 2019 года гражданин Х., находясь в отделении по вопросам миграции ОМВД России по Кинель-Черкасскому району предоставил сведения, а также дал согласие на временное пребывание гражданина республики Узбекистан Е. 1998 года рождения и гражданина республики Узбекистан Н. 1990 года рождения с указанием места проживания дом, расположенный в с. Тимашево Кинель-Черкасского района, принадлежащий Х., при этом последний достоверно знал, что граждане Узбекистана Е.и И. пребывать в данном доме не будут, так как дом не пригоден для проживания. Е. и И. изначально планировали проживать в г. Самаре. Прописка последним нужна была только для официального нахождения на территории Российской Федерации.</w:t>
      </w:r>
    </w:p>
    <w:p w:rsidR="00620E3C" w:rsidRPr="00620E3C" w:rsidRDefault="00620E3C" w:rsidP="00620E3C">
      <w:pPr>
        <w:spacing w:line="276" w:lineRule="auto"/>
        <w:ind w:firstLine="709"/>
        <w:jc w:val="both"/>
      </w:pPr>
      <w:r w:rsidRPr="00620E3C">
        <w:t>В судебном заседании Х. признал вину в полном объеме.</w:t>
      </w:r>
    </w:p>
    <w:p w:rsidR="00620E3C" w:rsidRPr="00620E3C" w:rsidRDefault="00620E3C" w:rsidP="00620E3C">
      <w:pPr>
        <w:spacing w:line="276" w:lineRule="auto"/>
        <w:ind w:firstLine="709"/>
        <w:jc w:val="both"/>
      </w:pPr>
      <w:r w:rsidRPr="00620E3C">
        <w:t xml:space="preserve">С учетом мнения государственного обвинителя судом гражданину Х. назначено наказание в виде штрафа в размере 10000 рублей. </w:t>
      </w:r>
    </w:p>
    <w:p w:rsidR="00620E3C" w:rsidRDefault="00620E3C" w:rsidP="00620E3C">
      <w:pPr>
        <w:spacing w:line="276" w:lineRule="auto"/>
        <w:ind w:firstLine="709"/>
        <w:jc w:val="both"/>
      </w:pPr>
      <w:r w:rsidRPr="00620E3C">
        <w:t>Приговор в законную силу не вступил.</w:t>
      </w:r>
    </w:p>
    <w:p w:rsidR="00620E3C" w:rsidRPr="00620E3C" w:rsidRDefault="00620E3C" w:rsidP="00620E3C">
      <w:pPr>
        <w:spacing w:line="276" w:lineRule="auto"/>
        <w:ind w:firstLine="709"/>
        <w:jc w:val="both"/>
      </w:pPr>
    </w:p>
    <w:p w:rsidR="00620E3C" w:rsidRDefault="00620E3C" w:rsidP="00620E3C">
      <w:pPr>
        <w:contextualSpacing/>
        <w:jc w:val="both"/>
      </w:pPr>
      <w:r>
        <w:t xml:space="preserve">           </w:t>
      </w:r>
      <w:r w:rsidRPr="00620E3C">
        <w:t>17.09.2021</w:t>
      </w:r>
    </w:p>
    <w:p w:rsidR="00620E3C" w:rsidRPr="00620E3C" w:rsidRDefault="00620E3C" w:rsidP="00620E3C">
      <w:pPr>
        <w:contextualSpacing/>
        <w:jc w:val="both"/>
      </w:pPr>
    </w:p>
    <w:p w:rsidR="00B60095" w:rsidRPr="00833CAA" w:rsidRDefault="00B60095" w:rsidP="00B60095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jc w:val="center"/>
        <w:rPr>
          <w:b/>
          <w:sz w:val="22"/>
          <w:szCs w:val="22"/>
        </w:rPr>
      </w:pPr>
    </w:p>
    <w:p w:rsidR="00620E3C" w:rsidRDefault="00B60095" w:rsidP="00833CAA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jc w:val="center"/>
        <w:rPr>
          <w:sz w:val="20"/>
          <w:szCs w:val="20"/>
        </w:rPr>
      </w:pPr>
      <w:r w:rsidRPr="00D24CDD">
        <w:rPr>
          <w:b/>
          <w:sz w:val="20"/>
          <w:szCs w:val="20"/>
        </w:rPr>
        <w:t>Соучредители газеты</w:t>
      </w:r>
      <w:r w:rsidR="00BF11B2" w:rsidRPr="00D24CDD">
        <w:rPr>
          <w:b/>
          <w:sz w:val="20"/>
          <w:szCs w:val="20"/>
        </w:rPr>
        <w:t xml:space="preserve"> </w:t>
      </w:r>
      <w:r w:rsidRPr="00D24CDD">
        <w:rPr>
          <w:b/>
          <w:sz w:val="20"/>
          <w:szCs w:val="20"/>
        </w:rPr>
        <w:t>«Черновские вести»:</w:t>
      </w:r>
      <w:r w:rsidRPr="00D24CDD">
        <w:rPr>
          <w:sz w:val="20"/>
          <w:szCs w:val="20"/>
        </w:rPr>
        <w:t xml:space="preserve"> Администрация сельского поселения Черновка муниципального района Кинель-Черкасский Самарской области, Со</w:t>
      </w:r>
      <w:r w:rsidR="00B324E1" w:rsidRPr="00D24CDD">
        <w:rPr>
          <w:sz w:val="20"/>
          <w:szCs w:val="20"/>
        </w:rPr>
        <w:t xml:space="preserve">брание представителей сельского </w:t>
      </w:r>
      <w:r w:rsidR="00620E3C">
        <w:rPr>
          <w:sz w:val="20"/>
          <w:szCs w:val="20"/>
        </w:rPr>
        <w:t>поселения Черновка</w:t>
      </w:r>
    </w:p>
    <w:p w:rsidR="00B60095" w:rsidRPr="00D24CDD" w:rsidRDefault="00B60095" w:rsidP="00833CAA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jc w:val="center"/>
        <w:rPr>
          <w:sz w:val="20"/>
          <w:szCs w:val="20"/>
        </w:rPr>
      </w:pPr>
      <w:r w:rsidRPr="00D24CDD">
        <w:rPr>
          <w:sz w:val="20"/>
          <w:szCs w:val="20"/>
        </w:rPr>
        <w:t>муниципального района Кинель-Черкасский Самарской области.</w:t>
      </w:r>
    </w:p>
    <w:p w:rsidR="00B60095" w:rsidRPr="00D24CDD" w:rsidRDefault="00BF11B2" w:rsidP="00EE7092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rPr>
          <w:sz w:val="20"/>
          <w:szCs w:val="20"/>
        </w:rPr>
      </w:pPr>
      <w:r w:rsidRPr="00D24CDD">
        <w:rPr>
          <w:b/>
          <w:sz w:val="20"/>
          <w:szCs w:val="20"/>
        </w:rPr>
        <w:t>Издате</w:t>
      </w:r>
      <w:r w:rsidR="00B60095" w:rsidRPr="00D24CDD">
        <w:rPr>
          <w:b/>
          <w:sz w:val="20"/>
          <w:szCs w:val="20"/>
        </w:rPr>
        <w:t>ль</w:t>
      </w:r>
      <w:r w:rsidR="0059261D" w:rsidRPr="00D24CDD">
        <w:rPr>
          <w:sz w:val="20"/>
          <w:szCs w:val="20"/>
        </w:rPr>
        <w:t xml:space="preserve"> Администрация сельско</w:t>
      </w:r>
      <w:r w:rsidR="00B60095" w:rsidRPr="00D24CDD">
        <w:rPr>
          <w:sz w:val="20"/>
          <w:szCs w:val="20"/>
        </w:rPr>
        <w:t>го поселения Черновка муниципального района Кинель-Черкасский</w:t>
      </w:r>
    </w:p>
    <w:p w:rsidR="00B60095" w:rsidRPr="00D24CDD" w:rsidRDefault="00617C9F" w:rsidP="00617C9F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ind w:firstLine="284"/>
        <w:rPr>
          <w:i/>
          <w:sz w:val="20"/>
          <w:szCs w:val="20"/>
        </w:rPr>
      </w:pPr>
      <w:r w:rsidRPr="00D24CDD">
        <w:rPr>
          <w:sz w:val="20"/>
          <w:szCs w:val="20"/>
        </w:rPr>
        <w:t xml:space="preserve">               </w:t>
      </w:r>
      <w:r w:rsidR="0059261D" w:rsidRPr="00D24CDD">
        <w:rPr>
          <w:sz w:val="20"/>
          <w:szCs w:val="20"/>
        </w:rPr>
        <w:t xml:space="preserve">                                             </w:t>
      </w:r>
      <w:r w:rsidRPr="00D24CDD">
        <w:rPr>
          <w:sz w:val="20"/>
          <w:szCs w:val="20"/>
        </w:rPr>
        <w:t xml:space="preserve">    </w:t>
      </w:r>
      <w:r w:rsidR="001C77B1">
        <w:rPr>
          <w:sz w:val="20"/>
          <w:szCs w:val="20"/>
        </w:rPr>
        <w:t xml:space="preserve">     </w:t>
      </w:r>
      <w:r w:rsidRPr="00D24CDD">
        <w:rPr>
          <w:sz w:val="20"/>
          <w:szCs w:val="20"/>
        </w:rPr>
        <w:t xml:space="preserve"> </w:t>
      </w:r>
      <w:r w:rsidR="00B60095" w:rsidRPr="00D24CDD">
        <w:rPr>
          <w:sz w:val="20"/>
          <w:szCs w:val="20"/>
        </w:rPr>
        <w:t>Самарской области</w:t>
      </w:r>
    </w:p>
    <w:p w:rsidR="00B60095" w:rsidRPr="00D24CDD" w:rsidRDefault="00620E3C" w:rsidP="00620E3C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rPr>
          <w:b/>
          <w:spacing w:val="-10"/>
          <w:sz w:val="20"/>
          <w:szCs w:val="20"/>
        </w:rPr>
      </w:pPr>
      <w:r>
        <w:rPr>
          <w:b/>
          <w:spacing w:val="-10"/>
          <w:sz w:val="20"/>
          <w:szCs w:val="20"/>
        </w:rPr>
        <w:t xml:space="preserve">     </w:t>
      </w:r>
      <w:r w:rsidR="00B324E1" w:rsidRPr="00D24CDD">
        <w:rPr>
          <w:b/>
          <w:spacing w:val="-10"/>
          <w:sz w:val="20"/>
          <w:szCs w:val="20"/>
        </w:rPr>
        <w:t>А</w:t>
      </w:r>
      <w:r w:rsidR="00B60095" w:rsidRPr="00D24CDD">
        <w:rPr>
          <w:b/>
          <w:spacing w:val="-10"/>
          <w:sz w:val="20"/>
          <w:szCs w:val="20"/>
        </w:rPr>
        <w:t>дрес редакции</w:t>
      </w:r>
      <w:r w:rsidR="00B60095" w:rsidRPr="00D24CDD">
        <w:rPr>
          <w:b/>
          <w:sz w:val="20"/>
          <w:szCs w:val="20"/>
        </w:rPr>
        <w:t>:</w:t>
      </w:r>
      <w:r w:rsidR="00BF11B2" w:rsidRPr="00D24CDD">
        <w:rPr>
          <w:b/>
          <w:sz w:val="20"/>
          <w:szCs w:val="20"/>
        </w:rPr>
        <w:t xml:space="preserve"> </w:t>
      </w:r>
      <w:r w:rsidR="00B60095" w:rsidRPr="00D24CDD">
        <w:rPr>
          <w:i/>
          <w:sz w:val="20"/>
          <w:szCs w:val="20"/>
        </w:rPr>
        <w:t>Самарская обл., Кинель-Черкасский р-н, с. Черновка, ул. Школьная, 30. тел. 2-66-43</w:t>
      </w:r>
    </w:p>
    <w:p w:rsidR="00B60095" w:rsidRPr="00D24CDD" w:rsidRDefault="00B324E1" w:rsidP="0059261D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rPr>
          <w:rFonts w:eastAsiaTheme="minorHAnsi"/>
          <w:sz w:val="20"/>
          <w:szCs w:val="20"/>
          <w:lang w:eastAsia="en-US"/>
        </w:rPr>
      </w:pPr>
      <w:r w:rsidRPr="00D24CDD">
        <w:rPr>
          <w:rFonts w:eastAsiaTheme="minorHAnsi"/>
          <w:sz w:val="20"/>
          <w:szCs w:val="20"/>
          <w:lang w:eastAsia="en-US"/>
        </w:rPr>
        <w:t xml:space="preserve">              </w:t>
      </w:r>
      <w:r w:rsidR="00EE7092">
        <w:rPr>
          <w:rFonts w:eastAsiaTheme="minorHAnsi"/>
          <w:sz w:val="20"/>
          <w:szCs w:val="20"/>
          <w:lang w:eastAsia="en-US"/>
        </w:rPr>
        <w:t xml:space="preserve">                </w:t>
      </w:r>
      <w:r w:rsidR="0059261D" w:rsidRPr="00D24CDD">
        <w:rPr>
          <w:rFonts w:eastAsiaTheme="minorHAnsi"/>
          <w:sz w:val="20"/>
          <w:szCs w:val="20"/>
          <w:lang w:eastAsia="en-US"/>
        </w:rPr>
        <w:t xml:space="preserve">                    </w:t>
      </w:r>
      <w:r w:rsidRPr="00D24CDD">
        <w:rPr>
          <w:rFonts w:eastAsiaTheme="minorHAnsi"/>
          <w:sz w:val="20"/>
          <w:szCs w:val="20"/>
          <w:lang w:eastAsia="en-US"/>
        </w:rPr>
        <w:t xml:space="preserve">   </w:t>
      </w:r>
      <w:r w:rsidR="0059261D" w:rsidRPr="00D24CDD">
        <w:rPr>
          <w:rFonts w:eastAsiaTheme="minorHAnsi"/>
          <w:sz w:val="20"/>
          <w:szCs w:val="20"/>
          <w:lang w:eastAsia="en-US"/>
        </w:rPr>
        <w:t xml:space="preserve">   </w:t>
      </w:r>
      <w:r w:rsidR="001C77B1">
        <w:rPr>
          <w:rFonts w:eastAsiaTheme="minorHAnsi"/>
          <w:sz w:val="20"/>
          <w:szCs w:val="20"/>
          <w:lang w:eastAsia="en-US"/>
        </w:rPr>
        <w:t xml:space="preserve">    </w:t>
      </w:r>
      <w:r w:rsidR="00B60095" w:rsidRPr="00D24CDD">
        <w:rPr>
          <w:rFonts w:eastAsiaTheme="minorHAnsi"/>
          <w:sz w:val="20"/>
          <w:szCs w:val="20"/>
          <w:lang w:val="en-US" w:eastAsia="en-US"/>
        </w:rPr>
        <w:t>Email</w:t>
      </w:r>
      <w:r w:rsidR="00B60095" w:rsidRPr="00D24CDD">
        <w:rPr>
          <w:rFonts w:eastAsiaTheme="minorHAnsi"/>
          <w:sz w:val="20"/>
          <w:szCs w:val="20"/>
          <w:lang w:eastAsia="en-US"/>
        </w:rPr>
        <w:t>:</w:t>
      </w:r>
      <w:r w:rsidR="00B60095" w:rsidRPr="00D24CDD">
        <w:rPr>
          <w:rFonts w:eastAsiaTheme="minorHAnsi"/>
          <w:sz w:val="20"/>
          <w:szCs w:val="20"/>
          <w:lang w:val="en-US" w:eastAsia="en-US"/>
        </w:rPr>
        <w:t>adm</w:t>
      </w:r>
      <w:r w:rsidR="00B60095" w:rsidRPr="00D24CDD">
        <w:rPr>
          <w:rFonts w:eastAsiaTheme="minorHAnsi"/>
          <w:sz w:val="20"/>
          <w:szCs w:val="20"/>
          <w:lang w:eastAsia="en-US"/>
        </w:rPr>
        <w:t>.</w:t>
      </w:r>
      <w:r w:rsidR="00B60095" w:rsidRPr="00D24CDD">
        <w:rPr>
          <w:rFonts w:eastAsiaTheme="minorHAnsi"/>
          <w:sz w:val="20"/>
          <w:szCs w:val="20"/>
          <w:lang w:val="en-US" w:eastAsia="en-US"/>
        </w:rPr>
        <w:t>s</w:t>
      </w:r>
      <w:r w:rsidR="00B60095" w:rsidRPr="00D24CDD">
        <w:rPr>
          <w:rFonts w:eastAsiaTheme="minorHAnsi"/>
          <w:sz w:val="20"/>
          <w:szCs w:val="20"/>
          <w:lang w:eastAsia="en-US"/>
        </w:rPr>
        <w:t>.</w:t>
      </w:r>
      <w:r w:rsidR="00B60095" w:rsidRPr="00D24CDD">
        <w:rPr>
          <w:rFonts w:eastAsiaTheme="minorHAnsi"/>
          <w:sz w:val="20"/>
          <w:szCs w:val="20"/>
          <w:lang w:val="en-US" w:eastAsia="en-US"/>
        </w:rPr>
        <w:t>p</w:t>
      </w:r>
      <w:r w:rsidR="00B60095" w:rsidRPr="00D24CDD">
        <w:rPr>
          <w:rFonts w:eastAsiaTheme="minorHAnsi"/>
          <w:sz w:val="20"/>
          <w:szCs w:val="20"/>
          <w:lang w:eastAsia="en-US"/>
        </w:rPr>
        <w:t>.</w:t>
      </w:r>
      <w:r w:rsidR="00B60095" w:rsidRPr="00D24CDD">
        <w:rPr>
          <w:rFonts w:eastAsiaTheme="minorHAnsi"/>
          <w:sz w:val="20"/>
          <w:szCs w:val="20"/>
          <w:lang w:val="en-US" w:eastAsia="en-US"/>
        </w:rPr>
        <w:t>chernowka</w:t>
      </w:r>
      <w:r w:rsidR="00B60095" w:rsidRPr="00D24CDD">
        <w:rPr>
          <w:rFonts w:eastAsiaTheme="minorHAnsi"/>
          <w:sz w:val="20"/>
          <w:szCs w:val="20"/>
          <w:lang w:eastAsia="en-US"/>
        </w:rPr>
        <w:t>@</w:t>
      </w:r>
      <w:r w:rsidR="00B60095" w:rsidRPr="00D24CDD">
        <w:rPr>
          <w:rFonts w:eastAsiaTheme="minorHAnsi"/>
          <w:sz w:val="20"/>
          <w:szCs w:val="20"/>
          <w:lang w:val="en-US" w:eastAsia="en-US"/>
        </w:rPr>
        <w:t>yandex</w:t>
      </w:r>
      <w:r w:rsidR="00B60095" w:rsidRPr="00D24CDD">
        <w:rPr>
          <w:rFonts w:eastAsiaTheme="minorHAnsi"/>
          <w:sz w:val="20"/>
          <w:szCs w:val="20"/>
          <w:lang w:eastAsia="en-US"/>
        </w:rPr>
        <w:t>.</w:t>
      </w:r>
      <w:r w:rsidR="00B60095" w:rsidRPr="00D24CDD">
        <w:rPr>
          <w:rFonts w:eastAsiaTheme="minorHAnsi"/>
          <w:sz w:val="20"/>
          <w:szCs w:val="20"/>
          <w:lang w:val="en-US" w:eastAsia="en-US"/>
        </w:rPr>
        <w:t>ru</w:t>
      </w:r>
    </w:p>
    <w:p w:rsidR="00B60095" w:rsidRPr="00D24CDD" w:rsidRDefault="00B324E1" w:rsidP="00B324E1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rPr>
          <w:sz w:val="20"/>
          <w:szCs w:val="20"/>
        </w:rPr>
      </w:pPr>
      <w:r w:rsidRPr="00D24CDD">
        <w:rPr>
          <w:sz w:val="20"/>
          <w:szCs w:val="20"/>
        </w:rPr>
        <w:t xml:space="preserve"> </w:t>
      </w:r>
      <w:r w:rsidR="00EE7092">
        <w:rPr>
          <w:sz w:val="20"/>
          <w:szCs w:val="20"/>
        </w:rPr>
        <w:t xml:space="preserve">                               </w:t>
      </w:r>
      <w:r w:rsidR="00535196">
        <w:rPr>
          <w:sz w:val="20"/>
          <w:szCs w:val="20"/>
        </w:rPr>
        <w:t xml:space="preserve">         </w:t>
      </w:r>
      <w:r w:rsidRPr="00D24CDD">
        <w:rPr>
          <w:sz w:val="20"/>
          <w:szCs w:val="20"/>
        </w:rPr>
        <w:t xml:space="preserve">    </w:t>
      </w:r>
      <w:r w:rsidR="00620E3C">
        <w:rPr>
          <w:sz w:val="20"/>
          <w:szCs w:val="20"/>
        </w:rPr>
        <w:t xml:space="preserve"> </w:t>
      </w:r>
      <w:r w:rsidR="001C77B1">
        <w:rPr>
          <w:sz w:val="20"/>
          <w:szCs w:val="20"/>
        </w:rPr>
        <w:t xml:space="preserve">   </w:t>
      </w:r>
      <w:r w:rsidRPr="00D24CDD">
        <w:rPr>
          <w:sz w:val="20"/>
          <w:szCs w:val="20"/>
        </w:rPr>
        <w:t xml:space="preserve"> </w:t>
      </w:r>
      <w:r w:rsidR="00B60095" w:rsidRPr="00D24CDD">
        <w:rPr>
          <w:sz w:val="20"/>
          <w:szCs w:val="20"/>
        </w:rPr>
        <w:t>Газета выпускается не реже одного раза в месяц.</w:t>
      </w:r>
    </w:p>
    <w:p w:rsidR="00B60095" w:rsidRPr="00D24CDD" w:rsidRDefault="00B324E1" w:rsidP="0059261D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rPr>
          <w:sz w:val="20"/>
          <w:szCs w:val="20"/>
        </w:rPr>
      </w:pPr>
      <w:r w:rsidRPr="00D24CDD">
        <w:rPr>
          <w:sz w:val="20"/>
          <w:szCs w:val="20"/>
        </w:rPr>
        <w:t xml:space="preserve">                        </w:t>
      </w:r>
      <w:r w:rsidR="00EE7092">
        <w:rPr>
          <w:sz w:val="20"/>
          <w:szCs w:val="20"/>
        </w:rPr>
        <w:t xml:space="preserve"> </w:t>
      </w:r>
      <w:r w:rsidR="00535196">
        <w:rPr>
          <w:sz w:val="20"/>
          <w:szCs w:val="20"/>
        </w:rPr>
        <w:t xml:space="preserve">                        </w:t>
      </w:r>
      <w:r w:rsidR="0059261D" w:rsidRPr="00D24CDD">
        <w:rPr>
          <w:sz w:val="20"/>
          <w:szCs w:val="20"/>
        </w:rPr>
        <w:t xml:space="preserve">   </w:t>
      </w:r>
      <w:r w:rsidR="001C77B1">
        <w:rPr>
          <w:sz w:val="20"/>
          <w:szCs w:val="20"/>
        </w:rPr>
        <w:t xml:space="preserve">     </w:t>
      </w:r>
      <w:r w:rsidR="00620E3C">
        <w:rPr>
          <w:sz w:val="20"/>
          <w:szCs w:val="20"/>
        </w:rPr>
        <w:t xml:space="preserve">   </w:t>
      </w:r>
      <w:r w:rsidR="0059261D" w:rsidRPr="00D24CDD">
        <w:rPr>
          <w:sz w:val="20"/>
          <w:szCs w:val="20"/>
        </w:rPr>
        <w:t xml:space="preserve">  </w:t>
      </w:r>
      <w:r w:rsidR="00B60095" w:rsidRPr="00D24CDD">
        <w:rPr>
          <w:sz w:val="20"/>
          <w:szCs w:val="20"/>
        </w:rPr>
        <w:t>Газета распространяется бесплатно.</w:t>
      </w:r>
    </w:p>
    <w:p w:rsidR="00B60095" w:rsidRPr="00D24CDD" w:rsidRDefault="00620042" w:rsidP="00BF11B2">
      <w:pPr>
        <w:pBdr>
          <w:top w:val="thinThickSmallGap" w:sz="24" w:space="0" w:color="auto"/>
          <w:left w:val="thinThickSmallGap" w:sz="24" w:space="15" w:color="auto"/>
          <w:bottom w:val="thickThinSmallGap" w:sz="24" w:space="8" w:color="auto"/>
          <w:right w:val="thickThinSmallGap" w:sz="24" w:space="13" w:color="auto"/>
        </w:pBdr>
        <w:rPr>
          <w:sz w:val="20"/>
          <w:szCs w:val="20"/>
        </w:rPr>
        <w:sectPr w:rsidR="00B60095" w:rsidRPr="00D24CDD" w:rsidSect="00B60095">
          <w:footerReference w:type="default" r:id="rId10"/>
          <w:pgSz w:w="11907" w:h="16839" w:code="9"/>
          <w:pgMar w:top="426" w:right="850" w:bottom="568" w:left="993" w:header="720" w:footer="720" w:gutter="0"/>
          <w:cols w:space="720"/>
          <w:noEndnote/>
          <w:docGrid w:linePitch="326"/>
        </w:sectPr>
      </w:pPr>
      <w:r>
        <w:rPr>
          <w:rFonts w:asciiTheme="minorHAnsi" w:hAnsiTheme="minorHAnsi" w:cstheme="minorBid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margin-left:560.35pt;margin-top:515.9pt;width:472.5pt;height:0;z-index:251659264;visibility:visible;mso-wrap-distance-top:-19e-5mm;mso-wrap-distance-bottom:-19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te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+gESuIYRtZ93d7uH9mf7ZfeAdp/aRzC7+91d+7X90X5vH9tvqO/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" strokecolor="#0070c0" strokeweight="1.25pt"/>
        </w:pict>
      </w:r>
      <w:r w:rsidR="00BF11B2" w:rsidRPr="00D24CDD">
        <w:rPr>
          <w:b/>
          <w:sz w:val="20"/>
          <w:szCs w:val="20"/>
        </w:rPr>
        <w:t xml:space="preserve">                                              </w:t>
      </w:r>
      <w:r w:rsidR="00535196">
        <w:rPr>
          <w:b/>
          <w:sz w:val="20"/>
          <w:szCs w:val="20"/>
        </w:rPr>
        <w:t xml:space="preserve">      </w:t>
      </w:r>
      <w:r w:rsidR="00EE7092">
        <w:rPr>
          <w:b/>
          <w:sz w:val="20"/>
          <w:szCs w:val="20"/>
        </w:rPr>
        <w:t xml:space="preserve">      </w:t>
      </w:r>
      <w:r w:rsidR="00B324E1" w:rsidRPr="00D24CDD">
        <w:rPr>
          <w:b/>
          <w:sz w:val="20"/>
          <w:szCs w:val="20"/>
        </w:rPr>
        <w:t xml:space="preserve">                </w:t>
      </w:r>
      <w:r w:rsidR="00620E3C">
        <w:rPr>
          <w:b/>
          <w:sz w:val="20"/>
          <w:szCs w:val="20"/>
        </w:rPr>
        <w:t xml:space="preserve">   </w:t>
      </w:r>
      <w:r w:rsidR="001C77B1">
        <w:rPr>
          <w:b/>
          <w:sz w:val="20"/>
          <w:szCs w:val="20"/>
        </w:rPr>
        <w:t xml:space="preserve">  </w:t>
      </w:r>
      <w:r w:rsidR="00BF11B2" w:rsidRPr="00D24CDD">
        <w:rPr>
          <w:b/>
          <w:sz w:val="20"/>
          <w:szCs w:val="20"/>
        </w:rPr>
        <w:t xml:space="preserve"> </w:t>
      </w:r>
      <w:r w:rsidR="00B60095" w:rsidRPr="00D24CDD">
        <w:rPr>
          <w:b/>
          <w:sz w:val="20"/>
          <w:szCs w:val="20"/>
        </w:rPr>
        <w:t>Тира</w:t>
      </w:r>
      <w:r w:rsidR="0022557F" w:rsidRPr="00D24CDD">
        <w:rPr>
          <w:b/>
          <w:sz w:val="20"/>
          <w:szCs w:val="20"/>
        </w:rPr>
        <w:t>ж 50 экз.</w:t>
      </w:r>
    </w:p>
    <w:p w:rsidR="002A1AB1" w:rsidRPr="00833CAA" w:rsidRDefault="002A1AB1" w:rsidP="0022557F">
      <w:pPr>
        <w:keepNext/>
        <w:keepLines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2A1AB1" w:rsidRPr="00833CAA" w:rsidSect="00AE323D">
      <w:footerReference w:type="default" r:id="rId11"/>
      <w:pgSz w:w="11907" w:h="16840"/>
      <w:pgMar w:top="567" w:right="708" w:bottom="567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042" w:rsidRDefault="00620042" w:rsidP="00374EB8">
      <w:r>
        <w:separator/>
      </w:r>
    </w:p>
  </w:endnote>
  <w:endnote w:type="continuationSeparator" w:id="0">
    <w:p w:rsidR="00620042" w:rsidRDefault="00620042" w:rsidP="0037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2991681"/>
      <w:docPartObj>
        <w:docPartGallery w:val="Page Numbers (Bottom of Page)"/>
        <w:docPartUnique/>
      </w:docPartObj>
    </w:sdtPr>
    <w:sdtEndPr/>
    <w:sdtContent>
      <w:p w:rsidR="000C1669" w:rsidRDefault="00C42C94">
        <w:pPr>
          <w:pStyle w:val="a7"/>
          <w:jc w:val="center"/>
        </w:pPr>
        <w:r>
          <w:fldChar w:fldCharType="begin"/>
        </w:r>
        <w:r w:rsidR="000C1669">
          <w:instrText>PAGE   \* MERGEFORMAT</w:instrText>
        </w:r>
        <w:r>
          <w:fldChar w:fldCharType="separate"/>
        </w:r>
        <w:r w:rsidR="00620E3C">
          <w:rPr>
            <w:noProof/>
          </w:rPr>
          <w:t>1</w:t>
        </w:r>
        <w:r>
          <w:fldChar w:fldCharType="end"/>
        </w:r>
      </w:p>
    </w:sdtContent>
  </w:sdt>
  <w:p w:rsidR="000C1669" w:rsidRDefault="000C166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512" w:rsidRDefault="00C42C94">
    <w:pPr>
      <w:pStyle w:val="a7"/>
      <w:jc w:val="center"/>
    </w:pPr>
    <w:r>
      <w:fldChar w:fldCharType="begin"/>
    </w:r>
    <w:r w:rsidR="007D5512">
      <w:instrText>PAGE   \* MERGEFORMAT</w:instrText>
    </w:r>
    <w:r>
      <w:fldChar w:fldCharType="separate"/>
    </w:r>
    <w:r w:rsidR="00620E3C">
      <w:rPr>
        <w:noProof/>
      </w:rPr>
      <w:t>9</w:t>
    </w:r>
    <w:r>
      <w:fldChar w:fldCharType="end"/>
    </w:r>
  </w:p>
  <w:p w:rsidR="007D5512" w:rsidRDefault="007D55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042" w:rsidRDefault="00620042" w:rsidP="00374EB8">
      <w:r>
        <w:separator/>
      </w:r>
    </w:p>
  </w:footnote>
  <w:footnote w:type="continuationSeparator" w:id="0">
    <w:p w:rsidR="00620042" w:rsidRDefault="00620042" w:rsidP="00374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2DFA"/>
    <w:multiLevelType w:val="hybridMultilevel"/>
    <w:tmpl w:val="3C1EAFC8"/>
    <w:lvl w:ilvl="0" w:tplc="3DDED8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AC6AD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0A00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A69E7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1C51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FE12D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A06DC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74AA3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827B3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7B575E"/>
    <w:multiLevelType w:val="hybridMultilevel"/>
    <w:tmpl w:val="152A5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113E3"/>
    <w:multiLevelType w:val="hybridMultilevel"/>
    <w:tmpl w:val="F182BD76"/>
    <w:lvl w:ilvl="0" w:tplc="041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3DC60CFF"/>
    <w:multiLevelType w:val="hybridMultilevel"/>
    <w:tmpl w:val="C2B89E22"/>
    <w:lvl w:ilvl="0" w:tplc="2092E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AB643C"/>
    <w:multiLevelType w:val="multilevel"/>
    <w:tmpl w:val="2FD21B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5F3FD9"/>
    <w:multiLevelType w:val="multilevel"/>
    <w:tmpl w:val="4B266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A169DF"/>
    <w:multiLevelType w:val="hybridMultilevel"/>
    <w:tmpl w:val="AE986B0E"/>
    <w:lvl w:ilvl="0" w:tplc="50A65D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F40CE"/>
    <w:multiLevelType w:val="hybridMultilevel"/>
    <w:tmpl w:val="D93ED806"/>
    <w:lvl w:ilvl="0" w:tplc="7AA4609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4D761FB"/>
    <w:multiLevelType w:val="hybridMultilevel"/>
    <w:tmpl w:val="1D94FDD8"/>
    <w:lvl w:ilvl="0" w:tplc="8FD42F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47E43"/>
    <w:multiLevelType w:val="hybridMultilevel"/>
    <w:tmpl w:val="F60E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CE0"/>
    <w:rsid w:val="00003635"/>
    <w:rsid w:val="00004A6F"/>
    <w:rsid w:val="00006BA0"/>
    <w:rsid w:val="00010A48"/>
    <w:rsid w:val="0001399A"/>
    <w:rsid w:val="00014935"/>
    <w:rsid w:val="00022E7D"/>
    <w:rsid w:val="000317D5"/>
    <w:rsid w:val="00033396"/>
    <w:rsid w:val="00037C2E"/>
    <w:rsid w:val="00046C6A"/>
    <w:rsid w:val="00047CEE"/>
    <w:rsid w:val="00054B0D"/>
    <w:rsid w:val="00056259"/>
    <w:rsid w:val="0006177D"/>
    <w:rsid w:val="00061D4F"/>
    <w:rsid w:val="00064439"/>
    <w:rsid w:val="00066BCF"/>
    <w:rsid w:val="000678A3"/>
    <w:rsid w:val="000713CD"/>
    <w:rsid w:val="00074AFB"/>
    <w:rsid w:val="00074EB5"/>
    <w:rsid w:val="00075FC4"/>
    <w:rsid w:val="000774DA"/>
    <w:rsid w:val="000902D7"/>
    <w:rsid w:val="000959D9"/>
    <w:rsid w:val="000A01C4"/>
    <w:rsid w:val="000A2469"/>
    <w:rsid w:val="000A6C39"/>
    <w:rsid w:val="000B5B3E"/>
    <w:rsid w:val="000C1669"/>
    <w:rsid w:val="000C2BC6"/>
    <w:rsid w:val="000D0567"/>
    <w:rsid w:val="000D0EB2"/>
    <w:rsid w:val="000D4992"/>
    <w:rsid w:val="000D53B5"/>
    <w:rsid w:val="000D7489"/>
    <w:rsid w:val="000E2873"/>
    <w:rsid w:val="000E5CF9"/>
    <w:rsid w:val="000F41D9"/>
    <w:rsid w:val="001054F2"/>
    <w:rsid w:val="0010637D"/>
    <w:rsid w:val="001162D6"/>
    <w:rsid w:val="001229C7"/>
    <w:rsid w:val="001257A6"/>
    <w:rsid w:val="00133FDE"/>
    <w:rsid w:val="0013693D"/>
    <w:rsid w:val="00140F73"/>
    <w:rsid w:val="0015573B"/>
    <w:rsid w:val="00155CEF"/>
    <w:rsid w:val="00156874"/>
    <w:rsid w:val="0016235A"/>
    <w:rsid w:val="001634B4"/>
    <w:rsid w:val="00164E5A"/>
    <w:rsid w:val="00165BE0"/>
    <w:rsid w:val="001705C2"/>
    <w:rsid w:val="00170A0D"/>
    <w:rsid w:val="00170DCC"/>
    <w:rsid w:val="00171733"/>
    <w:rsid w:val="0017221F"/>
    <w:rsid w:val="00174302"/>
    <w:rsid w:val="00183028"/>
    <w:rsid w:val="00187971"/>
    <w:rsid w:val="00196AB3"/>
    <w:rsid w:val="00197377"/>
    <w:rsid w:val="001A432E"/>
    <w:rsid w:val="001A55CB"/>
    <w:rsid w:val="001A66F6"/>
    <w:rsid w:val="001A6839"/>
    <w:rsid w:val="001B1805"/>
    <w:rsid w:val="001B274B"/>
    <w:rsid w:val="001C48C9"/>
    <w:rsid w:val="001C77B1"/>
    <w:rsid w:val="001D7D90"/>
    <w:rsid w:val="001E2092"/>
    <w:rsid w:val="001E45C8"/>
    <w:rsid w:val="001F4609"/>
    <w:rsid w:val="001F7BD3"/>
    <w:rsid w:val="00211006"/>
    <w:rsid w:val="002132E6"/>
    <w:rsid w:val="00216AB2"/>
    <w:rsid w:val="00224EDC"/>
    <w:rsid w:val="00225449"/>
    <w:rsid w:val="0022557F"/>
    <w:rsid w:val="00225BD7"/>
    <w:rsid w:val="00232C9C"/>
    <w:rsid w:val="00242109"/>
    <w:rsid w:val="0025459E"/>
    <w:rsid w:val="00255D49"/>
    <w:rsid w:val="00255DAF"/>
    <w:rsid w:val="00262426"/>
    <w:rsid w:val="002644C1"/>
    <w:rsid w:val="00264FDB"/>
    <w:rsid w:val="002659CC"/>
    <w:rsid w:val="00267BC7"/>
    <w:rsid w:val="00276CB0"/>
    <w:rsid w:val="00286B37"/>
    <w:rsid w:val="0028720A"/>
    <w:rsid w:val="002956BB"/>
    <w:rsid w:val="00297391"/>
    <w:rsid w:val="002A1AB1"/>
    <w:rsid w:val="002A3F95"/>
    <w:rsid w:val="002C00BF"/>
    <w:rsid w:val="002C087E"/>
    <w:rsid w:val="002C2EF6"/>
    <w:rsid w:val="002D60CA"/>
    <w:rsid w:val="002D758D"/>
    <w:rsid w:val="002E1174"/>
    <w:rsid w:val="002E519D"/>
    <w:rsid w:val="002E655D"/>
    <w:rsid w:val="002F7ECA"/>
    <w:rsid w:val="00300762"/>
    <w:rsid w:val="00302CBA"/>
    <w:rsid w:val="003034F6"/>
    <w:rsid w:val="0031297A"/>
    <w:rsid w:val="0034644D"/>
    <w:rsid w:val="00354102"/>
    <w:rsid w:val="00354F54"/>
    <w:rsid w:val="003556CB"/>
    <w:rsid w:val="0036253E"/>
    <w:rsid w:val="0037026F"/>
    <w:rsid w:val="0037260F"/>
    <w:rsid w:val="00374EB8"/>
    <w:rsid w:val="00380045"/>
    <w:rsid w:val="003818F6"/>
    <w:rsid w:val="003832FC"/>
    <w:rsid w:val="00385972"/>
    <w:rsid w:val="00387265"/>
    <w:rsid w:val="003A19C0"/>
    <w:rsid w:val="003A5208"/>
    <w:rsid w:val="003A574A"/>
    <w:rsid w:val="003A7021"/>
    <w:rsid w:val="003E072D"/>
    <w:rsid w:val="003E5E58"/>
    <w:rsid w:val="003E78A1"/>
    <w:rsid w:val="003F78DF"/>
    <w:rsid w:val="0040227A"/>
    <w:rsid w:val="0041083C"/>
    <w:rsid w:val="00411DE1"/>
    <w:rsid w:val="00417215"/>
    <w:rsid w:val="00417CE5"/>
    <w:rsid w:val="00421265"/>
    <w:rsid w:val="00422648"/>
    <w:rsid w:val="0042301B"/>
    <w:rsid w:val="00424EAF"/>
    <w:rsid w:val="00431838"/>
    <w:rsid w:val="00436FC1"/>
    <w:rsid w:val="00440D25"/>
    <w:rsid w:val="00441E35"/>
    <w:rsid w:val="00446768"/>
    <w:rsid w:val="00452424"/>
    <w:rsid w:val="00456D6B"/>
    <w:rsid w:val="0046294D"/>
    <w:rsid w:val="00464887"/>
    <w:rsid w:val="00464D6F"/>
    <w:rsid w:val="004709E4"/>
    <w:rsid w:val="00472C50"/>
    <w:rsid w:val="00476717"/>
    <w:rsid w:val="00484078"/>
    <w:rsid w:val="0048597F"/>
    <w:rsid w:val="0048743B"/>
    <w:rsid w:val="0049083B"/>
    <w:rsid w:val="004A2322"/>
    <w:rsid w:val="004A31C1"/>
    <w:rsid w:val="004B21C9"/>
    <w:rsid w:val="004C5579"/>
    <w:rsid w:val="004C6B49"/>
    <w:rsid w:val="004D4819"/>
    <w:rsid w:val="004E074D"/>
    <w:rsid w:val="004E617F"/>
    <w:rsid w:val="004E67F6"/>
    <w:rsid w:val="004E7A76"/>
    <w:rsid w:val="004F023C"/>
    <w:rsid w:val="004F03D8"/>
    <w:rsid w:val="004F4708"/>
    <w:rsid w:val="004F5398"/>
    <w:rsid w:val="00501D84"/>
    <w:rsid w:val="00502679"/>
    <w:rsid w:val="00507819"/>
    <w:rsid w:val="005107EC"/>
    <w:rsid w:val="00512FE8"/>
    <w:rsid w:val="00513ACA"/>
    <w:rsid w:val="005204F9"/>
    <w:rsid w:val="00523609"/>
    <w:rsid w:val="00526B44"/>
    <w:rsid w:val="00533093"/>
    <w:rsid w:val="005332FE"/>
    <w:rsid w:val="00535196"/>
    <w:rsid w:val="00544290"/>
    <w:rsid w:val="00544310"/>
    <w:rsid w:val="005520E4"/>
    <w:rsid w:val="00553CC9"/>
    <w:rsid w:val="0055643B"/>
    <w:rsid w:val="0055732B"/>
    <w:rsid w:val="00560FD2"/>
    <w:rsid w:val="00563D37"/>
    <w:rsid w:val="00565E3B"/>
    <w:rsid w:val="00570149"/>
    <w:rsid w:val="00570355"/>
    <w:rsid w:val="005721F7"/>
    <w:rsid w:val="00576C5B"/>
    <w:rsid w:val="00577CA3"/>
    <w:rsid w:val="00581720"/>
    <w:rsid w:val="00582A66"/>
    <w:rsid w:val="0059261D"/>
    <w:rsid w:val="005A03B1"/>
    <w:rsid w:val="005A149E"/>
    <w:rsid w:val="005A1AC9"/>
    <w:rsid w:val="005A2081"/>
    <w:rsid w:val="005A2FBE"/>
    <w:rsid w:val="005B0FCB"/>
    <w:rsid w:val="005B34E8"/>
    <w:rsid w:val="005C244A"/>
    <w:rsid w:val="005C3DE5"/>
    <w:rsid w:val="005C5150"/>
    <w:rsid w:val="005D20BF"/>
    <w:rsid w:val="005D686C"/>
    <w:rsid w:val="005D6963"/>
    <w:rsid w:val="005E028B"/>
    <w:rsid w:val="005E3CA4"/>
    <w:rsid w:val="005E48C6"/>
    <w:rsid w:val="005E650E"/>
    <w:rsid w:val="005F332D"/>
    <w:rsid w:val="00601C85"/>
    <w:rsid w:val="00602BB8"/>
    <w:rsid w:val="006039ED"/>
    <w:rsid w:val="00606E2F"/>
    <w:rsid w:val="00611615"/>
    <w:rsid w:val="00612C1B"/>
    <w:rsid w:val="00617C9F"/>
    <w:rsid w:val="00620042"/>
    <w:rsid w:val="00620E3C"/>
    <w:rsid w:val="00622270"/>
    <w:rsid w:val="00625173"/>
    <w:rsid w:val="0063342E"/>
    <w:rsid w:val="00636F7D"/>
    <w:rsid w:val="00643439"/>
    <w:rsid w:val="00643618"/>
    <w:rsid w:val="00645177"/>
    <w:rsid w:val="00653500"/>
    <w:rsid w:val="00660372"/>
    <w:rsid w:val="006708BF"/>
    <w:rsid w:val="006778F7"/>
    <w:rsid w:val="006816DB"/>
    <w:rsid w:val="0069089F"/>
    <w:rsid w:val="006A181F"/>
    <w:rsid w:val="006A3A56"/>
    <w:rsid w:val="006B096D"/>
    <w:rsid w:val="006B4471"/>
    <w:rsid w:val="006D6E8C"/>
    <w:rsid w:val="006E3575"/>
    <w:rsid w:val="006E396D"/>
    <w:rsid w:val="006E47BF"/>
    <w:rsid w:val="006E4F5A"/>
    <w:rsid w:val="006F0FF4"/>
    <w:rsid w:val="006F67B5"/>
    <w:rsid w:val="00700269"/>
    <w:rsid w:val="00701B8B"/>
    <w:rsid w:val="00703B6B"/>
    <w:rsid w:val="0070573B"/>
    <w:rsid w:val="007116DF"/>
    <w:rsid w:val="00725D7E"/>
    <w:rsid w:val="0073702B"/>
    <w:rsid w:val="00742077"/>
    <w:rsid w:val="00744D08"/>
    <w:rsid w:val="00750BD7"/>
    <w:rsid w:val="007645CF"/>
    <w:rsid w:val="007659E9"/>
    <w:rsid w:val="00766E85"/>
    <w:rsid w:val="00770C69"/>
    <w:rsid w:val="0078707E"/>
    <w:rsid w:val="007A39F9"/>
    <w:rsid w:val="007A583C"/>
    <w:rsid w:val="007C33F0"/>
    <w:rsid w:val="007C68EF"/>
    <w:rsid w:val="007D4570"/>
    <w:rsid w:val="007D5512"/>
    <w:rsid w:val="007D658F"/>
    <w:rsid w:val="007E1E3D"/>
    <w:rsid w:val="00803BBF"/>
    <w:rsid w:val="00804AD9"/>
    <w:rsid w:val="00814449"/>
    <w:rsid w:val="008174D3"/>
    <w:rsid w:val="008200F5"/>
    <w:rsid w:val="00822C15"/>
    <w:rsid w:val="008245BC"/>
    <w:rsid w:val="00830DF9"/>
    <w:rsid w:val="00831536"/>
    <w:rsid w:val="00833CAA"/>
    <w:rsid w:val="008347ED"/>
    <w:rsid w:val="0085069D"/>
    <w:rsid w:val="00852883"/>
    <w:rsid w:val="00853DEE"/>
    <w:rsid w:val="008561CD"/>
    <w:rsid w:val="00856F85"/>
    <w:rsid w:val="00864220"/>
    <w:rsid w:val="008652AB"/>
    <w:rsid w:val="00874FAA"/>
    <w:rsid w:val="00876F2F"/>
    <w:rsid w:val="0088102B"/>
    <w:rsid w:val="00884902"/>
    <w:rsid w:val="00893860"/>
    <w:rsid w:val="00893AEC"/>
    <w:rsid w:val="008949C3"/>
    <w:rsid w:val="00896CE0"/>
    <w:rsid w:val="008A2D3D"/>
    <w:rsid w:val="008A4790"/>
    <w:rsid w:val="008A490C"/>
    <w:rsid w:val="008A73BF"/>
    <w:rsid w:val="008B2EC0"/>
    <w:rsid w:val="008B3AE5"/>
    <w:rsid w:val="008D61B6"/>
    <w:rsid w:val="008E0440"/>
    <w:rsid w:val="008E1E60"/>
    <w:rsid w:val="008E41F1"/>
    <w:rsid w:val="008F3B03"/>
    <w:rsid w:val="008F50BD"/>
    <w:rsid w:val="00907E4D"/>
    <w:rsid w:val="00923A32"/>
    <w:rsid w:val="00925C68"/>
    <w:rsid w:val="00927827"/>
    <w:rsid w:val="00936296"/>
    <w:rsid w:val="009371D7"/>
    <w:rsid w:val="00937554"/>
    <w:rsid w:val="00937671"/>
    <w:rsid w:val="00945DB9"/>
    <w:rsid w:val="0095460B"/>
    <w:rsid w:val="009559BA"/>
    <w:rsid w:val="00956826"/>
    <w:rsid w:val="0095772F"/>
    <w:rsid w:val="009604E0"/>
    <w:rsid w:val="00961796"/>
    <w:rsid w:val="00966BBC"/>
    <w:rsid w:val="00971416"/>
    <w:rsid w:val="00974992"/>
    <w:rsid w:val="00974ECF"/>
    <w:rsid w:val="009756B7"/>
    <w:rsid w:val="00976327"/>
    <w:rsid w:val="0098375E"/>
    <w:rsid w:val="00983977"/>
    <w:rsid w:val="00986304"/>
    <w:rsid w:val="009905A3"/>
    <w:rsid w:val="00993443"/>
    <w:rsid w:val="009946E3"/>
    <w:rsid w:val="009A4714"/>
    <w:rsid w:val="009A4E06"/>
    <w:rsid w:val="009A53FD"/>
    <w:rsid w:val="009A5AA4"/>
    <w:rsid w:val="009A60C7"/>
    <w:rsid w:val="009B0189"/>
    <w:rsid w:val="009B0875"/>
    <w:rsid w:val="009B5E92"/>
    <w:rsid w:val="009B7AB4"/>
    <w:rsid w:val="009B7D56"/>
    <w:rsid w:val="009C0DCD"/>
    <w:rsid w:val="009D579C"/>
    <w:rsid w:val="009E0AB5"/>
    <w:rsid w:val="009E1C47"/>
    <w:rsid w:val="009E3D5D"/>
    <w:rsid w:val="009E63DF"/>
    <w:rsid w:val="009E72B6"/>
    <w:rsid w:val="009F2994"/>
    <w:rsid w:val="009F4A18"/>
    <w:rsid w:val="00A02110"/>
    <w:rsid w:val="00A04E15"/>
    <w:rsid w:val="00A144FE"/>
    <w:rsid w:val="00A1769B"/>
    <w:rsid w:val="00A21A77"/>
    <w:rsid w:val="00A22D6C"/>
    <w:rsid w:val="00A245C4"/>
    <w:rsid w:val="00A25245"/>
    <w:rsid w:val="00A25B2D"/>
    <w:rsid w:val="00A27A65"/>
    <w:rsid w:val="00A3277A"/>
    <w:rsid w:val="00A35B86"/>
    <w:rsid w:val="00A400BE"/>
    <w:rsid w:val="00A46EDC"/>
    <w:rsid w:val="00A47490"/>
    <w:rsid w:val="00A505D6"/>
    <w:rsid w:val="00A5275B"/>
    <w:rsid w:val="00A6173E"/>
    <w:rsid w:val="00A73ED6"/>
    <w:rsid w:val="00A76C7D"/>
    <w:rsid w:val="00A8205A"/>
    <w:rsid w:val="00A82CBD"/>
    <w:rsid w:val="00A8373C"/>
    <w:rsid w:val="00A84601"/>
    <w:rsid w:val="00A87342"/>
    <w:rsid w:val="00A91C45"/>
    <w:rsid w:val="00AA27C4"/>
    <w:rsid w:val="00AA3011"/>
    <w:rsid w:val="00AA31AD"/>
    <w:rsid w:val="00AA4E03"/>
    <w:rsid w:val="00AB201E"/>
    <w:rsid w:val="00AB3189"/>
    <w:rsid w:val="00AB40CB"/>
    <w:rsid w:val="00AC210E"/>
    <w:rsid w:val="00AC341B"/>
    <w:rsid w:val="00AC6019"/>
    <w:rsid w:val="00AD08CA"/>
    <w:rsid w:val="00AD15A7"/>
    <w:rsid w:val="00AD464D"/>
    <w:rsid w:val="00AD521C"/>
    <w:rsid w:val="00AD7AA6"/>
    <w:rsid w:val="00AE323D"/>
    <w:rsid w:val="00AE3CF0"/>
    <w:rsid w:val="00AF14E8"/>
    <w:rsid w:val="00AF1A4D"/>
    <w:rsid w:val="00AF22C4"/>
    <w:rsid w:val="00AF25DD"/>
    <w:rsid w:val="00AF364B"/>
    <w:rsid w:val="00AF4A2A"/>
    <w:rsid w:val="00AF5475"/>
    <w:rsid w:val="00B0189D"/>
    <w:rsid w:val="00B03E30"/>
    <w:rsid w:val="00B05074"/>
    <w:rsid w:val="00B05BC5"/>
    <w:rsid w:val="00B13929"/>
    <w:rsid w:val="00B155E5"/>
    <w:rsid w:val="00B17AD5"/>
    <w:rsid w:val="00B17FA3"/>
    <w:rsid w:val="00B21033"/>
    <w:rsid w:val="00B215A3"/>
    <w:rsid w:val="00B25181"/>
    <w:rsid w:val="00B27A8D"/>
    <w:rsid w:val="00B324E1"/>
    <w:rsid w:val="00B43DA9"/>
    <w:rsid w:val="00B60095"/>
    <w:rsid w:val="00B63473"/>
    <w:rsid w:val="00B63CC1"/>
    <w:rsid w:val="00B666A7"/>
    <w:rsid w:val="00B673E5"/>
    <w:rsid w:val="00B709FE"/>
    <w:rsid w:val="00B71824"/>
    <w:rsid w:val="00B71A14"/>
    <w:rsid w:val="00B84492"/>
    <w:rsid w:val="00B93598"/>
    <w:rsid w:val="00B9655C"/>
    <w:rsid w:val="00B96E1F"/>
    <w:rsid w:val="00B9731A"/>
    <w:rsid w:val="00BA268E"/>
    <w:rsid w:val="00BA570F"/>
    <w:rsid w:val="00BA641F"/>
    <w:rsid w:val="00BB0694"/>
    <w:rsid w:val="00BC59D7"/>
    <w:rsid w:val="00BD1371"/>
    <w:rsid w:val="00BD26A8"/>
    <w:rsid w:val="00BD5A2C"/>
    <w:rsid w:val="00BD6255"/>
    <w:rsid w:val="00BE1646"/>
    <w:rsid w:val="00BE4F59"/>
    <w:rsid w:val="00BE603C"/>
    <w:rsid w:val="00BE7DF7"/>
    <w:rsid w:val="00BF11B2"/>
    <w:rsid w:val="00BF2A6A"/>
    <w:rsid w:val="00C01360"/>
    <w:rsid w:val="00C04F18"/>
    <w:rsid w:val="00C05A56"/>
    <w:rsid w:val="00C11F13"/>
    <w:rsid w:val="00C12B37"/>
    <w:rsid w:val="00C31B48"/>
    <w:rsid w:val="00C3379F"/>
    <w:rsid w:val="00C35E17"/>
    <w:rsid w:val="00C42C94"/>
    <w:rsid w:val="00C449F6"/>
    <w:rsid w:val="00C50A31"/>
    <w:rsid w:val="00C52434"/>
    <w:rsid w:val="00C52F2C"/>
    <w:rsid w:val="00C61869"/>
    <w:rsid w:val="00C63A44"/>
    <w:rsid w:val="00C64A74"/>
    <w:rsid w:val="00C66A9A"/>
    <w:rsid w:val="00C67A7D"/>
    <w:rsid w:val="00C82E92"/>
    <w:rsid w:val="00C916DC"/>
    <w:rsid w:val="00C93818"/>
    <w:rsid w:val="00C94970"/>
    <w:rsid w:val="00CA01CB"/>
    <w:rsid w:val="00CA380D"/>
    <w:rsid w:val="00CA7944"/>
    <w:rsid w:val="00CB06B2"/>
    <w:rsid w:val="00CB0943"/>
    <w:rsid w:val="00CB580B"/>
    <w:rsid w:val="00CD7070"/>
    <w:rsid w:val="00CE32FC"/>
    <w:rsid w:val="00CE4659"/>
    <w:rsid w:val="00CE7B68"/>
    <w:rsid w:val="00CF634B"/>
    <w:rsid w:val="00D00F83"/>
    <w:rsid w:val="00D02E63"/>
    <w:rsid w:val="00D209E0"/>
    <w:rsid w:val="00D24CDD"/>
    <w:rsid w:val="00D308D1"/>
    <w:rsid w:val="00D32E10"/>
    <w:rsid w:val="00D34273"/>
    <w:rsid w:val="00D35B05"/>
    <w:rsid w:val="00D35FB6"/>
    <w:rsid w:val="00D37508"/>
    <w:rsid w:val="00D375B8"/>
    <w:rsid w:val="00D43225"/>
    <w:rsid w:val="00D43D62"/>
    <w:rsid w:val="00D713D6"/>
    <w:rsid w:val="00D73416"/>
    <w:rsid w:val="00D80792"/>
    <w:rsid w:val="00D80A8E"/>
    <w:rsid w:val="00D824D0"/>
    <w:rsid w:val="00D84B45"/>
    <w:rsid w:val="00D902FA"/>
    <w:rsid w:val="00DA64DC"/>
    <w:rsid w:val="00DA7F89"/>
    <w:rsid w:val="00DB0A95"/>
    <w:rsid w:val="00DD3D55"/>
    <w:rsid w:val="00DE1FCC"/>
    <w:rsid w:val="00E018DA"/>
    <w:rsid w:val="00E019A4"/>
    <w:rsid w:val="00E01EC7"/>
    <w:rsid w:val="00E0208C"/>
    <w:rsid w:val="00E06DDE"/>
    <w:rsid w:val="00E17789"/>
    <w:rsid w:val="00E23DDB"/>
    <w:rsid w:val="00E278D5"/>
    <w:rsid w:val="00E3317F"/>
    <w:rsid w:val="00E34145"/>
    <w:rsid w:val="00E3473A"/>
    <w:rsid w:val="00E36952"/>
    <w:rsid w:val="00E54701"/>
    <w:rsid w:val="00E54C37"/>
    <w:rsid w:val="00E56A6C"/>
    <w:rsid w:val="00E634AF"/>
    <w:rsid w:val="00E8060B"/>
    <w:rsid w:val="00E83B2C"/>
    <w:rsid w:val="00E90AE0"/>
    <w:rsid w:val="00E949A4"/>
    <w:rsid w:val="00EA0F7E"/>
    <w:rsid w:val="00EA1FF9"/>
    <w:rsid w:val="00EA22C3"/>
    <w:rsid w:val="00EA3533"/>
    <w:rsid w:val="00EA39D9"/>
    <w:rsid w:val="00EB54CA"/>
    <w:rsid w:val="00EC2133"/>
    <w:rsid w:val="00EC23F6"/>
    <w:rsid w:val="00EC42B8"/>
    <w:rsid w:val="00EE7092"/>
    <w:rsid w:val="00EF2600"/>
    <w:rsid w:val="00EF438B"/>
    <w:rsid w:val="00EF51A5"/>
    <w:rsid w:val="00F06507"/>
    <w:rsid w:val="00F06F03"/>
    <w:rsid w:val="00F11487"/>
    <w:rsid w:val="00F159C3"/>
    <w:rsid w:val="00F17DFF"/>
    <w:rsid w:val="00F2790F"/>
    <w:rsid w:val="00F32AE5"/>
    <w:rsid w:val="00F36488"/>
    <w:rsid w:val="00F4053B"/>
    <w:rsid w:val="00F55E36"/>
    <w:rsid w:val="00F56D74"/>
    <w:rsid w:val="00F655C2"/>
    <w:rsid w:val="00F663A6"/>
    <w:rsid w:val="00F70060"/>
    <w:rsid w:val="00F7034C"/>
    <w:rsid w:val="00F9034C"/>
    <w:rsid w:val="00F928E0"/>
    <w:rsid w:val="00F93242"/>
    <w:rsid w:val="00F97DBE"/>
    <w:rsid w:val="00FB4A53"/>
    <w:rsid w:val="00FC6CB4"/>
    <w:rsid w:val="00FC76FA"/>
    <w:rsid w:val="00FD2D75"/>
    <w:rsid w:val="00FD3961"/>
    <w:rsid w:val="00FD3B5B"/>
    <w:rsid w:val="00FD403F"/>
    <w:rsid w:val="00FE3A34"/>
    <w:rsid w:val="00FF3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5"/>
      </o:rules>
    </o:shapelayout>
  </w:shapeDefaults>
  <w:decimalSymbol w:val=","/>
  <w:listSeparator w:val=";"/>
  <w14:docId w14:val="66FCE4B0"/>
  <w15:docId w15:val="{58B8BC8E-3F1E-4BB6-9032-0C48FC6B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44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2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4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unhideWhenUsed/>
    <w:qFormat/>
    <w:rsid w:val="00F97D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D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294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2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24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6294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374E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4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7A583C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7A583C"/>
    <w:rPr>
      <w:color w:val="0000FF"/>
      <w:u w:val="single"/>
    </w:rPr>
  </w:style>
  <w:style w:type="character" w:styleId="ab">
    <w:name w:val="Strong"/>
    <w:basedOn w:val="a0"/>
    <w:uiPriority w:val="22"/>
    <w:qFormat/>
    <w:rsid w:val="00170A0D"/>
    <w:rPr>
      <w:b/>
      <w:bCs/>
    </w:rPr>
  </w:style>
  <w:style w:type="character" w:styleId="ac">
    <w:name w:val="Emphasis"/>
    <w:basedOn w:val="a0"/>
    <w:uiPriority w:val="20"/>
    <w:qFormat/>
    <w:rsid w:val="00170A0D"/>
    <w:rPr>
      <w:i/>
      <w:iCs/>
    </w:rPr>
  </w:style>
  <w:style w:type="paragraph" w:styleId="ad">
    <w:name w:val="List Paragraph"/>
    <w:basedOn w:val="a"/>
    <w:uiPriority w:val="34"/>
    <w:qFormat/>
    <w:rsid w:val="000F41D9"/>
    <w:pPr>
      <w:ind w:left="720"/>
      <w:contextualSpacing/>
    </w:pPr>
  </w:style>
  <w:style w:type="paragraph" w:customStyle="1" w:styleId="sfst">
    <w:name w:val="sfst"/>
    <w:basedOn w:val="a"/>
    <w:rsid w:val="005721F7"/>
    <w:pPr>
      <w:spacing w:before="100" w:beforeAutospacing="1" w:after="100" w:afterAutospacing="1"/>
    </w:pPr>
  </w:style>
  <w:style w:type="paragraph" w:customStyle="1" w:styleId="c9">
    <w:name w:val="c9"/>
    <w:basedOn w:val="a"/>
    <w:rsid w:val="00512FE8"/>
    <w:pPr>
      <w:spacing w:before="100" w:beforeAutospacing="1" w:after="100" w:afterAutospacing="1"/>
    </w:pPr>
  </w:style>
  <w:style w:type="character" w:customStyle="1" w:styleId="c4">
    <w:name w:val="c4"/>
    <w:basedOn w:val="a0"/>
    <w:rsid w:val="00512FE8"/>
  </w:style>
  <w:style w:type="character" w:customStyle="1" w:styleId="c3">
    <w:name w:val="c3"/>
    <w:basedOn w:val="a0"/>
    <w:rsid w:val="00512FE8"/>
  </w:style>
  <w:style w:type="paragraph" w:customStyle="1" w:styleId="c5">
    <w:name w:val="c5"/>
    <w:basedOn w:val="a"/>
    <w:rsid w:val="00512FE8"/>
    <w:pPr>
      <w:spacing w:before="100" w:beforeAutospacing="1" w:after="100" w:afterAutospacing="1"/>
    </w:pPr>
  </w:style>
  <w:style w:type="character" w:customStyle="1" w:styleId="Bodytext2">
    <w:name w:val="Body text (2)_"/>
    <w:rsid w:val="00602BB8"/>
    <w:rPr>
      <w:rFonts w:ascii="Times New Roman" w:hAnsi="Times New Roman" w:cs="Times New Roman" w:hint="default"/>
      <w:sz w:val="21"/>
      <w:szCs w:val="21"/>
    </w:rPr>
  </w:style>
  <w:style w:type="paragraph" w:customStyle="1" w:styleId="rtejustify">
    <w:name w:val="rtejustify"/>
    <w:basedOn w:val="a"/>
    <w:rsid w:val="00BE603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3A1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520E4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27827"/>
  </w:style>
  <w:style w:type="paragraph" w:customStyle="1" w:styleId="ConsPlusNonformat">
    <w:name w:val="ConsPlusNonformat"/>
    <w:uiPriority w:val="99"/>
    <w:rsid w:val="00B673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B4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B155E5"/>
  </w:style>
  <w:style w:type="character" w:customStyle="1" w:styleId="pluso-counter">
    <w:name w:val="pluso-counter"/>
    <w:basedOn w:val="a0"/>
    <w:rsid w:val="00FC6CB4"/>
  </w:style>
  <w:style w:type="character" w:customStyle="1" w:styleId="metadata-entry">
    <w:name w:val="metadata-entry"/>
    <w:basedOn w:val="a0"/>
    <w:rsid w:val="00FC6CB4"/>
  </w:style>
  <w:style w:type="table" w:styleId="af0">
    <w:name w:val="Table Grid"/>
    <w:basedOn w:val="a1"/>
    <w:uiPriority w:val="59"/>
    <w:rsid w:val="006E47B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6E47BF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4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10"/>
    <w:uiPriority w:val="99"/>
    <w:rsid w:val="006E47BF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6E47BF"/>
    <w:pPr>
      <w:shd w:val="clear" w:color="auto" w:fill="FFFFFF"/>
      <w:spacing w:before="180" w:line="187" w:lineRule="exact"/>
    </w:pPr>
    <w:rPr>
      <w:rFonts w:eastAsiaTheme="minorHAnsi"/>
      <w:spacing w:val="6"/>
      <w:sz w:val="13"/>
      <w:szCs w:val="13"/>
      <w:lang w:eastAsia="en-US"/>
    </w:rPr>
  </w:style>
  <w:style w:type="paragraph" w:styleId="af1">
    <w:name w:val="Body Text"/>
    <w:basedOn w:val="a"/>
    <w:link w:val="af2"/>
    <w:uiPriority w:val="99"/>
    <w:unhideWhenUsed/>
    <w:rsid w:val="00D00F83"/>
    <w:pPr>
      <w:spacing w:after="120"/>
    </w:pPr>
  </w:style>
  <w:style w:type="character" w:customStyle="1" w:styleId="af2">
    <w:name w:val="Основной текст Знак"/>
    <w:basedOn w:val="a0"/>
    <w:link w:val="af1"/>
    <w:rsid w:val="00D00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177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ConsPlusTitle">
    <w:name w:val="ConsPlusTitle"/>
    <w:uiPriority w:val="99"/>
    <w:rsid w:val="005A2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A2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3">
    <w:name w:val="Гипертекстовая ссылка"/>
    <w:uiPriority w:val="99"/>
    <w:rsid w:val="005A2081"/>
    <w:rPr>
      <w:rFonts w:cs="Times New Roman"/>
      <w:b w:val="0"/>
      <w:color w:val="106BBE"/>
    </w:rPr>
  </w:style>
  <w:style w:type="paragraph" w:customStyle="1" w:styleId="s1">
    <w:name w:val="s_1"/>
    <w:basedOn w:val="a"/>
    <w:rsid w:val="005A2081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B27A8D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27A8D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B27A8D"/>
    <w:pPr>
      <w:spacing w:after="100"/>
      <w:ind w:left="240"/>
    </w:pPr>
  </w:style>
  <w:style w:type="paragraph" w:styleId="af5">
    <w:name w:val="Title"/>
    <w:basedOn w:val="a"/>
    <w:link w:val="af6"/>
    <w:qFormat/>
    <w:rsid w:val="003A574A"/>
    <w:pPr>
      <w:jc w:val="center"/>
    </w:pPr>
    <w:rPr>
      <w:b/>
      <w:sz w:val="36"/>
      <w:szCs w:val="36"/>
    </w:rPr>
  </w:style>
  <w:style w:type="character" w:customStyle="1" w:styleId="af6">
    <w:name w:val="Заголовок Знак"/>
    <w:basedOn w:val="a0"/>
    <w:link w:val="af5"/>
    <w:rsid w:val="003A574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A2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E3575"/>
  </w:style>
  <w:style w:type="paragraph" w:styleId="af7">
    <w:name w:val="Body Text Indent"/>
    <w:basedOn w:val="a"/>
    <w:link w:val="af8"/>
    <w:rsid w:val="006E357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6E35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7D5512"/>
  </w:style>
  <w:style w:type="character" w:customStyle="1" w:styleId="af9">
    <w:name w:val="Текст примечания Знак"/>
    <w:basedOn w:val="a0"/>
    <w:link w:val="afa"/>
    <w:uiPriority w:val="99"/>
    <w:semiHidden/>
    <w:rsid w:val="007D5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annotation text"/>
    <w:basedOn w:val="a"/>
    <w:link w:val="af9"/>
    <w:uiPriority w:val="99"/>
    <w:semiHidden/>
    <w:unhideWhenUsed/>
    <w:rsid w:val="007D5512"/>
  </w:style>
  <w:style w:type="character" w:customStyle="1" w:styleId="afb">
    <w:name w:val="Тема примечания Знак"/>
    <w:basedOn w:val="af9"/>
    <w:link w:val="afc"/>
    <w:uiPriority w:val="99"/>
    <w:semiHidden/>
    <w:rsid w:val="007D5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7D5512"/>
    <w:rPr>
      <w:b/>
      <w:bCs/>
      <w:sz w:val="20"/>
      <w:szCs w:val="20"/>
    </w:rPr>
  </w:style>
  <w:style w:type="character" w:customStyle="1" w:styleId="25">
    <w:name w:val="Гиперссылка2"/>
    <w:basedOn w:val="a0"/>
    <w:rsid w:val="007D5512"/>
  </w:style>
  <w:style w:type="paragraph" w:customStyle="1" w:styleId="nospacing">
    <w:name w:val="nospacing"/>
    <w:basedOn w:val="a"/>
    <w:rsid w:val="007D5512"/>
    <w:pPr>
      <w:spacing w:before="100" w:beforeAutospacing="1" w:after="100" w:afterAutospacing="1"/>
    </w:pPr>
  </w:style>
  <w:style w:type="paragraph" w:customStyle="1" w:styleId="16">
    <w:name w:val="16"/>
    <w:basedOn w:val="a"/>
    <w:rsid w:val="007D551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D5512"/>
    <w:pPr>
      <w:spacing w:before="100" w:beforeAutospacing="1" w:after="100" w:afterAutospacing="1"/>
    </w:pPr>
  </w:style>
  <w:style w:type="character" w:styleId="afd">
    <w:name w:val="FollowedHyperlink"/>
    <w:basedOn w:val="a0"/>
    <w:uiPriority w:val="99"/>
    <w:semiHidden/>
    <w:unhideWhenUsed/>
    <w:rsid w:val="00C94970"/>
    <w:rPr>
      <w:color w:val="800080"/>
      <w:u w:val="single"/>
    </w:rPr>
  </w:style>
  <w:style w:type="paragraph" w:customStyle="1" w:styleId="msonormal0">
    <w:name w:val="msonormal"/>
    <w:basedOn w:val="a"/>
    <w:rsid w:val="00C94970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C94970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C94970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C94970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C94970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9497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C94970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C9497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7">
    <w:name w:val="xl67"/>
    <w:basedOn w:val="a"/>
    <w:rsid w:val="00C94970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C94970"/>
    <w:pPr>
      <w:spacing w:before="100" w:beforeAutospacing="1" w:after="100" w:afterAutospacing="1"/>
    </w:pPr>
  </w:style>
  <w:style w:type="paragraph" w:customStyle="1" w:styleId="xl69">
    <w:name w:val="xl69"/>
    <w:basedOn w:val="a"/>
    <w:rsid w:val="00C94970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C94970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C94970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C9497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"/>
    <w:rsid w:val="00C9497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C9497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5">
    <w:name w:val="xl75"/>
    <w:basedOn w:val="a"/>
    <w:rsid w:val="00C94970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C94970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77">
    <w:name w:val="xl77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C9497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C9497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81">
    <w:name w:val="xl81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82">
    <w:name w:val="xl82"/>
    <w:basedOn w:val="a"/>
    <w:rsid w:val="00C94970"/>
    <w:pPr>
      <w:pBdr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83">
    <w:name w:val="xl83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C9497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87">
    <w:name w:val="xl87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88">
    <w:name w:val="xl88"/>
    <w:basedOn w:val="a"/>
    <w:rsid w:val="00C949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C94970"/>
    <w:pPr>
      <w:pBdr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92">
    <w:name w:val="xl92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93">
    <w:name w:val="xl93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C9497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C9497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C94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C949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C94970"/>
    <w:pPr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117">
    <w:name w:val="xl117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C9497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C94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C94970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C9497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C949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C949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C94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C94970"/>
    <w:pPr>
      <w:pBdr>
        <w:top w:val="single" w:sz="4" w:space="0" w:color="auto"/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135">
    <w:name w:val="xl135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136">
    <w:name w:val="xl136"/>
    <w:basedOn w:val="a"/>
    <w:rsid w:val="00C94970"/>
    <w:pPr>
      <w:pBdr>
        <w:top w:val="single" w:sz="4" w:space="0" w:color="auto"/>
        <w:left w:val="single" w:sz="4" w:space="27" w:color="auto"/>
      </w:pBdr>
      <w:spacing w:before="100" w:beforeAutospacing="1" w:after="100" w:afterAutospacing="1"/>
      <w:ind w:firstLineChars="300" w:firstLine="300"/>
    </w:pPr>
  </w:style>
  <w:style w:type="paragraph" w:customStyle="1" w:styleId="xl137">
    <w:name w:val="xl137"/>
    <w:basedOn w:val="a"/>
    <w:rsid w:val="00C94970"/>
    <w:pPr>
      <w:pBdr>
        <w:top w:val="single" w:sz="4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138">
    <w:name w:val="xl138"/>
    <w:basedOn w:val="a"/>
    <w:rsid w:val="00C94970"/>
    <w:pPr>
      <w:pBdr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139">
    <w:name w:val="xl139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140">
    <w:name w:val="xl140"/>
    <w:basedOn w:val="a"/>
    <w:rsid w:val="00C94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C9497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C949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C94970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44">
    <w:name w:val="xl144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45">
    <w:name w:val="xl145"/>
    <w:basedOn w:val="a"/>
    <w:rsid w:val="00C94970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46">
    <w:name w:val="xl146"/>
    <w:basedOn w:val="a"/>
    <w:rsid w:val="00C94970"/>
    <w:pPr>
      <w:pBdr>
        <w:top w:val="single" w:sz="4" w:space="0" w:color="auto"/>
        <w:left w:val="single" w:sz="4" w:space="18" w:color="auto"/>
      </w:pBdr>
      <w:spacing w:before="100" w:beforeAutospacing="1" w:after="100" w:afterAutospacing="1"/>
      <w:ind w:firstLineChars="200" w:firstLine="200"/>
    </w:pPr>
  </w:style>
  <w:style w:type="paragraph" w:customStyle="1" w:styleId="xl147">
    <w:name w:val="xl147"/>
    <w:basedOn w:val="a"/>
    <w:rsid w:val="00C94970"/>
    <w:pPr>
      <w:pBdr>
        <w:top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48">
    <w:name w:val="xl148"/>
    <w:basedOn w:val="a"/>
    <w:rsid w:val="00C94970"/>
    <w:pPr>
      <w:pBdr>
        <w:left w:val="single" w:sz="4" w:space="18" w:color="auto"/>
      </w:pBdr>
      <w:spacing w:before="100" w:beforeAutospacing="1" w:after="100" w:afterAutospacing="1"/>
      <w:ind w:firstLineChars="200" w:firstLine="200"/>
    </w:pPr>
  </w:style>
  <w:style w:type="paragraph" w:customStyle="1" w:styleId="xl149">
    <w:name w:val="xl149"/>
    <w:basedOn w:val="a"/>
    <w:rsid w:val="00C94970"/>
    <w:pPr>
      <w:spacing w:before="100" w:beforeAutospacing="1" w:after="100" w:afterAutospacing="1"/>
      <w:ind w:firstLineChars="200" w:firstLine="200"/>
    </w:pPr>
  </w:style>
  <w:style w:type="paragraph" w:customStyle="1" w:styleId="xl150">
    <w:name w:val="xl150"/>
    <w:basedOn w:val="a"/>
    <w:rsid w:val="00C94970"/>
    <w:pPr>
      <w:pBdr>
        <w:right w:val="single" w:sz="8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151">
    <w:name w:val="xl151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rsid w:val="00C94970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3">
    <w:name w:val="xl153"/>
    <w:basedOn w:val="a"/>
    <w:rsid w:val="00C94970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4">
    <w:name w:val="xl154"/>
    <w:basedOn w:val="a"/>
    <w:rsid w:val="00C94970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55">
    <w:name w:val="xl155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C949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61">
    <w:name w:val="xl161"/>
    <w:basedOn w:val="a"/>
    <w:rsid w:val="00C9497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C9497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C9497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C9497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C9497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a"/>
    <w:rsid w:val="00C9497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a"/>
    <w:rsid w:val="00C9497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C94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C94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5">
    <w:name w:val="xl175"/>
    <w:basedOn w:val="a"/>
    <w:rsid w:val="00C949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76">
    <w:name w:val="xl176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7">
    <w:name w:val="xl177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8">
    <w:name w:val="xl178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9">
    <w:name w:val="xl179"/>
    <w:basedOn w:val="a"/>
    <w:rsid w:val="00C949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C94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3">
    <w:name w:val="xl183"/>
    <w:basedOn w:val="a"/>
    <w:rsid w:val="00C94970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4">
    <w:name w:val="xl184"/>
    <w:basedOn w:val="a"/>
    <w:rsid w:val="00C94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5">
    <w:name w:val="xl185"/>
    <w:basedOn w:val="a"/>
    <w:rsid w:val="00C94970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6">
    <w:name w:val="xl186"/>
    <w:basedOn w:val="a"/>
    <w:rsid w:val="00C9497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"/>
    <w:rsid w:val="00C949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C9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C949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C94970"/>
    <w:pPr>
      <w:spacing w:before="100" w:beforeAutospacing="1" w:after="100" w:afterAutospacing="1"/>
    </w:pPr>
    <w:rPr>
      <w:b/>
      <w:bCs/>
    </w:rPr>
  </w:style>
  <w:style w:type="paragraph" w:customStyle="1" w:styleId="xl191">
    <w:name w:val="xl191"/>
    <w:basedOn w:val="a"/>
    <w:rsid w:val="00C94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C9497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C94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C94970"/>
    <w:pPr>
      <w:pBdr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98">
    <w:name w:val="xl198"/>
    <w:basedOn w:val="a"/>
    <w:rsid w:val="00C94970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99">
    <w:name w:val="xl199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00">
    <w:name w:val="xl200"/>
    <w:basedOn w:val="a"/>
    <w:rsid w:val="00C94970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01">
    <w:name w:val="xl201"/>
    <w:basedOn w:val="a"/>
    <w:rsid w:val="00C94970"/>
    <w:pPr>
      <w:pBdr>
        <w:top w:val="single" w:sz="4" w:space="0" w:color="auto"/>
        <w:left w:val="single" w:sz="4" w:space="9" w:color="auto"/>
        <w:right w:val="single" w:sz="8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202">
    <w:name w:val="xl202"/>
    <w:basedOn w:val="a"/>
    <w:rsid w:val="00C9497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C94970"/>
    <w:pPr>
      <w:spacing w:before="100" w:beforeAutospacing="1" w:after="100" w:afterAutospacing="1"/>
      <w:jc w:val="center"/>
    </w:pPr>
  </w:style>
  <w:style w:type="paragraph" w:customStyle="1" w:styleId="xl204">
    <w:name w:val="xl204"/>
    <w:basedOn w:val="a"/>
    <w:rsid w:val="00C94970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rsid w:val="00C94970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C9497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C94970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rsid w:val="00C9497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209">
    <w:name w:val="xl209"/>
    <w:basedOn w:val="a"/>
    <w:rsid w:val="00C949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C94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94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9497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15">
    <w:name w:val="xl215"/>
    <w:basedOn w:val="a"/>
    <w:rsid w:val="00C9497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6">
    <w:name w:val="xl216"/>
    <w:basedOn w:val="a"/>
    <w:rsid w:val="00C94970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rsid w:val="00C94970"/>
    <w:pPr>
      <w:pBdr>
        <w:left w:val="single" w:sz="4" w:space="27" w:color="auto"/>
      </w:pBdr>
      <w:spacing w:before="100" w:beforeAutospacing="1" w:after="100" w:afterAutospacing="1"/>
      <w:ind w:firstLineChars="300" w:firstLine="300"/>
    </w:pPr>
  </w:style>
  <w:style w:type="paragraph" w:customStyle="1" w:styleId="xl218">
    <w:name w:val="xl218"/>
    <w:basedOn w:val="a"/>
    <w:rsid w:val="00C94970"/>
    <w:pPr>
      <w:spacing w:before="100" w:beforeAutospacing="1" w:after="100" w:afterAutospacing="1"/>
      <w:ind w:firstLineChars="300" w:firstLine="300"/>
    </w:pPr>
  </w:style>
  <w:style w:type="paragraph" w:customStyle="1" w:styleId="xl219">
    <w:name w:val="xl219"/>
    <w:basedOn w:val="a"/>
    <w:rsid w:val="00C94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0">
    <w:name w:val="xl220"/>
    <w:basedOn w:val="a"/>
    <w:rsid w:val="00C94970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1">
    <w:name w:val="xl221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2">
    <w:name w:val="xl222"/>
    <w:basedOn w:val="a"/>
    <w:rsid w:val="00C9497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23">
    <w:name w:val="xl223"/>
    <w:basedOn w:val="a"/>
    <w:rsid w:val="00C949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</w:style>
  <w:style w:type="paragraph" w:customStyle="1" w:styleId="xl224">
    <w:name w:val="xl224"/>
    <w:basedOn w:val="a"/>
    <w:rsid w:val="00C94970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100" w:firstLine="100"/>
    </w:pPr>
  </w:style>
  <w:style w:type="paragraph" w:customStyle="1" w:styleId="xl225">
    <w:name w:val="xl225"/>
    <w:basedOn w:val="a"/>
    <w:rsid w:val="00C9497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26">
    <w:name w:val="xl226"/>
    <w:basedOn w:val="a"/>
    <w:rsid w:val="00C9497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27">
    <w:name w:val="xl227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28">
    <w:name w:val="xl228"/>
    <w:basedOn w:val="a"/>
    <w:rsid w:val="00C9497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29">
    <w:name w:val="xl229"/>
    <w:basedOn w:val="a"/>
    <w:rsid w:val="00C9497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30">
    <w:name w:val="xl230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a"/>
    <w:rsid w:val="00C949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14">
    <w:name w:val="Знак Знак Знак1"/>
    <w:basedOn w:val="a"/>
    <w:uiPriority w:val="99"/>
    <w:rsid w:val="005078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26">
    <w:name w:val="Сетка таблицы2"/>
    <w:basedOn w:val="a1"/>
    <w:next w:val="af0"/>
    <w:uiPriority w:val="59"/>
    <w:rsid w:val="00DB0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96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Цветовое выделение"/>
    <w:uiPriority w:val="99"/>
    <w:rsid w:val="00CD7070"/>
    <w:rPr>
      <w:b/>
      <w:color w:val="26282F"/>
    </w:rPr>
  </w:style>
  <w:style w:type="paragraph" w:customStyle="1" w:styleId="phone-num">
    <w:name w:val="phone-num"/>
    <w:basedOn w:val="a"/>
    <w:rsid w:val="009A53FD"/>
    <w:pPr>
      <w:spacing w:before="100" w:beforeAutospacing="1" w:after="100" w:afterAutospacing="1"/>
    </w:pPr>
  </w:style>
  <w:style w:type="character" w:customStyle="1" w:styleId="eopscx32518437">
    <w:name w:val="eop scx32518437"/>
    <w:basedOn w:val="a0"/>
    <w:uiPriority w:val="99"/>
    <w:rsid w:val="005A03B1"/>
    <w:rPr>
      <w:rFonts w:cs="Times New Roman"/>
    </w:rPr>
  </w:style>
  <w:style w:type="paragraph" w:customStyle="1" w:styleId="aff">
    <w:name w:val="Знак"/>
    <w:basedOn w:val="a"/>
    <w:rsid w:val="0031297A"/>
    <w:pPr>
      <w:autoSpaceDE w:val="0"/>
      <w:autoSpaceDN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-11">
    <w:name w:val="Цветной список - Акцент 11"/>
    <w:basedOn w:val="a"/>
    <w:uiPriority w:val="34"/>
    <w:qFormat/>
    <w:rsid w:val="00F7034C"/>
    <w:pPr>
      <w:ind w:left="720"/>
      <w:contextualSpacing/>
    </w:pPr>
    <w:rPr>
      <w:rFonts w:ascii="Calibri" w:hAnsi="Calibri"/>
    </w:rPr>
  </w:style>
  <w:style w:type="paragraph" w:customStyle="1" w:styleId="aff0">
    <w:name w:val="Стиль порядка"/>
    <w:basedOn w:val="a"/>
    <w:rsid w:val="00B60095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7DB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D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3f3f3f3f3f3f3f">
    <w:name w:val="О3fб3fы3fч3fн3fы3fй3f"/>
    <w:rsid w:val="00535196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0335">
          <w:marLeft w:val="0"/>
          <w:marRight w:val="0"/>
          <w:marTop w:val="0"/>
          <w:marBottom w:val="0"/>
          <w:divBdr>
            <w:top w:val="single" w:sz="6" w:space="14" w:color="CCCCCC"/>
            <w:left w:val="none" w:sz="0" w:space="0" w:color="auto"/>
            <w:bottom w:val="single" w:sz="6" w:space="14" w:color="CCCCCC"/>
            <w:right w:val="none" w:sz="0" w:space="0" w:color="auto"/>
          </w:divBdr>
          <w:divsChild>
            <w:div w:id="20636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9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8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56060">
                                      <w:marLeft w:val="37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5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847660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0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975089">
                                      <w:marLeft w:val="3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58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8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17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91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6246498-9EC9-4A53-9981-B9873E20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9</Pages>
  <Words>3341</Words>
  <Characters>19046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142</cp:revision>
  <cp:lastPrinted>2020-10-09T11:23:00Z</cp:lastPrinted>
  <dcterms:created xsi:type="dcterms:W3CDTF">2020-06-09T09:21:00Z</dcterms:created>
  <dcterms:modified xsi:type="dcterms:W3CDTF">2021-09-21T10:28:00Z</dcterms:modified>
</cp:coreProperties>
</file>