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C4B" w:rsidRPr="003A268A" w:rsidRDefault="00267C4B" w:rsidP="003A268A">
      <w:pPr>
        <w:spacing w:after="0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920A78">
        <w:rPr>
          <w:rFonts w:ascii="Times New Roman" w:eastAsia="MS Mincho" w:hAnsi="Times New Roman" w:cs="Times New Roman"/>
          <w:b/>
          <w:sz w:val="28"/>
          <w:szCs w:val="28"/>
          <w:u w:color="FFFFFF"/>
          <w:lang w:eastAsia="ru-RU"/>
        </w:rPr>
        <w:t xml:space="preserve">Заключение о результатах публичных слушаний </w:t>
      </w:r>
      <w:r w:rsidR="002D22B1" w:rsidRPr="00920A78">
        <w:rPr>
          <w:rFonts w:ascii="Times New Roman" w:eastAsia="MS Mincho" w:hAnsi="Times New Roman" w:cs="Times New Roman"/>
          <w:b/>
          <w:sz w:val="28"/>
          <w:szCs w:val="28"/>
          <w:u w:color="FFFFFF"/>
          <w:lang w:eastAsia="ru-RU"/>
        </w:rPr>
        <w:br/>
      </w:r>
      <w:r w:rsidRPr="00920A78">
        <w:rPr>
          <w:rFonts w:ascii="Times New Roman" w:eastAsia="MS Mincho" w:hAnsi="Times New Roman" w:cs="Times New Roman"/>
          <w:b/>
          <w:sz w:val="28"/>
          <w:szCs w:val="28"/>
          <w:u w:color="FFFFFF"/>
          <w:lang w:eastAsia="ru-RU"/>
        </w:rPr>
        <w:t xml:space="preserve">в сельском поселении </w:t>
      </w:r>
      <w:r w:rsidR="00541774">
        <w:rPr>
          <w:rFonts w:ascii="Times New Roman" w:hAnsi="Times New Roman"/>
          <w:b/>
          <w:noProof/>
          <w:sz w:val="28"/>
          <w:szCs w:val="28"/>
        </w:rPr>
        <w:t xml:space="preserve">Черновка </w:t>
      </w:r>
      <w:r w:rsidR="003A268A" w:rsidRPr="0071173B">
        <w:rPr>
          <w:rFonts w:ascii="Times New Roman" w:hAnsi="Times New Roman"/>
          <w:b/>
          <w:sz w:val="28"/>
          <w:szCs w:val="28"/>
        </w:rPr>
        <w:t xml:space="preserve">муниципального района </w:t>
      </w:r>
      <w:r w:rsidR="00CE35CA">
        <w:rPr>
          <w:rFonts w:ascii="Times New Roman" w:hAnsi="Times New Roman"/>
          <w:b/>
          <w:noProof/>
          <w:sz w:val="28"/>
          <w:szCs w:val="28"/>
        </w:rPr>
        <w:t>Кинель-Черкасский</w:t>
      </w:r>
      <w:r w:rsidR="00541774">
        <w:rPr>
          <w:rFonts w:ascii="Times New Roman" w:hAnsi="Times New Roman"/>
          <w:b/>
          <w:noProof/>
          <w:sz w:val="28"/>
          <w:szCs w:val="28"/>
        </w:rPr>
        <w:t xml:space="preserve"> </w:t>
      </w:r>
      <w:r w:rsidRPr="00920A78">
        <w:rPr>
          <w:rFonts w:ascii="Times New Roman" w:eastAsia="MS Mincho" w:hAnsi="Times New Roman" w:cs="Times New Roman"/>
          <w:b/>
          <w:sz w:val="28"/>
          <w:szCs w:val="28"/>
          <w:u w:color="FFFFFF"/>
          <w:lang w:eastAsia="ru-RU"/>
        </w:rPr>
        <w:t xml:space="preserve">Самарской области по проекту </w:t>
      </w:r>
      <w:r w:rsidR="00C029C1" w:rsidRPr="00C029C1">
        <w:rPr>
          <w:rFonts w:ascii="Times New Roman" w:eastAsia="MS Mincho" w:hAnsi="Times New Roman" w:cs="Times New Roman"/>
          <w:b/>
          <w:sz w:val="28"/>
          <w:szCs w:val="28"/>
          <w:u w:color="FFFFFF"/>
          <w:lang w:eastAsia="ru-RU"/>
        </w:rPr>
        <w:t xml:space="preserve">решения </w:t>
      </w:r>
      <w:r w:rsidR="006D22D0">
        <w:rPr>
          <w:rFonts w:ascii="Times New Roman" w:eastAsia="MS Mincho" w:hAnsi="Times New Roman" w:cs="Times New Roman"/>
          <w:b/>
          <w:sz w:val="28"/>
          <w:szCs w:val="28"/>
          <w:u w:color="FFFFFF"/>
          <w:lang w:eastAsia="ru-RU"/>
        </w:rPr>
        <w:br/>
      </w:r>
      <w:r w:rsidR="00C029C1" w:rsidRPr="00C029C1">
        <w:rPr>
          <w:rFonts w:ascii="Times New Roman" w:eastAsia="MS Mincho" w:hAnsi="Times New Roman" w:cs="Times New Roman"/>
          <w:b/>
          <w:sz w:val="28"/>
          <w:szCs w:val="28"/>
          <w:u w:color="FFFFFF"/>
          <w:lang w:eastAsia="ru-RU"/>
        </w:rPr>
        <w:t xml:space="preserve">Собрания представителей сельского поселения </w:t>
      </w:r>
      <w:r w:rsidR="00541774">
        <w:rPr>
          <w:rFonts w:ascii="Times New Roman" w:eastAsia="MS Mincho" w:hAnsi="Times New Roman" w:cs="Times New Roman"/>
          <w:b/>
          <w:sz w:val="28"/>
          <w:szCs w:val="28"/>
          <w:u w:color="FFFFFF"/>
          <w:lang w:eastAsia="ru-RU"/>
        </w:rPr>
        <w:t>Черновка</w:t>
      </w:r>
      <w:r w:rsidR="00C029C1" w:rsidRPr="00C029C1">
        <w:rPr>
          <w:rFonts w:ascii="Times New Roman" w:eastAsia="MS Mincho" w:hAnsi="Times New Roman" w:cs="Times New Roman"/>
          <w:b/>
          <w:sz w:val="28"/>
          <w:szCs w:val="28"/>
          <w:u w:color="FFFFFF"/>
          <w:lang w:eastAsia="ru-RU"/>
        </w:rPr>
        <w:t xml:space="preserve"> муниципального района </w:t>
      </w:r>
      <w:r w:rsidR="00CE35CA">
        <w:rPr>
          <w:rFonts w:ascii="Times New Roman" w:eastAsia="MS Mincho" w:hAnsi="Times New Roman" w:cs="Times New Roman"/>
          <w:b/>
          <w:sz w:val="28"/>
          <w:szCs w:val="28"/>
          <w:u w:color="FFFFFF"/>
          <w:lang w:eastAsia="ru-RU"/>
        </w:rPr>
        <w:t>Кинель-Черкасский</w:t>
      </w:r>
      <w:r w:rsidR="00C029C1" w:rsidRPr="00C029C1">
        <w:rPr>
          <w:rFonts w:ascii="Times New Roman" w:eastAsia="MS Mincho" w:hAnsi="Times New Roman" w:cs="Times New Roman"/>
          <w:b/>
          <w:sz w:val="28"/>
          <w:szCs w:val="28"/>
          <w:u w:color="FFFFFF"/>
          <w:lang w:eastAsia="ru-RU"/>
        </w:rPr>
        <w:t xml:space="preserve"> Самарской области </w:t>
      </w:r>
      <w:r w:rsidR="006D22D0">
        <w:rPr>
          <w:rFonts w:ascii="Times New Roman" w:eastAsia="MS Mincho" w:hAnsi="Times New Roman" w:cs="Times New Roman"/>
          <w:b/>
          <w:sz w:val="28"/>
          <w:szCs w:val="28"/>
          <w:u w:color="FFFFFF"/>
          <w:lang w:eastAsia="ru-RU"/>
        </w:rPr>
        <w:br/>
      </w:r>
      <w:r w:rsidR="00C029C1" w:rsidRPr="00C029C1">
        <w:rPr>
          <w:rFonts w:ascii="Times New Roman" w:eastAsia="MS Mincho" w:hAnsi="Times New Roman" w:cs="Times New Roman"/>
          <w:b/>
          <w:sz w:val="28"/>
          <w:szCs w:val="28"/>
          <w:u w:color="FFFFFF"/>
          <w:lang w:eastAsia="ru-RU"/>
        </w:rPr>
        <w:t xml:space="preserve">«О </w:t>
      </w:r>
      <w:r w:rsidR="0042019C">
        <w:rPr>
          <w:rFonts w:ascii="Times New Roman" w:eastAsia="MS Mincho" w:hAnsi="Times New Roman" w:cs="Times New Roman"/>
          <w:b/>
          <w:sz w:val="28"/>
          <w:szCs w:val="28"/>
          <w:u w:color="FFFFFF"/>
          <w:lang w:eastAsia="ru-RU"/>
        </w:rPr>
        <w:t>внесении изменений в</w:t>
      </w:r>
      <w:r w:rsidR="00C029C1" w:rsidRPr="00C029C1">
        <w:rPr>
          <w:rFonts w:ascii="Times New Roman" w:eastAsia="MS Mincho" w:hAnsi="Times New Roman" w:cs="Times New Roman"/>
          <w:b/>
          <w:sz w:val="28"/>
          <w:szCs w:val="28"/>
          <w:u w:color="FFFFFF"/>
          <w:lang w:eastAsia="ru-RU"/>
        </w:rPr>
        <w:t xml:space="preserve"> Правил</w:t>
      </w:r>
      <w:r w:rsidR="0042019C">
        <w:rPr>
          <w:rFonts w:ascii="Times New Roman" w:eastAsia="MS Mincho" w:hAnsi="Times New Roman" w:cs="Times New Roman"/>
          <w:b/>
          <w:sz w:val="28"/>
          <w:szCs w:val="28"/>
          <w:u w:color="FFFFFF"/>
          <w:lang w:eastAsia="ru-RU"/>
        </w:rPr>
        <w:t>а</w:t>
      </w:r>
      <w:r w:rsidR="00C029C1" w:rsidRPr="00C029C1">
        <w:rPr>
          <w:rFonts w:ascii="Times New Roman" w:eastAsia="MS Mincho" w:hAnsi="Times New Roman" w:cs="Times New Roman"/>
          <w:b/>
          <w:sz w:val="28"/>
          <w:szCs w:val="28"/>
          <w:u w:color="FFFFFF"/>
          <w:lang w:eastAsia="ru-RU"/>
        </w:rPr>
        <w:t xml:space="preserve"> благоустройства территории сельского поселения </w:t>
      </w:r>
      <w:r w:rsidR="00541774">
        <w:rPr>
          <w:rFonts w:ascii="Times New Roman" w:eastAsia="MS Mincho" w:hAnsi="Times New Roman" w:cs="Times New Roman"/>
          <w:b/>
          <w:sz w:val="28"/>
          <w:szCs w:val="28"/>
          <w:u w:color="FFFFFF"/>
          <w:lang w:eastAsia="ru-RU"/>
        </w:rPr>
        <w:t>Черновка</w:t>
      </w:r>
      <w:r w:rsidR="00C029C1" w:rsidRPr="00C029C1">
        <w:rPr>
          <w:rFonts w:ascii="Times New Roman" w:eastAsia="MS Mincho" w:hAnsi="Times New Roman" w:cs="Times New Roman"/>
          <w:b/>
          <w:sz w:val="28"/>
          <w:szCs w:val="28"/>
          <w:u w:color="FFFFFF"/>
          <w:lang w:eastAsia="ru-RU"/>
        </w:rPr>
        <w:t xml:space="preserve"> муниципального района </w:t>
      </w:r>
      <w:r w:rsidR="00CE35CA">
        <w:rPr>
          <w:rFonts w:ascii="Times New Roman" w:eastAsia="MS Mincho" w:hAnsi="Times New Roman" w:cs="Times New Roman"/>
          <w:b/>
          <w:sz w:val="28"/>
          <w:szCs w:val="28"/>
          <w:u w:color="FFFFFF"/>
          <w:lang w:eastAsia="ru-RU"/>
        </w:rPr>
        <w:t>Кинель-Черкасский</w:t>
      </w:r>
      <w:r w:rsidR="00C029C1" w:rsidRPr="00C029C1">
        <w:rPr>
          <w:rFonts w:ascii="Times New Roman" w:eastAsia="MS Mincho" w:hAnsi="Times New Roman" w:cs="Times New Roman"/>
          <w:b/>
          <w:sz w:val="28"/>
          <w:szCs w:val="28"/>
          <w:u w:color="FFFFFF"/>
          <w:lang w:eastAsia="ru-RU"/>
        </w:rPr>
        <w:t xml:space="preserve"> Самарской области»</w:t>
      </w:r>
    </w:p>
    <w:p w:rsidR="002D22B1" w:rsidRPr="00920A78" w:rsidRDefault="002D22B1" w:rsidP="000D7C38">
      <w:pPr>
        <w:spacing w:after="0" w:line="360" w:lineRule="auto"/>
        <w:ind w:firstLine="700"/>
        <w:jc w:val="both"/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</w:pPr>
    </w:p>
    <w:p w:rsidR="00267C4B" w:rsidRDefault="0042019C" w:rsidP="00267C4B">
      <w:pPr>
        <w:spacing w:after="0" w:line="360" w:lineRule="auto"/>
        <w:ind w:firstLine="700"/>
        <w:jc w:val="both"/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 xml:space="preserve">1. </w:t>
      </w:r>
      <w:r w:rsidR="00267C4B" w:rsidRPr="00920A78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Дата оформления заключения о результатах публичных слушаний -</w:t>
      </w:r>
      <w:r w:rsidR="00541774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21</w:t>
      </w:r>
      <w:r w:rsidR="00471B65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.09.2023</w:t>
      </w:r>
      <w:r w:rsidR="00267C4B" w:rsidRPr="00920A78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 xml:space="preserve">. </w:t>
      </w:r>
    </w:p>
    <w:p w:rsidR="00CB6FC4" w:rsidRDefault="0042019C" w:rsidP="00267C4B">
      <w:pPr>
        <w:spacing w:after="0" w:line="360" w:lineRule="auto"/>
        <w:ind w:firstLine="700"/>
        <w:jc w:val="both"/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 xml:space="preserve">2. </w:t>
      </w:r>
      <w:r w:rsidR="00CB6FC4" w:rsidRPr="00CB6FC4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 xml:space="preserve">Наименование проекта, рассмотренного на публичных слушаниях - проект решения Собрания представителей сельского поселения </w:t>
      </w:r>
      <w:r w:rsidR="00541774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Черновка</w:t>
      </w:r>
      <w:r w:rsidR="00CB6FC4" w:rsidRPr="00CB6FC4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 xml:space="preserve"> муниципального района </w:t>
      </w:r>
      <w:r w:rsidR="00CE35CA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Кинель-Черкасский</w:t>
      </w:r>
      <w:r w:rsidR="00CB6FC4" w:rsidRPr="00CB6FC4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 xml:space="preserve"> Самарской области «О внесении изменений в Правила благоустройства территории сельского поселения </w:t>
      </w:r>
      <w:r w:rsidR="00541774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Черновка</w:t>
      </w:r>
      <w:r w:rsidR="00CB6FC4" w:rsidRPr="00CB6FC4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 xml:space="preserve"> муниципального района </w:t>
      </w:r>
      <w:r w:rsidR="00CE35CA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Кинель-Черкасский</w:t>
      </w:r>
      <w:r w:rsidR="00CB6FC4" w:rsidRPr="00CB6FC4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 xml:space="preserve"> Самарской области» (далее – Проект).</w:t>
      </w:r>
    </w:p>
    <w:p w:rsidR="0042019C" w:rsidRPr="00920A78" w:rsidRDefault="0069447B" w:rsidP="00267C4B">
      <w:pPr>
        <w:spacing w:after="0" w:line="360" w:lineRule="auto"/>
        <w:ind w:firstLine="700"/>
        <w:jc w:val="both"/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 xml:space="preserve">3. </w:t>
      </w:r>
      <w:r w:rsidR="0042019C" w:rsidRPr="0042019C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 xml:space="preserve">Основание проведения публичных слушаний – постановление Главы сельского поселения </w:t>
      </w:r>
      <w:r w:rsidR="00541774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Черновка</w:t>
      </w:r>
      <w:r w:rsidR="0042019C" w:rsidRPr="0042019C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 xml:space="preserve"> муниципального района </w:t>
      </w:r>
      <w:r w:rsidR="00CE35CA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Кинель-Черкасский</w:t>
      </w:r>
      <w:r w:rsidR="0042019C" w:rsidRPr="0042019C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 xml:space="preserve"> Самарской области </w:t>
      </w:r>
      <w:r w:rsidRPr="0069447B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от</w:t>
      </w:r>
      <w:r w:rsidR="00541774" w:rsidRPr="0069447B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 xml:space="preserve"> </w:t>
      </w:r>
      <w:r w:rsidR="00541774" w:rsidRPr="00594DC1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1</w:t>
      </w:r>
      <w:r w:rsidR="00541774" w:rsidRPr="009F20A9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7</w:t>
      </w:r>
      <w:r w:rsidR="00541774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 xml:space="preserve">.08.2023 № </w:t>
      </w:r>
      <w:r w:rsidR="00541774" w:rsidRPr="009F20A9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71</w:t>
      </w:r>
      <w:r w:rsidR="00541774" w:rsidRPr="00594DC1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 xml:space="preserve"> </w:t>
      </w:r>
      <w:r w:rsidR="00D6576A" w:rsidRPr="00D6576A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 xml:space="preserve">«О проведении публичных слушаний по проекту решения Собрания представителей сельского поселения </w:t>
      </w:r>
      <w:r w:rsidR="00541774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Черновка</w:t>
      </w:r>
      <w:r w:rsidR="00D6576A" w:rsidRPr="00D6576A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 xml:space="preserve"> муниципального района Кинель-Черкасский Самарской области «О внесении изменений в Правила благоустройства территории сельского поселения </w:t>
      </w:r>
      <w:r w:rsidR="00541774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Черновка</w:t>
      </w:r>
      <w:r w:rsidR="00D6576A" w:rsidRPr="00D6576A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 xml:space="preserve"> муниципального района Кинель-Черкасский Самарской области», опубликованное в газете «</w:t>
      </w:r>
      <w:r w:rsidR="00541774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Черновские</w:t>
      </w:r>
      <w:r w:rsidR="00D6576A" w:rsidRPr="00D6576A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 xml:space="preserve"> вести» </w:t>
      </w:r>
      <w:r w:rsidR="00541774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от 18.08.2023 №</w:t>
      </w:r>
      <w:r w:rsidR="00541774" w:rsidRPr="00541774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 40 (515).</w:t>
      </w:r>
    </w:p>
    <w:p w:rsidR="00CB6FC4" w:rsidRDefault="0069447B" w:rsidP="00CB6FC4">
      <w:pPr>
        <w:spacing w:after="0" w:line="360" w:lineRule="auto"/>
        <w:ind w:firstLine="697"/>
        <w:jc w:val="both"/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4. Срок</w:t>
      </w:r>
      <w:r w:rsidR="00CB6FC4" w:rsidRPr="00CB6FC4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 xml:space="preserve"> проведения публичных слушаний – с </w:t>
      </w:r>
      <w:r w:rsidR="00471B65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1</w:t>
      </w:r>
      <w:r w:rsidR="00541774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8</w:t>
      </w:r>
      <w:r w:rsidR="00471B65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.08.2023 по</w:t>
      </w:r>
      <w:r w:rsidR="00541774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 xml:space="preserve"> 21</w:t>
      </w:r>
      <w:r w:rsidR="00471B65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.09.2023</w:t>
      </w:r>
      <w:r w:rsidR="00CB6FC4" w:rsidRPr="00CB6FC4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.</w:t>
      </w:r>
    </w:p>
    <w:p w:rsidR="0069447B" w:rsidRPr="00CB6FC4" w:rsidRDefault="0069447B" w:rsidP="00CB6FC4">
      <w:pPr>
        <w:spacing w:after="0" w:line="360" w:lineRule="auto"/>
        <w:ind w:firstLine="697"/>
        <w:jc w:val="both"/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 xml:space="preserve">5. </w:t>
      </w:r>
      <w:r w:rsidRPr="0069447B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Сведения о количестве участников публичных слушаний, которые приняли участие</w:t>
      </w:r>
      <w:r w:rsidR="00541774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 xml:space="preserve"> в</w:t>
      </w:r>
      <w:r w:rsidRPr="0069447B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 xml:space="preserve"> публичных слушаниях </w:t>
      </w:r>
      <w:r w:rsidRPr="00D9607D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 xml:space="preserve">– </w:t>
      </w:r>
      <w:r w:rsidR="009C7724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4</w:t>
      </w:r>
      <w:r w:rsidR="005F49A0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 xml:space="preserve"> </w:t>
      </w:r>
      <w:bookmarkStart w:id="0" w:name="_GoBack"/>
      <w:bookmarkEnd w:id="0"/>
      <w:r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человек</w:t>
      </w:r>
      <w:r w:rsidR="005F49A0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а</w:t>
      </w:r>
      <w:r w:rsidRPr="0069447B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 xml:space="preserve">. Внесли свои предложения и замечания по проекту </w:t>
      </w:r>
      <w:r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- 1</w:t>
      </w:r>
      <w:r w:rsidRPr="0069447B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 xml:space="preserve"> участник.</w:t>
      </w:r>
    </w:p>
    <w:p w:rsidR="00267C4B" w:rsidRDefault="0069447B" w:rsidP="00CB6FC4">
      <w:pPr>
        <w:spacing w:after="0" w:line="360" w:lineRule="auto"/>
        <w:ind w:firstLine="697"/>
        <w:jc w:val="both"/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6</w:t>
      </w:r>
      <w:r w:rsidR="00CB6FC4" w:rsidRPr="00CB6FC4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 xml:space="preserve">. Реквизиты протокола публичных слушаний, на основании которого подготовлено заключение о результатах публичных слушаний — б/н от </w:t>
      </w:r>
      <w:r w:rsidR="00541774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19</w:t>
      </w:r>
      <w:r w:rsidR="00CB6FC4" w:rsidRPr="00CB6FC4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.</w:t>
      </w:r>
      <w:r w:rsidR="00471B65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09.</w:t>
      </w:r>
      <w:r w:rsidR="00CB6FC4" w:rsidRPr="00CB6FC4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202</w:t>
      </w:r>
      <w:r w:rsidR="00471B65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3</w:t>
      </w:r>
      <w:r w:rsidR="00CB6FC4" w:rsidRPr="00CB6FC4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.</w:t>
      </w:r>
    </w:p>
    <w:p w:rsidR="0069447B" w:rsidRPr="0069447B" w:rsidRDefault="0069447B" w:rsidP="0069447B">
      <w:pPr>
        <w:spacing w:after="0" w:line="360" w:lineRule="auto"/>
        <w:ind w:firstLine="720"/>
        <w:jc w:val="both"/>
        <w:rPr>
          <w:rFonts w:ascii="Times New Roman" w:eastAsia="MS Mincho" w:hAnsi="Times New Roman" w:cs="Times New Roman"/>
          <w:i/>
          <w:sz w:val="28"/>
          <w:szCs w:val="28"/>
          <w:lang w:eastAsia="ru-RU"/>
        </w:rPr>
      </w:pPr>
      <w:r w:rsidRPr="0069447B">
        <w:rPr>
          <w:rFonts w:ascii="Times New Roman" w:eastAsia="MS Mincho" w:hAnsi="Times New Roman" w:cs="Times New Roman"/>
          <w:sz w:val="28"/>
          <w:szCs w:val="28"/>
          <w:lang w:eastAsia="ru-RU"/>
        </w:rPr>
        <w:lastRenderedPageBreak/>
        <w:t>7. Содержание внесенных предложений и замечаний участников публичных слушаний</w:t>
      </w:r>
      <w:r w:rsidRPr="0069447B">
        <w:rPr>
          <w:rFonts w:ascii="Times New Roman" w:eastAsia="MS Mincho" w:hAnsi="Times New Roman" w:cs="Times New Roman"/>
          <w:i/>
          <w:sz w:val="28"/>
          <w:szCs w:val="28"/>
          <w:lang w:eastAsia="ru-RU"/>
        </w:rPr>
        <w:t>.</w:t>
      </w:r>
    </w:p>
    <w:tbl>
      <w:tblPr>
        <w:tblW w:w="1024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2"/>
        <w:gridCol w:w="5244"/>
        <w:gridCol w:w="4140"/>
        <w:gridCol w:w="9"/>
      </w:tblGrid>
      <w:tr w:rsidR="000B660A" w:rsidRPr="0069447B" w:rsidTr="00D9607D">
        <w:trPr>
          <w:gridAfter w:val="1"/>
          <w:wAfter w:w="9" w:type="dxa"/>
        </w:trPr>
        <w:tc>
          <w:tcPr>
            <w:tcW w:w="852" w:type="dxa"/>
            <w:shd w:val="clear" w:color="auto" w:fill="auto"/>
          </w:tcPr>
          <w:p w:rsidR="000B660A" w:rsidRPr="00D9607D" w:rsidRDefault="000B660A" w:rsidP="00FC6364">
            <w:pPr>
              <w:tabs>
                <w:tab w:val="center" w:pos="4677"/>
                <w:tab w:val="right" w:pos="9355"/>
              </w:tabs>
              <w:spacing w:after="0" w:line="276" w:lineRule="auto"/>
              <w:ind w:firstLine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0B660A" w:rsidRPr="00D9607D" w:rsidRDefault="000B660A" w:rsidP="00FC636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5244" w:type="dxa"/>
            <w:shd w:val="clear" w:color="auto" w:fill="auto"/>
          </w:tcPr>
          <w:p w:rsidR="000B660A" w:rsidRPr="00D9607D" w:rsidRDefault="000B660A" w:rsidP="00FC636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внесенных предложений и замечаний</w:t>
            </w:r>
          </w:p>
        </w:tc>
        <w:tc>
          <w:tcPr>
            <w:tcW w:w="4140" w:type="dxa"/>
            <w:shd w:val="clear" w:color="auto" w:fill="auto"/>
          </w:tcPr>
          <w:p w:rsidR="000B660A" w:rsidRPr="00D9607D" w:rsidRDefault="000B660A" w:rsidP="00FC636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07D">
              <w:rPr>
                <w:rFonts w:ascii="Times New Roman" w:eastAsia="Calibri" w:hAnsi="Times New Roman" w:cs="Times New Roman"/>
                <w:sz w:val="24"/>
                <w:szCs w:val="24"/>
              </w:rPr>
              <w:t>Аргументированные рекомендации организатора публичных слушаний о целесообразности или нецелесообразности учета внесенных предложений и замечаний</w:t>
            </w:r>
          </w:p>
        </w:tc>
      </w:tr>
      <w:tr w:rsidR="000B660A" w:rsidRPr="0069447B" w:rsidTr="00D9607D">
        <w:tc>
          <w:tcPr>
            <w:tcW w:w="10245" w:type="dxa"/>
            <w:gridSpan w:val="4"/>
            <w:shd w:val="clear" w:color="auto" w:fill="auto"/>
          </w:tcPr>
          <w:p w:rsidR="000B660A" w:rsidRPr="00D9607D" w:rsidRDefault="000B660A" w:rsidP="00FC63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</w:t>
            </w:r>
          </w:p>
        </w:tc>
      </w:tr>
      <w:tr w:rsidR="000B660A" w:rsidRPr="0069447B" w:rsidTr="00D9607D">
        <w:trPr>
          <w:gridAfter w:val="1"/>
          <w:wAfter w:w="9" w:type="dxa"/>
        </w:trPr>
        <w:tc>
          <w:tcPr>
            <w:tcW w:w="852" w:type="dxa"/>
            <w:shd w:val="clear" w:color="auto" w:fill="auto"/>
          </w:tcPr>
          <w:p w:rsidR="000B660A" w:rsidRPr="0069447B" w:rsidRDefault="000B660A" w:rsidP="00FC636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4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244" w:type="dxa"/>
            <w:shd w:val="clear" w:color="auto" w:fill="auto"/>
          </w:tcPr>
          <w:p w:rsidR="000B660A" w:rsidRPr="004F1081" w:rsidRDefault="000B660A" w:rsidP="00FC63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0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целях учета пунктов 6.2.11, 6.2.14, 6.2.16 и 7.3.13 строительных норм и правил СНиП 12-03-2001 «Безопасность труда в строительстве. Часть 1. Общие требования», принятых Постановлением Госстроя РФ от 23.07.2001 № 80, Методических рекомендаций по разработке норм и правил по благоустройству территорий муниципальных образований, утвержденных приказом Министерства строительства и жилищно-коммунального хозяйства от 29.12.2021 № 1042/пр, предлагаю внести следующие изменения в Проект: </w:t>
            </w:r>
          </w:p>
          <w:p w:rsidR="000B660A" w:rsidRPr="004F1081" w:rsidRDefault="000B660A" w:rsidP="00FC63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0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дополнить пункт 1 Проекта новым подпунктом 1.3 (с соответствующим изменением нумерации последующих подпунктов) следующего содержания:</w:t>
            </w:r>
          </w:p>
          <w:p w:rsidR="000B660A" w:rsidRPr="004F1081" w:rsidRDefault="000B660A" w:rsidP="00FC63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0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«1.3. в пункте 4.7 Правил слова «набережных, мостов, путепроводов, эстакад и тоннелей» заменить словами «мостов, путепроводов и эстакад»;»;</w:t>
            </w:r>
          </w:p>
          <w:p w:rsidR="000B660A" w:rsidRPr="004F1081" w:rsidRDefault="000B660A" w:rsidP="00FC63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0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подпункт 1.3 пункта 1 Проекта (нумерация подпункта указана в редакции Проекта, опубликованной в газете) считать подпунктом 1.4;</w:t>
            </w:r>
          </w:p>
          <w:p w:rsidR="000B660A" w:rsidRPr="004F1081" w:rsidRDefault="000B660A" w:rsidP="00FC63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0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дополнить пункт 1 Проекта новыми подпунктами 1.5 и 1.6 (с соответствующим изменением нумерации последующих подпунктов) следующего содержания:</w:t>
            </w:r>
          </w:p>
          <w:p w:rsidR="000B660A" w:rsidRPr="004F1081" w:rsidRDefault="000B660A" w:rsidP="00FC63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0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«1.5. в абзаце четвертом пункта 7.6.8 Правил слова «3-5-этажных объектов» заменить словами «3-этажных объектов»;</w:t>
            </w:r>
          </w:p>
          <w:p w:rsidR="000B660A" w:rsidRPr="004F1081" w:rsidRDefault="000B660A" w:rsidP="00FC63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0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 абзац тринадцатый пункта 7.15 Правил исключить;»;</w:t>
            </w:r>
          </w:p>
          <w:p w:rsidR="000B660A" w:rsidRPr="004F1081" w:rsidRDefault="000B660A" w:rsidP="00FC63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0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4) в подпункте 1.4 пункта 1 Проекта (нумерация подпункта указана в редакции Проекта, опубликованной в газете) пункт 8.15 (изложенный в редакции, опубликованной в газете) Правил благоустройства территории сельского поселения </w:t>
            </w:r>
            <w:r w:rsidR="00541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Черновка</w:t>
            </w:r>
            <w:r w:rsidRPr="000B6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Кинель-Черкасский Самарской области, утвержденных решением Собрания </w:t>
            </w:r>
            <w:r w:rsidRPr="000B6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представителей сельского поселения </w:t>
            </w:r>
            <w:r w:rsidR="00541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Черновка</w:t>
            </w:r>
            <w:r w:rsidRPr="000B6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Кинель-Черкасский Самарской области от</w:t>
            </w:r>
            <w:r w:rsidR="00541774" w:rsidRPr="0083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41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21.10</w:t>
            </w:r>
            <w:r w:rsidR="00541774" w:rsidRPr="0083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.2019 № </w:t>
            </w:r>
            <w:r w:rsidR="00541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</w:t>
            </w:r>
            <w:r w:rsidR="00541774" w:rsidRPr="00834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</w:t>
            </w:r>
            <w:r w:rsidRPr="004F10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дополнить условиями о том, что лицо, осуществляющее работы, обязано:</w:t>
            </w:r>
          </w:p>
          <w:p w:rsidR="000B660A" w:rsidRPr="004F1081" w:rsidRDefault="000B660A" w:rsidP="00FC63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0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обеспечить освещение строительных площадок, участков работ и рабочих мест, проездов и подходов к ним в темное время суток в соответствии с требованиями государственных стандартов;</w:t>
            </w:r>
          </w:p>
          <w:p w:rsidR="000B660A" w:rsidRPr="004F1081" w:rsidRDefault="000B660A" w:rsidP="00FC63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0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обеспечить, чтобы колодцы, шурфы и другие выемки были закрыты крышками, щитами или ограждены. В темное время суток указанные ограждения должны быть освещены электрическими сигнальными лампочками напряжением не выше 42 В;</w:t>
            </w:r>
          </w:p>
          <w:p w:rsidR="000B660A" w:rsidRPr="004F1081" w:rsidRDefault="000B660A" w:rsidP="00FC63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0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оградить рабочие места и проходы к ним, расположенные на перекрытиях, покрытиях на высоте более 1,3 м и на расстоянии менее 2 м от границы перепада по высоте, защитными или страховочными ограждениями, а при расстоянии более 2 м - сигнальными ограждениями, соответствующими требованиям государственных стандартов;</w:t>
            </w:r>
          </w:p>
          <w:p w:rsidR="000B660A" w:rsidRPr="004F1081" w:rsidRDefault="000B660A" w:rsidP="00FC63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0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оборудовать бункеры-накопители площадками для обслуживания, которые должны иметь, высоту от настила до конструктивных элементов помещения не менее 2 м, ширину не менее 1 м и ограждения по периметру высотой не менее 1,1 м;</w:t>
            </w:r>
          </w:p>
          <w:p w:rsidR="000B660A" w:rsidRPr="0069447B" w:rsidRDefault="000B660A" w:rsidP="00FC636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10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 подпункты 1.4 – 1.11 пункта 1 Проекта (нумерация подпунктов указана в редакции Проекта, опубликованной в газете) считать соответственно подпунктами 1.7 – 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4F10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пункта 1 Проекта.</w:t>
            </w:r>
          </w:p>
        </w:tc>
        <w:tc>
          <w:tcPr>
            <w:tcW w:w="4140" w:type="dxa"/>
            <w:shd w:val="clear" w:color="auto" w:fill="auto"/>
          </w:tcPr>
          <w:p w:rsidR="000B660A" w:rsidRPr="0069447B" w:rsidRDefault="000B660A" w:rsidP="00FC63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Внесенное предложение соответствует положениям законодательства Российской Федерации. </w:t>
            </w:r>
          </w:p>
          <w:p w:rsidR="000B660A" w:rsidRPr="0069447B" w:rsidRDefault="000B660A" w:rsidP="00FC63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Таким образом, рекомендуется учесть предложение, поступившее в ходе публичных слушаний.</w:t>
            </w:r>
          </w:p>
          <w:p w:rsidR="000B660A" w:rsidRPr="0069447B" w:rsidRDefault="000B660A" w:rsidP="00FC636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660A" w:rsidRPr="0069447B" w:rsidTr="00D9607D">
        <w:tc>
          <w:tcPr>
            <w:tcW w:w="10245" w:type="dxa"/>
            <w:gridSpan w:val="4"/>
            <w:shd w:val="clear" w:color="auto" w:fill="auto"/>
          </w:tcPr>
          <w:p w:rsidR="000B660A" w:rsidRPr="00D9607D" w:rsidRDefault="000B660A" w:rsidP="00FC636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Предложения и замечания иных участников публичных слушаний</w:t>
            </w:r>
          </w:p>
        </w:tc>
      </w:tr>
      <w:tr w:rsidR="000B660A" w:rsidRPr="0069447B" w:rsidTr="00D9607D">
        <w:trPr>
          <w:gridAfter w:val="1"/>
          <w:wAfter w:w="9" w:type="dxa"/>
        </w:trPr>
        <w:tc>
          <w:tcPr>
            <w:tcW w:w="852" w:type="dxa"/>
            <w:shd w:val="clear" w:color="auto" w:fill="auto"/>
          </w:tcPr>
          <w:p w:rsidR="000B660A" w:rsidRPr="0069447B" w:rsidRDefault="000B660A" w:rsidP="00FC636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4" w:type="dxa"/>
            <w:shd w:val="clear" w:color="auto" w:fill="auto"/>
          </w:tcPr>
          <w:p w:rsidR="000B660A" w:rsidRPr="00D9607D" w:rsidRDefault="000B660A" w:rsidP="00FC636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поступали</w:t>
            </w:r>
          </w:p>
        </w:tc>
        <w:tc>
          <w:tcPr>
            <w:tcW w:w="4140" w:type="dxa"/>
            <w:shd w:val="clear" w:color="auto" w:fill="auto"/>
          </w:tcPr>
          <w:p w:rsidR="000B660A" w:rsidRPr="00D9607D" w:rsidRDefault="000B660A" w:rsidP="00FC636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отсутствуют</w:t>
            </w:r>
          </w:p>
        </w:tc>
      </w:tr>
    </w:tbl>
    <w:p w:rsidR="0069447B" w:rsidRPr="0069447B" w:rsidRDefault="0069447B" w:rsidP="0069447B">
      <w:pPr>
        <w:tabs>
          <w:tab w:val="left" w:pos="9781"/>
        </w:tabs>
        <w:spacing w:after="0" w:line="276" w:lineRule="auto"/>
        <w:ind w:firstLine="709"/>
        <w:jc w:val="both"/>
        <w:rPr>
          <w:rFonts w:ascii="Times New Roman" w:eastAsia="MS Mincho" w:hAnsi="Times New Roman" w:cs="Times New Roman"/>
          <w:i/>
          <w:sz w:val="28"/>
          <w:szCs w:val="28"/>
          <w:lang w:eastAsia="ru-RU"/>
        </w:rPr>
      </w:pPr>
      <w:r w:rsidRPr="0069447B">
        <w:rPr>
          <w:rFonts w:ascii="Times New Roman" w:eastAsia="MS Mincho" w:hAnsi="Times New Roman" w:cs="Times New Roman"/>
          <w:sz w:val="28"/>
          <w:szCs w:val="28"/>
          <w:lang w:eastAsia="ru-RU"/>
        </w:rPr>
        <w:t>8. Выводы организатора публичных слушаний по результатам публичных слушаний:</w:t>
      </w:r>
      <w:r w:rsidR="009C7724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FD09AE" w:rsidRPr="00FD09AE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принять Проект, рассмотренный на публичных слушаниях, с учетом предложения, указанного в пункте </w:t>
      </w:r>
      <w:r w:rsidR="00FD09AE">
        <w:rPr>
          <w:rFonts w:ascii="Times New Roman" w:eastAsia="MS Mincho" w:hAnsi="Times New Roman" w:cs="Times New Roman"/>
          <w:sz w:val="28"/>
          <w:szCs w:val="28"/>
          <w:lang w:eastAsia="ru-RU"/>
        </w:rPr>
        <w:t>7</w:t>
      </w:r>
      <w:r w:rsidR="00FD09AE" w:rsidRPr="00FD09AE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настояще</w:t>
      </w:r>
      <w:r w:rsidR="00FD09AE">
        <w:rPr>
          <w:rFonts w:ascii="Times New Roman" w:eastAsia="MS Mincho" w:hAnsi="Times New Roman" w:cs="Times New Roman"/>
          <w:sz w:val="28"/>
          <w:szCs w:val="28"/>
          <w:lang w:eastAsia="ru-RU"/>
        </w:rPr>
        <w:t>го заключения</w:t>
      </w:r>
    </w:p>
    <w:p w:rsidR="002D22B1" w:rsidRDefault="002D22B1" w:rsidP="002D22B1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</w:pPr>
    </w:p>
    <w:p w:rsidR="00D9607D" w:rsidRDefault="00D9607D" w:rsidP="002D22B1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</w:pPr>
    </w:p>
    <w:p w:rsidR="00D9607D" w:rsidRPr="00920A78" w:rsidRDefault="00D9607D" w:rsidP="002D22B1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</w:pPr>
    </w:p>
    <w:p w:rsidR="009B484A" w:rsidRPr="009B484A" w:rsidRDefault="009B484A" w:rsidP="009B484A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</w:pPr>
      <w:r w:rsidRPr="009B484A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 xml:space="preserve">Глава сельского поселения </w:t>
      </w:r>
      <w:r w:rsidR="00541774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Черновка</w:t>
      </w:r>
    </w:p>
    <w:p w:rsidR="009B484A" w:rsidRPr="009B484A" w:rsidRDefault="009B484A" w:rsidP="009B484A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</w:pPr>
      <w:r w:rsidRPr="009B484A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муниципального района</w:t>
      </w:r>
      <w:r w:rsidR="00541774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 xml:space="preserve"> </w:t>
      </w:r>
      <w:r w:rsidR="00CE35CA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Кинель-Черкасский</w:t>
      </w:r>
    </w:p>
    <w:p w:rsidR="002D22B1" w:rsidRDefault="009B484A" w:rsidP="009B484A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</w:pPr>
      <w:r w:rsidRPr="009B484A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 xml:space="preserve">Самарской области                                                      </w:t>
      </w:r>
      <w:r w:rsidR="00541774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 xml:space="preserve">              </w:t>
      </w:r>
      <w:r w:rsidRPr="009B484A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 xml:space="preserve">      </w:t>
      </w:r>
      <w:r w:rsidR="00541774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 xml:space="preserve">  </w:t>
      </w:r>
      <w:r w:rsidRPr="009B484A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 xml:space="preserve">   </w:t>
      </w:r>
      <w:r w:rsidR="00541774">
        <w:rPr>
          <w:rFonts w:ascii="Times New Roman" w:eastAsia="MS Mincho" w:hAnsi="Times New Roman" w:cs="Times New Roman"/>
          <w:sz w:val="28"/>
          <w:szCs w:val="28"/>
          <w:u w:color="FFFFFF"/>
          <w:lang w:eastAsia="ru-RU"/>
        </w:rPr>
        <w:t>А.Е. Казаев</w:t>
      </w:r>
    </w:p>
    <w:sectPr w:rsidR="002D22B1" w:rsidSect="00862490">
      <w:headerReference w:type="even" r:id="rId8"/>
      <w:headerReference w:type="default" r:id="rId9"/>
      <w:pgSz w:w="11906" w:h="16838"/>
      <w:pgMar w:top="851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166B" w:rsidRDefault="0060166B" w:rsidP="00590366">
      <w:pPr>
        <w:spacing w:after="0" w:line="240" w:lineRule="auto"/>
      </w:pPr>
      <w:r>
        <w:separator/>
      </w:r>
    </w:p>
  </w:endnote>
  <w:endnote w:type="continuationSeparator" w:id="1">
    <w:p w:rsidR="0060166B" w:rsidRDefault="0060166B" w:rsidP="005903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Grande CY">
    <w:altName w:val="Segoe UI"/>
    <w:charset w:val="59"/>
    <w:family w:val="auto"/>
    <w:pitch w:val="variable"/>
    <w:sig w:usb0="E1000AEF" w:usb1="5000A1FF" w:usb2="00000000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166B" w:rsidRDefault="0060166B" w:rsidP="00590366">
      <w:pPr>
        <w:spacing w:after="0" w:line="240" w:lineRule="auto"/>
      </w:pPr>
      <w:r>
        <w:separator/>
      </w:r>
    </w:p>
  </w:footnote>
  <w:footnote w:type="continuationSeparator" w:id="1">
    <w:p w:rsidR="0060166B" w:rsidRDefault="0060166B" w:rsidP="005903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5BB7" w:rsidRDefault="00962DB0" w:rsidP="00A651AA">
    <w:pPr>
      <w:pStyle w:val="ab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 w:rsidR="001D5BB7"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1D5BB7" w:rsidRDefault="001D5BB7">
    <w:pPr>
      <w:pStyle w:val="ab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5BB7" w:rsidRPr="00EB6D76" w:rsidRDefault="00962DB0" w:rsidP="00A651AA">
    <w:pPr>
      <w:pStyle w:val="ab"/>
      <w:framePr w:wrap="around" w:vAnchor="text" w:hAnchor="margin" w:xAlign="center" w:y="1"/>
      <w:rPr>
        <w:rStyle w:val="ad"/>
        <w:rFonts w:ascii="Times New Roman" w:hAnsi="Times New Roman" w:cs="Times New Roman"/>
      </w:rPr>
    </w:pPr>
    <w:r w:rsidRPr="00EB6D76">
      <w:rPr>
        <w:rStyle w:val="ad"/>
        <w:rFonts w:ascii="Times New Roman" w:hAnsi="Times New Roman" w:cs="Times New Roman"/>
      </w:rPr>
      <w:fldChar w:fldCharType="begin"/>
    </w:r>
    <w:r w:rsidR="001D5BB7" w:rsidRPr="00EB6D76">
      <w:rPr>
        <w:rStyle w:val="ad"/>
        <w:rFonts w:ascii="Times New Roman" w:hAnsi="Times New Roman" w:cs="Times New Roman"/>
      </w:rPr>
      <w:instrText xml:space="preserve">PAGE  </w:instrText>
    </w:r>
    <w:r w:rsidRPr="00EB6D76">
      <w:rPr>
        <w:rStyle w:val="ad"/>
        <w:rFonts w:ascii="Times New Roman" w:hAnsi="Times New Roman" w:cs="Times New Roman"/>
      </w:rPr>
      <w:fldChar w:fldCharType="separate"/>
    </w:r>
    <w:r w:rsidR="009C7724">
      <w:rPr>
        <w:rStyle w:val="ad"/>
        <w:rFonts w:ascii="Times New Roman" w:hAnsi="Times New Roman" w:cs="Times New Roman"/>
        <w:noProof/>
      </w:rPr>
      <w:t>3</w:t>
    </w:r>
    <w:r w:rsidRPr="00EB6D76">
      <w:rPr>
        <w:rStyle w:val="ad"/>
        <w:rFonts w:ascii="Times New Roman" w:hAnsi="Times New Roman" w:cs="Times New Roman"/>
      </w:rPr>
      <w:fldChar w:fldCharType="end"/>
    </w:r>
  </w:p>
  <w:p w:rsidR="001D5BB7" w:rsidRDefault="001D5BB7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F450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32CB41E0"/>
    <w:multiLevelType w:val="hybridMultilevel"/>
    <w:tmpl w:val="0DB4EDCC"/>
    <w:lvl w:ilvl="0" w:tplc="ED882E00">
      <w:start w:val="1"/>
      <w:numFmt w:val="decimal"/>
      <w:lvlText w:val="%1."/>
      <w:lvlJc w:val="left"/>
      <w:pPr>
        <w:ind w:left="1069" w:hanging="360"/>
      </w:pPr>
    </w:lvl>
    <w:lvl w:ilvl="1" w:tplc="04090019">
      <w:start w:val="1"/>
      <w:numFmt w:val="lowerLetter"/>
      <w:lvlText w:val="%2."/>
      <w:lvlJc w:val="left"/>
      <w:pPr>
        <w:ind w:left="1789" w:hanging="360"/>
      </w:pPr>
    </w:lvl>
    <w:lvl w:ilvl="2" w:tplc="0409001B">
      <w:start w:val="1"/>
      <w:numFmt w:val="lowerRoman"/>
      <w:lvlText w:val="%3."/>
      <w:lvlJc w:val="right"/>
      <w:pPr>
        <w:ind w:left="2509" w:hanging="180"/>
      </w:pPr>
    </w:lvl>
    <w:lvl w:ilvl="3" w:tplc="0409000F">
      <w:start w:val="1"/>
      <w:numFmt w:val="decimal"/>
      <w:lvlText w:val="%4."/>
      <w:lvlJc w:val="left"/>
      <w:pPr>
        <w:ind w:left="3229" w:hanging="360"/>
      </w:pPr>
    </w:lvl>
    <w:lvl w:ilvl="4" w:tplc="04090019">
      <w:start w:val="1"/>
      <w:numFmt w:val="lowerLetter"/>
      <w:lvlText w:val="%5."/>
      <w:lvlJc w:val="left"/>
      <w:pPr>
        <w:ind w:left="3949" w:hanging="360"/>
      </w:pPr>
    </w:lvl>
    <w:lvl w:ilvl="5" w:tplc="0409001B">
      <w:start w:val="1"/>
      <w:numFmt w:val="lowerRoman"/>
      <w:lvlText w:val="%6."/>
      <w:lvlJc w:val="right"/>
      <w:pPr>
        <w:ind w:left="4669" w:hanging="180"/>
      </w:pPr>
    </w:lvl>
    <w:lvl w:ilvl="6" w:tplc="0409000F">
      <w:start w:val="1"/>
      <w:numFmt w:val="decimal"/>
      <w:lvlText w:val="%7."/>
      <w:lvlJc w:val="left"/>
      <w:pPr>
        <w:ind w:left="5389" w:hanging="360"/>
      </w:pPr>
    </w:lvl>
    <w:lvl w:ilvl="7" w:tplc="04090019">
      <w:start w:val="1"/>
      <w:numFmt w:val="lowerLetter"/>
      <w:lvlText w:val="%8."/>
      <w:lvlJc w:val="left"/>
      <w:pPr>
        <w:ind w:left="6109" w:hanging="360"/>
      </w:pPr>
    </w:lvl>
    <w:lvl w:ilvl="8" w:tplc="0409001B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8C024A4"/>
    <w:multiLevelType w:val="hybridMultilevel"/>
    <w:tmpl w:val="650E29A6"/>
    <w:lvl w:ilvl="0" w:tplc="384653B2">
      <w:start w:val="1"/>
      <w:numFmt w:val="decimal"/>
      <w:lvlText w:val="%1)"/>
      <w:lvlJc w:val="left"/>
      <w:pPr>
        <w:ind w:left="5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3" w:hanging="360"/>
      </w:pPr>
    </w:lvl>
    <w:lvl w:ilvl="2" w:tplc="0419001B" w:tentative="1">
      <w:start w:val="1"/>
      <w:numFmt w:val="lowerRoman"/>
      <w:lvlText w:val="%3."/>
      <w:lvlJc w:val="right"/>
      <w:pPr>
        <w:ind w:left="1953" w:hanging="180"/>
      </w:pPr>
    </w:lvl>
    <w:lvl w:ilvl="3" w:tplc="0419000F" w:tentative="1">
      <w:start w:val="1"/>
      <w:numFmt w:val="decimal"/>
      <w:lvlText w:val="%4."/>
      <w:lvlJc w:val="left"/>
      <w:pPr>
        <w:ind w:left="2673" w:hanging="360"/>
      </w:pPr>
    </w:lvl>
    <w:lvl w:ilvl="4" w:tplc="04190019" w:tentative="1">
      <w:start w:val="1"/>
      <w:numFmt w:val="lowerLetter"/>
      <w:lvlText w:val="%5."/>
      <w:lvlJc w:val="left"/>
      <w:pPr>
        <w:ind w:left="3393" w:hanging="360"/>
      </w:pPr>
    </w:lvl>
    <w:lvl w:ilvl="5" w:tplc="0419001B" w:tentative="1">
      <w:start w:val="1"/>
      <w:numFmt w:val="lowerRoman"/>
      <w:lvlText w:val="%6."/>
      <w:lvlJc w:val="right"/>
      <w:pPr>
        <w:ind w:left="4113" w:hanging="180"/>
      </w:pPr>
    </w:lvl>
    <w:lvl w:ilvl="6" w:tplc="0419000F" w:tentative="1">
      <w:start w:val="1"/>
      <w:numFmt w:val="decimal"/>
      <w:lvlText w:val="%7."/>
      <w:lvlJc w:val="left"/>
      <w:pPr>
        <w:ind w:left="4833" w:hanging="360"/>
      </w:pPr>
    </w:lvl>
    <w:lvl w:ilvl="7" w:tplc="04190019" w:tentative="1">
      <w:start w:val="1"/>
      <w:numFmt w:val="lowerLetter"/>
      <w:lvlText w:val="%8."/>
      <w:lvlJc w:val="left"/>
      <w:pPr>
        <w:ind w:left="5553" w:hanging="360"/>
      </w:pPr>
    </w:lvl>
    <w:lvl w:ilvl="8" w:tplc="0419001B" w:tentative="1">
      <w:start w:val="1"/>
      <w:numFmt w:val="lowerRoman"/>
      <w:lvlText w:val="%9."/>
      <w:lvlJc w:val="right"/>
      <w:pPr>
        <w:ind w:left="6273" w:hanging="180"/>
      </w:pPr>
    </w:lvl>
  </w:abstractNum>
  <w:abstractNum w:abstractNumId="3">
    <w:nsid w:val="75562D57"/>
    <w:multiLevelType w:val="hybridMultilevel"/>
    <w:tmpl w:val="19540A4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1">
      <w:start w:val="1"/>
      <w:numFmt w:val="decimal"/>
      <w:lvlText w:val="%3)"/>
      <w:lvlJc w:val="left"/>
      <w:pPr>
        <w:ind w:left="927" w:hanging="36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B1EBA"/>
    <w:rsid w:val="00003BDF"/>
    <w:rsid w:val="00004673"/>
    <w:rsid w:val="000077B4"/>
    <w:rsid w:val="0001155A"/>
    <w:rsid w:val="000170E1"/>
    <w:rsid w:val="000205B2"/>
    <w:rsid w:val="0002124B"/>
    <w:rsid w:val="00023AF1"/>
    <w:rsid w:val="000257F1"/>
    <w:rsid w:val="00026314"/>
    <w:rsid w:val="00032901"/>
    <w:rsid w:val="00032D2C"/>
    <w:rsid w:val="00032F17"/>
    <w:rsid w:val="00033EF4"/>
    <w:rsid w:val="000356E0"/>
    <w:rsid w:val="00036381"/>
    <w:rsid w:val="00040A02"/>
    <w:rsid w:val="00042B2A"/>
    <w:rsid w:val="00043402"/>
    <w:rsid w:val="00052792"/>
    <w:rsid w:val="000554D6"/>
    <w:rsid w:val="00063DD1"/>
    <w:rsid w:val="0006777E"/>
    <w:rsid w:val="000705C3"/>
    <w:rsid w:val="00070694"/>
    <w:rsid w:val="00071572"/>
    <w:rsid w:val="00072B49"/>
    <w:rsid w:val="0007429F"/>
    <w:rsid w:val="00076149"/>
    <w:rsid w:val="000835F6"/>
    <w:rsid w:val="00083A4E"/>
    <w:rsid w:val="00094AEC"/>
    <w:rsid w:val="000975F1"/>
    <w:rsid w:val="000B0949"/>
    <w:rsid w:val="000B28A6"/>
    <w:rsid w:val="000B4CC6"/>
    <w:rsid w:val="000B4D75"/>
    <w:rsid w:val="000B660A"/>
    <w:rsid w:val="000B711E"/>
    <w:rsid w:val="000B7944"/>
    <w:rsid w:val="000C3F51"/>
    <w:rsid w:val="000C74D3"/>
    <w:rsid w:val="000C7AF6"/>
    <w:rsid w:val="000D1D24"/>
    <w:rsid w:val="000D31BB"/>
    <w:rsid w:val="000D5B13"/>
    <w:rsid w:val="000D6642"/>
    <w:rsid w:val="000D7C38"/>
    <w:rsid w:val="000E0E9B"/>
    <w:rsid w:val="000E41AE"/>
    <w:rsid w:val="000E702D"/>
    <w:rsid w:val="000E7C52"/>
    <w:rsid w:val="000F0499"/>
    <w:rsid w:val="000F18CC"/>
    <w:rsid w:val="001017D7"/>
    <w:rsid w:val="0010498D"/>
    <w:rsid w:val="00107DFB"/>
    <w:rsid w:val="00107FA1"/>
    <w:rsid w:val="00113DCE"/>
    <w:rsid w:val="00117206"/>
    <w:rsid w:val="00117A60"/>
    <w:rsid w:val="001211D7"/>
    <w:rsid w:val="001236B2"/>
    <w:rsid w:val="0012514F"/>
    <w:rsid w:val="00125324"/>
    <w:rsid w:val="00133342"/>
    <w:rsid w:val="00134531"/>
    <w:rsid w:val="001365BD"/>
    <w:rsid w:val="001411CB"/>
    <w:rsid w:val="0014204E"/>
    <w:rsid w:val="001443AE"/>
    <w:rsid w:val="00144E63"/>
    <w:rsid w:val="0015129D"/>
    <w:rsid w:val="001529A8"/>
    <w:rsid w:val="001549F2"/>
    <w:rsid w:val="001553BF"/>
    <w:rsid w:val="001555BB"/>
    <w:rsid w:val="00160D3C"/>
    <w:rsid w:val="00162212"/>
    <w:rsid w:val="001651EC"/>
    <w:rsid w:val="00175FE6"/>
    <w:rsid w:val="00177DE6"/>
    <w:rsid w:val="00193615"/>
    <w:rsid w:val="001968DB"/>
    <w:rsid w:val="001A583C"/>
    <w:rsid w:val="001A79A6"/>
    <w:rsid w:val="001B1AAE"/>
    <w:rsid w:val="001B245C"/>
    <w:rsid w:val="001B47BC"/>
    <w:rsid w:val="001B7EBD"/>
    <w:rsid w:val="001C3BBB"/>
    <w:rsid w:val="001C5D1F"/>
    <w:rsid w:val="001D038F"/>
    <w:rsid w:val="001D180C"/>
    <w:rsid w:val="001D3C3E"/>
    <w:rsid w:val="001D5BB7"/>
    <w:rsid w:val="001D720B"/>
    <w:rsid w:val="001E1D34"/>
    <w:rsid w:val="001E3023"/>
    <w:rsid w:val="001E4C2D"/>
    <w:rsid w:val="001E61D3"/>
    <w:rsid w:val="001E7F92"/>
    <w:rsid w:val="001F5950"/>
    <w:rsid w:val="00202FA7"/>
    <w:rsid w:val="00203855"/>
    <w:rsid w:val="002038B8"/>
    <w:rsid w:val="00203C04"/>
    <w:rsid w:val="002061AC"/>
    <w:rsid w:val="00210C4A"/>
    <w:rsid w:val="00210D52"/>
    <w:rsid w:val="002119D3"/>
    <w:rsid w:val="00212FE8"/>
    <w:rsid w:val="00213139"/>
    <w:rsid w:val="002202EF"/>
    <w:rsid w:val="00220563"/>
    <w:rsid w:val="00220A76"/>
    <w:rsid w:val="00222698"/>
    <w:rsid w:val="00223236"/>
    <w:rsid w:val="002270C1"/>
    <w:rsid w:val="002277E8"/>
    <w:rsid w:val="00230631"/>
    <w:rsid w:val="00232596"/>
    <w:rsid w:val="002342B8"/>
    <w:rsid w:val="00234EC3"/>
    <w:rsid w:val="002353B1"/>
    <w:rsid w:val="00236136"/>
    <w:rsid w:val="002415E9"/>
    <w:rsid w:val="00242BF4"/>
    <w:rsid w:val="00243E51"/>
    <w:rsid w:val="00244F1D"/>
    <w:rsid w:val="00256B2D"/>
    <w:rsid w:val="0026142E"/>
    <w:rsid w:val="00264556"/>
    <w:rsid w:val="00266B84"/>
    <w:rsid w:val="00267C4B"/>
    <w:rsid w:val="00272EEA"/>
    <w:rsid w:val="00276A97"/>
    <w:rsid w:val="002829DF"/>
    <w:rsid w:val="00283D35"/>
    <w:rsid w:val="002855FF"/>
    <w:rsid w:val="00286824"/>
    <w:rsid w:val="00286E90"/>
    <w:rsid w:val="002879DB"/>
    <w:rsid w:val="002914CD"/>
    <w:rsid w:val="002917FB"/>
    <w:rsid w:val="00296379"/>
    <w:rsid w:val="00296BAE"/>
    <w:rsid w:val="002A024C"/>
    <w:rsid w:val="002A1B45"/>
    <w:rsid w:val="002A28A2"/>
    <w:rsid w:val="002A396F"/>
    <w:rsid w:val="002A5157"/>
    <w:rsid w:val="002B0AD5"/>
    <w:rsid w:val="002B143A"/>
    <w:rsid w:val="002B1826"/>
    <w:rsid w:val="002B23F9"/>
    <w:rsid w:val="002B2F13"/>
    <w:rsid w:val="002B6456"/>
    <w:rsid w:val="002B6952"/>
    <w:rsid w:val="002B7085"/>
    <w:rsid w:val="002C0859"/>
    <w:rsid w:val="002C26CE"/>
    <w:rsid w:val="002C59F8"/>
    <w:rsid w:val="002C7EC4"/>
    <w:rsid w:val="002D00D1"/>
    <w:rsid w:val="002D22B1"/>
    <w:rsid w:val="002D2B69"/>
    <w:rsid w:val="002D45D5"/>
    <w:rsid w:val="002D4D50"/>
    <w:rsid w:val="002E1408"/>
    <w:rsid w:val="002E6A7D"/>
    <w:rsid w:val="002F16E6"/>
    <w:rsid w:val="002F1F82"/>
    <w:rsid w:val="002F2A38"/>
    <w:rsid w:val="002F317D"/>
    <w:rsid w:val="002F6FF5"/>
    <w:rsid w:val="00300853"/>
    <w:rsid w:val="003030F4"/>
    <w:rsid w:val="00304DD4"/>
    <w:rsid w:val="003068B1"/>
    <w:rsid w:val="00307AA8"/>
    <w:rsid w:val="003123C8"/>
    <w:rsid w:val="00312714"/>
    <w:rsid w:val="0032121F"/>
    <w:rsid w:val="003254BC"/>
    <w:rsid w:val="00327547"/>
    <w:rsid w:val="00327B51"/>
    <w:rsid w:val="0033233A"/>
    <w:rsid w:val="0033509B"/>
    <w:rsid w:val="00346E6B"/>
    <w:rsid w:val="00346E71"/>
    <w:rsid w:val="0034754F"/>
    <w:rsid w:val="003515F2"/>
    <w:rsid w:val="00352653"/>
    <w:rsid w:val="003534C3"/>
    <w:rsid w:val="003547E0"/>
    <w:rsid w:val="003615DF"/>
    <w:rsid w:val="0036551D"/>
    <w:rsid w:val="00367F4D"/>
    <w:rsid w:val="00373E79"/>
    <w:rsid w:val="00376BEF"/>
    <w:rsid w:val="00377436"/>
    <w:rsid w:val="00377EFC"/>
    <w:rsid w:val="00380BFD"/>
    <w:rsid w:val="003826C0"/>
    <w:rsid w:val="00384FB8"/>
    <w:rsid w:val="003A1CEF"/>
    <w:rsid w:val="003A268A"/>
    <w:rsid w:val="003A420B"/>
    <w:rsid w:val="003B1200"/>
    <w:rsid w:val="003B2665"/>
    <w:rsid w:val="003B4074"/>
    <w:rsid w:val="003B512B"/>
    <w:rsid w:val="003B6101"/>
    <w:rsid w:val="003B6CF4"/>
    <w:rsid w:val="003C035E"/>
    <w:rsid w:val="003C1DF6"/>
    <w:rsid w:val="003C295E"/>
    <w:rsid w:val="003C2C9C"/>
    <w:rsid w:val="003C4B1B"/>
    <w:rsid w:val="003C61E9"/>
    <w:rsid w:val="003C630D"/>
    <w:rsid w:val="003C6703"/>
    <w:rsid w:val="003D33AA"/>
    <w:rsid w:val="003D6C38"/>
    <w:rsid w:val="003E1F0C"/>
    <w:rsid w:val="003E3856"/>
    <w:rsid w:val="003E442D"/>
    <w:rsid w:val="003E48EF"/>
    <w:rsid w:val="003E50AB"/>
    <w:rsid w:val="003F1872"/>
    <w:rsid w:val="003F1A64"/>
    <w:rsid w:val="00400A61"/>
    <w:rsid w:val="00400E33"/>
    <w:rsid w:val="0041030F"/>
    <w:rsid w:val="00411876"/>
    <w:rsid w:val="00414C5A"/>
    <w:rsid w:val="00414EFD"/>
    <w:rsid w:val="00415558"/>
    <w:rsid w:val="0042019C"/>
    <w:rsid w:val="004308E2"/>
    <w:rsid w:val="00435E2A"/>
    <w:rsid w:val="00443160"/>
    <w:rsid w:val="00443639"/>
    <w:rsid w:val="00443A14"/>
    <w:rsid w:val="00445496"/>
    <w:rsid w:val="00450D08"/>
    <w:rsid w:val="00453757"/>
    <w:rsid w:val="00462EEF"/>
    <w:rsid w:val="00464472"/>
    <w:rsid w:val="0046498A"/>
    <w:rsid w:val="00464E8F"/>
    <w:rsid w:val="004655B0"/>
    <w:rsid w:val="00466B32"/>
    <w:rsid w:val="0047188E"/>
    <w:rsid w:val="00471B65"/>
    <w:rsid w:val="00472274"/>
    <w:rsid w:val="00472AC2"/>
    <w:rsid w:val="00472F3A"/>
    <w:rsid w:val="00473BD1"/>
    <w:rsid w:val="00477F11"/>
    <w:rsid w:val="004822D8"/>
    <w:rsid w:val="00483DD8"/>
    <w:rsid w:val="004951F1"/>
    <w:rsid w:val="00496BBE"/>
    <w:rsid w:val="00497E7C"/>
    <w:rsid w:val="004A3884"/>
    <w:rsid w:val="004A7615"/>
    <w:rsid w:val="004B0B3A"/>
    <w:rsid w:val="004B40A5"/>
    <w:rsid w:val="004B4B9E"/>
    <w:rsid w:val="004B56AC"/>
    <w:rsid w:val="004B5733"/>
    <w:rsid w:val="004B7A8B"/>
    <w:rsid w:val="004C0A91"/>
    <w:rsid w:val="004C4392"/>
    <w:rsid w:val="004C50D8"/>
    <w:rsid w:val="004D61F4"/>
    <w:rsid w:val="004E216E"/>
    <w:rsid w:val="004E2C31"/>
    <w:rsid w:val="004E34A6"/>
    <w:rsid w:val="004E34D6"/>
    <w:rsid w:val="004F23A2"/>
    <w:rsid w:val="005069E3"/>
    <w:rsid w:val="00511BF0"/>
    <w:rsid w:val="0051309A"/>
    <w:rsid w:val="00514922"/>
    <w:rsid w:val="00515F93"/>
    <w:rsid w:val="00521246"/>
    <w:rsid w:val="005274FE"/>
    <w:rsid w:val="005347DF"/>
    <w:rsid w:val="00535312"/>
    <w:rsid w:val="0053565E"/>
    <w:rsid w:val="005372D1"/>
    <w:rsid w:val="0053735A"/>
    <w:rsid w:val="00541774"/>
    <w:rsid w:val="00542AEC"/>
    <w:rsid w:val="005441DA"/>
    <w:rsid w:val="00546B75"/>
    <w:rsid w:val="00553A35"/>
    <w:rsid w:val="00554AC3"/>
    <w:rsid w:val="00554E26"/>
    <w:rsid w:val="00556341"/>
    <w:rsid w:val="0055643A"/>
    <w:rsid w:val="0056070F"/>
    <w:rsid w:val="00567431"/>
    <w:rsid w:val="00574C4A"/>
    <w:rsid w:val="005753DD"/>
    <w:rsid w:val="00576739"/>
    <w:rsid w:val="00583CE8"/>
    <w:rsid w:val="00584A28"/>
    <w:rsid w:val="005854A2"/>
    <w:rsid w:val="0058757A"/>
    <w:rsid w:val="00590366"/>
    <w:rsid w:val="00593CB2"/>
    <w:rsid w:val="005A14AB"/>
    <w:rsid w:val="005A1B19"/>
    <w:rsid w:val="005A4AD0"/>
    <w:rsid w:val="005A5B1A"/>
    <w:rsid w:val="005B01B4"/>
    <w:rsid w:val="005B1511"/>
    <w:rsid w:val="005B2CD0"/>
    <w:rsid w:val="005B5E04"/>
    <w:rsid w:val="005C2B5C"/>
    <w:rsid w:val="005C3897"/>
    <w:rsid w:val="005C6989"/>
    <w:rsid w:val="005C77E4"/>
    <w:rsid w:val="005D0A70"/>
    <w:rsid w:val="005D2F1F"/>
    <w:rsid w:val="005D4602"/>
    <w:rsid w:val="005E0078"/>
    <w:rsid w:val="005E1F8C"/>
    <w:rsid w:val="005E2F71"/>
    <w:rsid w:val="005E725B"/>
    <w:rsid w:val="005F142C"/>
    <w:rsid w:val="005F2455"/>
    <w:rsid w:val="005F2C13"/>
    <w:rsid w:val="005F49A0"/>
    <w:rsid w:val="006013A9"/>
    <w:rsid w:val="0060166B"/>
    <w:rsid w:val="006046B0"/>
    <w:rsid w:val="006103B6"/>
    <w:rsid w:val="006124D2"/>
    <w:rsid w:val="00615AA9"/>
    <w:rsid w:val="00615BCC"/>
    <w:rsid w:val="00616F41"/>
    <w:rsid w:val="00621854"/>
    <w:rsid w:val="006256AB"/>
    <w:rsid w:val="00627270"/>
    <w:rsid w:val="00630824"/>
    <w:rsid w:val="00631F22"/>
    <w:rsid w:val="00632C18"/>
    <w:rsid w:val="0064688A"/>
    <w:rsid w:val="00650316"/>
    <w:rsid w:val="00652856"/>
    <w:rsid w:val="00652C88"/>
    <w:rsid w:val="00654E0A"/>
    <w:rsid w:val="00655040"/>
    <w:rsid w:val="006611B7"/>
    <w:rsid w:val="00662A91"/>
    <w:rsid w:val="0066318F"/>
    <w:rsid w:val="00663644"/>
    <w:rsid w:val="00666373"/>
    <w:rsid w:val="00666ECE"/>
    <w:rsid w:val="006702FB"/>
    <w:rsid w:val="0067253E"/>
    <w:rsid w:val="006743C8"/>
    <w:rsid w:val="00674AFE"/>
    <w:rsid w:val="0067742E"/>
    <w:rsid w:val="00681BBB"/>
    <w:rsid w:val="00683593"/>
    <w:rsid w:val="00685262"/>
    <w:rsid w:val="00685373"/>
    <w:rsid w:val="006863DC"/>
    <w:rsid w:val="006910AC"/>
    <w:rsid w:val="00691166"/>
    <w:rsid w:val="00692A65"/>
    <w:rsid w:val="0069447B"/>
    <w:rsid w:val="0069781F"/>
    <w:rsid w:val="006A46FC"/>
    <w:rsid w:val="006A60A3"/>
    <w:rsid w:val="006A6746"/>
    <w:rsid w:val="006B1E0C"/>
    <w:rsid w:val="006B69B8"/>
    <w:rsid w:val="006C46FC"/>
    <w:rsid w:val="006D04F8"/>
    <w:rsid w:val="006D13BB"/>
    <w:rsid w:val="006D13F1"/>
    <w:rsid w:val="006D1748"/>
    <w:rsid w:val="006D22D0"/>
    <w:rsid w:val="006D2757"/>
    <w:rsid w:val="006E023E"/>
    <w:rsid w:val="006E714B"/>
    <w:rsid w:val="006E76F6"/>
    <w:rsid w:val="006F235C"/>
    <w:rsid w:val="006F4A90"/>
    <w:rsid w:val="0070323F"/>
    <w:rsid w:val="00704155"/>
    <w:rsid w:val="007043F4"/>
    <w:rsid w:val="00706076"/>
    <w:rsid w:val="00712CDB"/>
    <w:rsid w:val="00713E59"/>
    <w:rsid w:val="00713EB8"/>
    <w:rsid w:val="007142CF"/>
    <w:rsid w:val="00715C13"/>
    <w:rsid w:val="00716632"/>
    <w:rsid w:val="007228D1"/>
    <w:rsid w:val="00727CBB"/>
    <w:rsid w:val="00727D1D"/>
    <w:rsid w:val="00730D4E"/>
    <w:rsid w:val="00733744"/>
    <w:rsid w:val="007358AF"/>
    <w:rsid w:val="00736F1B"/>
    <w:rsid w:val="00740ECA"/>
    <w:rsid w:val="00741C01"/>
    <w:rsid w:val="0074213D"/>
    <w:rsid w:val="007423D7"/>
    <w:rsid w:val="00743689"/>
    <w:rsid w:val="00743DCD"/>
    <w:rsid w:val="00746147"/>
    <w:rsid w:val="00751087"/>
    <w:rsid w:val="00752858"/>
    <w:rsid w:val="007537C6"/>
    <w:rsid w:val="007554F7"/>
    <w:rsid w:val="00755767"/>
    <w:rsid w:val="00755F56"/>
    <w:rsid w:val="00764955"/>
    <w:rsid w:val="00764F06"/>
    <w:rsid w:val="0076687E"/>
    <w:rsid w:val="00770D1C"/>
    <w:rsid w:val="00770DBB"/>
    <w:rsid w:val="00772727"/>
    <w:rsid w:val="00772C45"/>
    <w:rsid w:val="00780367"/>
    <w:rsid w:val="0078214E"/>
    <w:rsid w:val="00791A60"/>
    <w:rsid w:val="00794BC6"/>
    <w:rsid w:val="0079776D"/>
    <w:rsid w:val="007B5AD0"/>
    <w:rsid w:val="007C2CDE"/>
    <w:rsid w:val="007D0377"/>
    <w:rsid w:val="007D3EBC"/>
    <w:rsid w:val="007D448C"/>
    <w:rsid w:val="007E0C88"/>
    <w:rsid w:val="007E1550"/>
    <w:rsid w:val="007E41FD"/>
    <w:rsid w:val="007E7E97"/>
    <w:rsid w:val="007F1E31"/>
    <w:rsid w:val="007F7E3E"/>
    <w:rsid w:val="0080023F"/>
    <w:rsid w:val="0080056A"/>
    <w:rsid w:val="0080086B"/>
    <w:rsid w:val="00801214"/>
    <w:rsid w:val="008025F4"/>
    <w:rsid w:val="0080566B"/>
    <w:rsid w:val="00805F96"/>
    <w:rsid w:val="00806B90"/>
    <w:rsid w:val="00806F94"/>
    <w:rsid w:val="00806FDC"/>
    <w:rsid w:val="0081066A"/>
    <w:rsid w:val="00811071"/>
    <w:rsid w:val="00812302"/>
    <w:rsid w:val="008148AD"/>
    <w:rsid w:val="00816A4B"/>
    <w:rsid w:val="00821084"/>
    <w:rsid w:val="00822396"/>
    <w:rsid w:val="008303F8"/>
    <w:rsid w:val="0083081E"/>
    <w:rsid w:val="00832B26"/>
    <w:rsid w:val="008354AD"/>
    <w:rsid w:val="00843195"/>
    <w:rsid w:val="0084720B"/>
    <w:rsid w:val="00847E7A"/>
    <w:rsid w:val="00850ED4"/>
    <w:rsid w:val="00851873"/>
    <w:rsid w:val="008525F7"/>
    <w:rsid w:val="00854DCE"/>
    <w:rsid w:val="008615D2"/>
    <w:rsid w:val="0086213B"/>
    <w:rsid w:val="00862490"/>
    <w:rsid w:val="00866E54"/>
    <w:rsid w:val="00867DF8"/>
    <w:rsid w:val="00871F18"/>
    <w:rsid w:val="0087216E"/>
    <w:rsid w:val="00874718"/>
    <w:rsid w:val="0088040E"/>
    <w:rsid w:val="008809F6"/>
    <w:rsid w:val="00881101"/>
    <w:rsid w:val="00887BB8"/>
    <w:rsid w:val="00897C6A"/>
    <w:rsid w:val="008A4AD6"/>
    <w:rsid w:val="008A5E79"/>
    <w:rsid w:val="008A61BC"/>
    <w:rsid w:val="008A6635"/>
    <w:rsid w:val="008A6803"/>
    <w:rsid w:val="008A6A3A"/>
    <w:rsid w:val="008C2E3F"/>
    <w:rsid w:val="008D00CC"/>
    <w:rsid w:val="008D0325"/>
    <w:rsid w:val="008D1652"/>
    <w:rsid w:val="008D4DB6"/>
    <w:rsid w:val="008D5CF6"/>
    <w:rsid w:val="008D7443"/>
    <w:rsid w:val="008E4EFC"/>
    <w:rsid w:val="008E7C33"/>
    <w:rsid w:val="008F41A8"/>
    <w:rsid w:val="008F714A"/>
    <w:rsid w:val="00901859"/>
    <w:rsid w:val="00905A43"/>
    <w:rsid w:val="00910354"/>
    <w:rsid w:val="009124CC"/>
    <w:rsid w:val="009158F0"/>
    <w:rsid w:val="0091769B"/>
    <w:rsid w:val="00920A78"/>
    <w:rsid w:val="00921688"/>
    <w:rsid w:val="00923389"/>
    <w:rsid w:val="00924B48"/>
    <w:rsid w:val="00930725"/>
    <w:rsid w:val="00931F8C"/>
    <w:rsid w:val="0093204C"/>
    <w:rsid w:val="009330E3"/>
    <w:rsid w:val="00933A67"/>
    <w:rsid w:val="00936DB2"/>
    <w:rsid w:val="00945611"/>
    <w:rsid w:val="00946C46"/>
    <w:rsid w:val="00947988"/>
    <w:rsid w:val="009577E8"/>
    <w:rsid w:val="00961ED2"/>
    <w:rsid w:val="00962DB0"/>
    <w:rsid w:val="009640BC"/>
    <w:rsid w:val="00972922"/>
    <w:rsid w:val="00974EB6"/>
    <w:rsid w:val="00976F42"/>
    <w:rsid w:val="00983426"/>
    <w:rsid w:val="009865FE"/>
    <w:rsid w:val="0099641F"/>
    <w:rsid w:val="00996BEB"/>
    <w:rsid w:val="009A0BEE"/>
    <w:rsid w:val="009A1CEF"/>
    <w:rsid w:val="009A2A11"/>
    <w:rsid w:val="009A3615"/>
    <w:rsid w:val="009A543F"/>
    <w:rsid w:val="009A5548"/>
    <w:rsid w:val="009A6850"/>
    <w:rsid w:val="009B1EBA"/>
    <w:rsid w:val="009B3442"/>
    <w:rsid w:val="009B36D3"/>
    <w:rsid w:val="009B3C2B"/>
    <w:rsid w:val="009B484A"/>
    <w:rsid w:val="009B48CA"/>
    <w:rsid w:val="009B4F08"/>
    <w:rsid w:val="009B5D59"/>
    <w:rsid w:val="009B5EBC"/>
    <w:rsid w:val="009B7039"/>
    <w:rsid w:val="009B7190"/>
    <w:rsid w:val="009C1894"/>
    <w:rsid w:val="009C2BCB"/>
    <w:rsid w:val="009C3E2C"/>
    <w:rsid w:val="009C7724"/>
    <w:rsid w:val="009C7FF5"/>
    <w:rsid w:val="009D1708"/>
    <w:rsid w:val="009D28E7"/>
    <w:rsid w:val="009D5741"/>
    <w:rsid w:val="009E3B7D"/>
    <w:rsid w:val="009E515E"/>
    <w:rsid w:val="009F3FDF"/>
    <w:rsid w:val="009F4451"/>
    <w:rsid w:val="009F687E"/>
    <w:rsid w:val="00A00D52"/>
    <w:rsid w:val="00A03290"/>
    <w:rsid w:val="00A034ED"/>
    <w:rsid w:val="00A0530D"/>
    <w:rsid w:val="00A05BEC"/>
    <w:rsid w:val="00A06A67"/>
    <w:rsid w:val="00A107CB"/>
    <w:rsid w:val="00A20667"/>
    <w:rsid w:val="00A22CD8"/>
    <w:rsid w:val="00A23FEE"/>
    <w:rsid w:val="00A3299F"/>
    <w:rsid w:val="00A32A9C"/>
    <w:rsid w:val="00A351CC"/>
    <w:rsid w:val="00A363A4"/>
    <w:rsid w:val="00A37055"/>
    <w:rsid w:val="00A429BD"/>
    <w:rsid w:val="00A4434C"/>
    <w:rsid w:val="00A47342"/>
    <w:rsid w:val="00A47BE3"/>
    <w:rsid w:val="00A574F3"/>
    <w:rsid w:val="00A651AA"/>
    <w:rsid w:val="00A74A06"/>
    <w:rsid w:val="00A76949"/>
    <w:rsid w:val="00A76E62"/>
    <w:rsid w:val="00A822DC"/>
    <w:rsid w:val="00A83A53"/>
    <w:rsid w:val="00A86F93"/>
    <w:rsid w:val="00A94185"/>
    <w:rsid w:val="00A95077"/>
    <w:rsid w:val="00A95FB5"/>
    <w:rsid w:val="00A969D7"/>
    <w:rsid w:val="00AB016A"/>
    <w:rsid w:val="00AC1A43"/>
    <w:rsid w:val="00AC2F21"/>
    <w:rsid w:val="00AC305A"/>
    <w:rsid w:val="00AC7B35"/>
    <w:rsid w:val="00AD0284"/>
    <w:rsid w:val="00AD3CEB"/>
    <w:rsid w:val="00AD4FF3"/>
    <w:rsid w:val="00AE4453"/>
    <w:rsid w:val="00AE7FD4"/>
    <w:rsid w:val="00AF4E79"/>
    <w:rsid w:val="00B01522"/>
    <w:rsid w:val="00B01B31"/>
    <w:rsid w:val="00B040AF"/>
    <w:rsid w:val="00B04BC7"/>
    <w:rsid w:val="00B04F09"/>
    <w:rsid w:val="00B12B55"/>
    <w:rsid w:val="00B12D6B"/>
    <w:rsid w:val="00B12DAD"/>
    <w:rsid w:val="00B16202"/>
    <w:rsid w:val="00B2316F"/>
    <w:rsid w:val="00B238AB"/>
    <w:rsid w:val="00B24FE6"/>
    <w:rsid w:val="00B27483"/>
    <w:rsid w:val="00B32CFD"/>
    <w:rsid w:val="00B40B2B"/>
    <w:rsid w:val="00B50358"/>
    <w:rsid w:val="00B56E59"/>
    <w:rsid w:val="00B605EF"/>
    <w:rsid w:val="00B62AB4"/>
    <w:rsid w:val="00B64F98"/>
    <w:rsid w:val="00B659F9"/>
    <w:rsid w:val="00B65BE8"/>
    <w:rsid w:val="00B67307"/>
    <w:rsid w:val="00B82ECA"/>
    <w:rsid w:val="00B852FB"/>
    <w:rsid w:val="00B8627A"/>
    <w:rsid w:val="00B87C66"/>
    <w:rsid w:val="00B92611"/>
    <w:rsid w:val="00B958BB"/>
    <w:rsid w:val="00B968CD"/>
    <w:rsid w:val="00BA0966"/>
    <w:rsid w:val="00BA1246"/>
    <w:rsid w:val="00BA7F82"/>
    <w:rsid w:val="00BB417C"/>
    <w:rsid w:val="00BC545D"/>
    <w:rsid w:val="00BD2294"/>
    <w:rsid w:val="00BD2A52"/>
    <w:rsid w:val="00BD38C6"/>
    <w:rsid w:val="00BD53E2"/>
    <w:rsid w:val="00BD7206"/>
    <w:rsid w:val="00BD7CAF"/>
    <w:rsid w:val="00BE0822"/>
    <w:rsid w:val="00BE0F8E"/>
    <w:rsid w:val="00BE1D54"/>
    <w:rsid w:val="00BE2FD4"/>
    <w:rsid w:val="00BE391F"/>
    <w:rsid w:val="00BE42F8"/>
    <w:rsid w:val="00BE59C1"/>
    <w:rsid w:val="00BE67DB"/>
    <w:rsid w:val="00BE6EAC"/>
    <w:rsid w:val="00BF07E6"/>
    <w:rsid w:val="00BF2FA5"/>
    <w:rsid w:val="00BF3A78"/>
    <w:rsid w:val="00C01C1B"/>
    <w:rsid w:val="00C029C1"/>
    <w:rsid w:val="00C04487"/>
    <w:rsid w:val="00C073B7"/>
    <w:rsid w:val="00C14694"/>
    <w:rsid w:val="00C157E1"/>
    <w:rsid w:val="00C2218C"/>
    <w:rsid w:val="00C22FB2"/>
    <w:rsid w:val="00C23160"/>
    <w:rsid w:val="00C2379B"/>
    <w:rsid w:val="00C3204E"/>
    <w:rsid w:val="00C35029"/>
    <w:rsid w:val="00C42587"/>
    <w:rsid w:val="00C44A50"/>
    <w:rsid w:val="00C44ED9"/>
    <w:rsid w:val="00C5215A"/>
    <w:rsid w:val="00C53D4C"/>
    <w:rsid w:val="00C54024"/>
    <w:rsid w:val="00C552D4"/>
    <w:rsid w:val="00C568B4"/>
    <w:rsid w:val="00C61E45"/>
    <w:rsid w:val="00C61E98"/>
    <w:rsid w:val="00C62709"/>
    <w:rsid w:val="00C62E1A"/>
    <w:rsid w:val="00C654D4"/>
    <w:rsid w:val="00C66473"/>
    <w:rsid w:val="00C66DAC"/>
    <w:rsid w:val="00C7007F"/>
    <w:rsid w:val="00C7467C"/>
    <w:rsid w:val="00C7772D"/>
    <w:rsid w:val="00C8103E"/>
    <w:rsid w:val="00C8377E"/>
    <w:rsid w:val="00C83E68"/>
    <w:rsid w:val="00C85A97"/>
    <w:rsid w:val="00C9181E"/>
    <w:rsid w:val="00C92CAE"/>
    <w:rsid w:val="00C93322"/>
    <w:rsid w:val="00CA740D"/>
    <w:rsid w:val="00CA7CA2"/>
    <w:rsid w:val="00CB5231"/>
    <w:rsid w:val="00CB5D00"/>
    <w:rsid w:val="00CB623F"/>
    <w:rsid w:val="00CB6FC4"/>
    <w:rsid w:val="00CB744E"/>
    <w:rsid w:val="00CB748B"/>
    <w:rsid w:val="00CC0382"/>
    <w:rsid w:val="00CC4741"/>
    <w:rsid w:val="00CC76B7"/>
    <w:rsid w:val="00CD3B96"/>
    <w:rsid w:val="00CD432F"/>
    <w:rsid w:val="00CE2727"/>
    <w:rsid w:val="00CE2E8E"/>
    <w:rsid w:val="00CE35CA"/>
    <w:rsid w:val="00CE57A6"/>
    <w:rsid w:val="00CF29A8"/>
    <w:rsid w:val="00D108F2"/>
    <w:rsid w:val="00D11ABD"/>
    <w:rsid w:val="00D13292"/>
    <w:rsid w:val="00D1453B"/>
    <w:rsid w:val="00D14CE7"/>
    <w:rsid w:val="00D21890"/>
    <w:rsid w:val="00D21EDA"/>
    <w:rsid w:val="00D226E3"/>
    <w:rsid w:val="00D26D2E"/>
    <w:rsid w:val="00D31B42"/>
    <w:rsid w:val="00D341CA"/>
    <w:rsid w:val="00D425F6"/>
    <w:rsid w:val="00D50A43"/>
    <w:rsid w:val="00D52E6B"/>
    <w:rsid w:val="00D53C1F"/>
    <w:rsid w:val="00D5506F"/>
    <w:rsid w:val="00D56388"/>
    <w:rsid w:val="00D57E8F"/>
    <w:rsid w:val="00D60C54"/>
    <w:rsid w:val="00D62E13"/>
    <w:rsid w:val="00D6576A"/>
    <w:rsid w:val="00D670B9"/>
    <w:rsid w:val="00D7181A"/>
    <w:rsid w:val="00D72BBB"/>
    <w:rsid w:val="00D76725"/>
    <w:rsid w:val="00D824CB"/>
    <w:rsid w:val="00D8362E"/>
    <w:rsid w:val="00D877AB"/>
    <w:rsid w:val="00D87E14"/>
    <w:rsid w:val="00D9083D"/>
    <w:rsid w:val="00D93499"/>
    <w:rsid w:val="00D9437A"/>
    <w:rsid w:val="00D9607D"/>
    <w:rsid w:val="00D96639"/>
    <w:rsid w:val="00D97D0D"/>
    <w:rsid w:val="00DA4505"/>
    <w:rsid w:val="00DB1B34"/>
    <w:rsid w:val="00DB39C4"/>
    <w:rsid w:val="00DB5318"/>
    <w:rsid w:val="00DB6179"/>
    <w:rsid w:val="00DB6F21"/>
    <w:rsid w:val="00DC31E7"/>
    <w:rsid w:val="00DD332D"/>
    <w:rsid w:val="00DD38A7"/>
    <w:rsid w:val="00DD57BB"/>
    <w:rsid w:val="00DD5A58"/>
    <w:rsid w:val="00DD6B2E"/>
    <w:rsid w:val="00DE033E"/>
    <w:rsid w:val="00DE0D0C"/>
    <w:rsid w:val="00DE2461"/>
    <w:rsid w:val="00DE7656"/>
    <w:rsid w:val="00DF33A4"/>
    <w:rsid w:val="00DF6866"/>
    <w:rsid w:val="00E0023F"/>
    <w:rsid w:val="00E01B31"/>
    <w:rsid w:val="00E0676E"/>
    <w:rsid w:val="00E12E24"/>
    <w:rsid w:val="00E12FC0"/>
    <w:rsid w:val="00E13421"/>
    <w:rsid w:val="00E16C99"/>
    <w:rsid w:val="00E211A3"/>
    <w:rsid w:val="00E21DBB"/>
    <w:rsid w:val="00E24634"/>
    <w:rsid w:val="00E27A6B"/>
    <w:rsid w:val="00E37556"/>
    <w:rsid w:val="00E400F9"/>
    <w:rsid w:val="00E46C5A"/>
    <w:rsid w:val="00E5429A"/>
    <w:rsid w:val="00E542A9"/>
    <w:rsid w:val="00E603F9"/>
    <w:rsid w:val="00E657EE"/>
    <w:rsid w:val="00E71F51"/>
    <w:rsid w:val="00E75EA6"/>
    <w:rsid w:val="00E82B61"/>
    <w:rsid w:val="00E82CBB"/>
    <w:rsid w:val="00E844B4"/>
    <w:rsid w:val="00E86E63"/>
    <w:rsid w:val="00E90333"/>
    <w:rsid w:val="00E92F1B"/>
    <w:rsid w:val="00EA2394"/>
    <w:rsid w:val="00EA5FC9"/>
    <w:rsid w:val="00EA7BA9"/>
    <w:rsid w:val="00EB0C73"/>
    <w:rsid w:val="00EB15A6"/>
    <w:rsid w:val="00EB5E4A"/>
    <w:rsid w:val="00EB6207"/>
    <w:rsid w:val="00EB677C"/>
    <w:rsid w:val="00EB6D76"/>
    <w:rsid w:val="00EB7EB7"/>
    <w:rsid w:val="00EC3997"/>
    <w:rsid w:val="00ED476B"/>
    <w:rsid w:val="00EE63F3"/>
    <w:rsid w:val="00EF0C24"/>
    <w:rsid w:val="00EF3560"/>
    <w:rsid w:val="00EF6CEB"/>
    <w:rsid w:val="00F01D55"/>
    <w:rsid w:val="00F021BF"/>
    <w:rsid w:val="00F027A9"/>
    <w:rsid w:val="00F0283C"/>
    <w:rsid w:val="00F041BA"/>
    <w:rsid w:val="00F05C94"/>
    <w:rsid w:val="00F060A5"/>
    <w:rsid w:val="00F0704D"/>
    <w:rsid w:val="00F1171A"/>
    <w:rsid w:val="00F12011"/>
    <w:rsid w:val="00F13B48"/>
    <w:rsid w:val="00F13EA3"/>
    <w:rsid w:val="00F16D9B"/>
    <w:rsid w:val="00F170AA"/>
    <w:rsid w:val="00F17BE6"/>
    <w:rsid w:val="00F21D31"/>
    <w:rsid w:val="00F21E06"/>
    <w:rsid w:val="00F22A76"/>
    <w:rsid w:val="00F22AB7"/>
    <w:rsid w:val="00F23F78"/>
    <w:rsid w:val="00F2491F"/>
    <w:rsid w:val="00F26EF0"/>
    <w:rsid w:val="00F27568"/>
    <w:rsid w:val="00F33F9E"/>
    <w:rsid w:val="00F4016F"/>
    <w:rsid w:val="00F40282"/>
    <w:rsid w:val="00F41BCB"/>
    <w:rsid w:val="00F435C3"/>
    <w:rsid w:val="00F51343"/>
    <w:rsid w:val="00F5530A"/>
    <w:rsid w:val="00F57B38"/>
    <w:rsid w:val="00F61607"/>
    <w:rsid w:val="00F70596"/>
    <w:rsid w:val="00F715BE"/>
    <w:rsid w:val="00F7256B"/>
    <w:rsid w:val="00F7354C"/>
    <w:rsid w:val="00F746FE"/>
    <w:rsid w:val="00F75438"/>
    <w:rsid w:val="00F808E6"/>
    <w:rsid w:val="00F80994"/>
    <w:rsid w:val="00F80A1B"/>
    <w:rsid w:val="00F80CB5"/>
    <w:rsid w:val="00F822F6"/>
    <w:rsid w:val="00F850A2"/>
    <w:rsid w:val="00F95590"/>
    <w:rsid w:val="00F97560"/>
    <w:rsid w:val="00FA0572"/>
    <w:rsid w:val="00FA2506"/>
    <w:rsid w:val="00FA329A"/>
    <w:rsid w:val="00FA41A0"/>
    <w:rsid w:val="00FA443D"/>
    <w:rsid w:val="00FB08FC"/>
    <w:rsid w:val="00FB1AB0"/>
    <w:rsid w:val="00FB6040"/>
    <w:rsid w:val="00FB6675"/>
    <w:rsid w:val="00FC3F89"/>
    <w:rsid w:val="00FD0827"/>
    <w:rsid w:val="00FD09AE"/>
    <w:rsid w:val="00FD0A17"/>
    <w:rsid w:val="00FD2E52"/>
    <w:rsid w:val="00FD704E"/>
    <w:rsid w:val="00FD7133"/>
    <w:rsid w:val="00FE0205"/>
    <w:rsid w:val="00FE2D11"/>
    <w:rsid w:val="00FE5D13"/>
    <w:rsid w:val="00FE6C07"/>
    <w:rsid w:val="00FF2741"/>
    <w:rsid w:val="00FF30D4"/>
    <w:rsid w:val="00FF37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E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A6803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annotation reference"/>
    <w:basedOn w:val="a0"/>
    <w:uiPriority w:val="99"/>
    <w:unhideWhenUsed/>
    <w:rsid w:val="004F23A2"/>
    <w:rPr>
      <w:sz w:val="16"/>
      <w:szCs w:val="16"/>
    </w:rPr>
  </w:style>
  <w:style w:type="paragraph" w:styleId="a5">
    <w:name w:val="annotation text"/>
    <w:basedOn w:val="a"/>
    <w:link w:val="a6"/>
    <w:uiPriority w:val="99"/>
    <w:unhideWhenUsed/>
    <w:rsid w:val="004F23A2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rsid w:val="004F23A2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4F23A2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4F23A2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4F23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F23A2"/>
    <w:rPr>
      <w:rFonts w:ascii="Segoe UI" w:hAnsi="Segoe UI" w:cs="Segoe U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5903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590366"/>
  </w:style>
  <w:style w:type="character" w:styleId="ad">
    <w:name w:val="page number"/>
    <w:basedOn w:val="a0"/>
    <w:uiPriority w:val="99"/>
    <w:semiHidden/>
    <w:unhideWhenUsed/>
    <w:rsid w:val="00590366"/>
  </w:style>
  <w:style w:type="paragraph" w:styleId="ae">
    <w:name w:val="footer"/>
    <w:basedOn w:val="a"/>
    <w:link w:val="af"/>
    <w:uiPriority w:val="99"/>
    <w:unhideWhenUsed/>
    <w:rsid w:val="007668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76687E"/>
  </w:style>
  <w:style w:type="paragraph" w:styleId="af0">
    <w:name w:val="Revision"/>
    <w:hidden/>
    <w:uiPriority w:val="99"/>
    <w:semiHidden/>
    <w:rsid w:val="00EB6D76"/>
    <w:pPr>
      <w:spacing w:after="0" w:line="240" w:lineRule="auto"/>
    </w:pPr>
  </w:style>
  <w:style w:type="character" w:customStyle="1" w:styleId="af1">
    <w:name w:val="Схема документа Знак"/>
    <w:basedOn w:val="a0"/>
    <w:link w:val="af2"/>
    <w:uiPriority w:val="99"/>
    <w:semiHidden/>
    <w:rsid w:val="001D5BB7"/>
    <w:rPr>
      <w:rFonts w:ascii="Lucida Grande CY" w:eastAsia="MS Mincho" w:hAnsi="Lucida Grande CY" w:cs="Lucida Grande CY"/>
      <w:sz w:val="24"/>
      <w:szCs w:val="24"/>
      <w:lang w:eastAsia="ru-RU"/>
    </w:rPr>
  </w:style>
  <w:style w:type="paragraph" w:styleId="af2">
    <w:name w:val="Document Map"/>
    <w:basedOn w:val="a"/>
    <w:link w:val="af1"/>
    <w:uiPriority w:val="99"/>
    <w:semiHidden/>
    <w:unhideWhenUsed/>
    <w:rsid w:val="001D5BB7"/>
    <w:pPr>
      <w:spacing w:after="0" w:line="240" w:lineRule="auto"/>
    </w:pPr>
    <w:rPr>
      <w:rFonts w:ascii="Lucida Grande CY" w:eastAsia="MS Mincho" w:hAnsi="Lucida Grande CY" w:cs="Lucida Grande CY"/>
      <w:sz w:val="24"/>
      <w:szCs w:val="24"/>
      <w:lang w:eastAsia="ru-RU"/>
    </w:rPr>
  </w:style>
  <w:style w:type="paragraph" w:styleId="af3">
    <w:name w:val="No Spacing"/>
    <w:uiPriority w:val="1"/>
    <w:qFormat/>
    <w:rsid w:val="001D5BB7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styleId="af4">
    <w:name w:val="Hyperlink"/>
    <w:basedOn w:val="a0"/>
    <w:uiPriority w:val="99"/>
    <w:unhideWhenUsed/>
    <w:rsid w:val="001D5BB7"/>
    <w:rPr>
      <w:color w:val="0563C1" w:themeColor="hyperlink"/>
      <w:u w:val="single"/>
    </w:rPr>
  </w:style>
  <w:style w:type="paragraph" w:styleId="af5">
    <w:name w:val="footnote text"/>
    <w:basedOn w:val="a"/>
    <w:link w:val="af6"/>
    <w:semiHidden/>
    <w:rsid w:val="001D5B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6">
    <w:name w:val="Текст сноски Знак"/>
    <w:basedOn w:val="a0"/>
    <w:link w:val="af5"/>
    <w:semiHidden/>
    <w:rsid w:val="001D5BB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7">
    <w:name w:val="footnote reference"/>
    <w:uiPriority w:val="99"/>
    <w:semiHidden/>
    <w:rsid w:val="001D5BB7"/>
    <w:rPr>
      <w:vertAlign w:val="superscript"/>
    </w:rPr>
  </w:style>
  <w:style w:type="table" w:customStyle="1" w:styleId="1">
    <w:name w:val="Сетка таблицы1"/>
    <w:basedOn w:val="a1"/>
    <w:next w:val="a3"/>
    <w:uiPriority w:val="59"/>
    <w:rsid w:val="00CB6F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E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A6803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annotation reference"/>
    <w:basedOn w:val="a0"/>
    <w:uiPriority w:val="99"/>
    <w:unhideWhenUsed/>
    <w:rsid w:val="004F23A2"/>
    <w:rPr>
      <w:sz w:val="16"/>
      <w:szCs w:val="16"/>
    </w:rPr>
  </w:style>
  <w:style w:type="paragraph" w:styleId="a5">
    <w:name w:val="annotation text"/>
    <w:basedOn w:val="a"/>
    <w:link w:val="a6"/>
    <w:uiPriority w:val="99"/>
    <w:unhideWhenUsed/>
    <w:rsid w:val="004F23A2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rsid w:val="004F23A2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4F23A2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4F23A2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4F23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F23A2"/>
    <w:rPr>
      <w:rFonts w:ascii="Segoe UI" w:hAnsi="Segoe UI" w:cs="Segoe U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5903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590366"/>
  </w:style>
  <w:style w:type="character" w:styleId="ad">
    <w:name w:val="page number"/>
    <w:basedOn w:val="a0"/>
    <w:uiPriority w:val="99"/>
    <w:semiHidden/>
    <w:unhideWhenUsed/>
    <w:rsid w:val="00590366"/>
  </w:style>
  <w:style w:type="paragraph" w:styleId="ae">
    <w:name w:val="footer"/>
    <w:basedOn w:val="a"/>
    <w:link w:val="af"/>
    <w:uiPriority w:val="99"/>
    <w:unhideWhenUsed/>
    <w:rsid w:val="007668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76687E"/>
  </w:style>
  <w:style w:type="paragraph" w:styleId="af0">
    <w:name w:val="Revision"/>
    <w:hidden/>
    <w:uiPriority w:val="99"/>
    <w:semiHidden/>
    <w:rsid w:val="00EB6D76"/>
    <w:pPr>
      <w:spacing w:after="0" w:line="240" w:lineRule="auto"/>
    </w:pPr>
  </w:style>
  <w:style w:type="character" w:customStyle="1" w:styleId="af1">
    <w:name w:val="Схема документа Знак"/>
    <w:basedOn w:val="a0"/>
    <w:link w:val="af2"/>
    <w:uiPriority w:val="99"/>
    <w:semiHidden/>
    <w:rsid w:val="001D5BB7"/>
    <w:rPr>
      <w:rFonts w:ascii="Lucida Grande CY" w:eastAsia="MS Mincho" w:hAnsi="Lucida Grande CY" w:cs="Lucida Grande CY"/>
      <w:sz w:val="24"/>
      <w:szCs w:val="24"/>
      <w:lang w:eastAsia="ru-RU"/>
    </w:rPr>
  </w:style>
  <w:style w:type="paragraph" w:styleId="af2">
    <w:name w:val="Document Map"/>
    <w:basedOn w:val="a"/>
    <w:link w:val="af1"/>
    <w:uiPriority w:val="99"/>
    <w:semiHidden/>
    <w:unhideWhenUsed/>
    <w:rsid w:val="001D5BB7"/>
    <w:pPr>
      <w:spacing w:after="0" w:line="240" w:lineRule="auto"/>
    </w:pPr>
    <w:rPr>
      <w:rFonts w:ascii="Lucida Grande CY" w:eastAsia="MS Mincho" w:hAnsi="Lucida Grande CY" w:cs="Lucida Grande CY"/>
      <w:sz w:val="24"/>
      <w:szCs w:val="24"/>
      <w:lang w:eastAsia="ru-RU"/>
    </w:rPr>
  </w:style>
  <w:style w:type="paragraph" w:styleId="af3">
    <w:name w:val="No Spacing"/>
    <w:uiPriority w:val="1"/>
    <w:qFormat/>
    <w:rsid w:val="001D5BB7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styleId="af4">
    <w:name w:val="Hyperlink"/>
    <w:basedOn w:val="a0"/>
    <w:uiPriority w:val="99"/>
    <w:unhideWhenUsed/>
    <w:rsid w:val="001D5BB7"/>
    <w:rPr>
      <w:color w:val="0563C1" w:themeColor="hyperlink"/>
      <w:u w:val="single"/>
    </w:rPr>
  </w:style>
  <w:style w:type="paragraph" w:styleId="af5">
    <w:name w:val="footnote text"/>
    <w:basedOn w:val="a"/>
    <w:link w:val="af6"/>
    <w:semiHidden/>
    <w:rsid w:val="001D5B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6">
    <w:name w:val="Текст сноски Знак"/>
    <w:basedOn w:val="a0"/>
    <w:link w:val="af5"/>
    <w:semiHidden/>
    <w:rsid w:val="001D5BB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7">
    <w:name w:val="footnote reference"/>
    <w:uiPriority w:val="99"/>
    <w:semiHidden/>
    <w:rsid w:val="001D5BB7"/>
    <w:rPr>
      <w:vertAlign w:val="superscript"/>
    </w:rPr>
  </w:style>
  <w:style w:type="table" w:customStyle="1" w:styleId="1">
    <w:name w:val="Сетка таблицы1"/>
    <w:basedOn w:val="a1"/>
    <w:next w:val="a3"/>
    <w:uiPriority w:val="59"/>
    <w:rsid w:val="00CB6F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07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1715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2871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6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8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544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63506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1330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6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1927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7689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992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177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86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1400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7764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14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6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4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3673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6395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27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1751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1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0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7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9004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6539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42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1295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134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5038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845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97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6858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34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67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1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418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93970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86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2869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6531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14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3240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86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4347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748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03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5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55600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8168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59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870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042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50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1184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7027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69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4906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5255CDA-7975-443C-BBE1-891E7A2879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853</Words>
  <Characters>4868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69</cp:revision>
  <cp:lastPrinted>2023-09-13T09:55:00Z</cp:lastPrinted>
  <dcterms:created xsi:type="dcterms:W3CDTF">2019-06-06T12:10:00Z</dcterms:created>
  <dcterms:modified xsi:type="dcterms:W3CDTF">2023-09-20T05:47:00Z</dcterms:modified>
</cp:coreProperties>
</file>