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6FC" w:rsidRDefault="009446FC" w:rsidP="009446FC">
      <w:pPr>
        <w:shd w:val="clear" w:color="auto" w:fill="FFFFFF"/>
        <w:spacing w:after="168" w:line="240" w:lineRule="atLeast"/>
        <w:jc w:val="both"/>
        <w:outlineLvl w:val="0"/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</w:pPr>
      <w:proofErr w:type="gramStart"/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Межрайонная</w:t>
      </w:r>
      <w:proofErr w:type="gramEnd"/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 xml:space="preserve"> ИФНС России №14 по Самарской области информирует:</w:t>
      </w:r>
    </w:p>
    <w:p w:rsidR="00BF1617" w:rsidRPr="00BF1617" w:rsidRDefault="009446FC" w:rsidP="009446FC">
      <w:pPr>
        <w:shd w:val="clear" w:color="auto" w:fill="FFFFFF"/>
        <w:spacing w:after="168" w:line="240" w:lineRule="atLeast"/>
        <w:jc w:val="both"/>
        <w:outlineLvl w:val="0"/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</w:pPr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«</w:t>
      </w:r>
      <w:r w:rsidR="00BF1617" w:rsidRPr="00BF1617"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Важно правильно заполнять реквизиты в платежных документах на уплату ЕНП</w:t>
      </w:r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»</w:t>
      </w:r>
    </w:p>
    <w:p w:rsidR="00BF1617" w:rsidRPr="00BF1617" w:rsidRDefault="00BF1617" w:rsidP="009446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F161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Межрайонная ИФНС России № </w:t>
      </w:r>
      <w:r w:rsidR="0024534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14 по Самарской </w:t>
      </w:r>
      <w:bookmarkStart w:id="0" w:name="_GoBack"/>
      <w:bookmarkEnd w:id="0"/>
      <w:r w:rsidRPr="00BF161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области обращает внимание налогоплательщиков на правила заполнения реквизитов распоряжений о переводе денежных средств в уплату платежей в бюджетную систему Российской Федерации.</w:t>
      </w:r>
    </w:p>
    <w:p w:rsidR="00BF1617" w:rsidRPr="00BF1617" w:rsidRDefault="00BF1617" w:rsidP="009446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F161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BF1617" w:rsidRPr="00BF1617" w:rsidRDefault="00BF1617" w:rsidP="009446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F161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Неверно оформленные платежные документы Управление Федерального казначейства по Тульской области относит в разряд невыясненных поступлений, что приводит к невозможности отражения таких платежей в информационных ресурсах налоговых органов и образованию задолженности, а также применению штрафных санкций.</w:t>
      </w:r>
    </w:p>
    <w:p w:rsidR="00BF1617" w:rsidRPr="00BF1617" w:rsidRDefault="00BF1617" w:rsidP="009446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F161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BF1617" w:rsidRPr="00BF1617" w:rsidRDefault="00BF1617" w:rsidP="009446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F161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Самой распространенной ошибкой является неверное указание реквизита </w:t>
      </w:r>
      <w:r w:rsidRPr="00BF1617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«Номер счета получателя»</w:t>
      </w:r>
      <w:r w:rsidRPr="00BF161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 Плательщики часто ошибаются в количестве нулей в его номере. </w:t>
      </w:r>
    </w:p>
    <w:p w:rsidR="00BF1617" w:rsidRPr="00BF1617" w:rsidRDefault="00BF1617" w:rsidP="009446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F161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BF1617" w:rsidRPr="00BF1617" w:rsidRDefault="00BF1617" w:rsidP="009446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F1617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Обращаем внимание! Номер счета получателя должен содержать 20 цифр и заканчиваться на два нуля.</w:t>
      </w:r>
    </w:p>
    <w:p w:rsidR="00BF1617" w:rsidRPr="00BF1617" w:rsidRDefault="00BF1617" w:rsidP="009446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F161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BF1617" w:rsidRPr="00BF1617" w:rsidRDefault="00BF1617" w:rsidP="009446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F161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Реквизиты для заполнения платежных документов:</w:t>
      </w:r>
    </w:p>
    <w:p w:rsidR="00BF1617" w:rsidRPr="00BF1617" w:rsidRDefault="00BF1617" w:rsidP="009446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F1617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Наименование банка получателя средств</w:t>
      </w:r>
      <w:r w:rsidRPr="00BF161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: Отделение Тула Банка России//УФК по Тульской области г. Тула;</w:t>
      </w:r>
    </w:p>
    <w:p w:rsidR="00BF1617" w:rsidRPr="00BF1617" w:rsidRDefault="00BF1617" w:rsidP="009446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F1617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БИК банка получателя средств (БИК ТОФК)</w:t>
      </w:r>
      <w:r w:rsidRPr="00BF161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: 017003983;</w:t>
      </w:r>
    </w:p>
    <w:p w:rsidR="00BF1617" w:rsidRPr="00BF1617" w:rsidRDefault="00BF1617" w:rsidP="009446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F1617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Номер счета банка получателя средств</w:t>
      </w:r>
      <w:r w:rsidRPr="00BF161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: 40102810445370000059;</w:t>
      </w:r>
    </w:p>
    <w:p w:rsidR="00BF1617" w:rsidRPr="00BF1617" w:rsidRDefault="00BF1617" w:rsidP="009446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F1617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Получатель:</w:t>
      </w:r>
      <w:r w:rsidRPr="00BF161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Казначейство России (ФНС России);</w:t>
      </w:r>
    </w:p>
    <w:p w:rsidR="00BF1617" w:rsidRPr="00BF1617" w:rsidRDefault="00BF1617" w:rsidP="009446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F161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ИНН 7727406020</w:t>
      </w:r>
    </w:p>
    <w:p w:rsidR="00BF1617" w:rsidRPr="00BF1617" w:rsidRDefault="00BF1617" w:rsidP="009446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F161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КПП 770801001</w:t>
      </w:r>
    </w:p>
    <w:p w:rsidR="00BF1617" w:rsidRPr="00BF1617" w:rsidRDefault="00BF1617" w:rsidP="009446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F1617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Номер счета получателя средств</w:t>
      </w:r>
      <w:r w:rsidRPr="00BF161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: 031006430000000185</w:t>
      </w:r>
      <w:r w:rsidRPr="00BF1617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00</w:t>
      </w:r>
      <w:r w:rsidRPr="00BF161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2D1AFF" w:rsidRDefault="002D1AFF" w:rsidP="009446FC">
      <w:pPr>
        <w:jc w:val="both"/>
      </w:pPr>
    </w:p>
    <w:sectPr w:rsidR="002D1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895"/>
    <w:rsid w:val="00245349"/>
    <w:rsid w:val="002D1AFF"/>
    <w:rsid w:val="00365895"/>
    <w:rsid w:val="009446FC"/>
    <w:rsid w:val="00BF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0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1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Марина Владимировна</dc:creator>
  <cp:keywords/>
  <dc:description/>
  <cp:lastModifiedBy>Михайлова Марина Владимировна</cp:lastModifiedBy>
  <cp:revision>4</cp:revision>
  <dcterms:created xsi:type="dcterms:W3CDTF">2024-08-06T04:43:00Z</dcterms:created>
  <dcterms:modified xsi:type="dcterms:W3CDTF">2024-08-06T06:23:00Z</dcterms:modified>
</cp:coreProperties>
</file>