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87"/>
        <w:gridCol w:w="3561"/>
      </w:tblGrid>
      <w:tr w:rsidR="00414CF9">
        <w:trPr>
          <w:trHeight w:val="2414"/>
        </w:trPr>
        <w:tc>
          <w:tcPr>
            <w:tcW w:w="6787" w:type="dxa"/>
          </w:tcPr>
          <w:p w:rsidR="00414CF9" w:rsidRDefault="0007305D">
            <w:pPr>
              <w:spacing w:line="252" w:lineRule="auto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4200525" cy="1796415"/>
                      <wp:effectExtent l="0" t="0" r="0" b="0"/>
                      <wp:docPr id="1" name="Pictur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00525" cy="179641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14CF9" w:rsidRDefault="0007305D">
                                  <w:pPr>
                                    <w:pStyle w:val="afffffd"/>
                                  </w:pPr>
                                  <w:r>
                                    <w:rPr>
                                      <w:b/>
                                      <w:color w:val="969696"/>
                                      <w:spacing w:val="-48"/>
                                      <w:sz w:val="96"/>
                                    </w:rPr>
                                    <w:t>Черновские</w:t>
                                  </w:r>
                                </w:p>
                                <w:p w:rsidR="00414CF9" w:rsidRDefault="0007305D">
                                  <w:pPr>
                                    <w:pStyle w:val="afffffd"/>
                                    <w:rPr>
                                      <w:b/>
                                      <w:color w:val="969696"/>
                                      <w:spacing w:val="-48"/>
                                      <w:sz w:val="96"/>
                                    </w:rPr>
                                  </w:pPr>
                                  <w:r>
                                    <w:rPr>
                                      <w:b/>
                                      <w:color w:val="969696"/>
                                      <w:spacing w:val="-48"/>
                                      <w:sz w:val="96"/>
                                    </w:rPr>
                                    <w:t>вести</w:t>
                                  </w:r>
                                </w:p>
                                <w:p w:rsidR="00414CF9" w:rsidRDefault="00414CF9">
                                  <w:pPr>
                                    <w:pStyle w:val="afffffd"/>
                                  </w:pPr>
                                </w:p>
                              </w:txbxContent>
                            </wps:txbx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Picture 1" o:spid="_x0000_s1026" style="width:330.75pt;height:14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" adj="-11796480,,5400" path="m,l,21600r21600,l21600,,,xe" filled="f" stroked="f">
                      <v:stroke joinstyle="miter"/>
                      <v:formulas/>
                      <v:path arrowok="t" o:connecttype="custom" textboxrect="0,0,21600,21600"/>
                      <v:textbox>
                        <w:txbxContent>
                          <w:p w:rsidR="00414CF9" w:rsidRDefault="0007305D">
                            <w:pPr>
                              <w:pStyle w:val="afffffd"/>
                            </w:pPr>
                            <w:r>
                              <w:rPr>
                                <w:b/>
                                <w:color w:val="969696"/>
                                <w:spacing w:val="-48"/>
                                <w:sz w:val="96"/>
                              </w:rPr>
                              <w:t>Черновские</w:t>
                            </w:r>
                          </w:p>
                          <w:p w:rsidR="00414CF9" w:rsidRDefault="0007305D">
                            <w:pPr>
                              <w:pStyle w:val="afffffd"/>
                              <w:rPr>
                                <w:b/>
                                <w:color w:val="969696"/>
                                <w:spacing w:val="-48"/>
                                <w:sz w:val="96"/>
                              </w:rPr>
                            </w:pPr>
                            <w:r>
                              <w:rPr>
                                <w:b/>
                                <w:color w:val="969696"/>
                                <w:spacing w:val="-48"/>
                                <w:sz w:val="96"/>
                              </w:rPr>
                              <w:t>вести</w:t>
                            </w:r>
                          </w:p>
                          <w:p w:rsidR="00414CF9" w:rsidRDefault="00414CF9">
                            <w:pPr>
                              <w:pStyle w:val="afffffd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561" w:type="dxa"/>
          </w:tcPr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07305D">
            <w:pPr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F9">
        <w:trPr>
          <w:trHeight w:val="878"/>
        </w:trPr>
        <w:tc>
          <w:tcPr>
            <w:tcW w:w="6787" w:type="dxa"/>
          </w:tcPr>
          <w:p w:rsidR="00414CF9" w:rsidRDefault="0007305D">
            <w:pPr>
              <w:spacing w:line="252" w:lineRule="auto"/>
            </w:pPr>
            <w:r>
              <w:t>Газета Администрации сельского поселения Черновка</w:t>
            </w:r>
          </w:p>
          <w:p w:rsidR="00414CF9" w:rsidRDefault="0007305D">
            <w:pPr>
              <w:spacing w:line="252" w:lineRule="auto"/>
            </w:pPr>
            <w:r>
              <w:t>муниципального района Кинель-Черкасский  Самарской области</w:t>
            </w:r>
          </w:p>
        </w:tc>
        <w:tc>
          <w:tcPr>
            <w:tcW w:w="3561" w:type="dxa"/>
          </w:tcPr>
          <w:p w:rsidR="00414CF9" w:rsidRDefault="0007305D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№ 12(695)</w:t>
            </w:r>
          </w:p>
          <w:p w:rsidR="00414CF9" w:rsidRDefault="0007305D">
            <w:pPr>
              <w:spacing w:line="252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03апреля 2026 года</w:t>
            </w:r>
          </w:p>
        </w:tc>
      </w:tr>
    </w:tbl>
    <w:p w:rsidR="00414CF9" w:rsidRDefault="00414CF9">
      <w:pPr>
        <w:jc w:val="center"/>
        <w:rPr>
          <w:b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28"/>
      </w:tblGrid>
      <w:tr w:rsidR="00414CF9">
        <w:trPr>
          <w:trHeight w:val="360"/>
        </w:trPr>
        <w:tc>
          <w:tcPr>
            <w:tcW w:w="10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F9" w:rsidRDefault="0007305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ОФИЦИАЛЬНОЕ ОПУБЛИКОВАНИЕ</w:t>
            </w:r>
          </w:p>
        </w:tc>
      </w:tr>
    </w:tbl>
    <w:p w:rsidR="00414CF9" w:rsidRDefault="00414CF9">
      <w:pPr>
        <w:spacing w:line="276" w:lineRule="auto"/>
        <w:jc w:val="center"/>
        <w:rPr>
          <w:b/>
          <w:sz w:val="22"/>
        </w:rPr>
      </w:pPr>
    </w:p>
    <w:p w:rsidR="00414CF9" w:rsidRDefault="0007305D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ПОСТАНОВЛЕНИЕ</w:t>
      </w:r>
    </w:p>
    <w:p w:rsidR="00414CF9" w:rsidRDefault="0007305D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Администрации сельского поселения Черновка</w:t>
      </w:r>
    </w:p>
    <w:p w:rsidR="00414CF9" w:rsidRDefault="0007305D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от 03.04.2026   №35</w:t>
      </w:r>
    </w:p>
    <w:p w:rsidR="00414CF9" w:rsidRDefault="0007305D">
      <w:pPr>
        <w:spacing w:line="360" w:lineRule="auto"/>
        <w:jc w:val="center"/>
        <w:rPr>
          <w:b/>
        </w:rPr>
      </w:pPr>
      <w:r>
        <w:rPr>
          <w:b/>
        </w:rPr>
        <w:t>О внесении изменений в постановление администрации   сельского поселения Черновка муниципального района Кинель-Черкасский Самарской области от 15.08.2022 № 80 «О Комиссии по подготовке проекта правил землепользования и застройки сельско</w:t>
      </w:r>
      <w:r>
        <w:rPr>
          <w:b/>
        </w:rPr>
        <w:t>го поселения Черновка муниципального района Кинель-Черкасский Самарской области»</w:t>
      </w:r>
    </w:p>
    <w:p w:rsidR="00414CF9" w:rsidRDefault="0007305D">
      <w:pPr>
        <w:tabs>
          <w:tab w:val="left" w:pos="9498"/>
          <w:tab w:val="left" w:pos="9531"/>
        </w:tabs>
        <w:spacing w:line="360" w:lineRule="auto"/>
        <w:ind w:firstLine="720"/>
        <w:jc w:val="both"/>
      </w:pPr>
      <w:r>
        <w:t>В связи с изменениями кадрового состава органов местного самоуправления сельского поселения Черновка муниципального района Кинель-Черкасский Самарской области,</w:t>
      </w:r>
    </w:p>
    <w:p w:rsidR="00414CF9" w:rsidRDefault="0007305D">
      <w:pPr>
        <w:spacing w:line="360" w:lineRule="auto"/>
        <w:ind w:right="828" w:firstLine="720"/>
      </w:pPr>
      <w:r>
        <w:t>ПОСТАНОВЛЯЮ:</w:t>
      </w:r>
    </w:p>
    <w:p w:rsidR="00414CF9" w:rsidRDefault="0007305D">
      <w:pPr>
        <w:tabs>
          <w:tab w:val="left" w:pos="0"/>
        </w:tabs>
        <w:spacing w:line="360" w:lineRule="auto"/>
        <w:ind w:right="33" w:firstLine="567"/>
        <w:jc w:val="both"/>
      </w:pPr>
      <w:r>
        <w:t>1.</w:t>
      </w:r>
      <w:r>
        <w:t xml:space="preserve"> Внести изменение в постановление  администрации сельского поселения Черновка   муниципального района Кинель-Черкасский Самарской области от 15.08.2022  № 80 «О Комиссии по подготовке проекта правил землепользования и застройки сельского поселения Черновка</w:t>
      </w:r>
      <w:r>
        <w:t xml:space="preserve"> муниципального района Кинель-Черкасский Самарской области» (далее - постановление от 15.08.2022 №80), изложив приложение №1 к постановлению от  15.08.2022 № 80 в редакции приложения к  настоящему постановлению. </w:t>
      </w:r>
    </w:p>
    <w:p w:rsidR="00414CF9" w:rsidRDefault="0007305D">
      <w:pPr>
        <w:tabs>
          <w:tab w:val="left" w:pos="454"/>
          <w:tab w:val="left" w:pos="9498"/>
          <w:tab w:val="left" w:pos="9531"/>
        </w:tabs>
        <w:spacing w:line="360" w:lineRule="auto"/>
        <w:ind w:firstLine="567"/>
        <w:jc w:val="both"/>
      </w:pPr>
      <w:r>
        <w:t xml:space="preserve">2. Опубликовать настоящее постановление в </w:t>
      </w:r>
      <w:r>
        <w:t>газете «Черновские вести» и разместить на сайте Администрации Кинель-Черкасского района.</w:t>
      </w:r>
    </w:p>
    <w:p w:rsidR="00414CF9" w:rsidRDefault="0007305D">
      <w:pPr>
        <w:tabs>
          <w:tab w:val="left" w:pos="454"/>
          <w:tab w:val="left" w:pos="9498"/>
          <w:tab w:val="left" w:pos="9531"/>
        </w:tabs>
        <w:spacing w:line="360" w:lineRule="auto"/>
        <w:ind w:firstLine="567"/>
        <w:jc w:val="both"/>
      </w:pPr>
      <w:r>
        <w:t xml:space="preserve">3. Контроль за выполнением настоящего постановления оставляю за собой. </w:t>
      </w:r>
    </w:p>
    <w:p w:rsidR="00414CF9" w:rsidRDefault="0007305D">
      <w:pPr>
        <w:tabs>
          <w:tab w:val="left" w:pos="454"/>
          <w:tab w:val="left" w:pos="9498"/>
          <w:tab w:val="left" w:pos="9531"/>
        </w:tabs>
        <w:spacing w:line="360" w:lineRule="auto"/>
        <w:ind w:firstLine="567"/>
        <w:jc w:val="both"/>
      </w:pPr>
      <w:r>
        <w:t>4. Настоящее постановление вступает в силу со дня его подписания.</w:t>
      </w:r>
    </w:p>
    <w:p w:rsidR="00414CF9" w:rsidRDefault="0007305D">
      <w:pPr>
        <w:spacing w:line="360" w:lineRule="auto"/>
        <w:rPr>
          <w:b/>
        </w:rPr>
      </w:pPr>
      <w:r>
        <w:rPr>
          <w:b/>
        </w:rPr>
        <w:t>Глава сельского поселения Чер</w:t>
      </w:r>
      <w:r>
        <w:rPr>
          <w:b/>
        </w:rPr>
        <w:t xml:space="preserve">новка, А.Е. Казаев      </w:t>
      </w:r>
    </w:p>
    <w:p w:rsidR="00414CF9" w:rsidRDefault="0007305D">
      <w:pPr>
        <w:jc w:val="right"/>
      </w:pPr>
      <w:r>
        <w:t>Приложение № 1</w:t>
      </w:r>
    </w:p>
    <w:p w:rsidR="00414CF9" w:rsidRDefault="0007305D">
      <w:pPr>
        <w:jc w:val="right"/>
      </w:pPr>
      <w:r>
        <w:t>к постановлению администрации</w:t>
      </w:r>
    </w:p>
    <w:p w:rsidR="00414CF9" w:rsidRDefault="0007305D">
      <w:pPr>
        <w:jc w:val="right"/>
      </w:pPr>
      <w:r>
        <w:t>сельского поселения Черновка</w:t>
      </w:r>
    </w:p>
    <w:p w:rsidR="00414CF9" w:rsidRDefault="0007305D">
      <w:pPr>
        <w:jc w:val="right"/>
      </w:pPr>
      <w:r>
        <w:t>от 03.04.2026 года № 35</w:t>
      </w:r>
    </w:p>
    <w:p w:rsidR="00414CF9" w:rsidRDefault="00414CF9"/>
    <w:p w:rsidR="00414CF9" w:rsidRDefault="00414CF9">
      <w:pPr>
        <w:jc w:val="right"/>
      </w:pPr>
    </w:p>
    <w:p w:rsidR="00414CF9" w:rsidRDefault="0007305D">
      <w:pPr>
        <w:jc w:val="right"/>
      </w:pPr>
      <w:r>
        <w:t>Приложение № 1</w:t>
      </w:r>
    </w:p>
    <w:p w:rsidR="00414CF9" w:rsidRDefault="0007305D">
      <w:pPr>
        <w:jc w:val="right"/>
      </w:pPr>
      <w:r>
        <w:t>к постановлению администрации</w:t>
      </w:r>
    </w:p>
    <w:p w:rsidR="00414CF9" w:rsidRDefault="0007305D">
      <w:pPr>
        <w:jc w:val="right"/>
      </w:pPr>
      <w:r>
        <w:t>сельского поселения Черновка</w:t>
      </w:r>
    </w:p>
    <w:p w:rsidR="00414CF9" w:rsidRDefault="0007305D">
      <w:pPr>
        <w:jc w:val="right"/>
      </w:pPr>
      <w:r>
        <w:t>от 15.08.2022 года № 80</w:t>
      </w:r>
    </w:p>
    <w:p w:rsidR="00414CF9" w:rsidRDefault="00414CF9"/>
    <w:p w:rsidR="00414CF9" w:rsidRDefault="00414CF9">
      <w:pPr>
        <w:widowControl w:val="0"/>
        <w:ind w:left="5670"/>
        <w:rPr>
          <w:sz w:val="20"/>
        </w:rPr>
      </w:pPr>
    </w:p>
    <w:p w:rsidR="00414CF9" w:rsidRDefault="00414CF9">
      <w:pPr>
        <w:widowControl w:val="0"/>
        <w:ind w:left="5670"/>
        <w:rPr>
          <w:sz w:val="20"/>
        </w:rPr>
      </w:pPr>
    </w:p>
    <w:p w:rsidR="00414CF9" w:rsidRDefault="00414CF9">
      <w:pPr>
        <w:widowControl w:val="0"/>
        <w:ind w:left="5670"/>
        <w:rPr>
          <w:sz w:val="20"/>
        </w:rPr>
      </w:pPr>
    </w:p>
    <w:p w:rsidR="00414CF9" w:rsidRDefault="0007305D">
      <w:pPr>
        <w:widowControl w:val="0"/>
        <w:ind w:left="585"/>
        <w:jc w:val="center"/>
        <w:outlineLvl w:val="0"/>
      </w:pPr>
      <w:r>
        <w:t xml:space="preserve">СОСТАВ </w:t>
      </w:r>
    </w:p>
    <w:p w:rsidR="00414CF9" w:rsidRDefault="0007305D">
      <w:pPr>
        <w:tabs>
          <w:tab w:val="left" w:pos="454"/>
        </w:tabs>
        <w:jc w:val="center"/>
      </w:pPr>
      <w:r>
        <w:t>комиссии по подготовк</w:t>
      </w:r>
      <w:r>
        <w:t>е проекта правил землепользования и застройки сельского поселения Черновка муниципального района Кинель-Черкасский Самарской области</w:t>
      </w:r>
    </w:p>
    <w:p w:rsidR="00414CF9" w:rsidRDefault="00414CF9">
      <w:pPr>
        <w:widowControl w:val="0"/>
        <w:ind w:firstLine="238"/>
        <w:jc w:val="center"/>
        <w:outlineLvl w:val="0"/>
      </w:pPr>
    </w:p>
    <w:p w:rsidR="00414CF9" w:rsidRDefault="00414CF9">
      <w:pPr>
        <w:widowControl w:val="0"/>
      </w:pPr>
    </w:p>
    <w:tbl>
      <w:tblPr>
        <w:tblW w:w="0" w:type="auto"/>
        <w:tblInd w:w="390" w:type="dxa"/>
        <w:tblLayout w:type="fixed"/>
        <w:tblLook w:val="04A0" w:firstRow="1" w:lastRow="0" w:firstColumn="1" w:lastColumn="0" w:noHBand="0" w:noVBand="1"/>
      </w:tblPr>
      <w:tblGrid>
        <w:gridCol w:w="4538"/>
        <w:gridCol w:w="4853"/>
      </w:tblGrid>
      <w:tr w:rsidR="00414CF9">
        <w:tc>
          <w:tcPr>
            <w:tcW w:w="4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07305D">
            <w:pPr>
              <w:widowControl w:val="0"/>
              <w:jc w:val="both"/>
            </w:pPr>
            <w:r>
              <w:t xml:space="preserve">Председатель комиссии:  </w:t>
            </w:r>
          </w:p>
          <w:p w:rsidR="00414CF9" w:rsidRDefault="00414CF9">
            <w:pPr>
              <w:widowControl w:val="0"/>
              <w:jc w:val="both"/>
            </w:pPr>
          </w:p>
          <w:p w:rsidR="00414CF9" w:rsidRDefault="0007305D">
            <w:pPr>
              <w:widowControl w:val="0"/>
              <w:jc w:val="both"/>
            </w:pPr>
            <w:r>
              <w:t>Нарушева О.Н.</w:t>
            </w:r>
          </w:p>
        </w:tc>
        <w:tc>
          <w:tcPr>
            <w:tcW w:w="4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414CF9">
            <w:pPr>
              <w:widowControl w:val="0"/>
            </w:pPr>
          </w:p>
          <w:p w:rsidR="00414CF9" w:rsidRDefault="0007305D">
            <w:pPr>
              <w:widowControl w:val="0"/>
            </w:pPr>
            <w:r>
              <w:t>заместитель Главы сельского поселения Черновка муниципального района  Кинель</w:t>
            </w:r>
            <w:r>
              <w:t>-Черкасский Самарской области</w:t>
            </w:r>
          </w:p>
          <w:p w:rsidR="00414CF9" w:rsidRDefault="00414CF9">
            <w:pPr>
              <w:widowControl w:val="0"/>
            </w:pPr>
          </w:p>
        </w:tc>
      </w:tr>
      <w:tr w:rsidR="00414CF9">
        <w:tc>
          <w:tcPr>
            <w:tcW w:w="4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07305D">
            <w:pPr>
              <w:widowControl w:val="0"/>
            </w:pPr>
            <w:r>
              <w:t>Заместитель председателя комиссии:</w:t>
            </w:r>
          </w:p>
          <w:p w:rsidR="00414CF9" w:rsidRDefault="00414CF9">
            <w:pPr>
              <w:widowControl w:val="0"/>
              <w:jc w:val="both"/>
            </w:pPr>
          </w:p>
          <w:p w:rsidR="00414CF9" w:rsidRDefault="0007305D">
            <w:pPr>
              <w:widowControl w:val="0"/>
              <w:jc w:val="both"/>
            </w:pPr>
            <w:r>
              <w:t>Хаустова Е.М.</w:t>
            </w:r>
          </w:p>
          <w:p w:rsidR="00414CF9" w:rsidRDefault="00414CF9">
            <w:pPr>
              <w:widowControl w:val="0"/>
              <w:jc w:val="both"/>
            </w:pPr>
          </w:p>
        </w:tc>
        <w:tc>
          <w:tcPr>
            <w:tcW w:w="4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414CF9">
            <w:pPr>
              <w:widowControl w:val="0"/>
            </w:pPr>
          </w:p>
          <w:p w:rsidR="00414CF9" w:rsidRDefault="00414CF9">
            <w:pPr>
              <w:widowControl w:val="0"/>
            </w:pPr>
          </w:p>
          <w:p w:rsidR="00414CF9" w:rsidRDefault="0007305D">
            <w:pPr>
              <w:widowControl w:val="0"/>
            </w:pPr>
            <w:r>
              <w:t>начальник отдела архитектуры и градостроительства Администрации Кинель-Черкасского района - главный архитектор</w:t>
            </w:r>
          </w:p>
          <w:p w:rsidR="00414CF9" w:rsidRDefault="00414CF9">
            <w:pPr>
              <w:widowControl w:val="0"/>
            </w:pPr>
          </w:p>
        </w:tc>
      </w:tr>
      <w:tr w:rsidR="00414CF9">
        <w:tc>
          <w:tcPr>
            <w:tcW w:w="4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07305D">
            <w:pPr>
              <w:widowControl w:val="0"/>
              <w:jc w:val="both"/>
            </w:pPr>
            <w:r>
              <w:t>Секретарь комиссии:</w:t>
            </w:r>
          </w:p>
          <w:p w:rsidR="00414CF9" w:rsidRDefault="00414CF9">
            <w:pPr>
              <w:widowControl w:val="0"/>
              <w:jc w:val="both"/>
            </w:pPr>
          </w:p>
          <w:p w:rsidR="00414CF9" w:rsidRDefault="0007305D">
            <w:pPr>
              <w:widowControl w:val="0"/>
              <w:jc w:val="both"/>
            </w:pPr>
            <w:r>
              <w:t xml:space="preserve">Киямов М.М. </w:t>
            </w:r>
          </w:p>
          <w:p w:rsidR="00414CF9" w:rsidRDefault="00414CF9">
            <w:pPr>
              <w:widowControl w:val="0"/>
              <w:jc w:val="both"/>
            </w:pPr>
          </w:p>
        </w:tc>
        <w:tc>
          <w:tcPr>
            <w:tcW w:w="4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414CF9">
            <w:pPr>
              <w:widowControl w:val="0"/>
            </w:pPr>
          </w:p>
          <w:p w:rsidR="00414CF9" w:rsidRDefault="00414CF9">
            <w:pPr>
              <w:widowControl w:val="0"/>
            </w:pPr>
          </w:p>
          <w:p w:rsidR="00414CF9" w:rsidRDefault="0007305D">
            <w:pPr>
              <w:widowControl w:val="0"/>
            </w:pPr>
            <w:r>
              <w:t>Главный инженер МКУ муниципального района Кинель-Черкасский Самарской области «Центр архитектуры        и градостроительства»</w:t>
            </w:r>
          </w:p>
        </w:tc>
      </w:tr>
      <w:tr w:rsidR="00414CF9">
        <w:tc>
          <w:tcPr>
            <w:tcW w:w="4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07305D">
            <w:pPr>
              <w:widowControl w:val="0"/>
              <w:jc w:val="both"/>
            </w:pPr>
            <w:r>
              <w:t>Члены комиссии:</w:t>
            </w:r>
          </w:p>
          <w:p w:rsidR="00414CF9" w:rsidRDefault="00414CF9">
            <w:pPr>
              <w:widowControl w:val="0"/>
              <w:jc w:val="both"/>
            </w:pPr>
          </w:p>
          <w:p w:rsidR="00414CF9" w:rsidRDefault="0007305D">
            <w:pPr>
              <w:widowControl w:val="0"/>
              <w:jc w:val="both"/>
            </w:pPr>
            <w:r>
              <w:t>По согласованию</w:t>
            </w:r>
          </w:p>
          <w:p w:rsidR="00414CF9" w:rsidRDefault="00414CF9">
            <w:pPr>
              <w:widowControl w:val="0"/>
              <w:jc w:val="both"/>
            </w:pPr>
          </w:p>
          <w:p w:rsidR="00414CF9" w:rsidRDefault="00414CF9">
            <w:pPr>
              <w:widowControl w:val="0"/>
              <w:jc w:val="both"/>
            </w:pPr>
          </w:p>
        </w:tc>
        <w:tc>
          <w:tcPr>
            <w:tcW w:w="4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414CF9">
            <w:pPr>
              <w:widowControl w:val="0"/>
            </w:pPr>
          </w:p>
          <w:p w:rsidR="00414CF9" w:rsidRDefault="00414CF9">
            <w:pPr>
              <w:widowControl w:val="0"/>
            </w:pPr>
          </w:p>
          <w:p w:rsidR="00414CF9" w:rsidRDefault="0007305D">
            <w:pPr>
              <w:widowControl w:val="0"/>
            </w:pPr>
            <w:r>
              <w:t>представитель министерства градостроительной политики Самарской области</w:t>
            </w:r>
          </w:p>
          <w:p w:rsidR="00414CF9" w:rsidRDefault="00414CF9">
            <w:pPr>
              <w:widowControl w:val="0"/>
            </w:pPr>
          </w:p>
        </w:tc>
      </w:tr>
      <w:tr w:rsidR="00414CF9">
        <w:tc>
          <w:tcPr>
            <w:tcW w:w="4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07305D">
            <w:pPr>
              <w:widowControl w:val="0"/>
              <w:jc w:val="both"/>
            </w:pPr>
            <w:r>
              <w:t>Бакланова Е.А.</w:t>
            </w:r>
          </w:p>
          <w:p w:rsidR="00414CF9" w:rsidRDefault="00414CF9">
            <w:pPr>
              <w:widowControl w:val="0"/>
              <w:jc w:val="both"/>
            </w:pPr>
          </w:p>
          <w:p w:rsidR="00414CF9" w:rsidRDefault="00414CF9">
            <w:pPr>
              <w:widowControl w:val="0"/>
              <w:jc w:val="both"/>
            </w:pPr>
          </w:p>
          <w:p w:rsidR="00414CF9" w:rsidRDefault="00414CF9">
            <w:pPr>
              <w:widowControl w:val="0"/>
              <w:jc w:val="both"/>
            </w:pPr>
          </w:p>
          <w:p w:rsidR="00414CF9" w:rsidRDefault="00414CF9">
            <w:pPr>
              <w:widowControl w:val="0"/>
              <w:jc w:val="both"/>
            </w:pPr>
          </w:p>
          <w:p w:rsidR="00414CF9" w:rsidRDefault="00414CF9">
            <w:pPr>
              <w:widowControl w:val="0"/>
              <w:jc w:val="both"/>
            </w:pPr>
          </w:p>
          <w:p w:rsidR="00414CF9" w:rsidRDefault="0007305D">
            <w:pPr>
              <w:widowControl w:val="0"/>
              <w:jc w:val="both"/>
            </w:pPr>
            <w:r>
              <w:t>Колыванов Ю.В.</w:t>
            </w:r>
          </w:p>
        </w:tc>
        <w:tc>
          <w:tcPr>
            <w:tcW w:w="4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07305D">
            <w:pPr>
              <w:widowControl w:val="0"/>
            </w:pPr>
            <w:r>
              <w:t>руководитель Комитета по управлению имуществом Кинель-Черкасского района – заместитель Главы Администрации района по имущественным отношениям</w:t>
            </w:r>
          </w:p>
          <w:p w:rsidR="00414CF9" w:rsidRDefault="00414CF9">
            <w:pPr>
              <w:widowControl w:val="0"/>
            </w:pPr>
          </w:p>
          <w:p w:rsidR="00414CF9" w:rsidRDefault="00414CF9">
            <w:pPr>
              <w:widowControl w:val="0"/>
            </w:pPr>
          </w:p>
          <w:p w:rsidR="00414CF9" w:rsidRDefault="0007305D">
            <w:pPr>
              <w:widowControl w:val="0"/>
            </w:pPr>
            <w:r>
              <w:t>заместитель Главы Администрации района по вопросам строительства и архитектуры</w:t>
            </w:r>
          </w:p>
          <w:p w:rsidR="00414CF9" w:rsidRDefault="00414CF9">
            <w:pPr>
              <w:widowControl w:val="0"/>
            </w:pPr>
          </w:p>
        </w:tc>
      </w:tr>
      <w:tr w:rsidR="00414CF9">
        <w:tc>
          <w:tcPr>
            <w:tcW w:w="4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07305D">
            <w:pPr>
              <w:widowControl w:val="0"/>
              <w:jc w:val="both"/>
            </w:pPr>
            <w:r>
              <w:t>Бондарева Г.В.</w:t>
            </w:r>
          </w:p>
        </w:tc>
        <w:tc>
          <w:tcPr>
            <w:tcW w:w="4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07305D">
            <w:pPr>
              <w:widowControl w:val="0"/>
            </w:pPr>
            <w:r>
              <w:t>начальник отдела экологического контроля и охраны окружающей среды Администрации Кинель-Черкасского района</w:t>
            </w:r>
          </w:p>
          <w:p w:rsidR="00414CF9" w:rsidRDefault="00414CF9">
            <w:pPr>
              <w:widowControl w:val="0"/>
            </w:pPr>
          </w:p>
        </w:tc>
      </w:tr>
      <w:tr w:rsidR="00414CF9">
        <w:trPr>
          <w:trHeight w:val="1309"/>
        </w:trPr>
        <w:tc>
          <w:tcPr>
            <w:tcW w:w="4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07305D">
            <w:pPr>
              <w:widowControl w:val="0"/>
              <w:jc w:val="both"/>
            </w:pPr>
            <w:r>
              <w:t>Недорезов А.В.</w:t>
            </w:r>
          </w:p>
        </w:tc>
        <w:tc>
          <w:tcPr>
            <w:tcW w:w="4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07305D">
            <w:pPr>
              <w:widowControl w:val="0"/>
            </w:pPr>
            <w:r>
              <w:t xml:space="preserve">начальник отдела по делам ЧС и ГО Администрации Кинель - Черкасского района </w:t>
            </w:r>
          </w:p>
          <w:p w:rsidR="00414CF9" w:rsidRDefault="00414CF9">
            <w:pPr>
              <w:widowControl w:val="0"/>
            </w:pPr>
          </w:p>
        </w:tc>
      </w:tr>
      <w:tr w:rsidR="00414CF9">
        <w:tc>
          <w:tcPr>
            <w:tcW w:w="4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07305D">
            <w:pPr>
              <w:widowControl w:val="0"/>
              <w:jc w:val="both"/>
            </w:pPr>
            <w:r>
              <w:t>Ядренцев А.А.</w:t>
            </w:r>
          </w:p>
        </w:tc>
        <w:tc>
          <w:tcPr>
            <w:tcW w:w="4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07305D">
            <w:pPr>
              <w:widowControl w:val="0"/>
              <w:ind w:right="-108"/>
            </w:pPr>
            <w:r>
              <w:t xml:space="preserve">начальник отдела по вопросам ЖКХ, </w:t>
            </w:r>
            <w:r>
              <w:t>транспорта, связи и автомобильным дорогам Администрации Кинель-Черкасского района</w:t>
            </w:r>
          </w:p>
          <w:p w:rsidR="00414CF9" w:rsidRDefault="00414CF9">
            <w:pPr>
              <w:widowControl w:val="0"/>
              <w:ind w:right="-108"/>
            </w:pPr>
          </w:p>
        </w:tc>
      </w:tr>
      <w:tr w:rsidR="00414CF9">
        <w:tc>
          <w:tcPr>
            <w:tcW w:w="4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07305D">
            <w:pPr>
              <w:widowControl w:val="0"/>
              <w:jc w:val="both"/>
            </w:pPr>
            <w:r>
              <w:t xml:space="preserve">Пичкуров В.А. </w:t>
            </w:r>
          </w:p>
          <w:p w:rsidR="00414CF9" w:rsidRDefault="00414CF9">
            <w:pPr>
              <w:widowControl w:val="0"/>
              <w:jc w:val="both"/>
            </w:pPr>
          </w:p>
          <w:p w:rsidR="00414CF9" w:rsidRDefault="00414CF9">
            <w:pPr>
              <w:widowControl w:val="0"/>
              <w:jc w:val="both"/>
            </w:pPr>
          </w:p>
          <w:p w:rsidR="00414CF9" w:rsidRDefault="00414CF9">
            <w:pPr>
              <w:widowControl w:val="0"/>
              <w:jc w:val="both"/>
            </w:pPr>
          </w:p>
          <w:p w:rsidR="00414CF9" w:rsidRDefault="00414CF9">
            <w:pPr>
              <w:widowControl w:val="0"/>
              <w:jc w:val="both"/>
            </w:pPr>
          </w:p>
          <w:p w:rsidR="00414CF9" w:rsidRDefault="0007305D">
            <w:pPr>
              <w:widowControl w:val="0"/>
              <w:jc w:val="both"/>
            </w:pPr>
            <w:r>
              <w:t>Щипова Н.А.</w:t>
            </w:r>
          </w:p>
        </w:tc>
        <w:tc>
          <w:tcPr>
            <w:tcW w:w="4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07305D">
            <w:pPr>
              <w:widowControl w:val="0"/>
            </w:pPr>
            <w:r>
              <w:t xml:space="preserve">начальник отдела земельных отношений Комитета по управлению имуществом Кинель-Черкасского района </w:t>
            </w:r>
          </w:p>
          <w:p w:rsidR="00414CF9" w:rsidRDefault="00414CF9">
            <w:pPr>
              <w:widowControl w:val="0"/>
            </w:pPr>
          </w:p>
          <w:p w:rsidR="00414CF9" w:rsidRDefault="0007305D">
            <w:pPr>
              <w:tabs>
                <w:tab w:val="left" w:pos="454"/>
              </w:tabs>
            </w:pPr>
            <w:r>
              <w:t xml:space="preserve">Инспектор 1 категории сельского поселения </w:t>
            </w:r>
            <w:r>
              <w:t>Черновка муниципального района Кинель-Черкасский Самарской области</w:t>
            </w:r>
          </w:p>
          <w:p w:rsidR="00414CF9" w:rsidRDefault="00414CF9">
            <w:pPr>
              <w:widowControl w:val="0"/>
            </w:pPr>
          </w:p>
        </w:tc>
      </w:tr>
      <w:tr w:rsidR="00414CF9">
        <w:tc>
          <w:tcPr>
            <w:tcW w:w="4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07305D">
            <w:pPr>
              <w:widowControl w:val="0"/>
              <w:jc w:val="both"/>
            </w:pPr>
            <w:r>
              <w:t>Кинчаров Д.В.</w:t>
            </w:r>
          </w:p>
        </w:tc>
        <w:tc>
          <w:tcPr>
            <w:tcW w:w="4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07305D">
            <w:pPr>
              <w:widowControl w:val="0"/>
            </w:pPr>
            <w:r>
              <w:t>председатель Собрания представителей сельского поселения Черновка муниципального района Кинель-Черкасский Самарской области</w:t>
            </w:r>
          </w:p>
        </w:tc>
      </w:tr>
      <w:tr w:rsidR="00414CF9">
        <w:tc>
          <w:tcPr>
            <w:tcW w:w="4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414CF9">
            <w:pPr>
              <w:widowControl w:val="0"/>
              <w:jc w:val="both"/>
            </w:pPr>
          </w:p>
          <w:p w:rsidR="00414CF9" w:rsidRDefault="0007305D">
            <w:pPr>
              <w:widowControl w:val="0"/>
              <w:jc w:val="both"/>
            </w:pPr>
            <w:r>
              <w:t>Лебедева Е.И.</w:t>
            </w:r>
          </w:p>
        </w:tc>
        <w:tc>
          <w:tcPr>
            <w:tcW w:w="4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CF9" w:rsidRDefault="00414CF9">
            <w:pPr>
              <w:widowControl w:val="0"/>
            </w:pPr>
          </w:p>
          <w:p w:rsidR="00414CF9" w:rsidRDefault="0007305D">
            <w:pPr>
              <w:widowControl w:val="0"/>
            </w:pPr>
            <w:r>
              <w:t xml:space="preserve">депутат Собрания представителей </w:t>
            </w:r>
            <w:r>
              <w:t>сельского поселения Черновка муниципального района Кинель-Черкасский Самарской области</w:t>
            </w:r>
          </w:p>
        </w:tc>
      </w:tr>
    </w:tbl>
    <w:p w:rsidR="00414CF9" w:rsidRDefault="00414CF9">
      <w:pPr>
        <w:spacing w:line="360" w:lineRule="auto"/>
        <w:rPr>
          <w:b/>
        </w:rPr>
      </w:pPr>
    </w:p>
    <w:p w:rsidR="00414CF9" w:rsidRDefault="0007305D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ПОСТАНОВЛЕНИЕ</w:t>
      </w:r>
    </w:p>
    <w:p w:rsidR="00414CF9" w:rsidRDefault="0007305D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Администрации сельского поселения Черновка</w:t>
      </w:r>
    </w:p>
    <w:p w:rsidR="00414CF9" w:rsidRDefault="0007305D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от 03.04.2026   №36</w:t>
      </w:r>
    </w:p>
    <w:p w:rsidR="00414CF9" w:rsidRDefault="0007305D">
      <w:pPr>
        <w:jc w:val="center"/>
        <w:rPr>
          <w:b/>
        </w:rPr>
      </w:pPr>
      <w:r>
        <w:rPr>
          <w:b/>
        </w:rPr>
        <w:t xml:space="preserve">О внесении изменений в постановление Администрации сельского поселения Черновка от </w:t>
      </w:r>
      <w:r>
        <w:rPr>
          <w:b/>
        </w:rPr>
        <w:t>27.04.2018 №50 «Об утверждении муниципальной программы «Комплексное развитие систем ЖКХ в сельском поселении Черновка муниципального района Кинель-Черкасский Самарской области» на 2019-2030 годы»</w:t>
      </w:r>
    </w:p>
    <w:p w:rsidR="00414CF9" w:rsidRDefault="0007305D">
      <w:pPr>
        <w:jc w:val="both"/>
      </w:pPr>
      <w:r>
        <w:t>Руководствуясь распоряжением Администрации сельского поселен</w:t>
      </w:r>
      <w:r>
        <w:t>ия Черновка от 27.03.2026 № 6 «О разработке проектов постановлений Администрации сельского поселения Черновка «О внесении изменений в муниципальные программы сельского поселения Черновка Кинель-Черкасского района Самарской области», ПОСТАНОВЛЯЮ:</w:t>
      </w:r>
    </w:p>
    <w:p w:rsidR="00414CF9" w:rsidRDefault="0007305D">
      <w:pPr>
        <w:jc w:val="both"/>
      </w:pPr>
      <w:r>
        <w:t>Внести в п</w:t>
      </w:r>
      <w:r>
        <w:t>остановление Администрации сельского поселения Черновка от 27.04.2018 №50 «Об утверждении муниципальной программы «Комплексное развитие систем ЖКХ в сельском поселении Черновка муниципального района Кинель-Черкасский Самарской области» на 2019-2030 годы» с</w:t>
      </w:r>
      <w:r>
        <w:t>ледующие изменения:</w:t>
      </w:r>
    </w:p>
    <w:p w:rsidR="00414CF9" w:rsidRDefault="0007305D">
      <w:pPr>
        <w:jc w:val="both"/>
      </w:pPr>
      <w:r>
        <w:t>в муниципальной программе «Комплексное развитие систем ЖКХ в сельском поселении Черновка муниципального района Кинель-Черкасский Самарской области» на 2019-2030 годы (далее – муниципальная программа):</w:t>
      </w:r>
    </w:p>
    <w:p w:rsidR="00414CF9" w:rsidRDefault="0007305D">
      <w:pPr>
        <w:jc w:val="both"/>
      </w:pPr>
      <w:r>
        <w:t>приложение 1 к муниципальной програ</w:t>
      </w:r>
      <w:r>
        <w:t>мме изложить в редакции приложения  к настоящему постановлению.</w:t>
      </w:r>
    </w:p>
    <w:p w:rsidR="00414CF9" w:rsidRDefault="0007305D">
      <w:pPr>
        <w:jc w:val="both"/>
      </w:pPr>
      <w:r>
        <w:t>2. Контроль за выполнением настоящего постановления оставляю за собой.</w:t>
      </w:r>
    </w:p>
    <w:p w:rsidR="00414CF9" w:rsidRDefault="0007305D">
      <w:pPr>
        <w:jc w:val="both"/>
      </w:pPr>
      <w:r>
        <w:t>3. Опубликовать настоящее постановление в газете «Черновские вести» и разместить на официальном сайте Администрации сельс</w:t>
      </w:r>
      <w:r>
        <w:t>кого поселения Черновка.</w:t>
      </w:r>
    </w:p>
    <w:p w:rsidR="00414CF9" w:rsidRDefault="0007305D">
      <w:pPr>
        <w:jc w:val="both"/>
      </w:pPr>
      <w:r>
        <w:t>4. Настоящее постановление вступает в силу со дня его официального опубликования.</w:t>
      </w:r>
    </w:p>
    <w:p w:rsidR="00414CF9" w:rsidRDefault="0007305D">
      <w:pPr>
        <w:jc w:val="both"/>
      </w:pPr>
      <w:r>
        <w:t> </w:t>
      </w:r>
    </w:p>
    <w:p w:rsidR="00414CF9" w:rsidRPr="00CE3C82" w:rsidRDefault="0007305D" w:rsidP="00CE3C82">
      <w:pPr>
        <w:rPr>
          <w:sz w:val="20"/>
        </w:rPr>
      </w:pPr>
      <w:r>
        <w:t> </w:t>
      </w:r>
      <w:r>
        <w:rPr>
          <w:b/>
        </w:rPr>
        <w:t>Глава сельского поселения Черновка,</w:t>
      </w:r>
      <w:r w:rsidR="00CE3C82">
        <w:rPr>
          <w:b/>
        </w:rPr>
        <w:t xml:space="preserve"> </w:t>
      </w:r>
      <w:r>
        <w:rPr>
          <w:b/>
        </w:rPr>
        <w:t>А.Е.Казаев</w:t>
      </w:r>
      <w:r>
        <w:br/>
      </w:r>
      <w:r w:rsidR="00CE3C82">
        <w:t xml:space="preserve">                                                                                                                                                   </w:t>
      </w:r>
    </w:p>
    <w:p w:rsidR="00CE3C82" w:rsidRDefault="00CE3C82">
      <w:pPr>
        <w:spacing w:line="360" w:lineRule="auto"/>
        <w:jc w:val="both"/>
        <w:rPr>
          <w:b/>
          <w:sz w:val="22"/>
        </w:rPr>
        <w:sectPr w:rsidR="00CE3C82">
          <w:footerReference w:type="default" r:id="rId9"/>
          <w:pgSz w:w="11906" w:h="16838"/>
          <w:pgMar w:top="568" w:right="707" w:bottom="568" w:left="851" w:header="709" w:footer="709" w:gutter="0"/>
          <w:pgNumType w:start="0"/>
          <w:cols w:space="720"/>
        </w:sectPr>
      </w:pPr>
    </w:p>
    <w:p w:rsidR="00CE3C82" w:rsidRPr="00CE3C82" w:rsidRDefault="00CE3C82" w:rsidP="00CE3C82">
      <w:pPr>
        <w:keepNext/>
        <w:keepLines/>
        <w:suppressAutoHyphens/>
        <w:jc w:val="right"/>
        <w:rPr>
          <w:spacing w:val="-9"/>
          <w:szCs w:val="24"/>
          <w:lang w:eastAsia="ar-SA"/>
        </w:rPr>
      </w:pPr>
      <w:r w:rsidRPr="00CE3C82">
        <w:rPr>
          <w:spacing w:val="-9"/>
          <w:szCs w:val="24"/>
          <w:lang w:eastAsia="ar-SA"/>
        </w:rPr>
        <w:t xml:space="preserve">Приложение </w:t>
      </w:r>
    </w:p>
    <w:p w:rsidR="00CE3C82" w:rsidRPr="00CE3C82" w:rsidRDefault="00CE3C82" w:rsidP="00CE3C82">
      <w:pPr>
        <w:keepNext/>
        <w:keepLines/>
        <w:suppressAutoHyphens/>
        <w:jc w:val="right"/>
        <w:rPr>
          <w:spacing w:val="-9"/>
          <w:szCs w:val="24"/>
          <w:lang w:eastAsia="ar-SA"/>
        </w:rPr>
      </w:pPr>
      <w:r w:rsidRPr="00CE3C82">
        <w:rPr>
          <w:spacing w:val="-9"/>
          <w:szCs w:val="24"/>
          <w:lang w:eastAsia="ar-SA"/>
        </w:rPr>
        <w:t xml:space="preserve">к постановлению Администрации </w:t>
      </w:r>
    </w:p>
    <w:p w:rsidR="00CE3C82" w:rsidRPr="00CE3C82" w:rsidRDefault="00CE3C82" w:rsidP="00CE3C82">
      <w:pPr>
        <w:keepNext/>
        <w:keepLines/>
        <w:suppressAutoHyphens/>
        <w:jc w:val="right"/>
        <w:rPr>
          <w:spacing w:val="-9"/>
          <w:szCs w:val="24"/>
          <w:lang w:eastAsia="ar-SA"/>
        </w:rPr>
      </w:pPr>
      <w:r w:rsidRPr="00CE3C82">
        <w:rPr>
          <w:spacing w:val="-9"/>
          <w:szCs w:val="24"/>
          <w:lang w:eastAsia="ar-SA"/>
        </w:rPr>
        <w:t>сельского поселения Черновка</w:t>
      </w:r>
    </w:p>
    <w:p w:rsidR="00CE3C82" w:rsidRPr="00CE3C82" w:rsidRDefault="00CE3C82" w:rsidP="00CE3C82">
      <w:pPr>
        <w:keepNext/>
        <w:keepLines/>
        <w:suppressAutoHyphens/>
        <w:jc w:val="right"/>
        <w:rPr>
          <w:spacing w:val="-9"/>
          <w:szCs w:val="24"/>
          <w:lang w:eastAsia="ar-SA"/>
        </w:rPr>
      </w:pPr>
      <w:r w:rsidRPr="00CE3C82">
        <w:rPr>
          <w:spacing w:val="-9"/>
          <w:szCs w:val="24"/>
          <w:lang w:eastAsia="ar-SA"/>
        </w:rPr>
        <w:t xml:space="preserve"> от 03.04.2026 № 36</w:t>
      </w:r>
    </w:p>
    <w:p w:rsidR="00CE3C82" w:rsidRPr="00CE3C82" w:rsidRDefault="00CE3C82" w:rsidP="00CE3C82">
      <w:pPr>
        <w:keepNext/>
        <w:keepLines/>
        <w:suppressAutoHyphens/>
        <w:jc w:val="right"/>
        <w:rPr>
          <w:szCs w:val="24"/>
          <w:lang w:eastAsia="ar-SA"/>
        </w:rPr>
      </w:pPr>
      <w:r w:rsidRPr="00CE3C82">
        <w:rPr>
          <w:szCs w:val="24"/>
          <w:lang w:eastAsia="ar-SA"/>
        </w:rPr>
        <w:t>Приложение 1</w:t>
      </w:r>
    </w:p>
    <w:p w:rsidR="00CE3C82" w:rsidRPr="00CE3C82" w:rsidRDefault="00CE3C82" w:rsidP="00CE3C82">
      <w:pPr>
        <w:keepNext/>
        <w:keepLines/>
        <w:suppressAutoHyphens/>
        <w:jc w:val="right"/>
        <w:rPr>
          <w:szCs w:val="24"/>
          <w:lang w:eastAsia="ar-SA"/>
        </w:rPr>
      </w:pPr>
      <w:r w:rsidRPr="00CE3C82">
        <w:rPr>
          <w:szCs w:val="24"/>
          <w:lang w:eastAsia="ar-SA"/>
        </w:rPr>
        <w:t>к муниципальной программе «Комплексное развитие систем ЖКХ в</w:t>
      </w:r>
    </w:p>
    <w:p w:rsidR="00CE3C82" w:rsidRPr="00CE3C82" w:rsidRDefault="00CE3C82" w:rsidP="00CE3C82">
      <w:pPr>
        <w:keepNext/>
        <w:keepLines/>
        <w:suppressAutoHyphens/>
        <w:jc w:val="right"/>
        <w:rPr>
          <w:szCs w:val="24"/>
          <w:lang w:eastAsia="ar-SA"/>
        </w:rPr>
      </w:pPr>
      <w:r w:rsidRPr="00CE3C82">
        <w:rPr>
          <w:szCs w:val="24"/>
          <w:lang w:eastAsia="ar-SA"/>
        </w:rPr>
        <w:t>сельском поселении Черновка муниципального района Кинель-Черкасский</w:t>
      </w:r>
    </w:p>
    <w:p w:rsidR="00CE3C82" w:rsidRPr="00CE3C82" w:rsidRDefault="00CE3C82" w:rsidP="00CE3C82">
      <w:pPr>
        <w:keepNext/>
        <w:keepLines/>
        <w:suppressAutoHyphens/>
        <w:jc w:val="right"/>
        <w:rPr>
          <w:szCs w:val="24"/>
          <w:lang w:eastAsia="ar-SA"/>
        </w:rPr>
      </w:pPr>
      <w:r w:rsidRPr="00CE3C82">
        <w:rPr>
          <w:szCs w:val="24"/>
          <w:lang w:eastAsia="ar-SA"/>
        </w:rPr>
        <w:t>Самарской области» на 2019-2030 годы</w:t>
      </w:r>
    </w:p>
    <w:p w:rsidR="00CE3C82" w:rsidRPr="00CE3C82" w:rsidRDefault="00CE3C82" w:rsidP="00CE3C82">
      <w:pPr>
        <w:keepNext/>
        <w:keepLines/>
        <w:suppressAutoHyphens/>
        <w:jc w:val="right"/>
        <w:rPr>
          <w:szCs w:val="24"/>
          <w:lang w:eastAsia="ar-SA"/>
        </w:rPr>
      </w:pPr>
    </w:p>
    <w:p w:rsidR="00CE3C82" w:rsidRDefault="00CE3C82" w:rsidP="00CE3C82">
      <w:pPr>
        <w:keepNext/>
        <w:keepLines/>
        <w:suppressAutoHyphens/>
        <w:jc w:val="center"/>
        <w:rPr>
          <w:szCs w:val="24"/>
          <w:lang w:eastAsia="ar-SA"/>
        </w:rPr>
      </w:pPr>
      <w:r w:rsidRPr="00CE3C82">
        <w:rPr>
          <w:bCs/>
          <w:spacing w:val="-2"/>
          <w:szCs w:val="24"/>
        </w:rPr>
        <w:t xml:space="preserve">Перечень основных мероприятий муниципальной программы «Комплексное развитие систем ЖКХ в сельском поселении Черновка </w:t>
      </w:r>
      <w:r w:rsidRPr="00CE3C82">
        <w:rPr>
          <w:szCs w:val="24"/>
          <w:lang w:eastAsia="ar-SA"/>
        </w:rPr>
        <w:t>муниципального района Кинель-Черкасский Самарской области» на 2019-2030 годы</w:t>
      </w:r>
    </w:p>
    <w:p w:rsidR="00CE3C82" w:rsidRPr="00CE3C82" w:rsidRDefault="00CE3C82" w:rsidP="00CE3C82">
      <w:pPr>
        <w:keepNext/>
        <w:keepLines/>
        <w:suppressAutoHyphens/>
        <w:jc w:val="center"/>
        <w:rPr>
          <w:szCs w:val="24"/>
          <w:lang w:eastAsia="ar-SA"/>
        </w:rPr>
      </w:pPr>
    </w:p>
    <w:tbl>
      <w:tblPr>
        <w:tblW w:w="5202" w:type="pct"/>
        <w:jc w:val="center"/>
        <w:tblLayout w:type="fixed"/>
        <w:tblLook w:val="0000" w:firstRow="0" w:lastRow="0" w:firstColumn="0" w:lastColumn="0" w:noHBand="0" w:noVBand="0"/>
      </w:tblPr>
      <w:tblGrid>
        <w:gridCol w:w="16"/>
        <w:gridCol w:w="434"/>
        <w:gridCol w:w="1027"/>
        <w:gridCol w:w="7"/>
        <w:gridCol w:w="1173"/>
        <w:gridCol w:w="735"/>
        <w:gridCol w:w="1159"/>
        <w:gridCol w:w="7"/>
        <w:gridCol w:w="725"/>
        <w:gridCol w:w="10"/>
        <w:gridCol w:w="725"/>
        <w:gridCol w:w="10"/>
        <w:gridCol w:w="725"/>
        <w:gridCol w:w="10"/>
        <w:gridCol w:w="725"/>
        <w:gridCol w:w="7"/>
        <w:gridCol w:w="739"/>
        <w:gridCol w:w="749"/>
        <w:gridCol w:w="739"/>
        <w:gridCol w:w="739"/>
        <w:gridCol w:w="739"/>
        <w:gridCol w:w="699"/>
        <w:gridCol w:w="10"/>
        <w:gridCol w:w="27"/>
        <w:gridCol w:w="739"/>
        <w:gridCol w:w="742"/>
        <w:gridCol w:w="745"/>
        <w:gridCol w:w="1030"/>
        <w:gridCol w:w="1371"/>
      </w:tblGrid>
      <w:tr w:rsidR="00CE3C82" w:rsidRPr="00530B68" w:rsidTr="00F01739">
        <w:trPr>
          <w:gridBefore w:val="1"/>
          <w:wBefore w:w="5" w:type="pct"/>
          <w:trHeight w:val="394"/>
          <w:tblHeader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3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Срок реализа-ции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290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 xml:space="preserve">Объем финансирования по годам, тыс. рублей 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CE3C82" w:rsidRPr="00530B68" w:rsidTr="00F01739">
        <w:trPr>
          <w:trHeight w:val="315"/>
          <w:tblHeader/>
          <w:jc w:val="center"/>
        </w:trPr>
        <w:tc>
          <w:tcPr>
            <w:tcW w:w="13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E3C82" w:rsidRPr="00530B68" w:rsidTr="00F01739">
        <w:trPr>
          <w:gridBefore w:val="1"/>
          <w:wBefore w:w="5" w:type="pct"/>
          <w:trHeight w:val="299"/>
          <w:tblHeader/>
          <w:jc w:val="center"/>
        </w:trPr>
        <w:tc>
          <w:tcPr>
            <w:tcW w:w="4995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C82" w:rsidRPr="00530B68" w:rsidRDefault="00CE3C82" w:rsidP="00F01739">
            <w:pPr>
              <w:pStyle w:val="8"/>
              <w:spacing w:before="0"/>
              <w:ind w:left="-108" w:right="-108"/>
              <w:rPr>
                <w:rFonts w:ascii="Times New Roman" w:hAnsi="Times New Roman"/>
                <w:color w:val="auto"/>
                <w:sz w:val="16"/>
                <w:szCs w:val="16"/>
                <w:lang w:eastAsia="ar-SA"/>
              </w:rPr>
            </w:pPr>
            <w:r w:rsidRPr="00530B68">
              <w:rPr>
                <w:rFonts w:ascii="Times New Roman" w:hAnsi="Times New Roman"/>
                <w:color w:val="auto"/>
                <w:sz w:val="16"/>
                <w:szCs w:val="16"/>
                <w:lang w:eastAsia="ar-SA"/>
              </w:rPr>
              <w:t>Цель: 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</w:t>
            </w:r>
          </w:p>
        </w:tc>
      </w:tr>
      <w:tr w:rsidR="00CE3C82" w:rsidRPr="00530B68" w:rsidTr="00F01739">
        <w:trPr>
          <w:gridBefore w:val="1"/>
          <w:wBefore w:w="5" w:type="pct"/>
          <w:trHeight w:val="113"/>
          <w:tblHeader/>
          <w:jc w:val="center"/>
        </w:trPr>
        <w:tc>
          <w:tcPr>
            <w:tcW w:w="4995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C82" w:rsidRPr="00530B68" w:rsidRDefault="00CE3C82" w:rsidP="00F01739">
            <w:pPr>
              <w:pStyle w:val="8"/>
              <w:spacing w:before="0"/>
              <w:ind w:left="-108" w:right="-108"/>
              <w:rPr>
                <w:rFonts w:ascii="Times New Roman" w:hAnsi="Times New Roman"/>
                <w:color w:val="auto"/>
                <w:sz w:val="16"/>
                <w:szCs w:val="16"/>
                <w:lang w:eastAsia="ar-SA"/>
              </w:rPr>
            </w:pPr>
            <w:r w:rsidRPr="00530B68">
              <w:rPr>
                <w:rFonts w:ascii="Times New Roman" w:hAnsi="Times New Roman"/>
                <w:color w:val="auto"/>
                <w:sz w:val="16"/>
                <w:szCs w:val="16"/>
                <w:lang w:eastAsia="ar-SA"/>
              </w:rPr>
              <w:t>Задача 1. Повышение срока службы объектов коммунальной инфраструктуры</w:t>
            </w:r>
          </w:p>
        </w:tc>
      </w:tr>
      <w:tr w:rsidR="00CE3C82" w:rsidRPr="00530B68" w:rsidTr="00F01739">
        <w:trPr>
          <w:gridBefore w:val="1"/>
          <w:wBefore w:w="5" w:type="pct"/>
          <w:trHeight w:val="1498"/>
          <w:tblHeader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1.Содержание объектов ЖКХ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50,0</w:t>
            </w: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29,1</w:t>
            </w: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i/>
                <w:sz w:val="16"/>
                <w:szCs w:val="16"/>
                <w:lang w:eastAsia="en-US"/>
              </w:rPr>
            </w:pPr>
            <w:r w:rsidRPr="00530B68">
              <w:rPr>
                <w:i/>
                <w:sz w:val="16"/>
                <w:szCs w:val="16"/>
                <w:lang w:eastAsia="en-US"/>
              </w:rPr>
              <w:t>29,1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1040,9</w:t>
            </w: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50,0</w:t>
            </w: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1499,7</w:t>
            </w: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2291,6</w:t>
            </w: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1000,0</w:t>
            </w: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50,0</w:t>
            </w: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841,1</w:t>
            </w: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300,0</w:t>
            </w: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450,0</w:t>
            </w: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510,0</w:t>
            </w: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suppressAutoHyphen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7 633,3</w:t>
            </w: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450,0</w:t>
            </w: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29,1</w:t>
            </w: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 w:rsidRPr="00530B68">
              <w:rPr>
                <w:b/>
                <w:i/>
                <w:sz w:val="16"/>
                <w:szCs w:val="16"/>
                <w:lang w:eastAsia="en-US"/>
              </w:rPr>
              <w:t>29,1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  <w:r w:rsidRPr="00530B68">
              <w:rPr>
                <w:sz w:val="16"/>
                <w:szCs w:val="16"/>
              </w:rPr>
              <w:t>Средства из бюджета поселения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  <w:r w:rsidRPr="00530B68">
              <w:rPr>
                <w:sz w:val="16"/>
                <w:szCs w:val="16"/>
              </w:rPr>
              <w:t>Средства бюджета района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</w:rPr>
            </w:pPr>
            <w:r w:rsidRPr="00530B68">
              <w:rPr>
                <w:sz w:val="16"/>
                <w:szCs w:val="16"/>
              </w:rPr>
              <w:t>Средства из областного бюджета – всего:</w:t>
            </w:r>
          </w:p>
          <w:p w:rsidR="00CE3C82" w:rsidRDefault="00CE3C82" w:rsidP="00F01739">
            <w:pPr>
              <w:keepNext/>
              <w:keepLines/>
              <w:suppressAutoHyphens/>
              <w:ind w:left="-108" w:right="-108"/>
              <w:rPr>
                <w:i/>
                <w:sz w:val="16"/>
                <w:szCs w:val="16"/>
              </w:rPr>
            </w:pPr>
            <w:r w:rsidRPr="00530B68">
              <w:rPr>
                <w:i/>
                <w:sz w:val="16"/>
                <w:szCs w:val="16"/>
              </w:rPr>
              <w:t>в т.ч., за счёт стимулирующих субсидий</w:t>
            </w:r>
          </w:p>
          <w:p w:rsidR="00CE3C82" w:rsidRDefault="00CE3C82" w:rsidP="00F01739">
            <w:pPr>
              <w:keepNext/>
              <w:keepLines/>
              <w:suppressAutoHyphens/>
              <w:ind w:left="-108" w:right="-108"/>
              <w:rPr>
                <w:i/>
                <w:sz w:val="16"/>
                <w:szCs w:val="16"/>
              </w:rPr>
            </w:pPr>
          </w:p>
          <w:p w:rsidR="00CE3C82" w:rsidRDefault="00CE3C82" w:rsidP="00F01739">
            <w:pPr>
              <w:keepNext/>
              <w:keepLines/>
              <w:suppressAutoHyphens/>
              <w:ind w:left="-108" w:right="-108"/>
              <w:rPr>
                <w:i/>
                <w:sz w:val="16"/>
                <w:szCs w:val="16"/>
              </w:rPr>
            </w:pPr>
          </w:p>
          <w:p w:rsidR="00CE3C82" w:rsidRDefault="00CE3C82" w:rsidP="00F01739">
            <w:pPr>
              <w:keepNext/>
              <w:keepLines/>
              <w:suppressAutoHyphens/>
              <w:ind w:left="-108" w:right="-108"/>
              <w:rPr>
                <w:i/>
                <w:sz w:val="16"/>
                <w:szCs w:val="16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  <w:lang w:eastAsia="ar-SA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Повышение качества предоставления услуг водоснабжения населению</w:t>
            </w:r>
          </w:p>
        </w:tc>
      </w:tr>
      <w:tr w:rsidR="00CE3C82" w:rsidRPr="00530B68" w:rsidTr="00F01739">
        <w:trPr>
          <w:gridBefore w:val="1"/>
          <w:wBefore w:w="5" w:type="pct"/>
          <w:trHeight w:val="680"/>
          <w:tblHeader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2.Изготовление ПСД и проведение оценочной стоимости объектов ЖКХ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Повышение качества предоставления услуг водоснабжения населению</w:t>
            </w:r>
          </w:p>
        </w:tc>
      </w:tr>
      <w:tr w:rsidR="00CE3C82" w:rsidRPr="00530B68" w:rsidTr="00F01739">
        <w:trPr>
          <w:gridBefore w:val="1"/>
          <w:wBefore w:w="5" w:type="pct"/>
          <w:trHeight w:val="616"/>
          <w:tblHeader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6.Строительство водопровода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Бюджетные инвестиции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1379,0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1 379,0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</w:rPr>
            </w:pPr>
            <w:r w:rsidRPr="00530B68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Повышение качества предоставления услуг водоснабжения населению</w:t>
            </w:r>
          </w:p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  <w:tr w:rsidR="00CE3C82" w:rsidRPr="00530B68" w:rsidTr="00F01739">
        <w:trPr>
          <w:gridBefore w:val="1"/>
          <w:wBefore w:w="5" w:type="pct"/>
          <w:trHeight w:val="107"/>
          <w:tblHeader/>
          <w:jc w:val="center"/>
        </w:trPr>
        <w:tc>
          <w:tcPr>
            <w:tcW w:w="4995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pStyle w:val="8"/>
              <w:spacing w:before="0"/>
              <w:ind w:left="-108" w:right="-108"/>
              <w:jc w:val="center"/>
              <w:rPr>
                <w:rFonts w:ascii="Times New Roman" w:hAnsi="Times New Roman"/>
                <w:color w:val="auto"/>
                <w:sz w:val="16"/>
                <w:szCs w:val="16"/>
                <w:lang w:eastAsia="ar-SA"/>
              </w:rPr>
            </w:pPr>
            <w:r w:rsidRPr="00530B68">
              <w:rPr>
                <w:rFonts w:ascii="Times New Roman" w:hAnsi="Times New Roman"/>
                <w:color w:val="auto"/>
                <w:sz w:val="16"/>
                <w:szCs w:val="16"/>
                <w:lang w:eastAsia="ar-SA"/>
              </w:rPr>
              <w:t>Задача 2. Приведение жилищно-коммунальной инфраструктуры в соответствие со стандартами качества, обеспечивающими комфортные условия проживания населения сельского поселения</w:t>
            </w:r>
          </w:p>
        </w:tc>
      </w:tr>
      <w:tr w:rsidR="00CE3C82" w:rsidRPr="00530B68" w:rsidTr="00F01739">
        <w:trPr>
          <w:gridBefore w:val="1"/>
          <w:wBefore w:w="5" w:type="pct"/>
          <w:trHeight w:val="945"/>
          <w:tblHeader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3.Взносы на капитальный ремонт общего имущества в многоквартирном доме сельского поселения</w:t>
            </w:r>
          </w:p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</w:p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</w:p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</w:p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3,1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en-US"/>
              </w:rPr>
              <w:t>3,4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3,6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3,6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4,6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4,7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4,7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6,4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34,1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en-US"/>
              </w:rPr>
              <w:t>Снижение уровня износа объектов</w:t>
            </w:r>
          </w:p>
        </w:tc>
      </w:tr>
      <w:tr w:rsidR="00CE3C82" w:rsidRPr="00530B68" w:rsidTr="00F01739">
        <w:trPr>
          <w:gridBefore w:val="1"/>
          <w:wBefore w:w="5" w:type="pct"/>
          <w:trHeight w:val="945"/>
          <w:tblHeader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2.2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4.Изготовление документации для регистрации прав собственности на объекты ЖКХ</w:t>
            </w:r>
          </w:p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</w:p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</w:p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</w:p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</w:p>
          <w:p w:rsidR="00CE3C82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</w:p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en-US"/>
              </w:rPr>
              <w:t>Снижение уровня износа объектов</w:t>
            </w:r>
          </w:p>
        </w:tc>
      </w:tr>
      <w:tr w:rsidR="00CE3C82" w:rsidRPr="00530B68" w:rsidTr="00F01739">
        <w:trPr>
          <w:gridBefore w:val="1"/>
          <w:wBefore w:w="5" w:type="pct"/>
          <w:trHeight w:val="316"/>
          <w:tblHeader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2.3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hd w:val="clear" w:color="auto" w:fill="FFFFFF"/>
              <w:ind w:left="-108" w:right="-108"/>
              <w:rPr>
                <w:bCs/>
                <w:sz w:val="16"/>
                <w:szCs w:val="16"/>
              </w:rPr>
            </w:pPr>
            <w:r w:rsidRPr="00530B68">
              <w:rPr>
                <w:rFonts w:eastAsia="Calibri"/>
                <w:bCs/>
                <w:sz w:val="16"/>
                <w:szCs w:val="16"/>
                <w:lang w:eastAsia="en-US"/>
              </w:rPr>
              <w:t>5.Предоставление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hd w:val="clear" w:color="auto" w:fill="FFFFFF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530B68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530B68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19,1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19,1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1,6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1,6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156,0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hd w:val="clear" w:color="auto" w:fill="FFFFFF"/>
              <w:ind w:left="-108" w:right="-108"/>
              <w:rPr>
                <w:bCs/>
                <w:sz w:val="16"/>
                <w:szCs w:val="16"/>
              </w:rPr>
            </w:pPr>
            <w:r w:rsidRPr="00530B68">
              <w:rPr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ind w:left="-108" w:right="-108"/>
              <w:rPr>
                <w:bCs/>
                <w:sz w:val="16"/>
                <w:szCs w:val="16"/>
              </w:rPr>
            </w:pPr>
            <w:r w:rsidRPr="00530B68">
              <w:rPr>
                <w:bCs/>
                <w:sz w:val="16"/>
                <w:szCs w:val="16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</w:t>
            </w:r>
          </w:p>
        </w:tc>
      </w:tr>
      <w:tr w:rsidR="00CE3C82" w:rsidRPr="00530B68" w:rsidTr="00F01739">
        <w:trPr>
          <w:gridBefore w:val="1"/>
          <w:wBefore w:w="5" w:type="pct"/>
          <w:trHeight w:val="316"/>
          <w:tblHeader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2.4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hd w:val="clear" w:color="auto" w:fill="FFFFFF"/>
              <w:ind w:left="-108" w:right="-108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530B68">
              <w:rPr>
                <w:rFonts w:eastAsia="Calibri"/>
                <w:bCs/>
                <w:sz w:val="16"/>
                <w:szCs w:val="16"/>
                <w:lang w:eastAsia="en-US"/>
              </w:rPr>
              <w:t>7.</w:t>
            </w:r>
            <w:r w:rsidRPr="00530B68">
              <w:rPr>
                <w:sz w:val="16"/>
                <w:szCs w:val="16"/>
                <w:lang w:eastAsia="en-US"/>
              </w:rPr>
              <w:t>Разработка документации для заключения концессионного соглашения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hd w:val="clear" w:color="auto" w:fill="FFFFFF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Default="00CE3C82" w:rsidP="00F0173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CE3C82" w:rsidRDefault="00CE3C82" w:rsidP="00F0173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Default="00CE3C82" w:rsidP="00F0173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Default="00CE3C82" w:rsidP="00F0173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Default="00CE3C82" w:rsidP="00F0173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Default="00CE3C82" w:rsidP="00F0173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Default="00CE3C82" w:rsidP="00F0173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Default="00CE3C82" w:rsidP="00F0173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Default="00CE3C82" w:rsidP="00F0173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284,0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284,0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87" w:right="-143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</w:rPr>
              <w:t>Средства из бюджета района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9" w:right="-62"/>
              <w:rPr>
                <w:sz w:val="16"/>
                <w:szCs w:val="16"/>
              </w:rPr>
            </w:pPr>
            <w:r w:rsidRPr="00530B68">
              <w:rPr>
                <w:sz w:val="16"/>
                <w:szCs w:val="16"/>
              </w:rPr>
              <w:t>Снижение уровня износа объектов коммунального хозяйства</w:t>
            </w:r>
          </w:p>
        </w:tc>
      </w:tr>
      <w:tr w:rsidR="00CE3C82" w:rsidRPr="00530B68" w:rsidTr="00F01739">
        <w:trPr>
          <w:gridBefore w:val="1"/>
          <w:wBefore w:w="5" w:type="pct"/>
          <w:trHeight w:val="316"/>
          <w:tblHeader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2.5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hd w:val="clear" w:color="auto" w:fill="FFFFFF"/>
              <w:ind w:left="-108" w:right="-108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530B68">
              <w:rPr>
                <w:rFonts w:eastAsia="Calibri"/>
                <w:bCs/>
                <w:sz w:val="16"/>
                <w:szCs w:val="16"/>
                <w:lang w:eastAsia="en-US"/>
              </w:rPr>
              <w:t>8.</w:t>
            </w:r>
            <w:r w:rsidRPr="00530B68">
              <w:rPr>
                <w:sz w:val="16"/>
                <w:szCs w:val="16"/>
                <w:lang w:eastAsia="ar-SA"/>
              </w:rPr>
              <w:t xml:space="preserve"> Разработка и а</w:t>
            </w:r>
            <w:r w:rsidRPr="00530B68">
              <w:rPr>
                <w:sz w:val="16"/>
                <w:szCs w:val="16"/>
              </w:rPr>
              <w:t>ктуализация схем тепло-, водоснабжения и водоотведения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hd w:val="clear" w:color="auto" w:fill="FFFFFF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2024-2026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40,0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40,0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50,0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80,0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50,0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  <w:r w:rsidRPr="00530B68">
              <w:rPr>
                <w:sz w:val="16"/>
                <w:szCs w:val="16"/>
              </w:rPr>
              <w:t>Средства из бюджета поселения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CE3C82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  <w:r w:rsidRPr="00530B68">
              <w:rPr>
                <w:sz w:val="16"/>
                <w:szCs w:val="16"/>
              </w:rPr>
              <w:t>Средства из бюджета района</w:t>
            </w:r>
          </w:p>
          <w:p w:rsidR="00CE3C82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CE3C82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CE3C82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CE3C82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CE3C82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9" w:right="-62"/>
              <w:rPr>
                <w:sz w:val="16"/>
                <w:szCs w:val="16"/>
              </w:rPr>
            </w:pPr>
            <w:r w:rsidRPr="00530B68">
              <w:rPr>
                <w:sz w:val="16"/>
                <w:szCs w:val="16"/>
              </w:rPr>
              <w:t>Повышение качества и надежности коммунальных услуг</w:t>
            </w:r>
          </w:p>
        </w:tc>
      </w:tr>
      <w:tr w:rsidR="00CE3C82" w:rsidRPr="00530B68" w:rsidTr="00F01739">
        <w:trPr>
          <w:gridBefore w:val="1"/>
          <w:wBefore w:w="5" w:type="pct"/>
          <w:trHeight w:val="316"/>
          <w:tblHeader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2.6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Default="00CE3C82" w:rsidP="00F01739">
            <w:pPr>
              <w:shd w:val="clear" w:color="auto" w:fill="FFFFFF"/>
              <w:ind w:left="-108" w:right="-108"/>
              <w:rPr>
                <w:sz w:val="16"/>
                <w:szCs w:val="16"/>
              </w:rPr>
            </w:pPr>
            <w:r w:rsidRPr="00530B68">
              <w:rPr>
                <w:rFonts w:eastAsia="Calibri"/>
                <w:bCs/>
                <w:sz w:val="16"/>
                <w:szCs w:val="16"/>
                <w:lang w:eastAsia="en-US"/>
              </w:rPr>
              <w:t xml:space="preserve">9. </w:t>
            </w:r>
            <w:r w:rsidRPr="00530B68">
              <w:rPr>
                <w:sz w:val="16"/>
                <w:szCs w:val="16"/>
              </w:rPr>
              <w:t>Техническая документация и установка зон санитарной охраны на источники централизованного питьевого водоснабжения</w:t>
            </w:r>
          </w:p>
          <w:p w:rsidR="00CE3C82" w:rsidRDefault="00CE3C82" w:rsidP="00F01739">
            <w:pPr>
              <w:shd w:val="clear" w:color="auto" w:fill="FFFFFF"/>
              <w:ind w:left="-108" w:right="-108"/>
              <w:rPr>
                <w:sz w:val="16"/>
                <w:szCs w:val="16"/>
              </w:rPr>
            </w:pPr>
          </w:p>
          <w:p w:rsidR="00CE3C82" w:rsidRDefault="00CE3C82" w:rsidP="00F01739">
            <w:pPr>
              <w:shd w:val="clear" w:color="auto" w:fill="FFFFFF"/>
              <w:ind w:left="-108" w:right="-108"/>
              <w:rPr>
                <w:sz w:val="16"/>
                <w:szCs w:val="16"/>
              </w:rPr>
            </w:pPr>
          </w:p>
          <w:p w:rsidR="00CE3C82" w:rsidRPr="00530B68" w:rsidRDefault="00CE3C82" w:rsidP="00F01739">
            <w:pPr>
              <w:shd w:val="clear" w:color="auto" w:fill="FFFFFF"/>
              <w:ind w:left="-108" w:right="-108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hd w:val="clear" w:color="auto" w:fill="FFFFFF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530B68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400,0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530B6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400,0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  <w:r w:rsidRPr="00530B68">
              <w:rPr>
                <w:sz w:val="16"/>
                <w:szCs w:val="16"/>
              </w:rPr>
              <w:t>Средства из бюджета поселения</w:t>
            </w:r>
          </w:p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9" w:right="-62"/>
              <w:rPr>
                <w:sz w:val="16"/>
                <w:szCs w:val="16"/>
              </w:rPr>
            </w:pPr>
            <w:r w:rsidRPr="00530B68">
              <w:rPr>
                <w:sz w:val="16"/>
                <w:szCs w:val="16"/>
              </w:rPr>
              <w:t>Повышение качества и надежности коммунальных услуг</w:t>
            </w:r>
          </w:p>
        </w:tc>
      </w:tr>
      <w:tr w:rsidR="00CE3C82" w:rsidRPr="00530B68" w:rsidTr="00F01739">
        <w:trPr>
          <w:gridBefore w:val="1"/>
          <w:wBefore w:w="5" w:type="pct"/>
          <w:trHeight w:val="227"/>
          <w:tblHeader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rPr>
                <w:b/>
                <w:sz w:val="16"/>
                <w:szCs w:val="16"/>
                <w:lang w:eastAsia="ar-SA"/>
              </w:rPr>
            </w:pPr>
            <w:r w:rsidRPr="00530B68">
              <w:rPr>
                <w:b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suppressAutoHyphens/>
              <w:ind w:left="-108" w:right="-108"/>
              <w:jc w:val="center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1480,3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1113,4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1806,4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2314,3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1073,7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1204,9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513,8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985,5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1,6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1,6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suppressAutoHyphens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530B68">
              <w:rPr>
                <w:b/>
                <w:sz w:val="16"/>
                <w:szCs w:val="16"/>
                <w:lang w:eastAsia="en-US"/>
              </w:rPr>
              <w:t>10 495,5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82" w:rsidRPr="00530B68" w:rsidRDefault="00CE3C82" w:rsidP="00F0173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</w:tbl>
    <w:p w:rsidR="00CE3C82" w:rsidRDefault="00CE3C82" w:rsidP="00CE3C82">
      <w:pPr>
        <w:keepNext/>
        <w:keepLines/>
        <w:ind w:right="-108"/>
        <w:rPr>
          <w:sz w:val="16"/>
          <w:szCs w:val="16"/>
          <w:lang w:eastAsia="en-US"/>
        </w:rPr>
        <w:sectPr w:rsidR="00CE3C82" w:rsidSect="00CE3C82">
          <w:pgSz w:w="16838" w:h="11906" w:orient="landscape"/>
          <w:pgMar w:top="851" w:right="567" w:bottom="709" w:left="567" w:header="709" w:footer="709" w:gutter="0"/>
          <w:pgNumType w:start="0"/>
          <w:cols w:space="720"/>
        </w:sectPr>
      </w:pPr>
    </w:p>
    <w:p w:rsidR="00414CF9" w:rsidRDefault="00414CF9">
      <w:pPr>
        <w:spacing w:line="360" w:lineRule="auto"/>
        <w:rPr>
          <w:b/>
        </w:rPr>
      </w:pPr>
    </w:p>
    <w:p w:rsidR="00414CF9" w:rsidRDefault="0007305D">
      <w:pPr>
        <w:jc w:val="center"/>
        <w:rPr>
          <w:b/>
          <w:sz w:val="22"/>
        </w:rPr>
      </w:pPr>
      <w:r>
        <w:rPr>
          <w:b/>
          <w:sz w:val="22"/>
        </w:rPr>
        <w:t>ПОСТАНОВЛЕНИЕ</w:t>
      </w:r>
    </w:p>
    <w:p w:rsidR="00414CF9" w:rsidRDefault="0007305D">
      <w:pPr>
        <w:jc w:val="center"/>
        <w:rPr>
          <w:b/>
          <w:sz w:val="22"/>
        </w:rPr>
      </w:pPr>
      <w:r>
        <w:rPr>
          <w:b/>
          <w:sz w:val="22"/>
        </w:rPr>
        <w:t>Администрации сельского поселения Черновка</w:t>
      </w:r>
    </w:p>
    <w:p w:rsidR="00414CF9" w:rsidRDefault="0007305D">
      <w:pPr>
        <w:jc w:val="center"/>
        <w:rPr>
          <w:b/>
          <w:sz w:val="22"/>
        </w:rPr>
      </w:pPr>
      <w:r>
        <w:rPr>
          <w:b/>
          <w:sz w:val="22"/>
        </w:rPr>
        <w:t>от 31.03.2026   №34</w:t>
      </w:r>
    </w:p>
    <w:p w:rsidR="00414CF9" w:rsidRDefault="0007305D">
      <w:pPr>
        <w:jc w:val="center"/>
      </w:pPr>
      <w:r>
        <w:rPr>
          <w:b/>
        </w:rPr>
        <w:t xml:space="preserve">Об   особом противопожарном </w:t>
      </w:r>
      <w:r>
        <w:rPr>
          <w:b/>
        </w:rPr>
        <w:t>режиме на территории сельского поселения Черновка муниципального района Кинель – Черкасский Самарской области</w:t>
      </w:r>
    </w:p>
    <w:p w:rsidR="00414CF9" w:rsidRDefault="00414CF9">
      <w:pPr>
        <w:jc w:val="center"/>
      </w:pPr>
    </w:p>
    <w:p w:rsidR="00414CF9" w:rsidRDefault="0007305D">
      <w:pPr>
        <w:jc w:val="both"/>
      </w:pPr>
      <w:r>
        <w:t xml:space="preserve">          В соответствии Федеральным законом от 21.12.1994 № 69-ФЗ «О пожарной безопасности», в целях обеспечения пожарной безопасности   на терр</w:t>
      </w:r>
      <w:r>
        <w:t>итории сельского поселения Черновка муниципального района Кинель-Черкасский Самарской области»,</w:t>
      </w:r>
    </w:p>
    <w:p w:rsidR="00414CF9" w:rsidRDefault="0007305D">
      <w:pPr>
        <w:jc w:val="both"/>
      </w:pPr>
      <w:r>
        <w:t> </w:t>
      </w:r>
    </w:p>
    <w:p w:rsidR="00414CF9" w:rsidRDefault="0007305D">
      <w:pPr>
        <w:jc w:val="both"/>
      </w:pPr>
      <w:r>
        <w:t>ПОСТАНОВЛЯЮ: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rFonts w:ascii="RobotoRegular" w:hAnsi="RobotoRegular"/>
          <w:color w:val="333333"/>
          <w:highlight w:val="white"/>
        </w:rPr>
        <w:t>   </w:t>
      </w:r>
      <w:r>
        <w:rPr>
          <w:color w:val="333333"/>
          <w:highlight w:val="white"/>
        </w:rPr>
        <w:t>   1. Установить особый противопожарный режим на территории сельского поселения</w:t>
      </w:r>
      <w:r>
        <w:rPr>
          <w:highlight w:val="white"/>
        </w:rPr>
        <w:t xml:space="preserve"> </w:t>
      </w:r>
      <w:r>
        <w:rPr>
          <w:color w:val="333333"/>
          <w:highlight w:val="white"/>
        </w:rPr>
        <w:t>Черновка муниципального района</w:t>
      </w:r>
      <w:r>
        <w:rPr>
          <w:highlight w:val="white"/>
        </w:rPr>
        <w:t xml:space="preserve"> </w:t>
      </w:r>
      <w:r>
        <w:rPr>
          <w:color w:val="333333"/>
          <w:highlight w:val="white"/>
        </w:rPr>
        <w:t>Кинель-Черкасский</w:t>
      </w:r>
      <w:r>
        <w:rPr>
          <w:highlight w:val="white"/>
        </w:rPr>
        <w:t xml:space="preserve"> </w:t>
      </w:r>
      <w:r>
        <w:rPr>
          <w:color w:val="333333"/>
          <w:highlight w:val="white"/>
        </w:rPr>
        <w:t>Самарской обл</w:t>
      </w:r>
      <w:r>
        <w:rPr>
          <w:color w:val="333333"/>
          <w:highlight w:val="white"/>
        </w:rPr>
        <w:t>асти</w:t>
      </w:r>
      <w:r>
        <w:rPr>
          <w:highlight w:val="white"/>
        </w:rPr>
        <w:t xml:space="preserve"> </w:t>
      </w:r>
      <w:r>
        <w:rPr>
          <w:color w:val="333333"/>
          <w:highlight w:val="white"/>
        </w:rPr>
        <w:t> с</w:t>
      </w:r>
      <w:r>
        <w:rPr>
          <w:highlight w:val="white"/>
        </w:rPr>
        <w:t xml:space="preserve"> </w:t>
      </w:r>
      <w:r>
        <w:rPr>
          <w:color w:val="333333"/>
          <w:highlight w:val="white"/>
        </w:rPr>
        <w:t> 01 апреля 2026 года по 15 октября 2026 года.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 xml:space="preserve">        2. В период особого противопожарного режима на территории сельского поселения</w:t>
      </w:r>
      <w:r>
        <w:rPr>
          <w:highlight w:val="white"/>
        </w:rPr>
        <w:t xml:space="preserve"> </w:t>
      </w:r>
      <w:r>
        <w:rPr>
          <w:color w:val="333333"/>
          <w:highlight w:val="white"/>
        </w:rPr>
        <w:t> Черновка: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 запретить сжигание мусора, отходов, сухой растительности на территории сельского поселения</w:t>
      </w:r>
      <w:r>
        <w:rPr>
          <w:highlight w:val="white"/>
        </w:rPr>
        <w:t xml:space="preserve"> </w:t>
      </w:r>
      <w:r>
        <w:rPr>
          <w:color w:val="333333"/>
          <w:highlight w:val="white"/>
        </w:rPr>
        <w:t>Черновка, на</w:t>
      </w:r>
      <w:r>
        <w:rPr>
          <w:color w:val="333333"/>
          <w:highlight w:val="white"/>
        </w:rPr>
        <w:t xml:space="preserve"> территории предприятий, организаций всех форм собственности и индивидуальных предпринимателей, приусадебных, садовых и дачных участках;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 запретить применение пиротехнических изделий и огневых эффектов;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 запретить стоянку и ночлег туристических групп вне</w:t>
      </w:r>
      <w:r>
        <w:rPr>
          <w:color w:val="333333"/>
          <w:highlight w:val="white"/>
        </w:rPr>
        <w:t xml:space="preserve"> специально отведенных мест;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 запретить проведение пожароопасных работ на землях сельскохозяйственного назначения;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 запретить размещение палаточных лагерей на землях сельскохозяйственного назначения и землях запаса;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 обеспечить выполнение мероприятий по</w:t>
      </w:r>
      <w:r>
        <w:rPr>
          <w:color w:val="333333"/>
          <w:highlight w:val="white"/>
        </w:rPr>
        <w:t xml:space="preserve"> предотвращению распространения пожара в населенных пунктах</w:t>
      </w:r>
      <w:r>
        <w:rPr>
          <w:highlight w:val="white"/>
        </w:rPr>
        <w:t xml:space="preserve"> </w:t>
      </w:r>
      <w:r>
        <w:rPr>
          <w:color w:val="333333"/>
          <w:highlight w:val="white"/>
        </w:rPr>
        <w:t>Черновка, пос. Первомайский и отдельно расположенных объектах в части устройства минерализованных полос (опашка), скашивания и своевременной уборки сухой растительности;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 организовать уборку и св</w:t>
      </w:r>
      <w:r>
        <w:rPr>
          <w:color w:val="333333"/>
          <w:highlight w:val="white"/>
        </w:rPr>
        <w:t>оевременный вывоз мусора (отходов) с территорий населенных пунктов сельского поселения</w:t>
      </w:r>
      <w:r>
        <w:rPr>
          <w:highlight w:val="white"/>
        </w:rPr>
        <w:t xml:space="preserve"> </w:t>
      </w:r>
      <w:r>
        <w:rPr>
          <w:color w:val="333333"/>
          <w:highlight w:val="white"/>
        </w:rPr>
        <w:t>Черновка, предприятий и организаций;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 xml:space="preserve">- создать условия для забора воды из источников наружного водоснабжения для нужд пожаротушения с ежемесячной проверкой их </w:t>
      </w:r>
      <w:r>
        <w:rPr>
          <w:color w:val="333333"/>
          <w:highlight w:val="white"/>
        </w:rPr>
        <w:t>исправности и работоспособности;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 организовать патрулирование на территории населенных пунктов силами членов</w:t>
      </w:r>
      <w:r>
        <w:rPr>
          <w:highlight w:val="white"/>
        </w:rPr>
        <w:t xml:space="preserve"> </w:t>
      </w:r>
      <w:r>
        <w:rPr>
          <w:color w:val="333333"/>
          <w:highlight w:val="white"/>
        </w:rPr>
        <w:t>депутатской группы сельского поселения Черновка;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 запретить топку печей, кухонных очагов и котельных установок без дымников и искрогасителей в пе</w:t>
      </w:r>
      <w:r>
        <w:rPr>
          <w:color w:val="333333"/>
          <w:highlight w:val="white"/>
        </w:rPr>
        <w:t>риод устойчивой сухой, жаркой и ветреной погоды при объявлении штормового предупреждения;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 организовать среди населения разъяснительную работу о мерах пожарной безопасности и действиях в случае пожара.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 xml:space="preserve">      3. Рекомендовать руководителям организаций, нах</w:t>
      </w:r>
      <w:r>
        <w:rPr>
          <w:color w:val="333333"/>
          <w:highlight w:val="white"/>
        </w:rPr>
        <w:t>одящихся на территории сельского поселения</w:t>
      </w:r>
      <w:r>
        <w:rPr>
          <w:highlight w:val="white"/>
        </w:rPr>
        <w:t xml:space="preserve"> </w:t>
      </w:r>
      <w:r>
        <w:rPr>
          <w:color w:val="333333"/>
          <w:highlight w:val="white"/>
        </w:rPr>
        <w:t>Черновка независимо от их организационно - правовых форм и форм собственности: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 провести внеплановые противопожарные инструктажи и дополнительные практические занятия для работников по отработке действий при возн</w:t>
      </w:r>
      <w:r>
        <w:rPr>
          <w:color w:val="333333"/>
          <w:highlight w:val="white"/>
        </w:rPr>
        <w:t>икновении пожаров и эвакуации из зданий (сооружений);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 ограничить производство пожароопасных работ на взрывопожарных объектах.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 усилить пожарный надзор, обеспечить привлечение правонарушителей в установленном законом порядке к административной ответствен</w:t>
      </w:r>
      <w:r>
        <w:rPr>
          <w:color w:val="333333"/>
          <w:highlight w:val="white"/>
        </w:rPr>
        <w:t>ности;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 провести на территории сельского поселения</w:t>
      </w:r>
      <w:r>
        <w:rPr>
          <w:highlight w:val="white"/>
        </w:rPr>
        <w:t xml:space="preserve"> </w:t>
      </w:r>
      <w:r>
        <w:rPr>
          <w:color w:val="333333"/>
          <w:highlight w:val="white"/>
        </w:rPr>
        <w:t>Черновка пожарно- профилактические мероприятия, направленные на предупреждение пожаров и гибели на них людей;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 организовать рейды по местам летнего отдыха граждан, личным подсобным хозяйствам с целью пре</w:t>
      </w:r>
      <w:r>
        <w:rPr>
          <w:color w:val="333333"/>
          <w:highlight w:val="white"/>
        </w:rPr>
        <w:t>сечения возможных нарушений требований пожарной безопасности;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</w:t>
      </w:r>
      <w:r>
        <w:rPr>
          <w:highlight w:val="white"/>
        </w:rPr>
        <w:t xml:space="preserve"> </w:t>
      </w:r>
      <w:r>
        <w:rPr>
          <w:color w:val="333333"/>
          <w:highlight w:val="white"/>
        </w:rPr>
        <w:t> организовать проведение сходов граждан с целью инструктажа населения по вопросам обеспечения пожарной безопасности;</w:t>
      </w:r>
    </w:p>
    <w:p w:rsidR="00414CF9" w:rsidRDefault="0007305D">
      <w:pPr>
        <w:spacing w:before="269" w:after="269"/>
        <w:jc w:val="both"/>
        <w:rPr>
          <w:highlight w:val="white"/>
        </w:rPr>
      </w:pPr>
      <w:r>
        <w:rPr>
          <w:color w:val="333333"/>
          <w:highlight w:val="white"/>
        </w:rPr>
        <w:t>- организовать обходы жителей частного сектора с целью проведения разъяснит</w:t>
      </w:r>
      <w:r>
        <w:rPr>
          <w:color w:val="333333"/>
          <w:highlight w:val="white"/>
        </w:rPr>
        <w:t>ельной работы по предупреждению пожаров с обращением особого внимания на места проживания малоимущих семей, социально неадаптированных групп населения и т.п.</w:t>
      </w:r>
    </w:p>
    <w:p w:rsidR="00414CF9" w:rsidRDefault="0007305D">
      <w:pPr>
        <w:jc w:val="both"/>
      </w:pPr>
      <w:r>
        <w:t xml:space="preserve">   4.  Опубликовать настоящее постановление в газете «Черновские вести» и разместить на </w:t>
      </w:r>
      <w:r>
        <w:t>официальном сайте Администрации сельского поселения Черновка муниципального района Кинель – Черкасский  Самарской области.</w:t>
      </w:r>
    </w:p>
    <w:p w:rsidR="00414CF9" w:rsidRDefault="0007305D">
      <w:pPr>
        <w:jc w:val="both"/>
      </w:pPr>
      <w:r>
        <w:t xml:space="preserve">       5.  Контроль за выполнением настоящего постановления оставляю за собой.</w:t>
      </w:r>
    </w:p>
    <w:p w:rsidR="00414CF9" w:rsidRDefault="0007305D">
      <w:pPr>
        <w:jc w:val="both"/>
      </w:pPr>
      <w:r>
        <w:t xml:space="preserve">  6. Настоящее постановление вступает в силу со дня ег</w:t>
      </w:r>
      <w:r>
        <w:t>о официального опубликования. 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14CF9" w:rsidRDefault="0007305D">
      <w:pPr>
        <w:jc w:val="both"/>
        <w:rPr>
          <w:b/>
        </w:rPr>
      </w:pPr>
      <w:r>
        <w:rPr>
          <w:b/>
        </w:rPr>
        <w:t> </w:t>
      </w:r>
      <w:r>
        <w:rPr>
          <w:b/>
          <w:color w:val="333333"/>
          <w:highlight w:val="white"/>
        </w:rPr>
        <w:t>Глава сельского поселения</w:t>
      </w:r>
      <w:r>
        <w:rPr>
          <w:b/>
        </w:rPr>
        <w:t xml:space="preserve"> </w:t>
      </w:r>
      <w:r>
        <w:rPr>
          <w:b/>
          <w:color w:val="333333"/>
          <w:highlight w:val="white"/>
        </w:rPr>
        <w:t>Черновка, А.Е. Казаев</w:t>
      </w:r>
    </w:p>
    <w:p w:rsidR="00414CF9" w:rsidRDefault="00414CF9">
      <w:pPr>
        <w:spacing w:line="276" w:lineRule="auto"/>
        <w:jc w:val="center"/>
        <w:rPr>
          <w:b/>
          <w:sz w:val="22"/>
        </w:rPr>
      </w:pPr>
    </w:p>
    <w:p w:rsidR="00414CF9" w:rsidRDefault="00414CF9">
      <w:pPr>
        <w:jc w:val="center"/>
        <w:rPr>
          <w:b/>
        </w:rPr>
      </w:pPr>
    </w:p>
    <w:p w:rsidR="00414CF9" w:rsidRDefault="0007305D">
      <w:pPr>
        <w:jc w:val="center"/>
        <w:rPr>
          <w:b/>
        </w:rPr>
      </w:pPr>
      <w:r>
        <w:rPr>
          <w:noProof/>
        </w:rPr>
        <w:drawing>
          <wp:inline distT="0" distB="0" distL="0" distR="0" wp14:anchorId="632FF2CD" wp14:editId="41828647">
            <wp:extent cx="6134101" cy="397764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134101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CF9" w:rsidRDefault="00414CF9">
      <w:pPr>
        <w:jc w:val="center"/>
        <w:rPr>
          <w:b/>
        </w:rPr>
      </w:pPr>
    </w:p>
    <w:p w:rsidR="00414CF9" w:rsidRDefault="00414CF9">
      <w:pPr>
        <w:jc w:val="center"/>
        <w:rPr>
          <w:b/>
        </w:rPr>
      </w:pPr>
    </w:p>
    <w:p w:rsidR="00414CF9" w:rsidRDefault="0007305D">
      <w:pPr>
        <w:spacing w:line="360" w:lineRule="auto"/>
        <w:jc w:val="center"/>
        <w:rPr>
          <w:b/>
        </w:rPr>
      </w:pPr>
      <w:r>
        <w:rPr>
          <w:b/>
        </w:rPr>
        <w:t>Управление Россельхознадзора напоминает о важности охра</w:t>
      </w:r>
      <w:r>
        <w:rPr>
          <w:b/>
        </w:rPr>
        <w:t>ны сельхозземель в пожароопасный сезон</w:t>
      </w:r>
    </w:p>
    <w:p w:rsidR="00414CF9" w:rsidRDefault="0007305D">
      <w:pPr>
        <w:spacing w:line="360" w:lineRule="auto"/>
        <w:jc w:val="both"/>
      </w:pPr>
      <w:r>
        <w:t>В связи с приближением пожароопасного сезона Управление Россельхознадзора по Саратовской и Самарской областям напоминает о необходимости строгого соблюдения требований по охране земель. Согласно Земельному Кодексу РФ,</w:t>
      </w:r>
      <w:r>
        <w:t xml:space="preserve"> собственники, землепользователи, землевладельцы и арендаторы обязаны проводить мероприятия по защите земель от зарастания деревьями и кустарниками, сорными растениями, а также от загрязнения отходами и других негативных воздействий. Особое внимание следуе</w:t>
      </w:r>
      <w:r>
        <w:t>т уделить мерам пожарной безопасности.</w:t>
      </w:r>
    </w:p>
    <w:p w:rsidR="00414CF9" w:rsidRDefault="0007305D">
      <w:pPr>
        <w:spacing w:line="360" w:lineRule="auto"/>
        <w:jc w:val="both"/>
      </w:pPr>
      <w:r>
        <w:t>Несоблюдение этих правил может привести к серьезным последствиям, таким как деградация почвы, ее загрязнение и уничтожение плодородного слоя. В пожароопасный период особенно важно следить за состоянием земель, располо</w:t>
      </w:r>
      <w:r>
        <w:t>женных вблизи населенных пунктов и лесов.</w:t>
      </w:r>
    </w:p>
    <w:p w:rsidR="00414CF9" w:rsidRDefault="0007305D">
      <w:pPr>
        <w:spacing w:line="360" w:lineRule="auto"/>
        <w:jc w:val="both"/>
      </w:pPr>
      <w:r>
        <w:t>Если на вашем участке, используемом для сельскохозяйственных целей, возникнет пожар, немедленно сообщите об этом в пожарную службу и оказать содействие в ликвидации возгорания. Помните, что ваша ответственность пер</w:t>
      </w:r>
      <w:r>
        <w:t>ед природой и обществом начинается с соблюдения простых, но важных правил.</w:t>
      </w:r>
    </w:p>
    <w:p w:rsidR="00414CF9" w:rsidRDefault="0007305D">
      <w:pPr>
        <w:spacing w:line="360" w:lineRule="auto"/>
        <w:jc w:val="both"/>
      </w:pPr>
      <w:r>
        <w:t>Управление Россельхознадзора призывает всех владельцев и пользователей земельных участков быть бдительными и ответственными и соблюдать правила охраны сельхозземель.</w:t>
      </w:r>
    </w:p>
    <w:p w:rsidR="00414CF9" w:rsidRDefault="0007305D">
      <w:pPr>
        <w:spacing w:line="360" w:lineRule="auto"/>
        <w:jc w:val="both"/>
      </w:pPr>
      <w:r>
        <w:t>Управление Росс</w:t>
      </w:r>
      <w:r>
        <w:t>ельхознадзора по Саратовской, Самарской и Пензенской областям</w:t>
      </w:r>
    </w:p>
    <w:p w:rsidR="00414CF9" w:rsidRDefault="00414CF9">
      <w:pPr>
        <w:pBdr>
          <w:bottom w:val="single" w:sz="12" w:space="1" w:color="auto"/>
        </w:pBdr>
        <w:jc w:val="both"/>
      </w:pPr>
    </w:p>
    <w:p w:rsidR="00155427" w:rsidRDefault="00155427">
      <w:pPr>
        <w:ind w:firstLine="709"/>
        <w:jc w:val="both"/>
      </w:pPr>
    </w:p>
    <w:p w:rsidR="00414CF9" w:rsidRDefault="0007305D">
      <w:pPr>
        <w:ind w:firstLine="709"/>
        <w:jc w:val="both"/>
      </w:pPr>
      <w:r>
        <w:t xml:space="preserve"> </w:t>
      </w:r>
      <w:r>
        <w:rPr>
          <w:noProof/>
        </w:rPr>
        <w:drawing>
          <wp:inline distT="0" distB="0" distL="0" distR="0" wp14:anchorId="47662989" wp14:editId="35543B25">
            <wp:extent cx="1914525" cy="1790700"/>
            <wp:effectExtent l="0" t="0" r="9525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913347" cy="178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CF9" w:rsidRDefault="00414CF9">
      <w:pPr>
        <w:ind w:firstLine="709"/>
        <w:jc w:val="both"/>
      </w:pPr>
    </w:p>
    <w:p w:rsidR="00414CF9" w:rsidRDefault="0007305D">
      <w:pPr>
        <w:spacing w:line="360" w:lineRule="auto"/>
        <w:ind w:firstLine="709"/>
        <w:jc w:val="both"/>
        <w:rPr>
          <w:b/>
        </w:rPr>
      </w:pPr>
      <w:r>
        <w:rPr>
          <w:b/>
        </w:rPr>
        <w:t>Мыши в доме — угроза здоровью: правила дератизации</w:t>
      </w:r>
    </w:p>
    <w:p w:rsidR="00414CF9" w:rsidRDefault="00414CF9"/>
    <w:p w:rsidR="00414CF9" w:rsidRDefault="0007305D">
      <w:pPr>
        <w:jc w:val="both"/>
      </w:pPr>
      <w:r>
        <w:t xml:space="preserve">            С наступлением тепла грызуны становятся активнее. В частных домах и сараях дератизация — это не просто борьба с вредителями, а защита от 20 опасных болезней, включая «мышиную лихорадку» и туляремию. Помните, что погрызенная проводка — одна из ч</w:t>
      </w:r>
      <w:r>
        <w:t>астых причин пожаров в жилом секторе.</w:t>
      </w:r>
    </w:p>
    <w:p w:rsidR="00414CF9" w:rsidRDefault="00414CF9">
      <w:pPr>
        <w:jc w:val="both"/>
      </w:pPr>
    </w:p>
    <w:p w:rsidR="00414CF9" w:rsidRDefault="0007305D">
      <w:pPr>
        <w:jc w:val="both"/>
      </w:pPr>
      <w:r>
        <w:t xml:space="preserve">        Начните с профилактики: уберите строительный мусор на участке и закройте все щели в фундаменте (шире 6 мм) цементом или металлической сеткой. Храните зерно, крупы и корма в плотных емкостях, чтобы лишить грызунов доступа к пище. Чистота во дворе и </w:t>
      </w:r>
      <w:r>
        <w:t xml:space="preserve">герметичность построек — лучший барьер для вредителей. </w:t>
      </w:r>
    </w:p>
    <w:p w:rsidR="00414CF9" w:rsidRDefault="00414CF9">
      <w:pPr>
        <w:jc w:val="both"/>
      </w:pPr>
    </w:p>
    <w:p w:rsidR="00414CF9" w:rsidRDefault="0007305D">
      <w:pPr>
        <w:jc w:val="both"/>
      </w:pPr>
      <w:r>
        <w:t xml:space="preserve">          Для истребления используйте ловушки или сертифицированные приманки. Важно размещать средства защиты строго в местах, недоступных для детей и домашних питомцев. Самое эффективное время для т</w:t>
      </w:r>
      <w:r>
        <w:t xml:space="preserve">акой обработки — весна и осень, в период массовой миграции зверьков. </w:t>
      </w:r>
    </w:p>
    <w:p w:rsidR="00414CF9" w:rsidRDefault="00414CF9">
      <w:pPr>
        <w:ind w:firstLine="709"/>
        <w:jc w:val="both"/>
      </w:pPr>
    </w:p>
    <w:p w:rsidR="00414CF9" w:rsidRDefault="0007305D">
      <w:pPr>
        <w:pBdr>
          <w:bottom w:val="single" w:sz="12" w:space="1" w:color="auto"/>
        </w:pBdr>
        <w:ind w:firstLine="709"/>
        <w:jc w:val="both"/>
      </w:pPr>
      <w:r>
        <w:t>Результат будет в разы выше, если проводить дератизацию одновременно с соседями. Ответственность за безопасность частных владений лежит на самих собственниках. Будьте бдительны и береги</w:t>
      </w:r>
      <w:r>
        <w:t xml:space="preserve">те свое здоровье! </w:t>
      </w:r>
    </w:p>
    <w:p w:rsidR="00155427" w:rsidRDefault="00155427">
      <w:pPr>
        <w:pBdr>
          <w:bottom w:val="single" w:sz="12" w:space="1" w:color="auto"/>
        </w:pBdr>
        <w:ind w:firstLine="709"/>
        <w:jc w:val="both"/>
      </w:pPr>
    </w:p>
    <w:p w:rsidR="00CE3C82" w:rsidRDefault="00CE3C82">
      <w:pPr>
        <w:ind w:firstLine="709"/>
        <w:jc w:val="both"/>
      </w:pPr>
      <w:bookmarkStart w:id="0" w:name="_GoBack"/>
      <w:bookmarkEnd w:id="0"/>
    </w:p>
    <w:p w:rsidR="00CE3C82" w:rsidRDefault="00CE3C82" w:rsidP="00155427">
      <w:pPr>
        <w:ind w:firstLine="709"/>
        <w:jc w:val="center"/>
      </w:pPr>
      <w:r>
        <w:rPr>
          <w:noProof/>
        </w:rPr>
        <w:drawing>
          <wp:inline distT="0" distB="0" distL="0" distR="0">
            <wp:extent cx="3533775" cy="2247900"/>
            <wp:effectExtent l="0" t="0" r="0" b="0"/>
            <wp:docPr id="13" name="Рисунок 13" descr="C:\Users\Accord\Рабочий стол\RmY8M36yZPX-7Ct56dPd3xFwoIlQ2qsz5xl10Uq8HrNKmOSnQqFXJ_YppnMWQF0ybsjmVbjxJdrngpqAdaQJNj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cord\Рабочий стол\RmY8M36yZPX-7Ct56dPd3xFwoIlQ2qsz5xl10Uq8HrNKmOSnQqFXJ_YppnMWQF0ybsjmVbjxJdrngpqAdaQJNjb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092" cy="2247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C82" w:rsidRDefault="00CE3C82">
      <w:pPr>
        <w:ind w:firstLine="709"/>
        <w:jc w:val="both"/>
      </w:pPr>
    </w:p>
    <w:p w:rsidR="00414CF9" w:rsidRDefault="0007305D">
      <w:pPr>
        <w:ind w:firstLine="709"/>
        <w:jc w:val="center"/>
      </w:pPr>
      <w:r>
        <w:t xml:space="preserve"> </w:t>
      </w:r>
    </w:p>
    <w:p w:rsidR="00CE3C82" w:rsidRPr="00CE3C82" w:rsidRDefault="00155427" w:rsidP="00CE3C82">
      <w:pPr>
        <w:rPr>
          <w:color w:val="auto"/>
          <w:sz w:val="22"/>
          <w:szCs w:val="22"/>
        </w:rPr>
      </w:pPr>
      <w:r>
        <w:rPr>
          <w:sz w:val="22"/>
          <w:szCs w:val="22"/>
          <w:shd w:val="clear" w:color="auto" w:fill="FFFFFF"/>
        </w:rPr>
        <w:t>Х</w:t>
      </w:r>
      <w:r w:rsidR="00CE3C82" w:rsidRPr="00CE3C82">
        <w:rPr>
          <w:sz w:val="22"/>
          <w:szCs w:val="22"/>
          <w:shd w:val="clear" w:color="auto" w:fill="FFFFFF"/>
        </w:rPr>
        <w:t>отите связать свою жизнь со служением Родине? Тогда эта новость для вас!</w:t>
      </w:r>
    </w:p>
    <w:p w:rsidR="00CE3C82" w:rsidRPr="00CE3C82" w:rsidRDefault="00CE3C82" w:rsidP="00CE3C82">
      <w:pPr>
        <w:shd w:val="clear" w:color="auto" w:fill="FFFFFF"/>
        <w:rPr>
          <w:sz w:val="22"/>
          <w:szCs w:val="22"/>
        </w:rPr>
      </w:pPr>
    </w:p>
    <w:p w:rsidR="00CE3C82" w:rsidRPr="00CE3C82" w:rsidRDefault="00CE3C82" w:rsidP="00CE3C82">
      <w:pPr>
        <w:rPr>
          <w:color w:val="auto"/>
          <w:sz w:val="22"/>
          <w:szCs w:val="22"/>
        </w:rPr>
      </w:pPr>
      <w:r w:rsidRPr="00CE3C82">
        <w:rPr>
          <w:noProof/>
          <w:color w:val="auto"/>
          <w:sz w:val="22"/>
          <w:szCs w:val="22"/>
        </w:rPr>
        <w:drawing>
          <wp:inline distT="0" distB="0" distL="0" distR="0" wp14:anchorId="6CE4E572" wp14:editId="24433E87">
            <wp:extent cx="152400" cy="152400"/>
            <wp:effectExtent l="0" t="0" r="0" b="0"/>
            <wp:docPr id="4" name="Рисунок 4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📢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C82">
        <w:rPr>
          <w:sz w:val="22"/>
          <w:szCs w:val="22"/>
          <w:shd w:val="clear" w:color="auto" w:fill="FFFFFF"/>
        </w:rPr>
        <w:t xml:space="preserve">Приглашаем на службу во вневедомственную охрану Управления Росгвардии по Самарской области! </w:t>
      </w:r>
      <w:r w:rsidRPr="00CE3C82">
        <w:rPr>
          <w:noProof/>
          <w:color w:val="auto"/>
          <w:sz w:val="22"/>
          <w:szCs w:val="22"/>
        </w:rPr>
        <w:drawing>
          <wp:inline distT="0" distB="0" distL="0" distR="0" wp14:anchorId="42C27B1D" wp14:editId="39F9D89C">
            <wp:extent cx="152400" cy="152400"/>
            <wp:effectExtent l="0" t="0" r="0" b="0"/>
            <wp:docPr id="6" name="Рисунок 6" descr="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🚔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C82" w:rsidRPr="00CE3C82" w:rsidRDefault="00CE3C82" w:rsidP="00CE3C82">
      <w:pPr>
        <w:shd w:val="clear" w:color="auto" w:fill="FFFFFF"/>
        <w:rPr>
          <w:sz w:val="22"/>
          <w:szCs w:val="22"/>
        </w:rPr>
      </w:pPr>
    </w:p>
    <w:p w:rsidR="00CE3C82" w:rsidRPr="00CE3C82" w:rsidRDefault="00CE3C82" w:rsidP="00CE3C82">
      <w:pPr>
        <w:rPr>
          <w:color w:val="auto"/>
          <w:sz w:val="22"/>
          <w:szCs w:val="22"/>
        </w:rPr>
      </w:pPr>
      <w:r w:rsidRPr="00CE3C82">
        <w:rPr>
          <w:sz w:val="22"/>
          <w:szCs w:val="22"/>
          <w:shd w:val="clear" w:color="auto" w:fill="FFFFFF"/>
        </w:rPr>
        <w:t>• стабильная заработная плата, ежегодный оплачиваемый отпуск 40 дней;</w:t>
      </w:r>
      <w:r w:rsidRPr="00CE3C82">
        <w:rPr>
          <w:sz w:val="22"/>
          <w:szCs w:val="22"/>
        </w:rPr>
        <w:br/>
      </w:r>
      <w:r w:rsidRPr="00CE3C82">
        <w:rPr>
          <w:sz w:val="22"/>
          <w:szCs w:val="22"/>
          <w:shd w:val="clear" w:color="auto" w:fill="FFFFFF"/>
        </w:rPr>
        <w:t>• дополнительная социальная выплата в размере 10 000 рублей (для сотрудников групп задержания);</w:t>
      </w:r>
      <w:r w:rsidRPr="00CE3C82">
        <w:rPr>
          <w:sz w:val="22"/>
          <w:szCs w:val="22"/>
        </w:rPr>
        <w:br/>
      </w:r>
      <w:r w:rsidRPr="00CE3C82">
        <w:rPr>
          <w:sz w:val="22"/>
          <w:szCs w:val="22"/>
          <w:shd w:val="clear" w:color="auto" w:fill="FFFFFF"/>
        </w:rPr>
        <w:t>• индивидуальный подход к каждому кандидату при подготовке и обучении;</w:t>
      </w:r>
      <w:r w:rsidRPr="00CE3C82">
        <w:rPr>
          <w:sz w:val="22"/>
          <w:szCs w:val="22"/>
        </w:rPr>
        <w:br/>
      </w:r>
      <w:r w:rsidRPr="00CE3C82">
        <w:rPr>
          <w:sz w:val="22"/>
          <w:szCs w:val="22"/>
          <w:shd w:val="clear" w:color="auto" w:fill="FFFFFF"/>
        </w:rPr>
        <w:t>• помощь в решении вопросов и проблем, возникающих при оформлении на службу.</w:t>
      </w:r>
    </w:p>
    <w:p w:rsidR="00CE3C82" w:rsidRPr="00CE3C82" w:rsidRDefault="00CE3C82" w:rsidP="00CE3C82">
      <w:pPr>
        <w:shd w:val="clear" w:color="auto" w:fill="FFFFFF"/>
        <w:rPr>
          <w:sz w:val="22"/>
          <w:szCs w:val="22"/>
        </w:rPr>
      </w:pPr>
    </w:p>
    <w:p w:rsidR="00CE3C82" w:rsidRPr="00CE3C82" w:rsidRDefault="00CE3C82" w:rsidP="00CE3C82">
      <w:pPr>
        <w:rPr>
          <w:color w:val="auto"/>
          <w:sz w:val="22"/>
          <w:szCs w:val="22"/>
        </w:rPr>
      </w:pPr>
      <w:r w:rsidRPr="00CE3C82">
        <w:rPr>
          <w:noProof/>
          <w:color w:val="auto"/>
          <w:sz w:val="22"/>
          <w:szCs w:val="22"/>
        </w:rPr>
        <w:drawing>
          <wp:inline distT="0" distB="0" distL="0" distR="0" wp14:anchorId="40F7A0AE" wp14:editId="76DBFC0A">
            <wp:extent cx="152400" cy="152400"/>
            <wp:effectExtent l="0" t="0" r="0" b="0"/>
            <wp:docPr id="9" name="Рисунок 9" descr="♦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♦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C82">
        <w:rPr>
          <w:sz w:val="22"/>
          <w:szCs w:val="22"/>
          <w:shd w:val="clear" w:color="auto" w:fill="FFFFFF"/>
        </w:rPr>
        <w:t>Требования:</w:t>
      </w:r>
      <w:r w:rsidRPr="00CE3C82">
        <w:rPr>
          <w:sz w:val="22"/>
          <w:szCs w:val="22"/>
        </w:rPr>
        <w:br/>
      </w:r>
      <w:r w:rsidRPr="00CE3C82">
        <w:rPr>
          <w:sz w:val="22"/>
          <w:szCs w:val="22"/>
          <w:shd w:val="clear" w:color="auto" w:fill="FFFFFF"/>
        </w:rPr>
        <w:t>• гражданство РФ;</w:t>
      </w:r>
      <w:r w:rsidRPr="00CE3C82">
        <w:rPr>
          <w:sz w:val="22"/>
          <w:szCs w:val="22"/>
        </w:rPr>
        <w:br/>
      </w:r>
      <w:r w:rsidRPr="00CE3C82">
        <w:rPr>
          <w:sz w:val="22"/>
          <w:szCs w:val="22"/>
          <w:shd w:val="clear" w:color="auto" w:fill="FFFFFF"/>
        </w:rPr>
        <w:t>• образование не ниже среднего;</w:t>
      </w:r>
      <w:r w:rsidRPr="00CE3C82">
        <w:rPr>
          <w:sz w:val="22"/>
          <w:szCs w:val="22"/>
        </w:rPr>
        <w:br/>
      </w:r>
      <w:r w:rsidRPr="00CE3C82">
        <w:rPr>
          <w:sz w:val="22"/>
          <w:szCs w:val="22"/>
          <w:shd w:val="clear" w:color="auto" w:fill="FFFFFF"/>
        </w:rPr>
        <w:t>• физическая подготовка и крепкое здоровье;</w:t>
      </w:r>
      <w:r w:rsidRPr="00CE3C82">
        <w:rPr>
          <w:sz w:val="22"/>
          <w:szCs w:val="22"/>
        </w:rPr>
        <w:br/>
      </w:r>
      <w:r w:rsidRPr="00CE3C82">
        <w:rPr>
          <w:sz w:val="22"/>
          <w:szCs w:val="22"/>
          <w:shd w:val="clear" w:color="auto" w:fill="FFFFFF"/>
        </w:rPr>
        <w:t>• отсутствие судимости.</w:t>
      </w:r>
    </w:p>
    <w:p w:rsidR="00CE3C82" w:rsidRPr="00CE3C82" w:rsidRDefault="00CE3C82" w:rsidP="00CE3C82">
      <w:pPr>
        <w:shd w:val="clear" w:color="auto" w:fill="FFFFFF"/>
        <w:rPr>
          <w:sz w:val="22"/>
          <w:szCs w:val="22"/>
        </w:rPr>
      </w:pPr>
    </w:p>
    <w:p w:rsidR="00CE3C82" w:rsidRPr="00CE3C82" w:rsidRDefault="00CE3C82" w:rsidP="00CE3C82">
      <w:pPr>
        <w:rPr>
          <w:color w:val="auto"/>
          <w:sz w:val="22"/>
          <w:szCs w:val="22"/>
        </w:rPr>
      </w:pPr>
      <w:r w:rsidRPr="00CE3C82">
        <w:rPr>
          <w:noProof/>
          <w:color w:val="auto"/>
          <w:sz w:val="22"/>
          <w:szCs w:val="22"/>
        </w:rPr>
        <w:drawing>
          <wp:inline distT="0" distB="0" distL="0" distR="0" wp14:anchorId="7060FAC0" wp14:editId="53807FF9">
            <wp:extent cx="152400" cy="152400"/>
            <wp:effectExtent l="0" t="0" r="0" b="0"/>
            <wp:docPr id="10" name="Рисунок 10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📅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C82">
        <w:rPr>
          <w:sz w:val="22"/>
          <w:szCs w:val="22"/>
          <w:shd w:val="clear" w:color="auto" w:fill="FFFFFF"/>
        </w:rPr>
        <w:t>Не упусти шанс стать частью Росгвардии — звони уже сегодня!</w:t>
      </w:r>
    </w:p>
    <w:p w:rsidR="00CE3C82" w:rsidRPr="00CE3C82" w:rsidRDefault="00CE3C82" w:rsidP="00CE3C82">
      <w:pPr>
        <w:shd w:val="clear" w:color="auto" w:fill="FFFFFF"/>
        <w:rPr>
          <w:sz w:val="22"/>
          <w:szCs w:val="22"/>
        </w:rPr>
      </w:pPr>
    </w:p>
    <w:p w:rsidR="00CE3C82" w:rsidRPr="00CE3C82" w:rsidRDefault="00CE3C82" w:rsidP="00CE3C82">
      <w:pPr>
        <w:rPr>
          <w:color w:val="auto"/>
          <w:sz w:val="22"/>
          <w:szCs w:val="22"/>
        </w:rPr>
      </w:pPr>
      <w:r w:rsidRPr="00CE3C82">
        <w:rPr>
          <w:noProof/>
          <w:color w:val="auto"/>
          <w:sz w:val="22"/>
          <w:szCs w:val="22"/>
        </w:rPr>
        <w:drawing>
          <wp:inline distT="0" distB="0" distL="0" distR="0" wp14:anchorId="03BA66C7" wp14:editId="21058250">
            <wp:extent cx="152400" cy="152400"/>
            <wp:effectExtent l="0" t="0" r="0" b="0"/>
            <wp:docPr id="11" name="Рисунок 11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📞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C82">
        <w:rPr>
          <w:sz w:val="22"/>
          <w:szCs w:val="22"/>
          <w:shd w:val="clear" w:color="auto" w:fill="FFFFFF"/>
        </w:rPr>
        <w:t>8(846) 930-46-41</w:t>
      </w:r>
    </w:p>
    <w:p w:rsidR="00CE3C82" w:rsidRPr="00CE3C82" w:rsidRDefault="00CE3C82" w:rsidP="00CE3C82">
      <w:pPr>
        <w:shd w:val="clear" w:color="auto" w:fill="FFFFFF"/>
        <w:rPr>
          <w:sz w:val="22"/>
          <w:szCs w:val="22"/>
        </w:rPr>
      </w:pPr>
    </w:p>
    <w:p w:rsidR="00414CF9" w:rsidRPr="00155427" w:rsidRDefault="00CE3C82" w:rsidP="00CE3C82">
      <w:pPr>
        <w:ind w:firstLine="709"/>
        <w:jc w:val="center"/>
        <w:rPr>
          <w:sz w:val="22"/>
          <w:szCs w:val="22"/>
        </w:rPr>
      </w:pPr>
      <w:r w:rsidRPr="00155427">
        <w:rPr>
          <w:noProof/>
          <w:color w:val="auto"/>
          <w:sz w:val="22"/>
          <w:szCs w:val="22"/>
        </w:rPr>
        <w:drawing>
          <wp:inline distT="0" distB="0" distL="0" distR="0" wp14:anchorId="6B64FC5E" wp14:editId="1C32A307">
            <wp:extent cx="152400" cy="152400"/>
            <wp:effectExtent l="0" t="0" r="0" b="0"/>
            <wp:docPr id="12" name="Рисунок 12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💪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427">
        <w:rPr>
          <w:sz w:val="22"/>
          <w:szCs w:val="22"/>
          <w:shd w:val="clear" w:color="auto" w:fill="FFFFFF"/>
        </w:rPr>
        <w:t>Росгвардия — всегда на страже!</w:t>
      </w:r>
    </w:p>
    <w:p w:rsidR="00414CF9" w:rsidRDefault="00414CF9">
      <w:pPr>
        <w:rPr>
          <w:b/>
          <w:sz w:val="22"/>
        </w:rPr>
      </w:pPr>
    </w:p>
    <w:tbl>
      <w:tblPr>
        <w:tblW w:w="0" w:type="auto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4"/>
      </w:tblGrid>
      <w:tr w:rsidR="00414CF9">
        <w:trPr>
          <w:trHeight w:val="35"/>
        </w:trPr>
        <w:tc>
          <w:tcPr>
            <w:tcW w:w="99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14CF9" w:rsidRDefault="0007305D">
            <w:pPr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Соучредители газеты «Черновские вести»: </w:t>
            </w:r>
            <w:r>
              <w:rPr>
                <w:sz w:val="20"/>
              </w:rPr>
      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</w:t>
            </w:r>
            <w:r>
              <w:rPr>
                <w:sz w:val="20"/>
              </w:rPr>
              <w:t>ий Самарской области.</w:t>
            </w:r>
          </w:p>
          <w:p w:rsidR="00414CF9" w:rsidRDefault="0007305D">
            <w:pPr>
              <w:ind w:right="115" w:firstLine="28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Издатель:</w:t>
            </w:r>
            <w:r>
              <w:rPr>
                <w:sz w:val="20"/>
              </w:rPr>
              <w:t xml:space="preserve"> Администрация сельского поселения Черновка муниципального района</w:t>
            </w:r>
          </w:p>
          <w:p w:rsidR="00414CF9" w:rsidRDefault="0007305D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Кинель-Черкасский Самарской области</w:t>
            </w:r>
            <w:r>
              <w:rPr>
                <w:i/>
                <w:sz w:val="20"/>
              </w:rPr>
              <w:t>.</w:t>
            </w:r>
          </w:p>
          <w:p w:rsidR="00414CF9" w:rsidRDefault="0007305D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b/>
                <w:spacing w:val="-10"/>
                <w:sz w:val="20"/>
              </w:rPr>
              <w:t>Адрес редакции</w:t>
            </w:r>
            <w:r>
              <w:rPr>
                <w:b/>
                <w:sz w:val="20"/>
              </w:rPr>
              <w:t xml:space="preserve">: </w:t>
            </w:r>
            <w:r>
              <w:rPr>
                <w:i/>
                <w:sz w:val="20"/>
              </w:rPr>
              <w:t>Самарская обл., Кинель-Черкасский р-н, с. Черновка, ул. Школьная, 30. тел. 2-66-43</w:t>
            </w:r>
          </w:p>
          <w:p w:rsidR="00414CF9" w:rsidRPr="00CE3C82" w:rsidRDefault="0007305D">
            <w:pPr>
              <w:jc w:val="center"/>
              <w:rPr>
                <w:sz w:val="20"/>
                <w:lang w:val="en-US"/>
              </w:rPr>
            </w:pPr>
            <w:r w:rsidRPr="00CE3C82">
              <w:rPr>
                <w:sz w:val="20"/>
                <w:lang w:val="en-US"/>
              </w:rPr>
              <w:t>Email: adm.s.p.chernowk</w:t>
            </w:r>
            <w:r w:rsidRPr="00CE3C82">
              <w:rPr>
                <w:sz w:val="20"/>
                <w:lang w:val="en-US"/>
              </w:rPr>
              <w:t>a@yandex.ru</w:t>
            </w:r>
          </w:p>
          <w:p w:rsidR="00414CF9" w:rsidRDefault="000730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выпускается не реже одного раза в месяц.</w:t>
            </w:r>
          </w:p>
          <w:p w:rsidR="00414CF9" w:rsidRDefault="000730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распространяется бесплатно</w: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B6DD421" wp14:editId="3F6FE016">
                      <wp:simplePos x="0" y="0"/>
                      <wp:positionH relativeFrom="column">
                        <wp:posOffset>7116444</wp:posOffset>
                      </wp:positionH>
                      <wp:positionV relativeFrom="paragraph">
                        <wp:posOffset>6551930</wp:posOffset>
                      </wp:positionV>
                      <wp:extent cx="6000750" cy="0"/>
                      <wp:effectExtent l="0" t="0" r="0" b="0"/>
                      <wp:wrapNone/>
                      <wp:docPr id="8" name="Pictur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0" cy="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5875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z w:val="20"/>
              </w:rPr>
              <w:t>.</w:t>
            </w:r>
          </w:p>
          <w:p w:rsidR="00414CF9" w:rsidRDefault="000730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Тираж 100 экз.</w:t>
            </w:r>
          </w:p>
        </w:tc>
      </w:tr>
    </w:tbl>
    <w:p w:rsidR="00414CF9" w:rsidRDefault="00414CF9">
      <w:pPr>
        <w:sectPr w:rsidR="00414CF9">
          <w:pgSz w:w="11906" w:h="16838"/>
          <w:pgMar w:top="568" w:right="707" w:bottom="568" w:left="851" w:header="709" w:footer="709" w:gutter="0"/>
          <w:pgNumType w:start="0"/>
          <w:cols w:space="720"/>
        </w:sectPr>
      </w:pPr>
    </w:p>
    <w:p w:rsidR="00414CF9" w:rsidRDefault="00414CF9">
      <w:pPr>
        <w:rPr>
          <w:b/>
          <w:sz w:val="22"/>
        </w:rPr>
      </w:pPr>
    </w:p>
    <w:p w:rsidR="00414CF9" w:rsidRDefault="00414CF9">
      <w:pPr>
        <w:widowControl w:val="0"/>
        <w:jc w:val="center"/>
      </w:pPr>
    </w:p>
    <w:sectPr w:rsidR="00414CF9">
      <w:headerReference w:type="default" r:id="rId19"/>
      <w:pgSz w:w="11906" w:h="16838"/>
      <w:pgMar w:top="851" w:right="567" w:bottom="1135" w:left="1276" w:header="709" w:footer="709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05D" w:rsidRDefault="0007305D">
      <w:r>
        <w:separator/>
      </w:r>
    </w:p>
  </w:endnote>
  <w:endnote w:type="continuationSeparator" w:id="0">
    <w:p w:rsidR="0007305D" w:rsidRDefault="00073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roman"/>
    <w:notTrueType/>
    <w:pitch w:val="default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0000000000000000000"/>
    <w:charset w:val="00"/>
    <w:family w:val="roman"/>
    <w:notTrueType/>
    <w:pitch w:val="default"/>
  </w:font>
  <w:font w:name="Lucida Grande CY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CF9" w:rsidRDefault="0007305D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CE3C82">
      <w:fldChar w:fldCharType="separate"/>
    </w:r>
    <w:r>
      <w:rPr>
        <w:noProof/>
      </w:rPr>
      <w:t>0</w:t>
    </w:r>
    <w:r>
      <w:fldChar w:fldCharType="end"/>
    </w:r>
  </w:p>
  <w:p w:rsidR="00414CF9" w:rsidRDefault="00414CF9">
    <w:pPr>
      <w:pStyle w:val="afffa"/>
      <w:jc w:val="center"/>
    </w:pPr>
  </w:p>
  <w:p w:rsidR="00414CF9" w:rsidRDefault="00414CF9">
    <w:pPr>
      <w:pStyle w:val="aff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05D" w:rsidRDefault="0007305D">
      <w:r>
        <w:separator/>
      </w:r>
    </w:p>
  </w:footnote>
  <w:footnote w:type="continuationSeparator" w:id="0">
    <w:p w:rsidR="0007305D" w:rsidRDefault="00073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CF9" w:rsidRDefault="00414CF9">
    <w:pPr>
      <w:pStyle w:val="affff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34BBE"/>
    <w:multiLevelType w:val="multilevel"/>
    <w:tmpl w:val="FA16B414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</w:lvl>
    <w:lvl w:ilvl="1">
      <w:start w:val="1"/>
      <w:numFmt w:val="decimal"/>
      <w:lvlText w:val="Статья 2-%2."/>
      <w:lvlJc w:val="left"/>
      <w:pPr>
        <w:tabs>
          <w:tab w:val="left" w:pos="2007"/>
        </w:tabs>
        <w:ind w:left="1134" w:hanging="567"/>
      </w:p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</w:lvl>
  </w:abstractNum>
  <w:abstractNum w:abstractNumId="1">
    <w:nsid w:val="1D656A6C"/>
    <w:multiLevelType w:val="multilevel"/>
    <w:tmpl w:val="E5D009E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14CF9"/>
    <w:rsid w:val="0007305D"/>
    <w:rsid w:val="00155427"/>
    <w:rsid w:val="00414CF9"/>
    <w:rsid w:val="00CE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Pr>
      <w:rFonts w:ascii="Times New Roman" w:hAnsi="Times New Roman"/>
      <w:sz w:val="26"/>
    </w:rPr>
  </w:style>
  <w:style w:type="paragraph" w:customStyle="1" w:styleId="T3">
    <w:name w:val="T3"/>
    <w:link w:val="T30"/>
    <w:rPr>
      <w:sz w:val="24"/>
    </w:rPr>
  </w:style>
  <w:style w:type="character" w:customStyle="1" w:styleId="T30">
    <w:name w:val="T3"/>
    <w:link w:val="T3"/>
    <w:rPr>
      <w:sz w:val="24"/>
    </w:rPr>
  </w:style>
  <w:style w:type="paragraph" w:styleId="a4">
    <w:name w:val="No Spacing"/>
    <w:link w:val="a5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Pr>
      <w:rFonts w:ascii="Times New Roman" w:hAnsi="Times New Roman"/>
      <w:sz w:val="24"/>
    </w:rPr>
  </w:style>
  <w:style w:type="paragraph" w:customStyle="1" w:styleId="13">
    <w:name w:val="Обычный1"/>
    <w:link w:val="14"/>
    <w:rPr>
      <w:rFonts w:ascii="Times New Roman" w:hAnsi="Times New Roman"/>
      <w:sz w:val="24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Pr>
      <w:rFonts w:ascii="Arial" w:hAnsi="Arial"/>
      <w:sz w:val="22"/>
    </w:rPr>
  </w:style>
  <w:style w:type="paragraph" w:customStyle="1" w:styleId="15">
    <w:name w:val="Стиль1"/>
    <w:basedOn w:val="a0"/>
    <w:link w:val="16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</w:style>
  <w:style w:type="character" w:customStyle="1" w:styleId="29">
    <w:name w:val="Номер страницы2"/>
    <w:basedOn w:val="18"/>
    <w:link w:val="28"/>
  </w:style>
  <w:style w:type="paragraph" w:customStyle="1" w:styleId="cff0e8e2ffe7eae0f1edeef1eae8">
    <w:name w:val="Пcfрf0иe8вe2яffзe7кeaаe0 сf1нedоeeсf1кeaиe8"/>
    <w:link w:val="cff0e8e2ffe7eae0f1edeef1eae80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Pr>
      <w:vertAlign w:val="superscript"/>
    </w:rPr>
  </w:style>
  <w:style w:type="paragraph" w:customStyle="1" w:styleId="nienie">
    <w:name w:val="nienie"/>
    <w:basedOn w:val="Iauiue"/>
    <w:link w:val="nienie0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Pr>
      <w:rFonts w:ascii="Arial" w:hAnsi="Arial"/>
      <w:sz w:val="24"/>
    </w:rPr>
  </w:style>
  <w:style w:type="paragraph" w:customStyle="1" w:styleId="xl117">
    <w:name w:val="xl117"/>
    <w:basedOn w:val="a0"/>
    <w:link w:val="xl1170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Pr>
      <w:rFonts w:ascii="Times New Roman" w:hAnsi="Times New Roman"/>
      <w:sz w:val="20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xl87">
    <w:name w:val="xl87"/>
    <w:basedOn w:val="a0"/>
    <w:link w:val="xl870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Pr>
      <w:rFonts w:ascii="Times New Roman" w:hAnsi="Times New Roman"/>
      <w:sz w:val="20"/>
    </w:rPr>
  </w:style>
  <w:style w:type="paragraph" w:customStyle="1" w:styleId="19">
    <w:name w:val="Обычный1"/>
    <w:link w:val="1a"/>
    <w:rPr>
      <w:rFonts w:ascii="Times New Roman" w:hAnsi="Times New Roman"/>
      <w:sz w:val="24"/>
    </w:rPr>
  </w:style>
  <w:style w:type="character" w:customStyle="1" w:styleId="1a">
    <w:name w:val="Обычный1"/>
    <w:link w:val="19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Pr>
      <w:b/>
      <w:sz w:val="28"/>
    </w:rPr>
  </w:style>
  <w:style w:type="character" w:customStyle="1" w:styleId="34">
    <w:name w:val="Знак Знак Знак3"/>
    <w:link w:val="33"/>
    <w:rPr>
      <w:b/>
      <w:sz w:val="28"/>
    </w:rPr>
  </w:style>
  <w:style w:type="paragraph" w:customStyle="1" w:styleId="formattext">
    <w:name w:val="formattext"/>
    <w:basedOn w:val="a0"/>
    <w:link w:val="formattext0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Pr>
      <w:rFonts w:ascii="Arial" w:hAnsi="Arial"/>
    </w:rPr>
  </w:style>
  <w:style w:type="character" w:customStyle="1" w:styleId="ConsPlusNormal10">
    <w:name w:val="ConsPlusNormal Знак1"/>
    <w:link w:val="ConsPlusNormal1"/>
    <w:rPr>
      <w:rFonts w:ascii="Arial" w:hAnsi="Arial"/>
    </w:rPr>
  </w:style>
  <w:style w:type="paragraph" w:customStyle="1" w:styleId="1b">
    <w:name w:val="Основной текст Знак1"/>
    <w:basedOn w:val="2a"/>
    <w:link w:val="1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Pr>
      <w:rFonts w:ascii="Times New Roman" w:hAnsi="Times New Roman"/>
      <w:sz w:val="24"/>
    </w:rPr>
  </w:style>
  <w:style w:type="paragraph" w:styleId="ac">
    <w:name w:val="Block Text"/>
    <w:basedOn w:val="a0"/>
    <w:link w:val="ad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f2">
    <w:name w:val="Body Text"/>
    <w:basedOn w:val="a0"/>
    <w:link w:val="af3"/>
    <w:pPr>
      <w:spacing w:after="120"/>
    </w:pPr>
  </w:style>
  <w:style w:type="character" w:customStyle="1" w:styleId="af3">
    <w:name w:val="Основной текст Знак"/>
    <w:basedOn w:val="10"/>
    <w:link w:val="af2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</w:style>
  <w:style w:type="character" w:customStyle="1" w:styleId="ng-scope0">
    <w:name w:val="ng-scope"/>
    <w:basedOn w:val="2b"/>
    <w:link w:val="ng-scope"/>
  </w:style>
  <w:style w:type="paragraph" w:customStyle="1" w:styleId="Bodytext4">
    <w:name w:val="Body text (4)"/>
    <w:basedOn w:val="a0"/>
    <w:link w:val="Bodytext40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Pr>
      <w:sz w:val="18"/>
    </w:rPr>
  </w:style>
  <w:style w:type="character" w:customStyle="1" w:styleId="1f0">
    <w:name w:val="Знак примечания1"/>
    <w:link w:val="1f"/>
    <w:rPr>
      <w:sz w:val="18"/>
    </w:rPr>
  </w:style>
  <w:style w:type="paragraph" w:customStyle="1" w:styleId="320">
    <w:name w:val="Заголовок №3 (2)"/>
    <w:basedOn w:val="a0"/>
    <w:link w:val="321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pPr>
      <w:widowControl w:val="0"/>
      <w:jc w:val="center"/>
    </w:pPr>
  </w:style>
  <w:style w:type="character" w:customStyle="1" w:styleId="af5">
    <w:basedOn w:val="10"/>
    <w:link w:val="af4"/>
    <w:semiHidden/>
    <w:unhideWhenUsed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Pr>
      <w:sz w:val="24"/>
    </w:rPr>
  </w:style>
  <w:style w:type="character" w:customStyle="1" w:styleId="BodyText2Char0">
    <w:name w:val="Body Text 2 Char"/>
    <w:link w:val="BodyText2Char"/>
    <w:rPr>
      <w:sz w:val="24"/>
    </w:rPr>
  </w:style>
  <w:style w:type="paragraph" w:customStyle="1" w:styleId="1f1">
    <w:name w:val="Основной текст + Курсив1"/>
    <w:basedOn w:val="1b"/>
    <w:link w:val="1f2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Pr>
      <w:rFonts w:ascii="Times New Roman" w:hAnsi="Times New Roman"/>
      <w:sz w:val="2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1f3">
    <w:name w:val="Знак Знак Знак Знак Знак Знак1"/>
    <w:basedOn w:val="a0"/>
    <w:link w:val="1f4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Pr>
      <w:rFonts w:ascii="Verdana" w:hAnsi="Verdana"/>
      <w:sz w:val="24"/>
    </w:rPr>
  </w:style>
  <w:style w:type="paragraph" w:customStyle="1" w:styleId="37">
    <w:name w:val="Обычный3"/>
    <w:link w:val="38"/>
    <w:rPr>
      <w:rFonts w:ascii="Times New Roman" w:hAnsi="Times New Roman"/>
      <w:sz w:val="24"/>
    </w:rPr>
  </w:style>
  <w:style w:type="character" w:customStyle="1" w:styleId="38">
    <w:name w:val="Обычный3"/>
    <w:link w:val="37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</w:style>
  <w:style w:type="character" w:customStyle="1" w:styleId="1f7">
    <w:name w:val="Нижний колонтитул Знак1"/>
    <w:basedOn w:val="1f8"/>
    <w:link w:val="1f5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xl71">
    <w:name w:val="xl71"/>
    <w:basedOn w:val="a0"/>
    <w:link w:val="xl710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Pr>
      <w:rFonts w:ascii="Times New Roman" w:hAnsi="Times New Roman"/>
      <w:sz w:val="20"/>
    </w:rPr>
  </w:style>
  <w:style w:type="paragraph" w:customStyle="1" w:styleId="Style76">
    <w:name w:val="_Style 76"/>
    <w:link w:val="Style760"/>
    <w:rPr>
      <w:rFonts w:ascii="Times New Roman CYR" w:hAnsi="Times New Roman CYR"/>
    </w:rPr>
  </w:style>
  <w:style w:type="character" w:customStyle="1" w:styleId="Style760">
    <w:name w:val="_Style 76"/>
    <w:link w:val="Style76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</w:style>
  <w:style w:type="character" w:customStyle="1" w:styleId="1fa">
    <w:name w:val="Номер страницы1"/>
    <w:basedOn w:val="2b"/>
    <w:link w:val="1f9"/>
  </w:style>
  <w:style w:type="paragraph" w:customStyle="1" w:styleId="FontStyle141">
    <w:name w:val="Font Style141"/>
    <w:link w:val="FontStyle1410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sz w:val="22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pPr>
      <w:widowControl w:val="0"/>
      <w:jc w:val="center"/>
    </w:pPr>
  </w:style>
  <w:style w:type="character" w:customStyle="1" w:styleId="Style100">
    <w:name w:val="Style10"/>
    <w:basedOn w:val="10"/>
    <w:link w:val="Style10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Pr>
      <w:rFonts w:ascii="Verdana" w:hAnsi="Verdana"/>
      <w:sz w:val="24"/>
    </w:rPr>
  </w:style>
  <w:style w:type="paragraph" w:customStyle="1" w:styleId="xl77">
    <w:name w:val="xl77"/>
    <w:basedOn w:val="a0"/>
    <w:link w:val="xl770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Pr>
      <w:color w:val="0000FF"/>
      <w:u w:val="single"/>
    </w:rPr>
  </w:style>
  <w:style w:type="character" w:customStyle="1" w:styleId="2f1">
    <w:name w:val="Гиперссылка2"/>
    <w:link w:val="2f0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pPr>
      <w:widowControl w:val="0"/>
    </w:pPr>
  </w:style>
  <w:style w:type="character" w:customStyle="1" w:styleId="Style11">
    <w:name w:val="Style1"/>
    <w:basedOn w:val="10"/>
    <w:link w:val="Style1"/>
    <w:rPr>
      <w:rFonts w:ascii="Times New Roman" w:hAnsi="Times New Roman"/>
      <w:sz w:val="24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Pr>
      <w:rFonts w:ascii="Courier New" w:hAnsi="Courier New"/>
      <w:sz w:val="24"/>
    </w:rPr>
  </w:style>
  <w:style w:type="paragraph" w:customStyle="1" w:styleId="2f2">
    <w:name w:val="Обычный2"/>
    <w:link w:val="2f3"/>
    <w:rPr>
      <w:rFonts w:ascii="Times New Roman" w:hAnsi="Times New Roman"/>
      <w:sz w:val="24"/>
    </w:rPr>
  </w:style>
  <w:style w:type="character" w:customStyle="1" w:styleId="2f3">
    <w:name w:val="Обычный2"/>
    <w:link w:val="2f2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</w:style>
  <w:style w:type="character" w:customStyle="1" w:styleId="1fc">
    <w:name w:val="Основной шрифт абзаца1"/>
    <w:link w:val="1fb"/>
  </w:style>
  <w:style w:type="paragraph" w:customStyle="1" w:styleId="FranklinGothicMedium">
    <w:name w:val="Подпись к таблице + Franklin Gothic Medium"/>
    <w:basedOn w:val="aff4"/>
    <w:link w:val="FranklinGothicMedium0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</w:style>
  <w:style w:type="character" w:customStyle="1" w:styleId="apple-converted-space0">
    <w:name w:val="apple-converted-space"/>
    <w:basedOn w:val="2b"/>
    <w:link w:val="apple-converted-space"/>
  </w:style>
  <w:style w:type="paragraph" w:customStyle="1" w:styleId="xl113">
    <w:name w:val="xl113"/>
    <w:basedOn w:val="a0"/>
    <w:link w:val="xl1130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Pr>
      <w:rFonts w:ascii="Courier" w:hAnsi="Courier"/>
    </w:rPr>
  </w:style>
  <w:style w:type="character" w:customStyle="1" w:styleId="44">
    <w:name w:val="Обычный4"/>
    <w:link w:val="43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Pr>
      <w:sz w:val="22"/>
      <w:vertAlign w:val="superscript"/>
    </w:rPr>
  </w:style>
  <w:style w:type="character" w:customStyle="1" w:styleId="1fe">
    <w:name w:val="Знак сноски1"/>
    <w:link w:val="1fd"/>
    <w:rPr>
      <w:sz w:val="22"/>
      <w:vertAlign w:val="superscript"/>
    </w:rPr>
  </w:style>
  <w:style w:type="paragraph" w:customStyle="1" w:styleId="83">
    <w:name w:val="Обычный8"/>
    <w:link w:val="84"/>
    <w:rPr>
      <w:rFonts w:ascii="Courier" w:hAnsi="Courier"/>
    </w:rPr>
  </w:style>
  <w:style w:type="character" w:customStyle="1" w:styleId="84">
    <w:name w:val="Обычный8"/>
    <w:link w:val="83"/>
    <w:rPr>
      <w:rFonts w:ascii="Courier" w:hAnsi="Courier"/>
    </w:rPr>
  </w:style>
  <w:style w:type="paragraph" w:customStyle="1" w:styleId="xl103">
    <w:name w:val="xl103"/>
    <w:basedOn w:val="a0"/>
    <w:link w:val="xl1030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1ff">
    <w:name w:val="Обычный1"/>
    <w:link w:val="1ff0"/>
    <w:rPr>
      <w:rFonts w:ascii="Times New Roman" w:hAnsi="Times New Roman"/>
      <w:sz w:val="24"/>
    </w:rPr>
  </w:style>
  <w:style w:type="character" w:customStyle="1" w:styleId="1ff0">
    <w:name w:val="Обычный1"/>
    <w:link w:val="1ff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</w:style>
  <w:style w:type="character" w:customStyle="1" w:styleId="wmi-callto0">
    <w:name w:val="wmi-callto"/>
    <w:basedOn w:val="2b"/>
    <w:link w:val="wmi-callto"/>
  </w:style>
  <w:style w:type="paragraph" w:customStyle="1" w:styleId="39">
    <w:name w:val="Основной текст (3)"/>
    <w:basedOn w:val="a0"/>
    <w:link w:val="3a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-21">
    <w:name w:val="Средняя сетка 1 - Акцент 21"/>
    <w:basedOn w:val="a0"/>
    <w:link w:val="1-21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Pr>
      <w:vertAlign w:val="superscript"/>
    </w:rPr>
  </w:style>
  <w:style w:type="character" w:customStyle="1" w:styleId="1ff2">
    <w:name w:val="Знак концевой сноски1"/>
    <w:link w:val="1ff1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pPr>
      <w:spacing w:beforeAutospacing="1" w:afterAutospacing="1"/>
    </w:pPr>
  </w:style>
  <w:style w:type="character" w:customStyle="1" w:styleId="fn2r0">
    <w:name w:val="fn2r"/>
    <w:basedOn w:val="10"/>
    <w:link w:val="fn2r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</w:style>
  <w:style w:type="character" w:customStyle="1" w:styleId="1ff4">
    <w:name w:val="Основной шрифт абзаца1"/>
    <w:link w:val="1ff3"/>
  </w:style>
  <w:style w:type="paragraph" w:customStyle="1" w:styleId="xl67">
    <w:name w:val="xl67"/>
    <w:basedOn w:val="a0"/>
    <w:link w:val="xl670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Pr>
      <w:rFonts w:ascii="Courier New" w:hAnsi="Courier New"/>
      <w:sz w:val="24"/>
    </w:rPr>
  </w:style>
  <w:style w:type="paragraph" w:styleId="affc">
    <w:name w:val="Balloon Text"/>
    <w:basedOn w:val="a0"/>
    <w:link w:val="affd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</w:style>
  <w:style w:type="paragraph" w:customStyle="1" w:styleId="Style23">
    <w:name w:val="Style23"/>
    <w:basedOn w:val="a0"/>
    <w:link w:val="Style230"/>
    <w:pPr>
      <w:widowControl w:val="0"/>
    </w:pPr>
  </w:style>
  <w:style w:type="character" w:customStyle="1" w:styleId="Style230">
    <w:name w:val="Style23"/>
    <w:basedOn w:val="10"/>
    <w:link w:val="Style23"/>
    <w:rPr>
      <w:rFonts w:ascii="Times New Roman" w:hAnsi="Times New Roman"/>
      <w:sz w:val="24"/>
    </w:rPr>
  </w:style>
  <w:style w:type="paragraph" w:styleId="affe">
    <w:name w:val="List"/>
    <w:basedOn w:val="a0"/>
    <w:link w:val="afff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</w:style>
  <w:style w:type="character" w:customStyle="1" w:styleId="js-phone-number0">
    <w:name w:val="js-phone-number"/>
    <w:basedOn w:val="2b"/>
    <w:link w:val="js-phone-number"/>
  </w:style>
  <w:style w:type="paragraph" w:customStyle="1" w:styleId="FontStyle11">
    <w:name w:val="Font Style11"/>
    <w:link w:val="FontStyle110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pPr>
      <w:widowControl w:val="0"/>
    </w:pPr>
  </w:style>
  <w:style w:type="character" w:customStyle="1" w:styleId="Style220">
    <w:name w:val="Style22"/>
    <w:basedOn w:val="10"/>
    <w:link w:val="Style22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</w:style>
  <w:style w:type="character" w:customStyle="1" w:styleId="d2e5eaf1f2f1edeef1eae8c7ede0ea0">
    <w:name w:val="Тd2еe5кeaсf1тf2 сf1нedоeeсf1кeaиe8 Зc7нedаe0кea"/>
    <w:basedOn w:val="2b"/>
    <w:link w:val="d2e5eaf1f2f1edeef1eae8c7ede0ea"/>
  </w:style>
  <w:style w:type="paragraph" w:customStyle="1" w:styleId="513pt3">
    <w:name w:val="Основной текст (5) + 13 pt3"/>
    <w:basedOn w:val="51"/>
    <w:link w:val="513pt30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sz w:val="16"/>
    </w:rPr>
  </w:style>
  <w:style w:type="paragraph" w:customStyle="1" w:styleId="300">
    <w:name w:val="Основной текст (30)"/>
    <w:basedOn w:val="a0"/>
    <w:link w:val="301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Pr>
      <w:rFonts w:ascii="Times New Roman" w:hAnsi="Times New Roman"/>
      <w:sz w:val="8"/>
    </w:rPr>
  </w:style>
  <w:style w:type="paragraph" w:customStyle="1" w:styleId="WW-">
    <w:name w:val="WW-Базовый"/>
    <w:link w:val="WW-0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Pr>
      <w:rFonts w:ascii="Cambria" w:hAnsi="Cambria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afff2">
    <w:link w:val="afff3"/>
    <w:semiHidden/>
    <w:unhideWhenUsed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pPr>
      <w:widowControl w:val="0"/>
    </w:pPr>
  </w:style>
  <w:style w:type="character" w:customStyle="1" w:styleId="Style40">
    <w:name w:val="Style4"/>
    <w:basedOn w:val="10"/>
    <w:link w:val="Style4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Pr>
      <w:rFonts w:ascii="Arial" w:hAnsi="Arial"/>
    </w:rPr>
  </w:style>
  <w:style w:type="character" w:customStyle="1" w:styleId="ConsPlusNormal12">
    <w:name w:val="ConsPlusNormal1"/>
    <w:link w:val="ConsPlusNormal11"/>
    <w:rPr>
      <w:rFonts w:ascii="Arial" w:hAnsi="Arial"/>
    </w:rPr>
  </w:style>
  <w:style w:type="paragraph" w:customStyle="1" w:styleId="xl81">
    <w:name w:val="xl81"/>
    <w:basedOn w:val="a0"/>
    <w:link w:val="xl810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Pr>
      <w:b/>
      <w:color w:val="000080"/>
    </w:rPr>
  </w:style>
  <w:style w:type="character" w:customStyle="1" w:styleId="afff5">
    <w:name w:val="Цветовое выделение"/>
    <w:link w:val="afff4"/>
    <w:rPr>
      <w:b/>
      <w:color w:val="000080"/>
    </w:rPr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</w:style>
  <w:style w:type="character" w:customStyle="1" w:styleId="h40">
    <w:name w:val="h4"/>
    <w:basedOn w:val="2b"/>
    <w:link w:val="h4"/>
  </w:style>
  <w:style w:type="paragraph" w:customStyle="1" w:styleId="afff6">
    <w:name w:val="Стиль заключения Знак"/>
    <w:basedOn w:val="a0"/>
    <w:link w:val="afff7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</w:style>
  <w:style w:type="paragraph" w:customStyle="1" w:styleId="140">
    <w:name w:val="Основной текст (14)"/>
    <w:basedOn w:val="a0"/>
    <w:link w:val="14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Pr>
      <w:i/>
      <w:sz w:val="22"/>
    </w:rPr>
  </w:style>
  <w:style w:type="character" w:customStyle="1" w:styleId="1ffb">
    <w:name w:val="Выделение1"/>
    <w:link w:val="1ffa"/>
    <w:rPr>
      <w:i/>
      <w:sz w:val="22"/>
    </w:rPr>
  </w:style>
  <w:style w:type="paragraph" w:customStyle="1" w:styleId="meta-prep">
    <w:name w:val="meta-prep"/>
    <w:basedOn w:val="2a"/>
    <w:link w:val="meta-prep0"/>
  </w:style>
  <w:style w:type="character" w:customStyle="1" w:styleId="meta-prep0">
    <w:name w:val="meta-prep"/>
    <w:basedOn w:val="2b"/>
    <w:link w:val="meta-prep"/>
  </w:style>
  <w:style w:type="paragraph" w:customStyle="1" w:styleId="52">
    <w:name w:val="Обычный5"/>
    <w:link w:val="54"/>
    <w:rPr>
      <w:rFonts w:ascii="Courier" w:hAnsi="Courier"/>
    </w:rPr>
  </w:style>
  <w:style w:type="character" w:customStyle="1" w:styleId="54">
    <w:name w:val="Обычный5"/>
    <w:link w:val="52"/>
    <w:rPr>
      <w:rFonts w:ascii="Courier" w:hAnsi="Courier"/>
    </w:rPr>
  </w:style>
  <w:style w:type="paragraph" w:customStyle="1" w:styleId="ConsNormal">
    <w:name w:val="ConsNormal Знак"/>
    <w:link w:val="ConsNormal0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pPr>
      <w:ind w:left="720"/>
    </w:pPr>
  </w:style>
  <w:style w:type="character" w:customStyle="1" w:styleId="1ffd">
    <w:name w:val="Абзац списка1"/>
    <w:basedOn w:val="10"/>
    <w:link w:val="1ffc"/>
    <w:rPr>
      <w:rFonts w:ascii="Times New Roman" w:hAnsi="Times New Roman"/>
      <w:sz w:val="24"/>
    </w:rPr>
  </w:style>
  <w:style w:type="paragraph" w:customStyle="1" w:styleId="0">
    <w:name w:val="Заголовок 0"/>
    <w:link w:val="00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Pr>
      <w:rFonts w:ascii="Arial" w:hAnsi="Arial"/>
      <w:sz w:val="28"/>
    </w:rPr>
  </w:style>
  <w:style w:type="paragraph" w:customStyle="1" w:styleId="Style7">
    <w:name w:val="Style7"/>
    <w:basedOn w:val="a0"/>
    <w:link w:val="Style70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</w:rPr>
  </w:style>
  <w:style w:type="paragraph" w:customStyle="1" w:styleId="xl63">
    <w:name w:val="xl63"/>
    <w:basedOn w:val="a0"/>
    <w:link w:val="xl630"/>
    <w:pPr>
      <w:spacing w:beforeAutospacing="1" w:afterAutospacing="1"/>
    </w:pPr>
  </w:style>
  <w:style w:type="character" w:customStyle="1" w:styleId="xl630">
    <w:name w:val="xl63"/>
    <w:basedOn w:val="10"/>
    <w:link w:val="xl63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pPr>
      <w:spacing w:beforeAutospacing="1" w:afterAutospacing="1"/>
    </w:pPr>
  </w:style>
  <w:style w:type="character" w:customStyle="1" w:styleId="s160">
    <w:name w:val="s_16"/>
    <w:basedOn w:val="10"/>
    <w:link w:val="s16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</w:style>
  <w:style w:type="character" w:customStyle="1" w:styleId="d1efe8f1eeea0">
    <w:name w:val="Сd1пefиe8сf1оeeкea"/>
    <w:basedOn w:val="cef1edeee2edeee9f2e5eaf1f20"/>
    <w:link w:val="d1efe8f1eeea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</w:style>
  <w:style w:type="character" w:customStyle="1" w:styleId="entry-date0">
    <w:name w:val="entry-date"/>
    <w:basedOn w:val="2b"/>
    <w:link w:val="entry-date"/>
  </w:style>
  <w:style w:type="paragraph" w:customStyle="1" w:styleId="affff2">
    <w:name w:val="Зоны"/>
    <w:basedOn w:val="a0"/>
    <w:link w:val="affff3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Pr>
      <w:color w:val="0000FF"/>
      <w:u w:val="single"/>
    </w:rPr>
  </w:style>
  <w:style w:type="character" w:styleId="affff8">
    <w:name w:val="Hyperlink"/>
    <w:link w:val="1fff0"/>
    <w:rPr>
      <w:color w:val="0000FF"/>
      <w:u w:val="single"/>
    </w:rPr>
  </w:style>
  <w:style w:type="paragraph" w:customStyle="1" w:styleId="Footnote">
    <w:name w:val="Footnote"/>
    <w:basedOn w:val="a0"/>
    <w:link w:val="Footnote0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Pr>
      <w:highlight w:val="white"/>
    </w:rPr>
  </w:style>
  <w:style w:type="character" w:customStyle="1" w:styleId="56">
    <w:name w:val="Основной текст (5)"/>
    <w:basedOn w:val="510"/>
    <w:link w:val="55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Pr>
      <w:sz w:val="20"/>
    </w:rPr>
  </w:style>
  <w:style w:type="character" w:customStyle="1" w:styleId="af">
    <w:name w:val="Колонтитул"/>
    <w:basedOn w:val="10"/>
    <w:link w:val="ae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Pr>
      <w:vertAlign w:val="superscript"/>
    </w:rPr>
  </w:style>
  <w:style w:type="paragraph" w:customStyle="1" w:styleId="xl106">
    <w:name w:val="xl106"/>
    <w:basedOn w:val="a0"/>
    <w:link w:val="xl1060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pPr>
      <w:jc w:val="both"/>
    </w:pPr>
  </w:style>
  <w:style w:type="character" w:customStyle="1" w:styleId="218">
    <w:name w:val="Основной текст 21"/>
    <w:basedOn w:val="10"/>
    <w:link w:val="217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Pr>
      <w:u w:val="single"/>
    </w:rPr>
  </w:style>
  <w:style w:type="character" w:customStyle="1" w:styleId="Bodytext32">
    <w:name w:val="Body text (3)"/>
    <w:basedOn w:val="Bodytext30"/>
    <w:link w:val="Bodytext31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</w:style>
  <w:style w:type="character" w:customStyle="1" w:styleId="1fff6">
    <w:name w:val="Верхний колонтитул Знак1"/>
    <w:basedOn w:val="1f8"/>
    <w:link w:val="1fff5"/>
    <w:rPr>
      <w:rFonts w:ascii="Times New Roman CYR" w:hAnsi="Times New Roman CYR"/>
    </w:rPr>
  </w:style>
  <w:style w:type="paragraph" w:customStyle="1" w:styleId="67">
    <w:name w:val="Обычный6"/>
    <w:link w:val="68"/>
    <w:rPr>
      <w:rFonts w:ascii="Courier" w:hAnsi="Courier"/>
    </w:rPr>
  </w:style>
  <w:style w:type="character" w:customStyle="1" w:styleId="68">
    <w:name w:val="Обычный6"/>
    <w:link w:val="67"/>
    <w:rPr>
      <w:rFonts w:ascii="Courier" w:hAnsi="Courier"/>
    </w:rPr>
  </w:style>
  <w:style w:type="paragraph" w:customStyle="1" w:styleId="xl96">
    <w:name w:val="xl96"/>
    <w:basedOn w:val="a0"/>
    <w:link w:val="xl960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</w:style>
  <w:style w:type="character" w:customStyle="1" w:styleId="affffc">
    <w:name w:val="Текст примечания Знак"/>
    <w:basedOn w:val="10"/>
    <w:link w:val="affffb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</w:style>
  <w:style w:type="character" w:customStyle="1" w:styleId="s101">
    <w:name w:val="s_10"/>
    <w:basedOn w:val="2b"/>
    <w:link w:val="s100"/>
  </w:style>
  <w:style w:type="paragraph" w:customStyle="1" w:styleId="ConsDTNormal">
    <w:name w:val="ConsDTNormal"/>
    <w:link w:val="ConsDTNormal0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Pr>
      <w:rFonts w:ascii="Times New Roman" w:hAnsi="Times New Roman"/>
      <w:sz w:val="22"/>
    </w:rPr>
  </w:style>
  <w:style w:type="paragraph" w:styleId="2f8">
    <w:name w:val="Body Text 2"/>
    <w:basedOn w:val="a0"/>
    <w:link w:val="2f9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Pr>
      <w:rFonts w:ascii="Times New Roman" w:hAnsi="Times New Roman"/>
      <w:sz w:val="28"/>
    </w:rPr>
  </w:style>
  <w:style w:type="paragraph" w:customStyle="1" w:styleId="afffff">
    <w:name w:val="Нет"/>
    <w:link w:val="afffff0"/>
  </w:style>
  <w:style w:type="character" w:customStyle="1" w:styleId="afffff0">
    <w:name w:val="Нет"/>
    <w:link w:val="afffff"/>
  </w:style>
  <w:style w:type="paragraph" w:customStyle="1" w:styleId="xl114">
    <w:name w:val="xl114"/>
    <w:basedOn w:val="a0"/>
    <w:link w:val="xl1140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Pr>
      <w:rFonts w:ascii="Arial" w:hAnsi="Arial"/>
      <w:sz w:val="40"/>
    </w:rPr>
  </w:style>
  <w:style w:type="paragraph" w:customStyle="1" w:styleId="xl83">
    <w:name w:val="xl83"/>
    <w:basedOn w:val="a0"/>
    <w:link w:val="xl830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Pr>
      <w:sz w:val="24"/>
    </w:rPr>
  </w:style>
  <w:style w:type="character" w:customStyle="1" w:styleId="BodyTextIndent2Char0">
    <w:name w:val="Body Text Indent 2 Char"/>
    <w:link w:val="BodyTextIndent2Char"/>
    <w:rPr>
      <w:sz w:val="24"/>
    </w:rPr>
  </w:style>
  <w:style w:type="paragraph" w:customStyle="1" w:styleId="262">
    <w:name w:val="Основной текст (2) + Не курсив6"/>
    <w:basedOn w:val="21"/>
    <w:link w:val="263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pPr>
      <w:spacing w:beforeAutospacing="1" w:afterAutospacing="1"/>
    </w:pPr>
  </w:style>
  <w:style w:type="character" w:customStyle="1" w:styleId="s910">
    <w:name w:val="s_91"/>
    <w:basedOn w:val="10"/>
    <w:link w:val="s91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Pr>
      <w:sz w:val="20"/>
    </w:rPr>
  </w:style>
  <w:style w:type="character" w:customStyle="1" w:styleId="Footnote2">
    <w:name w:val="Footnote"/>
    <w:basedOn w:val="10"/>
    <w:link w:val="Footnote1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Pr>
      <w:b/>
    </w:rPr>
  </w:style>
  <w:style w:type="character" w:customStyle="1" w:styleId="afffff4">
    <w:name w:val="Тема примечания Знак"/>
    <w:basedOn w:val="affffc"/>
    <w:link w:val="afffff3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Pr>
      <w:rFonts w:ascii="Times New Roman" w:hAnsi="Times New Roman"/>
      <w:sz w:val="26"/>
    </w:rPr>
  </w:style>
  <w:style w:type="paragraph" w:customStyle="1" w:styleId="73">
    <w:name w:val="Обычный7"/>
    <w:link w:val="74"/>
    <w:rPr>
      <w:rFonts w:ascii="Courier" w:hAnsi="Courier"/>
    </w:rPr>
  </w:style>
  <w:style w:type="character" w:customStyle="1" w:styleId="74">
    <w:name w:val="Обычный7"/>
    <w:link w:val="73"/>
    <w:rPr>
      <w:rFonts w:ascii="Courier" w:hAnsi="Courier"/>
    </w:rPr>
  </w:style>
  <w:style w:type="paragraph" w:customStyle="1" w:styleId="xl127">
    <w:name w:val="xl127"/>
    <w:basedOn w:val="a0"/>
    <w:link w:val="xl1270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Pr>
      <w:rFonts w:ascii="Verdana" w:hAnsi="Verdana"/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customStyle="1" w:styleId="290">
    <w:name w:val="Основной текст (29)"/>
    <w:basedOn w:val="a0"/>
    <w:link w:val="291"/>
    <w:pPr>
      <w:spacing w:line="240" w:lineRule="atLeast"/>
    </w:pPr>
  </w:style>
  <w:style w:type="character" w:customStyle="1" w:styleId="291">
    <w:name w:val="Основной текст (29)"/>
    <w:basedOn w:val="10"/>
    <w:link w:val="290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</w:style>
  <w:style w:type="character" w:customStyle="1" w:styleId="s30">
    <w:name w:val="s_3"/>
    <w:basedOn w:val="10"/>
    <w:link w:val="s3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Pr>
      <w:b/>
      <w:sz w:val="24"/>
    </w:rPr>
  </w:style>
  <w:style w:type="character" w:customStyle="1" w:styleId="1fff8">
    <w:name w:val="Тема примечания Знак1"/>
    <w:link w:val="1fff7"/>
    <w:rPr>
      <w:b/>
      <w:sz w:val="24"/>
    </w:rPr>
  </w:style>
  <w:style w:type="paragraph" w:customStyle="1" w:styleId="xl122">
    <w:name w:val="xl122"/>
    <w:basedOn w:val="a0"/>
    <w:link w:val="xl1220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Pr>
      <w:sz w:val="24"/>
    </w:rPr>
  </w:style>
  <w:style w:type="character" w:customStyle="1" w:styleId="117">
    <w:name w:val="Верхний колонтитул Знак11"/>
    <w:link w:val="116"/>
    <w:rPr>
      <w:sz w:val="24"/>
    </w:rPr>
  </w:style>
  <w:style w:type="paragraph" w:customStyle="1" w:styleId="47">
    <w:name w:val="Знак Знак Знак Знак Знак Знак4"/>
    <w:basedOn w:val="a0"/>
    <w:link w:val="48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Pr>
      <w:rFonts w:ascii="Times New Roman" w:hAnsi="Times New Roman"/>
      <w:sz w:val="28"/>
    </w:rPr>
  </w:style>
  <w:style w:type="paragraph" w:customStyle="1" w:styleId="1fff9">
    <w:name w:val="Строгий1"/>
    <w:link w:val="1fffa"/>
    <w:rPr>
      <w:b/>
      <w:sz w:val="22"/>
    </w:rPr>
  </w:style>
  <w:style w:type="character" w:customStyle="1" w:styleId="1fffa">
    <w:name w:val="Строгий1"/>
    <w:link w:val="1fff9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Pr>
      <w:sz w:val="24"/>
    </w:rPr>
  </w:style>
  <w:style w:type="character" w:customStyle="1" w:styleId="2fb">
    <w:name w:val="Нижний колонтитул Знак2"/>
    <w:link w:val="2fa"/>
    <w:rPr>
      <w:sz w:val="24"/>
    </w:rPr>
  </w:style>
  <w:style w:type="paragraph" w:customStyle="1" w:styleId="affffff3">
    <w:name w:val="Стиль глав правил"/>
    <w:basedOn w:val="a0"/>
    <w:link w:val="affffff4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Pr>
      <w:rFonts w:ascii="Times New Roman" w:hAnsi="Times New Roman"/>
    </w:rPr>
  </w:style>
  <w:style w:type="character" w:customStyle="1" w:styleId="CharacterStyle70">
    <w:name w:val="CharacterStyle7"/>
    <w:link w:val="CharacterStyle7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Pr>
      <w:sz w:val="20"/>
    </w:rPr>
  </w:style>
  <w:style w:type="character" w:customStyle="1" w:styleId="d1edeef1eae00">
    <w:name w:val="Сd1нedоeeсf1кeaаe0"/>
    <w:basedOn w:val="10"/>
    <w:link w:val="d1edeef1eae0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Pr>
      <w:rFonts w:ascii="Calibri" w:hAnsi="Calibri"/>
      <w:sz w:val="22"/>
    </w:rPr>
  </w:style>
  <w:style w:type="character" w:customStyle="1" w:styleId="1fffe">
    <w:name w:val="Без интервала1"/>
    <w:link w:val="1fffd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pPr>
      <w:widowControl w:val="0"/>
    </w:pPr>
  </w:style>
  <w:style w:type="character" w:customStyle="1" w:styleId="Style30">
    <w:name w:val="Style3"/>
    <w:basedOn w:val="10"/>
    <w:link w:val="Style3"/>
    <w:rPr>
      <w:rFonts w:ascii="Times New Roman" w:hAnsi="Times New Roman"/>
      <w:sz w:val="24"/>
    </w:rPr>
  </w:style>
  <w:style w:type="paragraph" w:customStyle="1" w:styleId="1f6">
    <w:name w:val="Обычный1"/>
    <w:link w:val="1f8"/>
    <w:rPr>
      <w:rFonts w:ascii="Times New Roman CYR" w:hAnsi="Times New Roman CYR"/>
    </w:rPr>
  </w:style>
  <w:style w:type="character" w:customStyle="1" w:styleId="1f8">
    <w:name w:val="Обычный1"/>
    <w:link w:val="1f6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Pr>
      <w:rFonts w:ascii="Arial" w:hAnsi="Arial"/>
      <w:sz w:val="22"/>
    </w:rPr>
  </w:style>
  <w:style w:type="paragraph" w:customStyle="1" w:styleId="FR1">
    <w:name w:val="FR1"/>
    <w:link w:val="FR10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Pr>
      <w:rFonts w:ascii="Arial" w:hAnsi="Arial"/>
      <w:sz w:val="18"/>
    </w:rPr>
  </w:style>
  <w:style w:type="paragraph" w:customStyle="1" w:styleId="87">
    <w:name w:val="Стиль8"/>
    <w:basedOn w:val="a0"/>
    <w:link w:val="88"/>
    <w:rPr>
      <w:sz w:val="28"/>
    </w:rPr>
  </w:style>
  <w:style w:type="character" w:customStyle="1" w:styleId="88">
    <w:name w:val="Стиль8"/>
    <w:basedOn w:val="10"/>
    <w:link w:val="87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Pr>
      <w:color w:val="0000FF"/>
      <w:u w:val="single"/>
    </w:rPr>
  </w:style>
  <w:style w:type="character" w:customStyle="1" w:styleId="1ffff2">
    <w:name w:val="Гиперссылка1"/>
    <w:link w:val="1ffff1"/>
    <w:rPr>
      <w:color w:val="0000FF"/>
      <w:u w:val="single"/>
    </w:rPr>
  </w:style>
  <w:style w:type="paragraph" w:customStyle="1" w:styleId="2fe">
    <w:name w:val="Гиперссылка2"/>
    <w:link w:val="2ff"/>
    <w:rPr>
      <w:color w:val="0000FF"/>
      <w:u w:val="single"/>
    </w:rPr>
  </w:style>
  <w:style w:type="character" w:customStyle="1" w:styleId="2ff">
    <w:name w:val="Гиперссылка2"/>
    <w:link w:val="2fe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pPr>
      <w:spacing w:before="280" w:after="119"/>
    </w:pPr>
  </w:style>
  <w:style w:type="character" w:customStyle="1" w:styleId="2ff1">
    <w:name w:val="Обычный (веб)2"/>
    <w:basedOn w:val="10"/>
    <w:link w:val="2ff0"/>
    <w:rPr>
      <w:rFonts w:ascii="Times New Roman" w:hAnsi="Times New Roman"/>
      <w:sz w:val="24"/>
    </w:rPr>
  </w:style>
  <w:style w:type="paragraph" w:customStyle="1" w:styleId="FR2">
    <w:name w:val="FR2"/>
    <w:link w:val="FR20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Pr>
      <w:rFonts w:ascii="Arial" w:hAnsi="Arial"/>
      <w:b/>
      <w:sz w:val="24"/>
    </w:rPr>
  </w:style>
  <w:style w:type="paragraph" w:customStyle="1" w:styleId="3f1">
    <w:name w:val="Основной шрифт абзаца3"/>
    <w:link w:val="Style6"/>
  </w:style>
  <w:style w:type="paragraph" w:customStyle="1" w:styleId="Style6">
    <w:name w:val="Style6"/>
    <w:basedOn w:val="a0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Pr>
      <w:rFonts w:ascii="Arial" w:hAnsi="Arial"/>
      <w:sz w:val="20"/>
    </w:rPr>
  </w:style>
  <w:style w:type="paragraph" w:customStyle="1" w:styleId="Standard">
    <w:name w:val="Standard"/>
    <w:link w:val="Standard0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Pr>
      <w:rFonts w:ascii="Calibri" w:hAnsi="Calibri"/>
      <w:sz w:val="22"/>
    </w:rPr>
  </w:style>
  <w:style w:type="paragraph" w:customStyle="1" w:styleId="FontStyle12">
    <w:name w:val="Font Style12"/>
    <w:link w:val="FontStyle120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pPr>
      <w:spacing w:beforeAutospacing="1" w:afterAutospacing="1"/>
    </w:pPr>
  </w:style>
  <w:style w:type="character" w:customStyle="1" w:styleId="sfst0">
    <w:name w:val="sfst"/>
    <w:basedOn w:val="10"/>
    <w:link w:val="sfst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Pr>
      <w:b/>
      <w:color w:val="106BBE"/>
    </w:rPr>
  </w:style>
  <w:style w:type="paragraph" w:customStyle="1" w:styleId="afffffff6">
    <w:name w:val="Основной"/>
    <w:basedOn w:val="ConsNormal1"/>
    <w:link w:val="afffffff7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Pr>
      <w:sz w:val="20"/>
    </w:rPr>
  </w:style>
  <w:style w:type="character" w:customStyle="1" w:styleId="afffffff9">
    <w:name w:val="Текст концевой сноски Знак"/>
    <w:basedOn w:val="10"/>
    <w:link w:val="afffffff8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Pr>
      <w:rFonts w:ascii="Tahoma" w:hAnsi="Tahoma"/>
      <w:sz w:val="20"/>
    </w:rPr>
  </w:style>
  <w:style w:type="paragraph" w:customStyle="1" w:styleId="xl123">
    <w:name w:val="xl123"/>
    <w:basedOn w:val="a0"/>
    <w:link w:val="xl1230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Pr>
      <w:rFonts w:ascii="Times New Roman" w:hAnsi="Times New Roman"/>
      <w:sz w:val="20"/>
    </w:rPr>
  </w:style>
  <w:style w:type="table" w:styleId="afffffffc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Pr>
      <w:rFonts w:ascii="Times New Roman" w:hAnsi="Times New Roman"/>
      <w:sz w:val="26"/>
    </w:rPr>
  </w:style>
  <w:style w:type="paragraph" w:customStyle="1" w:styleId="T3">
    <w:name w:val="T3"/>
    <w:link w:val="T30"/>
    <w:rPr>
      <w:sz w:val="24"/>
    </w:rPr>
  </w:style>
  <w:style w:type="character" w:customStyle="1" w:styleId="T30">
    <w:name w:val="T3"/>
    <w:link w:val="T3"/>
    <w:rPr>
      <w:sz w:val="24"/>
    </w:rPr>
  </w:style>
  <w:style w:type="paragraph" w:styleId="a4">
    <w:name w:val="No Spacing"/>
    <w:link w:val="a5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Pr>
      <w:rFonts w:ascii="Times New Roman" w:hAnsi="Times New Roman"/>
      <w:sz w:val="24"/>
    </w:rPr>
  </w:style>
  <w:style w:type="paragraph" w:customStyle="1" w:styleId="13">
    <w:name w:val="Обычный1"/>
    <w:link w:val="14"/>
    <w:rPr>
      <w:rFonts w:ascii="Times New Roman" w:hAnsi="Times New Roman"/>
      <w:sz w:val="24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Pr>
      <w:rFonts w:ascii="Arial" w:hAnsi="Arial"/>
      <w:sz w:val="22"/>
    </w:rPr>
  </w:style>
  <w:style w:type="paragraph" w:customStyle="1" w:styleId="15">
    <w:name w:val="Стиль1"/>
    <w:basedOn w:val="a0"/>
    <w:link w:val="16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</w:style>
  <w:style w:type="character" w:customStyle="1" w:styleId="29">
    <w:name w:val="Номер страницы2"/>
    <w:basedOn w:val="18"/>
    <w:link w:val="28"/>
  </w:style>
  <w:style w:type="paragraph" w:customStyle="1" w:styleId="cff0e8e2ffe7eae0f1edeef1eae8">
    <w:name w:val="Пcfрf0иe8вe2яffзe7кeaаe0 сf1нedоeeсf1кeaиe8"/>
    <w:link w:val="cff0e8e2ffe7eae0f1edeef1eae80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Pr>
      <w:vertAlign w:val="superscript"/>
    </w:rPr>
  </w:style>
  <w:style w:type="paragraph" w:customStyle="1" w:styleId="nienie">
    <w:name w:val="nienie"/>
    <w:basedOn w:val="Iauiue"/>
    <w:link w:val="nienie0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Pr>
      <w:rFonts w:ascii="Arial" w:hAnsi="Arial"/>
      <w:sz w:val="24"/>
    </w:rPr>
  </w:style>
  <w:style w:type="paragraph" w:customStyle="1" w:styleId="xl117">
    <w:name w:val="xl117"/>
    <w:basedOn w:val="a0"/>
    <w:link w:val="xl1170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Pr>
      <w:rFonts w:ascii="Times New Roman" w:hAnsi="Times New Roman"/>
      <w:sz w:val="20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xl87">
    <w:name w:val="xl87"/>
    <w:basedOn w:val="a0"/>
    <w:link w:val="xl870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Pr>
      <w:rFonts w:ascii="Times New Roman" w:hAnsi="Times New Roman"/>
      <w:sz w:val="20"/>
    </w:rPr>
  </w:style>
  <w:style w:type="paragraph" w:customStyle="1" w:styleId="19">
    <w:name w:val="Обычный1"/>
    <w:link w:val="1a"/>
    <w:rPr>
      <w:rFonts w:ascii="Times New Roman" w:hAnsi="Times New Roman"/>
      <w:sz w:val="24"/>
    </w:rPr>
  </w:style>
  <w:style w:type="character" w:customStyle="1" w:styleId="1a">
    <w:name w:val="Обычный1"/>
    <w:link w:val="19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Pr>
      <w:b/>
      <w:sz w:val="28"/>
    </w:rPr>
  </w:style>
  <w:style w:type="character" w:customStyle="1" w:styleId="34">
    <w:name w:val="Знак Знак Знак3"/>
    <w:link w:val="33"/>
    <w:rPr>
      <w:b/>
      <w:sz w:val="28"/>
    </w:rPr>
  </w:style>
  <w:style w:type="paragraph" w:customStyle="1" w:styleId="formattext">
    <w:name w:val="formattext"/>
    <w:basedOn w:val="a0"/>
    <w:link w:val="formattext0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Pr>
      <w:rFonts w:ascii="Arial" w:hAnsi="Arial"/>
    </w:rPr>
  </w:style>
  <w:style w:type="character" w:customStyle="1" w:styleId="ConsPlusNormal10">
    <w:name w:val="ConsPlusNormal Знак1"/>
    <w:link w:val="ConsPlusNormal1"/>
    <w:rPr>
      <w:rFonts w:ascii="Arial" w:hAnsi="Arial"/>
    </w:rPr>
  </w:style>
  <w:style w:type="paragraph" w:customStyle="1" w:styleId="1b">
    <w:name w:val="Основной текст Знак1"/>
    <w:basedOn w:val="2a"/>
    <w:link w:val="1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Pr>
      <w:rFonts w:ascii="Times New Roman" w:hAnsi="Times New Roman"/>
      <w:sz w:val="24"/>
    </w:rPr>
  </w:style>
  <w:style w:type="paragraph" w:styleId="ac">
    <w:name w:val="Block Text"/>
    <w:basedOn w:val="a0"/>
    <w:link w:val="ad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f2">
    <w:name w:val="Body Text"/>
    <w:basedOn w:val="a0"/>
    <w:link w:val="af3"/>
    <w:pPr>
      <w:spacing w:after="120"/>
    </w:pPr>
  </w:style>
  <w:style w:type="character" w:customStyle="1" w:styleId="af3">
    <w:name w:val="Основной текст Знак"/>
    <w:basedOn w:val="10"/>
    <w:link w:val="af2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</w:style>
  <w:style w:type="character" w:customStyle="1" w:styleId="ng-scope0">
    <w:name w:val="ng-scope"/>
    <w:basedOn w:val="2b"/>
    <w:link w:val="ng-scope"/>
  </w:style>
  <w:style w:type="paragraph" w:customStyle="1" w:styleId="Bodytext4">
    <w:name w:val="Body text (4)"/>
    <w:basedOn w:val="a0"/>
    <w:link w:val="Bodytext40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Pr>
      <w:sz w:val="18"/>
    </w:rPr>
  </w:style>
  <w:style w:type="character" w:customStyle="1" w:styleId="1f0">
    <w:name w:val="Знак примечания1"/>
    <w:link w:val="1f"/>
    <w:rPr>
      <w:sz w:val="18"/>
    </w:rPr>
  </w:style>
  <w:style w:type="paragraph" w:customStyle="1" w:styleId="320">
    <w:name w:val="Заголовок №3 (2)"/>
    <w:basedOn w:val="a0"/>
    <w:link w:val="321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pPr>
      <w:widowControl w:val="0"/>
      <w:jc w:val="center"/>
    </w:pPr>
  </w:style>
  <w:style w:type="character" w:customStyle="1" w:styleId="af5">
    <w:basedOn w:val="10"/>
    <w:link w:val="af4"/>
    <w:semiHidden/>
    <w:unhideWhenUsed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Pr>
      <w:sz w:val="24"/>
    </w:rPr>
  </w:style>
  <w:style w:type="character" w:customStyle="1" w:styleId="BodyText2Char0">
    <w:name w:val="Body Text 2 Char"/>
    <w:link w:val="BodyText2Char"/>
    <w:rPr>
      <w:sz w:val="24"/>
    </w:rPr>
  </w:style>
  <w:style w:type="paragraph" w:customStyle="1" w:styleId="1f1">
    <w:name w:val="Основной текст + Курсив1"/>
    <w:basedOn w:val="1b"/>
    <w:link w:val="1f2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Pr>
      <w:rFonts w:ascii="Times New Roman" w:hAnsi="Times New Roman"/>
      <w:sz w:val="2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1f3">
    <w:name w:val="Знак Знак Знак Знак Знак Знак1"/>
    <w:basedOn w:val="a0"/>
    <w:link w:val="1f4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Pr>
      <w:rFonts w:ascii="Verdana" w:hAnsi="Verdana"/>
      <w:sz w:val="24"/>
    </w:rPr>
  </w:style>
  <w:style w:type="paragraph" w:customStyle="1" w:styleId="37">
    <w:name w:val="Обычный3"/>
    <w:link w:val="38"/>
    <w:rPr>
      <w:rFonts w:ascii="Times New Roman" w:hAnsi="Times New Roman"/>
      <w:sz w:val="24"/>
    </w:rPr>
  </w:style>
  <w:style w:type="character" w:customStyle="1" w:styleId="38">
    <w:name w:val="Обычный3"/>
    <w:link w:val="37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</w:style>
  <w:style w:type="character" w:customStyle="1" w:styleId="1f7">
    <w:name w:val="Нижний колонтитул Знак1"/>
    <w:basedOn w:val="1f8"/>
    <w:link w:val="1f5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xl71">
    <w:name w:val="xl71"/>
    <w:basedOn w:val="a0"/>
    <w:link w:val="xl710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Pr>
      <w:rFonts w:ascii="Times New Roman" w:hAnsi="Times New Roman"/>
      <w:sz w:val="20"/>
    </w:rPr>
  </w:style>
  <w:style w:type="paragraph" w:customStyle="1" w:styleId="Style76">
    <w:name w:val="_Style 76"/>
    <w:link w:val="Style760"/>
    <w:rPr>
      <w:rFonts w:ascii="Times New Roman CYR" w:hAnsi="Times New Roman CYR"/>
    </w:rPr>
  </w:style>
  <w:style w:type="character" w:customStyle="1" w:styleId="Style760">
    <w:name w:val="_Style 76"/>
    <w:link w:val="Style76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</w:style>
  <w:style w:type="character" w:customStyle="1" w:styleId="1fa">
    <w:name w:val="Номер страницы1"/>
    <w:basedOn w:val="2b"/>
    <w:link w:val="1f9"/>
  </w:style>
  <w:style w:type="paragraph" w:customStyle="1" w:styleId="FontStyle141">
    <w:name w:val="Font Style141"/>
    <w:link w:val="FontStyle1410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sz w:val="22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pPr>
      <w:widowControl w:val="0"/>
      <w:jc w:val="center"/>
    </w:pPr>
  </w:style>
  <w:style w:type="character" w:customStyle="1" w:styleId="Style100">
    <w:name w:val="Style10"/>
    <w:basedOn w:val="10"/>
    <w:link w:val="Style10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Pr>
      <w:rFonts w:ascii="Verdana" w:hAnsi="Verdana"/>
      <w:sz w:val="24"/>
    </w:rPr>
  </w:style>
  <w:style w:type="paragraph" w:customStyle="1" w:styleId="xl77">
    <w:name w:val="xl77"/>
    <w:basedOn w:val="a0"/>
    <w:link w:val="xl770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Pr>
      <w:color w:val="0000FF"/>
      <w:u w:val="single"/>
    </w:rPr>
  </w:style>
  <w:style w:type="character" w:customStyle="1" w:styleId="2f1">
    <w:name w:val="Гиперссылка2"/>
    <w:link w:val="2f0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pPr>
      <w:widowControl w:val="0"/>
    </w:pPr>
  </w:style>
  <w:style w:type="character" w:customStyle="1" w:styleId="Style11">
    <w:name w:val="Style1"/>
    <w:basedOn w:val="10"/>
    <w:link w:val="Style1"/>
    <w:rPr>
      <w:rFonts w:ascii="Times New Roman" w:hAnsi="Times New Roman"/>
      <w:sz w:val="24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Pr>
      <w:rFonts w:ascii="Courier New" w:hAnsi="Courier New"/>
      <w:sz w:val="24"/>
    </w:rPr>
  </w:style>
  <w:style w:type="paragraph" w:customStyle="1" w:styleId="2f2">
    <w:name w:val="Обычный2"/>
    <w:link w:val="2f3"/>
    <w:rPr>
      <w:rFonts w:ascii="Times New Roman" w:hAnsi="Times New Roman"/>
      <w:sz w:val="24"/>
    </w:rPr>
  </w:style>
  <w:style w:type="character" w:customStyle="1" w:styleId="2f3">
    <w:name w:val="Обычный2"/>
    <w:link w:val="2f2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</w:style>
  <w:style w:type="character" w:customStyle="1" w:styleId="1fc">
    <w:name w:val="Основной шрифт абзаца1"/>
    <w:link w:val="1fb"/>
  </w:style>
  <w:style w:type="paragraph" w:customStyle="1" w:styleId="FranklinGothicMedium">
    <w:name w:val="Подпись к таблице + Franklin Gothic Medium"/>
    <w:basedOn w:val="aff4"/>
    <w:link w:val="FranklinGothicMedium0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</w:style>
  <w:style w:type="character" w:customStyle="1" w:styleId="apple-converted-space0">
    <w:name w:val="apple-converted-space"/>
    <w:basedOn w:val="2b"/>
    <w:link w:val="apple-converted-space"/>
  </w:style>
  <w:style w:type="paragraph" w:customStyle="1" w:styleId="xl113">
    <w:name w:val="xl113"/>
    <w:basedOn w:val="a0"/>
    <w:link w:val="xl1130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Pr>
      <w:rFonts w:ascii="Courier" w:hAnsi="Courier"/>
    </w:rPr>
  </w:style>
  <w:style w:type="character" w:customStyle="1" w:styleId="44">
    <w:name w:val="Обычный4"/>
    <w:link w:val="43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Pr>
      <w:sz w:val="22"/>
      <w:vertAlign w:val="superscript"/>
    </w:rPr>
  </w:style>
  <w:style w:type="character" w:customStyle="1" w:styleId="1fe">
    <w:name w:val="Знак сноски1"/>
    <w:link w:val="1fd"/>
    <w:rPr>
      <w:sz w:val="22"/>
      <w:vertAlign w:val="superscript"/>
    </w:rPr>
  </w:style>
  <w:style w:type="paragraph" w:customStyle="1" w:styleId="83">
    <w:name w:val="Обычный8"/>
    <w:link w:val="84"/>
    <w:rPr>
      <w:rFonts w:ascii="Courier" w:hAnsi="Courier"/>
    </w:rPr>
  </w:style>
  <w:style w:type="character" w:customStyle="1" w:styleId="84">
    <w:name w:val="Обычный8"/>
    <w:link w:val="83"/>
    <w:rPr>
      <w:rFonts w:ascii="Courier" w:hAnsi="Courier"/>
    </w:rPr>
  </w:style>
  <w:style w:type="paragraph" w:customStyle="1" w:styleId="xl103">
    <w:name w:val="xl103"/>
    <w:basedOn w:val="a0"/>
    <w:link w:val="xl1030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1ff">
    <w:name w:val="Обычный1"/>
    <w:link w:val="1ff0"/>
    <w:rPr>
      <w:rFonts w:ascii="Times New Roman" w:hAnsi="Times New Roman"/>
      <w:sz w:val="24"/>
    </w:rPr>
  </w:style>
  <w:style w:type="character" w:customStyle="1" w:styleId="1ff0">
    <w:name w:val="Обычный1"/>
    <w:link w:val="1ff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</w:style>
  <w:style w:type="character" w:customStyle="1" w:styleId="wmi-callto0">
    <w:name w:val="wmi-callto"/>
    <w:basedOn w:val="2b"/>
    <w:link w:val="wmi-callto"/>
  </w:style>
  <w:style w:type="paragraph" w:customStyle="1" w:styleId="39">
    <w:name w:val="Основной текст (3)"/>
    <w:basedOn w:val="a0"/>
    <w:link w:val="3a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-21">
    <w:name w:val="Средняя сетка 1 - Акцент 21"/>
    <w:basedOn w:val="a0"/>
    <w:link w:val="1-21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Pr>
      <w:vertAlign w:val="superscript"/>
    </w:rPr>
  </w:style>
  <w:style w:type="character" w:customStyle="1" w:styleId="1ff2">
    <w:name w:val="Знак концевой сноски1"/>
    <w:link w:val="1ff1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pPr>
      <w:spacing w:beforeAutospacing="1" w:afterAutospacing="1"/>
    </w:pPr>
  </w:style>
  <w:style w:type="character" w:customStyle="1" w:styleId="fn2r0">
    <w:name w:val="fn2r"/>
    <w:basedOn w:val="10"/>
    <w:link w:val="fn2r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</w:style>
  <w:style w:type="character" w:customStyle="1" w:styleId="1ff4">
    <w:name w:val="Основной шрифт абзаца1"/>
    <w:link w:val="1ff3"/>
  </w:style>
  <w:style w:type="paragraph" w:customStyle="1" w:styleId="xl67">
    <w:name w:val="xl67"/>
    <w:basedOn w:val="a0"/>
    <w:link w:val="xl670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Pr>
      <w:rFonts w:ascii="Courier New" w:hAnsi="Courier New"/>
      <w:sz w:val="24"/>
    </w:rPr>
  </w:style>
  <w:style w:type="paragraph" w:styleId="affc">
    <w:name w:val="Balloon Text"/>
    <w:basedOn w:val="a0"/>
    <w:link w:val="affd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</w:style>
  <w:style w:type="paragraph" w:customStyle="1" w:styleId="Style23">
    <w:name w:val="Style23"/>
    <w:basedOn w:val="a0"/>
    <w:link w:val="Style230"/>
    <w:pPr>
      <w:widowControl w:val="0"/>
    </w:pPr>
  </w:style>
  <w:style w:type="character" w:customStyle="1" w:styleId="Style230">
    <w:name w:val="Style23"/>
    <w:basedOn w:val="10"/>
    <w:link w:val="Style23"/>
    <w:rPr>
      <w:rFonts w:ascii="Times New Roman" w:hAnsi="Times New Roman"/>
      <w:sz w:val="24"/>
    </w:rPr>
  </w:style>
  <w:style w:type="paragraph" w:styleId="affe">
    <w:name w:val="List"/>
    <w:basedOn w:val="a0"/>
    <w:link w:val="afff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</w:style>
  <w:style w:type="character" w:customStyle="1" w:styleId="js-phone-number0">
    <w:name w:val="js-phone-number"/>
    <w:basedOn w:val="2b"/>
    <w:link w:val="js-phone-number"/>
  </w:style>
  <w:style w:type="paragraph" w:customStyle="1" w:styleId="FontStyle11">
    <w:name w:val="Font Style11"/>
    <w:link w:val="FontStyle110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pPr>
      <w:widowControl w:val="0"/>
    </w:pPr>
  </w:style>
  <w:style w:type="character" w:customStyle="1" w:styleId="Style220">
    <w:name w:val="Style22"/>
    <w:basedOn w:val="10"/>
    <w:link w:val="Style22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</w:style>
  <w:style w:type="character" w:customStyle="1" w:styleId="d2e5eaf1f2f1edeef1eae8c7ede0ea0">
    <w:name w:val="Тd2еe5кeaсf1тf2 сf1нedоeeсf1кeaиe8 Зc7нedаe0кea"/>
    <w:basedOn w:val="2b"/>
    <w:link w:val="d2e5eaf1f2f1edeef1eae8c7ede0ea"/>
  </w:style>
  <w:style w:type="paragraph" w:customStyle="1" w:styleId="513pt3">
    <w:name w:val="Основной текст (5) + 13 pt3"/>
    <w:basedOn w:val="51"/>
    <w:link w:val="513pt30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sz w:val="16"/>
    </w:rPr>
  </w:style>
  <w:style w:type="paragraph" w:customStyle="1" w:styleId="300">
    <w:name w:val="Основной текст (30)"/>
    <w:basedOn w:val="a0"/>
    <w:link w:val="301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Pr>
      <w:rFonts w:ascii="Times New Roman" w:hAnsi="Times New Roman"/>
      <w:sz w:val="8"/>
    </w:rPr>
  </w:style>
  <w:style w:type="paragraph" w:customStyle="1" w:styleId="WW-">
    <w:name w:val="WW-Базовый"/>
    <w:link w:val="WW-0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Pr>
      <w:rFonts w:ascii="Cambria" w:hAnsi="Cambria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afff2">
    <w:link w:val="afff3"/>
    <w:semiHidden/>
    <w:unhideWhenUsed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pPr>
      <w:widowControl w:val="0"/>
    </w:pPr>
  </w:style>
  <w:style w:type="character" w:customStyle="1" w:styleId="Style40">
    <w:name w:val="Style4"/>
    <w:basedOn w:val="10"/>
    <w:link w:val="Style4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Pr>
      <w:rFonts w:ascii="Arial" w:hAnsi="Arial"/>
    </w:rPr>
  </w:style>
  <w:style w:type="character" w:customStyle="1" w:styleId="ConsPlusNormal12">
    <w:name w:val="ConsPlusNormal1"/>
    <w:link w:val="ConsPlusNormal11"/>
    <w:rPr>
      <w:rFonts w:ascii="Arial" w:hAnsi="Arial"/>
    </w:rPr>
  </w:style>
  <w:style w:type="paragraph" w:customStyle="1" w:styleId="xl81">
    <w:name w:val="xl81"/>
    <w:basedOn w:val="a0"/>
    <w:link w:val="xl810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Pr>
      <w:b/>
      <w:color w:val="000080"/>
    </w:rPr>
  </w:style>
  <w:style w:type="character" w:customStyle="1" w:styleId="afff5">
    <w:name w:val="Цветовое выделение"/>
    <w:link w:val="afff4"/>
    <w:rPr>
      <w:b/>
      <w:color w:val="000080"/>
    </w:rPr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</w:style>
  <w:style w:type="character" w:customStyle="1" w:styleId="h40">
    <w:name w:val="h4"/>
    <w:basedOn w:val="2b"/>
    <w:link w:val="h4"/>
  </w:style>
  <w:style w:type="paragraph" w:customStyle="1" w:styleId="afff6">
    <w:name w:val="Стиль заключения Знак"/>
    <w:basedOn w:val="a0"/>
    <w:link w:val="afff7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</w:style>
  <w:style w:type="paragraph" w:customStyle="1" w:styleId="140">
    <w:name w:val="Основной текст (14)"/>
    <w:basedOn w:val="a0"/>
    <w:link w:val="14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Pr>
      <w:i/>
      <w:sz w:val="22"/>
    </w:rPr>
  </w:style>
  <w:style w:type="character" w:customStyle="1" w:styleId="1ffb">
    <w:name w:val="Выделение1"/>
    <w:link w:val="1ffa"/>
    <w:rPr>
      <w:i/>
      <w:sz w:val="22"/>
    </w:rPr>
  </w:style>
  <w:style w:type="paragraph" w:customStyle="1" w:styleId="meta-prep">
    <w:name w:val="meta-prep"/>
    <w:basedOn w:val="2a"/>
    <w:link w:val="meta-prep0"/>
  </w:style>
  <w:style w:type="character" w:customStyle="1" w:styleId="meta-prep0">
    <w:name w:val="meta-prep"/>
    <w:basedOn w:val="2b"/>
    <w:link w:val="meta-prep"/>
  </w:style>
  <w:style w:type="paragraph" w:customStyle="1" w:styleId="52">
    <w:name w:val="Обычный5"/>
    <w:link w:val="54"/>
    <w:rPr>
      <w:rFonts w:ascii="Courier" w:hAnsi="Courier"/>
    </w:rPr>
  </w:style>
  <w:style w:type="character" w:customStyle="1" w:styleId="54">
    <w:name w:val="Обычный5"/>
    <w:link w:val="52"/>
    <w:rPr>
      <w:rFonts w:ascii="Courier" w:hAnsi="Courier"/>
    </w:rPr>
  </w:style>
  <w:style w:type="paragraph" w:customStyle="1" w:styleId="ConsNormal">
    <w:name w:val="ConsNormal Знак"/>
    <w:link w:val="ConsNormal0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pPr>
      <w:ind w:left="720"/>
    </w:pPr>
  </w:style>
  <w:style w:type="character" w:customStyle="1" w:styleId="1ffd">
    <w:name w:val="Абзац списка1"/>
    <w:basedOn w:val="10"/>
    <w:link w:val="1ffc"/>
    <w:rPr>
      <w:rFonts w:ascii="Times New Roman" w:hAnsi="Times New Roman"/>
      <w:sz w:val="24"/>
    </w:rPr>
  </w:style>
  <w:style w:type="paragraph" w:customStyle="1" w:styleId="0">
    <w:name w:val="Заголовок 0"/>
    <w:link w:val="00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Pr>
      <w:rFonts w:ascii="Arial" w:hAnsi="Arial"/>
      <w:sz w:val="28"/>
    </w:rPr>
  </w:style>
  <w:style w:type="paragraph" w:customStyle="1" w:styleId="Style7">
    <w:name w:val="Style7"/>
    <w:basedOn w:val="a0"/>
    <w:link w:val="Style70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</w:rPr>
  </w:style>
  <w:style w:type="paragraph" w:customStyle="1" w:styleId="xl63">
    <w:name w:val="xl63"/>
    <w:basedOn w:val="a0"/>
    <w:link w:val="xl630"/>
    <w:pPr>
      <w:spacing w:beforeAutospacing="1" w:afterAutospacing="1"/>
    </w:pPr>
  </w:style>
  <w:style w:type="character" w:customStyle="1" w:styleId="xl630">
    <w:name w:val="xl63"/>
    <w:basedOn w:val="10"/>
    <w:link w:val="xl63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pPr>
      <w:spacing w:beforeAutospacing="1" w:afterAutospacing="1"/>
    </w:pPr>
  </w:style>
  <w:style w:type="character" w:customStyle="1" w:styleId="s160">
    <w:name w:val="s_16"/>
    <w:basedOn w:val="10"/>
    <w:link w:val="s16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</w:style>
  <w:style w:type="character" w:customStyle="1" w:styleId="d1efe8f1eeea0">
    <w:name w:val="Сd1пefиe8сf1оeeкea"/>
    <w:basedOn w:val="cef1edeee2edeee9f2e5eaf1f20"/>
    <w:link w:val="d1efe8f1eeea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</w:style>
  <w:style w:type="character" w:customStyle="1" w:styleId="entry-date0">
    <w:name w:val="entry-date"/>
    <w:basedOn w:val="2b"/>
    <w:link w:val="entry-date"/>
  </w:style>
  <w:style w:type="paragraph" w:customStyle="1" w:styleId="affff2">
    <w:name w:val="Зоны"/>
    <w:basedOn w:val="a0"/>
    <w:link w:val="affff3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Pr>
      <w:color w:val="0000FF"/>
      <w:u w:val="single"/>
    </w:rPr>
  </w:style>
  <w:style w:type="character" w:styleId="affff8">
    <w:name w:val="Hyperlink"/>
    <w:link w:val="1fff0"/>
    <w:rPr>
      <w:color w:val="0000FF"/>
      <w:u w:val="single"/>
    </w:rPr>
  </w:style>
  <w:style w:type="paragraph" w:customStyle="1" w:styleId="Footnote">
    <w:name w:val="Footnote"/>
    <w:basedOn w:val="a0"/>
    <w:link w:val="Footnote0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Pr>
      <w:highlight w:val="white"/>
    </w:rPr>
  </w:style>
  <w:style w:type="character" w:customStyle="1" w:styleId="56">
    <w:name w:val="Основной текст (5)"/>
    <w:basedOn w:val="510"/>
    <w:link w:val="55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Pr>
      <w:sz w:val="20"/>
    </w:rPr>
  </w:style>
  <w:style w:type="character" w:customStyle="1" w:styleId="af">
    <w:name w:val="Колонтитул"/>
    <w:basedOn w:val="10"/>
    <w:link w:val="ae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Pr>
      <w:vertAlign w:val="superscript"/>
    </w:rPr>
  </w:style>
  <w:style w:type="paragraph" w:customStyle="1" w:styleId="xl106">
    <w:name w:val="xl106"/>
    <w:basedOn w:val="a0"/>
    <w:link w:val="xl1060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pPr>
      <w:jc w:val="both"/>
    </w:pPr>
  </w:style>
  <w:style w:type="character" w:customStyle="1" w:styleId="218">
    <w:name w:val="Основной текст 21"/>
    <w:basedOn w:val="10"/>
    <w:link w:val="217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Pr>
      <w:u w:val="single"/>
    </w:rPr>
  </w:style>
  <w:style w:type="character" w:customStyle="1" w:styleId="Bodytext32">
    <w:name w:val="Body text (3)"/>
    <w:basedOn w:val="Bodytext30"/>
    <w:link w:val="Bodytext31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</w:style>
  <w:style w:type="character" w:customStyle="1" w:styleId="1fff6">
    <w:name w:val="Верхний колонтитул Знак1"/>
    <w:basedOn w:val="1f8"/>
    <w:link w:val="1fff5"/>
    <w:rPr>
      <w:rFonts w:ascii="Times New Roman CYR" w:hAnsi="Times New Roman CYR"/>
    </w:rPr>
  </w:style>
  <w:style w:type="paragraph" w:customStyle="1" w:styleId="67">
    <w:name w:val="Обычный6"/>
    <w:link w:val="68"/>
    <w:rPr>
      <w:rFonts w:ascii="Courier" w:hAnsi="Courier"/>
    </w:rPr>
  </w:style>
  <w:style w:type="character" w:customStyle="1" w:styleId="68">
    <w:name w:val="Обычный6"/>
    <w:link w:val="67"/>
    <w:rPr>
      <w:rFonts w:ascii="Courier" w:hAnsi="Courier"/>
    </w:rPr>
  </w:style>
  <w:style w:type="paragraph" w:customStyle="1" w:styleId="xl96">
    <w:name w:val="xl96"/>
    <w:basedOn w:val="a0"/>
    <w:link w:val="xl960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</w:style>
  <w:style w:type="character" w:customStyle="1" w:styleId="affffc">
    <w:name w:val="Текст примечания Знак"/>
    <w:basedOn w:val="10"/>
    <w:link w:val="affffb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</w:style>
  <w:style w:type="character" w:customStyle="1" w:styleId="s101">
    <w:name w:val="s_10"/>
    <w:basedOn w:val="2b"/>
    <w:link w:val="s100"/>
  </w:style>
  <w:style w:type="paragraph" w:customStyle="1" w:styleId="ConsDTNormal">
    <w:name w:val="ConsDTNormal"/>
    <w:link w:val="ConsDTNormal0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Pr>
      <w:rFonts w:ascii="Times New Roman" w:hAnsi="Times New Roman"/>
      <w:sz w:val="22"/>
    </w:rPr>
  </w:style>
  <w:style w:type="paragraph" w:styleId="2f8">
    <w:name w:val="Body Text 2"/>
    <w:basedOn w:val="a0"/>
    <w:link w:val="2f9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Pr>
      <w:rFonts w:ascii="Times New Roman" w:hAnsi="Times New Roman"/>
      <w:sz w:val="28"/>
    </w:rPr>
  </w:style>
  <w:style w:type="paragraph" w:customStyle="1" w:styleId="afffff">
    <w:name w:val="Нет"/>
    <w:link w:val="afffff0"/>
  </w:style>
  <w:style w:type="character" w:customStyle="1" w:styleId="afffff0">
    <w:name w:val="Нет"/>
    <w:link w:val="afffff"/>
  </w:style>
  <w:style w:type="paragraph" w:customStyle="1" w:styleId="xl114">
    <w:name w:val="xl114"/>
    <w:basedOn w:val="a0"/>
    <w:link w:val="xl1140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Pr>
      <w:rFonts w:ascii="Arial" w:hAnsi="Arial"/>
      <w:sz w:val="40"/>
    </w:rPr>
  </w:style>
  <w:style w:type="paragraph" w:customStyle="1" w:styleId="xl83">
    <w:name w:val="xl83"/>
    <w:basedOn w:val="a0"/>
    <w:link w:val="xl830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Pr>
      <w:sz w:val="24"/>
    </w:rPr>
  </w:style>
  <w:style w:type="character" w:customStyle="1" w:styleId="BodyTextIndent2Char0">
    <w:name w:val="Body Text Indent 2 Char"/>
    <w:link w:val="BodyTextIndent2Char"/>
    <w:rPr>
      <w:sz w:val="24"/>
    </w:rPr>
  </w:style>
  <w:style w:type="paragraph" w:customStyle="1" w:styleId="262">
    <w:name w:val="Основной текст (2) + Не курсив6"/>
    <w:basedOn w:val="21"/>
    <w:link w:val="263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pPr>
      <w:spacing w:beforeAutospacing="1" w:afterAutospacing="1"/>
    </w:pPr>
  </w:style>
  <w:style w:type="character" w:customStyle="1" w:styleId="s910">
    <w:name w:val="s_91"/>
    <w:basedOn w:val="10"/>
    <w:link w:val="s91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Pr>
      <w:sz w:val="20"/>
    </w:rPr>
  </w:style>
  <w:style w:type="character" w:customStyle="1" w:styleId="Footnote2">
    <w:name w:val="Footnote"/>
    <w:basedOn w:val="10"/>
    <w:link w:val="Footnote1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Pr>
      <w:b/>
    </w:rPr>
  </w:style>
  <w:style w:type="character" w:customStyle="1" w:styleId="afffff4">
    <w:name w:val="Тема примечания Знак"/>
    <w:basedOn w:val="affffc"/>
    <w:link w:val="afffff3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Pr>
      <w:rFonts w:ascii="Times New Roman" w:hAnsi="Times New Roman"/>
      <w:sz w:val="26"/>
    </w:rPr>
  </w:style>
  <w:style w:type="paragraph" w:customStyle="1" w:styleId="73">
    <w:name w:val="Обычный7"/>
    <w:link w:val="74"/>
    <w:rPr>
      <w:rFonts w:ascii="Courier" w:hAnsi="Courier"/>
    </w:rPr>
  </w:style>
  <w:style w:type="character" w:customStyle="1" w:styleId="74">
    <w:name w:val="Обычный7"/>
    <w:link w:val="73"/>
    <w:rPr>
      <w:rFonts w:ascii="Courier" w:hAnsi="Courier"/>
    </w:rPr>
  </w:style>
  <w:style w:type="paragraph" w:customStyle="1" w:styleId="xl127">
    <w:name w:val="xl127"/>
    <w:basedOn w:val="a0"/>
    <w:link w:val="xl1270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Pr>
      <w:rFonts w:ascii="Verdana" w:hAnsi="Verdana"/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customStyle="1" w:styleId="290">
    <w:name w:val="Основной текст (29)"/>
    <w:basedOn w:val="a0"/>
    <w:link w:val="291"/>
    <w:pPr>
      <w:spacing w:line="240" w:lineRule="atLeast"/>
    </w:pPr>
  </w:style>
  <w:style w:type="character" w:customStyle="1" w:styleId="291">
    <w:name w:val="Основной текст (29)"/>
    <w:basedOn w:val="10"/>
    <w:link w:val="290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</w:style>
  <w:style w:type="character" w:customStyle="1" w:styleId="s30">
    <w:name w:val="s_3"/>
    <w:basedOn w:val="10"/>
    <w:link w:val="s3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Pr>
      <w:b/>
      <w:sz w:val="24"/>
    </w:rPr>
  </w:style>
  <w:style w:type="character" w:customStyle="1" w:styleId="1fff8">
    <w:name w:val="Тема примечания Знак1"/>
    <w:link w:val="1fff7"/>
    <w:rPr>
      <w:b/>
      <w:sz w:val="24"/>
    </w:rPr>
  </w:style>
  <w:style w:type="paragraph" w:customStyle="1" w:styleId="xl122">
    <w:name w:val="xl122"/>
    <w:basedOn w:val="a0"/>
    <w:link w:val="xl1220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Pr>
      <w:sz w:val="24"/>
    </w:rPr>
  </w:style>
  <w:style w:type="character" w:customStyle="1" w:styleId="117">
    <w:name w:val="Верхний колонтитул Знак11"/>
    <w:link w:val="116"/>
    <w:rPr>
      <w:sz w:val="24"/>
    </w:rPr>
  </w:style>
  <w:style w:type="paragraph" w:customStyle="1" w:styleId="47">
    <w:name w:val="Знак Знак Знак Знак Знак Знак4"/>
    <w:basedOn w:val="a0"/>
    <w:link w:val="48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Pr>
      <w:rFonts w:ascii="Times New Roman" w:hAnsi="Times New Roman"/>
      <w:sz w:val="28"/>
    </w:rPr>
  </w:style>
  <w:style w:type="paragraph" w:customStyle="1" w:styleId="1fff9">
    <w:name w:val="Строгий1"/>
    <w:link w:val="1fffa"/>
    <w:rPr>
      <w:b/>
      <w:sz w:val="22"/>
    </w:rPr>
  </w:style>
  <w:style w:type="character" w:customStyle="1" w:styleId="1fffa">
    <w:name w:val="Строгий1"/>
    <w:link w:val="1fff9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Pr>
      <w:sz w:val="24"/>
    </w:rPr>
  </w:style>
  <w:style w:type="character" w:customStyle="1" w:styleId="2fb">
    <w:name w:val="Нижний колонтитул Знак2"/>
    <w:link w:val="2fa"/>
    <w:rPr>
      <w:sz w:val="24"/>
    </w:rPr>
  </w:style>
  <w:style w:type="paragraph" w:customStyle="1" w:styleId="affffff3">
    <w:name w:val="Стиль глав правил"/>
    <w:basedOn w:val="a0"/>
    <w:link w:val="affffff4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Pr>
      <w:rFonts w:ascii="Times New Roman" w:hAnsi="Times New Roman"/>
    </w:rPr>
  </w:style>
  <w:style w:type="character" w:customStyle="1" w:styleId="CharacterStyle70">
    <w:name w:val="CharacterStyle7"/>
    <w:link w:val="CharacterStyle7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Pr>
      <w:sz w:val="20"/>
    </w:rPr>
  </w:style>
  <w:style w:type="character" w:customStyle="1" w:styleId="d1edeef1eae00">
    <w:name w:val="Сd1нedоeeсf1кeaаe0"/>
    <w:basedOn w:val="10"/>
    <w:link w:val="d1edeef1eae0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Pr>
      <w:rFonts w:ascii="Calibri" w:hAnsi="Calibri"/>
      <w:sz w:val="22"/>
    </w:rPr>
  </w:style>
  <w:style w:type="character" w:customStyle="1" w:styleId="1fffe">
    <w:name w:val="Без интервала1"/>
    <w:link w:val="1fffd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pPr>
      <w:widowControl w:val="0"/>
    </w:pPr>
  </w:style>
  <w:style w:type="character" w:customStyle="1" w:styleId="Style30">
    <w:name w:val="Style3"/>
    <w:basedOn w:val="10"/>
    <w:link w:val="Style3"/>
    <w:rPr>
      <w:rFonts w:ascii="Times New Roman" w:hAnsi="Times New Roman"/>
      <w:sz w:val="24"/>
    </w:rPr>
  </w:style>
  <w:style w:type="paragraph" w:customStyle="1" w:styleId="1f6">
    <w:name w:val="Обычный1"/>
    <w:link w:val="1f8"/>
    <w:rPr>
      <w:rFonts w:ascii="Times New Roman CYR" w:hAnsi="Times New Roman CYR"/>
    </w:rPr>
  </w:style>
  <w:style w:type="character" w:customStyle="1" w:styleId="1f8">
    <w:name w:val="Обычный1"/>
    <w:link w:val="1f6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Pr>
      <w:rFonts w:ascii="Arial" w:hAnsi="Arial"/>
      <w:sz w:val="22"/>
    </w:rPr>
  </w:style>
  <w:style w:type="paragraph" w:customStyle="1" w:styleId="FR1">
    <w:name w:val="FR1"/>
    <w:link w:val="FR10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Pr>
      <w:rFonts w:ascii="Arial" w:hAnsi="Arial"/>
      <w:sz w:val="18"/>
    </w:rPr>
  </w:style>
  <w:style w:type="paragraph" w:customStyle="1" w:styleId="87">
    <w:name w:val="Стиль8"/>
    <w:basedOn w:val="a0"/>
    <w:link w:val="88"/>
    <w:rPr>
      <w:sz w:val="28"/>
    </w:rPr>
  </w:style>
  <w:style w:type="character" w:customStyle="1" w:styleId="88">
    <w:name w:val="Стиль8"/>
    <w:basedOn w:val="10"/>
    <w:link w:val="87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Pr>
      <w:color w:val="0000FF"/>
      <w:u w:val="single"/>
    </w:rPr>
  </w:style>
  <w:style w:type="character" w:customStyle="1" w:styleId="1ffff2">
    <w:name w:val="Гиперссылка1"/>
    <w:link w:val="1ffff1"/>
    <w:rPr>
      <w:color w:val="0000FF"/>
      <w:u w:val="single"/>
    </w:rPr>
  </w:style>
  <w:style w:type="paragraph" w:customStyle="1" w:styleId="2fe">
    <w:name w:val="Гиперссылка2"/>
    <w:link w:val="2ff"/>
    <w:rPr>
      <w:color w:val="0000FF"/>
      <w:u w:val="single"/>
    </w:rPr>
  </w:style>
  <w:style w:type="character" w:customStyle="1" w:styleId="2ff">
    <w:name w:val="Гиперссылка2"/>
    <w:link w:val="2fe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pPr>
      <w:spacing w:before="280" w:after="119"/>
    </w:pPr>
  </w:style>
  <w:style w:type="character" w:customStyle="1" w:styleId="2ff1">
    <w:name w:val="Обычный (веб)2"/>
    <w:basedOn w:val="10"/>
    <w:link w:val="2ff0"/>
    <w:rPr>
      <w:rFonts w:ascii="Times New Roman" w:hAnsi="Times New Roman"/>
      <w:sz w:val="24"/>
    </w:rPr>
  </w:style>
  <w:style w:type="paragraph" w:customStyle="1" w:styleId="FR2">
    <w:name w:val="FR2"/>
    <w:link w:val="FR20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Pr>
      <w:rFonts w:ascii="Arial" w:hAnsi="Arial"/>
      <w:b/>
      <w:sz w:val="24"/>
    </w:rPr>
  </w:style>
  <w:style w:type="paragraph" w:customStyle="1" w:styleId="3f1">
    <w:name w:val="Основной шрифт абзаца3"/>
    <w:link w:val="Style6"/>
  </w:style>
  <w:style w:type="paragraph" w:customStyle="1" w:styleId="Style6">
    <w:name w:val="Style6"/>
    <w:basedOn w:val="a0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Pr>
      <w:rFonts w:ascii="Arial" w:hAnsi="Arial"/>
      <w:sz w:val="20"/>
    </w:rPr>
  </w:style>
  <w:style w:type="paragraph" w:customStyle="1" w:styleId="Standard">
    <w:name w:val="Standard"/>
    <w:link w:val="Standard0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Pr>
      <w:rFonts w:ascii="Calibri" w:hAnsi="Calibri"/>
      <w:sz w:val="22"/>
    </w:rPr>
  </w:style>
  <w:style w:type="paragraph" w:customStyle="1" w:styleId="FontStyle12">
    <w:name w:val="Font Style12"/>
    <w:link w:val="FontStyle120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pPr>
      <w:spacing w:beforeAutospacing="1" w:afterAutospacing="1"/>
    </w:pPr>
  </w:style>
  <w:style w:type="character" w:customStyle="1" w:styleId="sfst0">
    <w:name w:val="sfst"/>
    <w:basedOn w:val="10"/>
    <w:link w:val="sfst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Pr>
      <w:b/>
      <w:color w:val="106BBE"/>
    </w:rPr>
  </w:style>
  <w:style w:type="paragraph" w:customStyle="1" w:styleId="afffffff6">
    <w:name w:val="Основной"/>
    <w:basedOn w:val="ConsNormal1"/>
    <w:link w:val="afffffff7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Pr>
      <w:sz w:val="20"/>
    </w:rPr>
  </w:style>
  <w:style w:type="character" w:customStyle="1" w:styleId="afffffff9">
    <w:name w:val="Текст концевой сноски Знак"/>
    <w:basedOn w:val="10"/>
    <w:link w:val="afffffff8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Pr>
      <w:rFonts w:ascii="Tahoma" w:hAnsi="Tahoma"/>
      <w:sz w:val="20"/>
    </w:rPr>
  </w:style>
  <w:style w:type="paragraph" w:customStyle="1" w:styleId="xl123">
    <w:name w:val="xl123"/>
    <w:basedOn w:val="a0"/>
    <w:link w:val="xl1230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Pr>
      <w:rFonts w:ascii="Times New Roman" w:hAnsi="Times New Roman"/>
      <w:sz w:val="20"/>
    </w:rPr>
  </w:style>
  <w:style w:type="table" w:styleId="afffffffc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9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2676</Words>
  <Characters>15254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Accord</cp:lastModifiedBy>
  <cp:revision>3</cp:revision>
  <dcterms:created xsi:type="dcterms:W3CDTF">2026-04-05T04:49:00Z</dcterms:created>
  <dcterms:modified xsi:type="dcterms:W3CDTF">2026-04-05T05:02:00Z</dcterms:modified>
</cp:coreProperties>
</file>