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B6" w:rsidRDefault="00CE1EB6" w:rsidP="00380AC9">
      <w:pPr>
        <w:pStyle w:val="a3"/>
        <w:contextualSpacing/>
        <w:rPr>
          <w:sz w:val="28"/>
          <w:szCs w:val="28"/>
        </w:rPr>
      </w:pPr>
    </w:p>
    <w:p w:rsidR="00380AC9" w:rsidRDefault="00380AC9" w:rsidP="00380AC9">
      <w:pPr>
        <w:pStyle w:val="a3"/>
        <w:contextualSpacing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сельское поселение </w:t>
      </w:r>
      <w:r w:rsidR="00060283">
        <w:rPr>
          <w:rFonts w:ascii="Times New Roman" w:hAnsi="Times New Roman" w:cs="Times New Roman"/>
          <w:b/>
          <w:sz w:val="28"/>
          <w:szCs w:val="28"/>
        </w:rPr>
        <w:t>Черновка</w:t>
      </w:r>
    </w:p>
    <w:p w:rsidR="00380AC9" w:rsidRDefault="00380AC9" w:rsidP="00380AC9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:rsidR="00380AC9" w:rsidRDefault="00380AC9" w:rsidP="00380AC9">
      <w:pPr>
        <w:ind w:firstLine="540"/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  <w:r w:rsidR="00822C42" w:rsidRPr="00131A79">
        <w:rPr>
          <w:rFonts w:ascii="Times New Roman" w:hAnsi="Times New Roman" w:cs="Times New Roman"/>
          <w:b/>
          <w:sz w:val="28"/>
          <w:szCs w:val="28"/>
          <w:u w:val="single"/>
        </w:rPr>
        <w:t>(ПРОЕКТ)</w:t>
      </w:r>
    </w:p>
    <w:p w:rsidR="00380AC9" w:rsidRDefault="00380AC9" w:rsidP="00CE1E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413E7F">
        <w:rPr>
          <w:rFonts w:ascii="Times New Roman" w:hAnsi="Times New Roman" w:cs="Times New Roman"/>
          <w:sz w:val="28"/>
        </w:rPr>
        <w:t>___________</w:t>
      </w:r>
      <w:r w:rsidR="00951ACA">
        <w:rPr>
          <w:rFonts w:ascii="Times New Roman" w:hAnsi="Times New Roman" w:cs="Times New Roman"/>
          <w:sz w:val="28"/>
        </w:rPr>
        <w:t xml:space="preserve"> года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№ </w:t>
      </w:r>
      <w:r w:rsidR="00413E7F">
        <w:rPr>
          <w:rFonts w:ascii="Times New Roman" w:hAnsi="Times New Roman" w:cs="Times New Roman"/>
          <w:sz w:val="28"/>
        </w:rPr>
        <w:t>___</w:t>
      </w:r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Принято </w:t>
      </w:r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Собранием представителей</w:t>
      </w:r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сельского поселения </w:t>
      </w:r>
      <w:r w:rsidR="00060283">
        <w:rPr>
          <w:rFonts w:ascii="Times New Roman" w:hAnsi="Times New Roman" w:cs="Times New Roman"/>
          <w:sz w:val="28"/>
        </w:rPr>
        <w:t>Черновка</w:t>
      </w:r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Кинель-Черкасского района</w:t>
      </w:r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Самарской области</w:t>
      </w:r>
    </w:p>
    <w:p w:rsidR="00380AC9" w:rsidRDefault="00413E7F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</w:t>
      </w:r>
      <w:r w:rsidR="00380AC9">
        <w:rPr>
          <w:rFonts w:ascii="Times New Roman" w:hAnsi="Times New Roman" w:cs="Times New Roman"/>
          <w:sz w:val="28"/>
        </w:rPr>
        <w:t xml:space="preserve"> года</w:t>
      </w:r>
    </w:p>
    <w:p w:rsidR="00380AC9" w:rsidRDefault="00380AC9" w:rsidP="00380AC9">
      <w:pPr>
        <w:contextualSpacing/>
        <w:jc w:val="both"/>
        <w:rPr>
          <w:rFonts w:ascii="Times New Roman" w:hAnsi="Times New Roman" w:cs="Times New Roman"/>
          <w:sz w:val="28"/>
        </w:rPr>
      </w:pPr>
    </w:p>
    <w:tbl>
      <w:tblPr>
        <w:tblW w:w="9825" w:type="dxa"/>
        <w:tblLayout w:type="fixed"/>
        <w:tblLook w:val="01E0"/>
      </w:tblPr>
      <w:tblGrid>
        <w:gridCol w:w="6587"/>
        <w:gridCol w:w="3238"/>
      </w:tblGrid>
      <w:tr w:rsidR="00380AC9" w:rsidTr="00380AC9">
        <w:tc>
          <w:tcPr>
            <w:tcW w:w="6588" w:type="dxa"/>
          </w:tcPr>
          <w:p w:rsidR="00380AC9" w:rsidRDefault="00380AC9" w:rsidP="00CE1EB6">
            <w:pPr>
              <w:shd w:val="clear" w:color="auto" w:fill="FFFFFF"/>
              <w:spacing w:before="19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[Об утверждении размера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      </w:r>
            <w:r w:rsidR="00A54C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D66EB">
              <w:rPr>
                <w:rFonts w:ascii="Times New Roman" w:hAnsi="Times New Roman" w:cs="Times New Roman"/>
                <w:sz w:val="28"/>
                <w:szCs w:val="28"/>
              </w:rPr>
              <w:t>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</w:t>
            </w:r>
            <w:r w:rsidR="00A54C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 w:rsidR="00060283">
              <w:rPr>
                <w:rFonts w:ascii="Times New Roman" w:hAnsi="Times New Roman" w:cs="Times New Roman"/>
                <w:sz w:val="28"/>
                <w:szCs w:val="28"/>
              </w:rPr>
              <w:t>Черновка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] </w:t>
            </w:r>
          </w:p>
          <w:p w:rsidR="00380AC9" w:rsidRDefault="00380AC9" w:rsidP="00CE1EB6">
            <w:pPr>
              <w:shd w:val="clear" w:color="auto" w:fill="FFFFFF"/>
              <w:spacing w:before="19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239" w:type="dxa"/>
          </w:tcPr>
          <w:p w:rsidR="00380AC9" w:rsidRDefault="00380AC9" w:rsidP="00CE1EB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</w:tbl>
    <w:p w:rsidR="007B73A1" w:rsidRDefault="00380AC9" w:rsidP="00413E7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ст.156 Жилищного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постановлениями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 от 03.04.2013 № 290 «О минимальном перечне услуг и работ, необходимых для обеспечения надлежащего содержания общего имущества в многоквартирном дом, и порядке их оказания и выполнения», Уставом сельского поселения </w:t>
      </w:r>
      <w:r w:rsidR="00060283">
        <w:rPr>
          <w:rFonts w:ascii="Times New Roman" w:hAnsi="Times New Roman" w:cs="Times New Roman"/>
          <w:sz w:val="28"/>
          <w:szCs w:val="28"/>
        </w:rPr>
        <w:t>Черновка</w:t>
      </w:r>
      <w:r w:rsidR="0035671A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Собрание представителей сельского поселения </w:t>
      </w:r>
      <w:r w:rsidR="00060283">
        <w:rPr>
          <w:rFonts w:ascii="Times New Roman" w:hAnsi="Times New Roman" w:cs="Times New Roman"/>
          <w:sz w:val="28"/>
          <w:szCs w:val="28"/>
        </w:rPr>
        <w:t>Черновка</w:t>
      </w:r>
    </w:p>
    <w:p w:rsidR="00C03883" w:rsidRDefault="00C03883" w:rsidP="00413E7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084F" w:rsidRDefault="00380AC9" w:rsidP="0045084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РЕШИЛО:</w:t>
      </w:r>
    </w:p>
    <w:p w:rsidR="0045084F" w:rsidRDefault="0045084F" w:rsidP="0045084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5084F" w:rsidRDefault="0045084F" w:rsidP="00450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84F">
        <w:rPr>
          <w:rFonts w:ascii="Times New Roman" w:hAnsi="Times New Roman" w:cs="Times New Roman"/>
          <w:sz w:val="28"/>
          <w:szCs w:val="28"/>
        </w:rPr>
        <w:t>1.</w:t>
      </w:r>
      <w:r w:rsidR="00380AC9" w:rsidRPr="0045084F">
        <w:rPr>
          <w:rFonts w:ascii="Times New Roman" w:hAnsi="Times New Roman" w:cs="Times New Roman"/>
          <w:sz w:val="28"/>
          <w:szCs w:val="28"/>
        </w:rPr>
        <w:t>Установить размер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согласно приложению 1.</w:t>
      </w:r>
    </w:p>
    <w:p w:rsidR="004B2C85" w:rsidRDefault="0045084F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80AC9">
        <w:rPr>
          <w:rFonts w:ascii="Times New Roman" w:hAnsi="Times New Roman" w:cs="Times New Roman"/>
          <w:sz w:val="28"/>
          <w:szCs w:val="28"/>
        </w:rPr>
        <w:t>Установить размер платы за содержание и ремонт жилых помещений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согласно приложению 1.</w:t>
      </w:r>
    </w:p>
    <w:p w:rsidR="004B2C85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80AC9">
        <w:rPr>
          <w:rFonts w:ascii="Times New Roman" w:hAnsi="Times New Roman" w:cs="Times New Roman"/>
          <w:sz w:val="28"/>
          <w:szCs w:val="28"/>
        </w:rPr>
        <w:t>Установить размер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</w:t>
      </w:r>
      <w:r w:rsidR="00413E7F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380AC9">
        <w:rPr>
          <w:rFonts w:ascii="Times New Roman" w:hAnsi="Times New Roman" w:cs="Times New Roman"/>
          <w:sz w:val="28"/>
          <w:szCs w:val="28"/>
        </w:rPr>
        <w:t>приложению 1.</w:t>
      </w:r>
    </w:p>
    <w:p w:rsidR="004B2C85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44B2D" w:rsidRPr="00CE1EB6">
        <w:rPr>
          <w:rFonts w:ascii="Times New Roman" w:hAnsi="Times New Roman" w:cs="Times New Roman"/>
          <w:sz w:val="28"/>
          <w:szCs w:val="28"/>
        </w:rPr>
        <w:t>Признать утратившим силу решение Собрания представителей</w:t>
      </w:r>
      <w:r w:rsidR="00CE1EB6">
        <w:rPr>
          <w:rFonts w:ascii="Times New Roman" w:hAnsi="Times New Roman" w:cs="Times New Roman"/>
          <w:sz w:val="28"/>
          <w:szCs w:val="28"/>
        </w:rPr>
        <w:t>с</w:t>
      </w:r>
      <w:r w:rsidR="00444B2D" w:rsidRPr="00CE1EB6"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r w:rsidR="00060283">
        <w:rPr>
          <w:rFonts w:ascii="Times New Roman" w:hAnsi="Times New Roman" w:cs="Times New Roman"/>
          <w:sz w:val="28"/>
          <w:szCs w:val="28"/>
        </w:rPr>
        <w:t>Черновка</w:t>
      </w:r>
      <w:r w:rsidR="00444B2D" w:rsidRPr="00CE1EB6">
        <w:rPr>
          <w:rFonts w:ascii="Times New Roman" w:hAnsi="Times New Roman" w:cs="Times New Roman"/>
          <w:sz w:val="28"/>
          <w:szCs w:val="28"/>
        </w:rPr>
        <w:t xml:space="preserve"> от </w:t>
      </w:r>
      <w:r w:rsidR="00B07E45">
        <w:rPr>
          <w:rFonts w:ascii="Times New Roman" w:hAnsi="Times New Roman" w:cs="Times New Roman"/>
          <w:sz w:val="28"/>
          <w:szCs w:val="28"/>
        </w:rPr>
        <w:t>1</w:t>
      </w:r>
      <w:r w:rsidR="00A84ABD">
        <w:rPr>
          <w:rFonts w:ascii="Times New Roman" w:hAnsi="Times New Roman" w:cs="Times New Roman"/>
          <w:sz w:val="28"/>
          <w:szCs w:val="28"/>
        </w:rPr>
        <w:t>9</w:t>
      </w:r>
      <w:r w:rsidR="00B07E45">
        <w:rPr>
          <w:rFonts w:ascii="Times New Roman" w:hAnsi="Times New Roman" w:cs="Times New Roman"/>
          <w:sz w:val="28"/>
          <w:szCs w:val="28"/>
        </w:rPr>
        <w:t>.05.202</w:t>
      </w:r>
      <w:r w:rsidR="00A84ABD">
        <w:rPr>
          <w:rFonts w:ascii="Times New Roman" w:hAnsi="Times New Roman" w:cs="Times New Roman"/>
          <w:sz w:val="28"/>
          <w:szCs w:val="28"/>
        </w:rPr>
        <w:t>5</w:t>
      </w:r>
      <w:r w:rsidR="00444B2D" w:rsidRPr="00CE1EB6">
        <w:rPr>
          <w:rFonts w:ascii="Times New Roman" w:hAnsi="Times New Roman" w:cs="Times New Roman"/>
          <w:sz w:val="28"/>
          <w:szCs w:val="28"/>
        </w:rPr>
        <w:t xml:space="preserve"> № </w:t>
      </w:r>
      <w:r w:rsidR="00A84ABD">
        <w:rPr>
          <w:rFonts w:ascii="Times New Roman" w:hAnsi="Times New Roman" w:cs="Times New Roman"/>
          <w:sz w:val="28"/>
          <w:szCs w:val="28"/>
        </w:rPr>
        <w:t>108</w:t>
      </w:r>
      <w:r w:rsidR="00B07E45">
        <w:rPr>
          <w:rFonts w:ascii="Times New Roman" w:hAnsi="Times New Roman" w:cs="Times New Roman"/>
          <w:sz w:val="28"/>
          <w:szCs w:val="28"/>
        </w:rPr>
        <w:t>-2.</w:t>
      </w:r>
    </w:p>
    <w:p w:rsidR="004B2C85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80AC9" w:rsidRPr="00CE1EB6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</w:t>
      </w:r>
      <w:r w:rsidR="002D6EA2">
        <w:rPr>
          <w:rFonts w:ascii="Times New Roman" w:hAnsi="Times New Roman" w:cs="Times New Roman"/>
          <w:sz w:val="28"/>
          <w:szCs w:val="28"/>
        </w:rPr>
        <w:t>районной газете «Трудовая жизнь».</w:t>
      </w:r>
    </w:p>
    <w:p w:rsidR="00380AC9" w:rsidRPr="00CE1EB6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380AC9" w:rsidRPr="00CE1EB6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01.0</w:t>
      </w:r>
      <w:r w:rsidR="00413E7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380AC9" w:rsidRPr="00CE1EB6">
        <w:rPr>
          <w:rFonts w:ascii="Times New Roman" w:hAnsi="Times New Roman" w:cs="Times New Roman"/>
          <w:sz w:val="28"/>
          <w:szCs w:val="28"/>
        </w:rPr>
        <w:t>2</w:t>
      </w:r>
      <w:r w:rsidR="008301CB">
        <w:rPr>
          <w:rFonts w:ascii="Times New Roman" w:hAnsi="Times New Roman" w:cs="Times New Roman"/>
          <w:sz w:val="28"/>
          <w:szCs w:val="28"/>
        </w:rPr>
        <w:t>02</w:t>
      </w:r>
      <w:r w:rsidR="00A84AB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380AC9" w:rsidRPr="00CE1EB6">
        <w:rPr>
          <w:rFonts w:ascii="Times New Roman" w:hAnsi="Times New Roman" w:cs="Times New Roman"/>
          <w:sz w:val="28"/>
          <w:szCs w:val="28"/>
        </w:rPr>
        <w:t>ода.</w:t>
      </w:r>
    </w:p>
    <w:p w:rsidR="00380AC9" w:rsidRDefault="00380AC9" w:rsidP="00413E7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0AC9" w:rsidRDefault="00380AC9" w:rsidP="00CE1EB6">
      <w:pPr>
        <w:spacing w:line="240" w:lineRule="auto"/>
        <w:ind w:firstLine="19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0AC9" w:rsidRDefault="00380AC9" w:rsidP="00CE1E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1" w:type="dxa"/>
        <w:tblLayout w:type="fixed"/>
        <w:tblLook w:val="01E0"/>
      </w:tblPr>
      <w:tblGrid>
        <w:gridCol w:w="9571"/>
      </w:tblGrid>
      <w:tr w:rsidR="00380AC9" w:rsidTr="004B2C85">
        <w:trPr>
          <w:trHeight w:val="640"/>
        </w:trPr>
        <w:tc>
          <w:tcPr>
            <w:tcW w:w="9571" w:type="dxa"/>
            <w:hideMark/>
          </w:tcPr>
          <w:p w:rsidR="00380AC9" w:rsidRDefault="00380AC9" w:rsidP="00CE1EB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Собрания представителей</w:t>
            </w:r>
          </w:p>
          <w:p w:rsidR="00380AC9" w:rsidRDefault="00380AC9" w:rsidP="00A84AB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сельского поселения </w:t>
            </w:r>
            <w:r w:rsidR="00060283">
              <w:rPr>
                <w:rFonts w:ascii="Times New Roman" w:hAnsi="Times New Roman" w:cs="Times New Roman"/>
                <w:sz w:val="28"/>
              </w:rPr>
              <w:t>Черновка</w:t>
            </w:r>
            <w:r w:rsidR="00822C42">
              <w:rPr>
                <w:rFonts w:ascii="Times New Roman" w:hAnsi="Times New Roman" w:cs="Times New Roman"/>
                <w:sz w:val="28"/>
              </w:rPr>
              <w:t xml:space="preserve">                                                        </w:t>
            </w:r>
            <w:proofErr w:type="spellStart"/>
            <w:r w:rsidR="00A84ABD">
              <w:rPr>
                <w:rFonts w:ascii="Times New Roman" w:hAnsi="Times New Roman" w:cs="Times New Roman"/>
                <w:iCs/>
                <w:sz w:val="28"/>
                <w:szCs w:val="28"/>
              </w:rPr>
              <w:t>Кинчаров</w:t>
            </w:r>
            <w:proofErr w:type="spellEnd"/>
            <w:r w:rsidR="00A84AB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Д.В.</w:t>
            </w:r>
          </w:p>
        </w:tc>
      </w:tr>
    </w:tbl>
    <w:p w:rsidR="00380AC9" w:rsidRDefault="00380AC9" w:rsidP="00CE1EB6">
      <w:pPr>
        <w:spacing w:line="240" w:lineRule="auto"/>
        <w:contextualSpacing/>
        <w:rPr>
          <w:rFonts w:ascii="Times New Roman" w:hAnsi="Times New Roman" w:cs="Times New Roman"/>
        </w:rPr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Приложение 1</w:t>
      </w:r>
    </w:p>
    <w:p w:rsidR="00380AC9" w:rsidRDefault="00380AC9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к решению Собрания представителей </w:t>
      </w:r>
    </w:p>
    <w:p w:rsidR="00380AC9" w:rsidRDefault="00380AC9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сельского поселения </w:t>
      </w:r>
      <w:r w:rsidR="00060283">
        <w:rPr>
          <w:rFonts w:ascii="Times New Roman" w:hAnsi="Times New Roman" w:cs="Times New Roman"/>
          <w:sz w:val="28"/>
          <w:szCs w:val="28"/>
        </w:rPr>
        <w:t>Черновка</w:t>
      </w:r>
    </w:p>
    <w:p w:rsidR="00380AC9" w:rsidRDefault="00951ACA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от </w:t>
      </w:r>
      <w:r w:rsidR="00413E7F">
        <w:rPr>
          <w:rFonts w:ascii="Times New Roman" w:hAnsi="Times New Roman" w:cs="Times New Roman"/>
          <w:sz w:val="28"/>
          <w:szCs w:val="28"/>
        </w:rPr>
        <w:t>_________</w:t>
      </w:r>
      <w:r w:rsidR="00380AC9"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413E7F">
        <w:rPr>
          <w:rFonts w:ascii="Times New Roman" w:hAnsi="Times New Roman" w:cs="Times New Roman"/>
          <w:sz w:val="28"/>
          <w:szCs w:val="28"/>
        </w:rPr>
        <w:t>_____</w:t>
      </w:r>
    </w:p>
    <w:p w:rsidR="00380AC9" w:rsidRDefault="00380AC9" w:rsidP="00380AC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0AC9" w:rsidRDefault="00380AC9" w:rsidP="00380AC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66EB" w:rsidRDefault="00DD66EB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6EB">
        <w:rPr>
          <w:rFonts w:ascii="Times New Roman" w:hAnsi="Times New Roman" w:cs="Times New Roman"/>
          <w:b/>
          <w:sz w:val="28"/>
          <w:szCs w:val="28"/>
        </w:rPr>
        <w:t xml:space="preserve">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помещения, </w:t>
      </w:r>
    </w:p>
    <w:p w:rsidR="00380AC9" w:rsidRPr="00DD66EB" w:rsidRDefault="00DD66EB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6EB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060283">
        <w:rPr>
          <w:rFonts w:ascii="Times New Roman" w:hAnsi="Times New Roman" w:cs="Times New Roman"/>
          <w:b/>
          <w:sz w:val="28"/>
          <w:szCs w:val="28"/>
        </w:rPr>
        <w:t>Черновка</w:t>
      </w:r>
    </w:p>
    <w:p w:rsidR="00DD66EB" w:rsidRDefault="00DD66EB" w:rsidP="00380AC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82"/>
        <w:gridCol w:w="2746"/>
        <w:gridCol w:w="2617"/>
      </w:tblGrid>
      <w:tr w:rsidR="00380AC9" w:rsidTr="00DD66EB">
        <w:tc>
          <w:tcPr>
            <w:tcW w:w="3982" w:type="dxa"/>
            <w:hideMark/>
          </w:tcPr>
          <w:p w:rsidR="00380AC9" w:rsidRDefault="00380AC9" w:rsidP="00380AC9">
            <w:pPr>
              <w:contextualSpacing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жилищного фонда</w:t>
            </w:r>
          </w:p>
        </w:tc>
        <w:tc>
          <w:tcPr>
            <w:tcW w:w="5363" w:type="dxa"/>
            <w:gridSpan w:val="2"/>
            <w:hideMark/>
          </w:tcPr>
          <w:p w:rsidR="00380AC9" w:rsidRDefault="00380AC9" w:rsidP="00380A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платы, руб./м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общей площадив месяц</w:t>
            </w:r>
          </w:p>
          <w:p w:rsidR="00380AC9" w:rsidRDefault="00B07E45" w:rsidP="00413E7F">
            <w:pPr>
              <w:contextualSpacing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80AC9">
              <w:rPr>
                <w:rFonts w:ascii="Times New Roman" w:hAnsi="Times New Roman" w:cs="Times New Roman"/>
                <w:sz w:val="28"/>
                <w:szCs w:val="28"/>
              </w:rPr>
              <w:t>НДС не облагается)</w:t>
            </w:r>
          </w:p>
        </w:tc>
      </w:tr>
      <w:tr w:rsidR="0047415C" w:rsidTr="00DD66EB">
        <w:tc>
          <w:tcPr>
            <w:tcW w:w="3982" w:type="dxa"/>
          </w:tcPr>
          <w:p w:rsidR="0047415C" w:rsidRDefault="0047415C" w:rsidP="0047415C">
            <w:pPr>
              <w:contextualSpacing/>
            </w:pPr>
          </w:p>
        </w:tc>
        <w:tc>
          <w:tcPr>
            <w:tcW w:w="2746" w:type="dxa"/>
          </w:tcPr>
          <w:p w:rsidR="0047415C" w:rsidRDefault="0047415C" w:rsidP="0047415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01.07.202</w:t>
            </w:r>
            <w:r w:rsidR="00A84A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47415C" w:rsidRDefault="0047415C" w:rsidP="00A84AB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30.06.202</w:t>
            </w:r>
            <w:r w:rsidR="00A84A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17" w:type="dxa"/>
            <w:hideMark/>
          </w:tcPr>
          <w:p w:rsidR="0047415C" w:rsidRDefault="0047415C" w:rsidP="0047415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01.07.202</w:t>
            </w:r>
            <w:r w:rsidR="00A84A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47415C" w:rsidRDefault="0047415C" w:rsidP="00A84AB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30.06.202</w:t>
            </w:r>
            <w:r w:rsidR="00A84A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07E45" w:rsidTr="00623486">
        <w:tc>
          <w:tcPr>
            <w:tcW w:w="3982" w:type="dxa"/>
            <w:hideMark/>
          </w:tcPr>
          <w:p w:rsidR="00B07E45" w:rsidRDefault="00B07E45" w:rsidP="00B07E45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жилья</w:t>
            </w:r>
          </w:p>
        </w:tc>
        <w:tc>
          <w:tcPr>
            <w:tcW w:w="2746" w:type="dxa"/>
            <w:vAlign w:val="center"/>
          </w:tcPr>
          <w:p w:rsidR="00B07E45" w:rsidRPr="006E7CCF" w:rsidRDefault="00A84ABD" w:rsidP="00B07E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6,33</w:t>
            </w:r>
          </w:p>
        </w:tc>
        <w:tc>
          <w:tcPr>
            <w:tcW w:w="2617" w:type="dxa"/>
            <w:vAlign w:val="bottom"/>
          </w:tcPr>
          <w:p w:rsidR="00B07E45" w:rsidRPr="00546C39" w:rsidRDefault="00A84ABD" w:rsidP="00B07E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6,69</w:t>
            </w:r>
          </w:p>
        </w:tc>
      </w:tr>
      <w:tr w:rsidR="00B07E45" w:rsidTr="00623486">
        <w:tc>
          <w:tcPr>
            <w:tcW w:w="3982" w:type="dxa"/>
            <w:hideMark/>
          </w:tcPr>
          <w:p w:rsidR="00B07E45" w:rsidRDefault="00B07E45" w:rsidP="00B07E45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 всеми удобствами</w:t>
            </w:r>
          </w:p>
        </w:tc>
        <w:tc>
          <w:tcPr>
            <w:tcW w:w="2746" w:type="dxa"/>
            <w:vAlign w:val="center"/>
          </w:tcPr>
          <w:p w:rsidR="00B07E45" w:rsidRPr="006E7CCF" w:rsidRDefault="00A84ABD" w:rsidP="00B07E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6,37</w:t>
            </w:r>
          </w:p>
        </w:tc>
        <w:tc>
          <w:tcPr>
            <w:tcW w:w="2617" w:type="dxa"/>
            <w:vAlign w:val="bottom"/>
          </w:tcPr>
          <w:p w:rsidR="00B07E45" w:rsidRPr="00546C39" w:rsidRDefault="00A84ABD" w:rsidP="00B07E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6,73</w:t>
            </w:r>
          </w:p>
        </w:tc>
      </w:tr>
      <w:tr w:rsidR="00B07E45" w:rsidTr="00623486">
        <w:tc>
          <w:tcPr>
            <w:tcW w:w="3982" w:type="dxa"/>
            <w:hideMark/>
          </w:tcPr>
          <w:p w:rsidR="00B07E45" w:rsidRDefault="00B07E45" w:rsidP="00B07E45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частичными удобствами</w:t>
            </w:r>
          </w:p>
        </w:tc>
        <w:tc>
          <w:tcPr>
            <w:tcW w:w="2746" w:type="dxa"/>
            <w:vAlign w:val="center"/>
          </w:tcPr>
          <w:p w:rsidR="00B07E45" w:rsidRPr="006E7CCF" w:rsidRDefault="00A84ABD" w:rsidP="00B07E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5,87</w:t>
            </w:r>
          </w:p>
        </w:tc>
        <w:tc>
          <w:tcPr>
            <w:tcW w:w="2617" w:type="dxa"/>
            <w:vAlign w:val="bottom"/>
          </w:tcPr>
          <w:p w:rsidR="00B07E45" w:rsidRPr="00546C39" w:rsidRDefault="00A84ABD" w:rsidP="00B07E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6,20</w:t>
            </w:r>
          </w:p>
        </w:tc>
      </w:tr>
      <w:tr w:rsidR="00B07E45" w:rsidTr="00623486">
        <w:tc>
          <w:tcPr>
            <w:tcW w:w="3982" w:type="dxa"/>
            <w:hideMark/>
          </w:tcPr>
          <w:p w:rsidR="00B07E45" w:rsidRDefault="00B07E45" w:rsidP="00B07E45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Ремонт жилья</w:t>
            </w:r>
          </w:p>
        </w:tc>
        <w:tc>
          <w:tcPr>
            <w:tcW w:w="2746" w:type="dxa"/>
            <w:vAlign w:val="center"/>
          </w:tcPr>
          <w:p w:rsidR="00B07E45" w:rsidRPr="006E7CCF" w:rsidRDefault="00A84ABD" w:rsidP="00B07E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2,71</w:t>
            </w:r>
          </w:p>
        </w:tc>
        <w:tc>
          <w:tcPr>
            <w:tcW w:w="2617" w:type="dxa"/>
            <w:vAlign w:val="bottom"/>
          </w:tcPr>
          <w:p w:rsidR="00B07E45" w:rsidRPr="00546C39" w:rsidRDefault="00A84ABD" w:rsidP="00B07E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2,86</w:t>
            </w:r>
          </w:p>
        </w:tc>
      </w:tr>
      <w:tr w:rsidR="00B07E45" w:rsidTr="00623486">
        <w:tc>
          <w:tcPr>
            <w:tcW w:w="3982" w:type="dxa"/>
            <w:hideMark/>
          </w:tcPr>
          <w:p w:rsidR="00B07E45" w:rsidRDefault="00B07E45" w:rsidP="00B07E45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 всеми удобствами</w:t>
            </w:r>
          </w:p>
        </w:tc>
        <w:tc>
          <w:tcPr>
            <w:tcW w:w="2746" w:type="dxa"/>
            <w:vAlign w:val="center"/>
          </w:tcPr>
          <w:p w:rsidR="00B07E45" w:rsidRPr="006E7CCF" w:rsidRDefault="00A84ABD" w:rsidP="00B07E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2,73</w:t>
            </w:r>
          </w:p>
        </w:tc>
        <w:tc>
          <w:tcPr>
            <w:tcW w:w="2617" w:type="dxa"/>
            <w:vAlign w:val="bottom"/>
          </w:tcPr>
          <w:p w:rsidR="00B07E45" w:rsidRPr="00546C39" w:rsidRDefault="00A84ABD" w:rsidP="00B07E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2,89</w:t>
            </w:r>
          </w:p>
        </w:tc>
      </w:tr>
      <w:tr w:rsidR="00B07E45" w:rsidTr="00623486">
        <w:tc>
          <w:tcPr>
            <w:tcW w:w="3982" w:type="dxa"/>
            <w:hideMark/>
          </w:tcPr>
          <w:p w:rsidR="00B07E45" w:rsidRDefault="00B07E45" w:rsidP="00B07E45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частичными удобствами</w:t>
            </w:r>
          </w:p>
        </w:tc>
        <w:tc>
          <w:tcPr>
            <w:tcW w:w="2746" w:type="dxa"/>
            <w:vAlign w:val="center"/>
          </w:tcPr>
          <w:p w:rsidR="00B07E45" w:rsidRPr="006E7CCF" w:rsidRDefault="00A84ABD" w:rsidP="00B07E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2,52</w:t>
            </w:r>
          </w:p>
        </w:tc>
        <w:tc>
          <w:tcPr>
            <w:tcW w:w="2617" w:type="dxa"/>
            <w:vAlign w:val="bottom"/>
          </w:tcPr>
          <w:p w:rsidR="00B07E45" w:rsidRPr="00546C39" w:rsidRDefault="00A84ABD" w:rsidP="00B07E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2,66</w:t>
            </w:r>
          </w:p>
        </w:tc>
      </w:tr>
      <w:tr w:rsidR="00B07E45" w:rsidTr="00984775">
        <w:tc>
          <w:tcPr>
            <w:tcW w:w="3982" w:type="dxa"/>
            <w:hideMark/>
          </w:tcPr>
          <w:p w:rsidR="00B07E45" w:rsidRDefault="00B07E45" w:rsidP="00B07E4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Наём</w:t>
            </w:r>
          </w:p>
        </w:tc>
        <w:tc>
          <w:tcPr>
            <w:tcW w:w="2746" w:type="dxa"/>
            <w:vAlign w:val="center"/>
          </w:tcPr>
          <w:p w:rsidR="00B07E45" w:rsidRPr="006E7CCF" w:rsidRDefault="00A84ABD" w:rsidP="00B07E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8,15</w:t>
            </w:r>
          </w:p>
        </w:tc>
        <w:tc>
          <w:tcPr>
            <w:tcW w:w="2617" w:type="dxa"/>
            <w:vAlign w:val="center"/>
          </w:tcPr>
          <w:p w:rsidR="00B07E45" w:rsidRPr="006E7CCF" w:rsidRDefault="00A84ABD" w:rsidP="00B07E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8,61</w:t>
            </w:r>
          </w:p>
        </w:tc>
      </w:tr>
    </w:tbl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Плата за пользование жилым помещением (плата за наем) не взимается с собственников жилых помещений.</w:t>
      </w: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CA580A" w:rsidRDefault="00CA580A" w:rsidP="00380AC9">
      <w:pPr>
        <w:contextualSpacing/>
      </w:pPr>
    </w:p>
    <w:p w:rsidR="00B07E45" w:rsidRDefault="00B07E45" w:rsidP="00380AC9">
      <w:pPr>
        <w:contextualSpacing/>
      </w:pPr>
    </w:p>
    <w:p w:rsidR="00B07E45" w:rsidRDefault="00B07E45" w:rsidP="00380AC9">
      <w:pPr>
        <w:contextualSpacing/>
      </w:pPr>
    </w:p>
    <w:p w:rsidR="00B07E45" w:rsidRDefault="00B07E45" w:rsidP="00380AC9">
      <w:pPr>
        <w:contextualSpacing/>
      </w:pPr>
    </w:p>
    <w:p w:rsidR="00B07E45" w:rsidRDefault="00B07E45" w:rsidP="00380AC9">
      <w:pPr>
        <w:contextualSpacing/>
      </w:pPr>
    </w:p>
    <w:p w:rsidR="00B07E45" w:rsidRDefault="00B07E45" w:rsidP="00380AC9">
      <w:pPr>
        <w:contextualSpacing/>
      </w:pPr>
    </w:p>
    <w:p w:rsidR="00B07E45" w:rsidRDefault="00B07E45" w:rsidP="00B07E45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Приложение 2</w:t>
      </w:r>
    </w:p>
    <w:p w:rsidR="00B07E45" w:rsidRDefault="00B07E45" w:rsidP="00B07E45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к решению Собрания представителей </w:t>
      </w:r>
    </w:p>
    <w:p w:rsidR="00B07E45" w:rsidRDefault="00B07E45" w:rsidP="00B07E45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сельского поселения Черновка                                                                                                             </w:t>
      </w:r>
    </w:p>
    <w:p w:rsidR="00B07E45" w:rsidRDefault="00B07E45" w:rsidP="00B07E45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от _________года № _____                       </w:t>
      </w:r>
    </w:p>
    <w:p w:rsidR="00B07E45" w:rsidRDefault="00B07E45" w:rsidP="00B07E4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7E45" w:rsidRDefault="00B07E45" w:rsidP="00B07E4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7E45" w:rsidRDefault="00B07E45" w:rsidP="00B07E4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6EB">
        <w:rPr>
          <w:rFonts w:ascii="Times New Roman" w:hAnsi="Times New Roman" w:cs="Times New Roman"/>
          <w:b/>
          <w:sz w:val="28"/>
          <w:szCs w:val="28"/>
        </w:rPr>
        <w:t>Ра</w:t>
      </w:r>
      <w:r>
        <w:rPr>
          <w:rFonts w:ascii="Times New Roman" w:hAnsi="Times New Roman" w:cs="Times New Roman"/>
          <w:b/>
          <w:sz w:val="28"/>
          <w:szCs w:val="28"/>
        </w:rPr>
        <w:t xml:space="preserve">счет платы </w:t>
      </w:r>
      <w:r w:rsidRPr="00DD66EB">
        <w:rPr>
          <w:rFonts w:ascii="Times New Roman" w:hAnsi="Times New Roman" w:cs="Times New Roman"/>
          <w:b/>
          <w:sz w:val="28"/>
          <w:szCs w:val="28"/>
        </w:rPr>
        <w:t xml:space="preserve">за содержание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общего имущества многоквартирных домов, расположенных на территории сельского </w:t>
      </w:r>
      <w:r w:rsidRPr="00DD66EB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r>
        <w:rPr>
          <w:rFonts w:ascii="Times New Roman" w:hAnsi="Times New Roman" w:cs="Times New Roman"/>
          <w:b/>
          <w:sz w:val="28"/>
          <w:szCs w:val="28"/>
        </w:rPr>
        <w:t>Черновка</w:t>
      </w:r>
    </w:p>
    <w:p w:rsidR="00B07E45" w:rsidRDefault="00B07E45" w:rsidP="00B07E4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99"/>
        <w:gridCol w:w="2546"/>
      </w:tblGrid>
      <w:tr w:rsidR="00B07E45" w:rsidRPr="00E35862" w:rsidTr="0030741C">
        <w:tc>
          <w:tcPr>
            <w:tcW w:w="6799" w:type="dxa"/>
            <w:hideMark/>
          </w:tcPr>
          <w:p w:rsidR="00B07E45" w:rsidRPr="00E35862" w:rsidRDefault="00B07E45" w:rsidP="0030741C">
            <w:pPr>
              <w:contextualSpacing/>
              <w:rPr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Виды жилищного фонда</w:t>
            </w:r>
          </w:p>
        </w:tc>
        <w:tc>
          <w:tcPr>
            <w:tcW w:w="2546" w:type="dxa"/>
            <w:hideMark/>
          </w:tcPr>
          <w:p w:rsidR="00B07E45" w:rsidRPr="00E35862" w:rsidRDefault="00B07E45" w:rsidP="00A84ABD">
            <w:pPr>
              <w:contextualSpacing/>
              <w:jc w:val="center"/>
              <w:rPr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Размер платы, руб./м</w:t>
            </w:r>
            <w:r w:rsidRPr="00E358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общей площадив месяц (НДС не облагается) с 01.07.202</w:t>
            </w:r>
            <w:r w:rsidR="00A84A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 xml:space="preserve"> по 30.06.202</w:t>
            </w:r>
            <w:r w:rsidR="00A84A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84ABD" w:rsidRPr="00E35862" w:rsidTr="0030741C">
        <w:tc>
          <w:tcPr>
            <w:tcW w:w="6799" w:type="dxa"/>
            <w:hideMark/>
          </w:tcPr>
          <w:p w:rsidR="00A84ABD" w:rsidRPr="00CC6CC4" w:rsidRDefault="00A84ABD" w:rsidP="00A84ABD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6CC4">
              <w:rPr>
                <w:rFonts w:ascii="Times New Roman" w:hAnsi="Times New Roman" w:cs="Times New Roman"/>
                <w:sz w:val="24"/>
                <w:szCs w:val="24"/>
              </w:rPr>
              <w:t>Содержание жилья, в т. ч.:</w:t>
            </w:r>
          </w:p>
          <w:p w:rsidR="00A84ABD" w:rsidRPr="00E35862" w:rsidRDefault="00A84ABD" w:rsidP="00A84ABD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затраты на аварийно-диспетчерское обслуживание</w:t>
            </w:r>
          </w:p>
          <w:p w:rsidR="00A84ABD" w:rsidRPr="00E35862" w:rsidRDefault="00A84ABD" w:rsidP="00A84ABD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затраты на жилищно-эксплуатационное обслуживание</w:t>
            </w:r>
          </w:p>
          <w:p w:rsidR="00A84ABD" w:rsidRPr="00E35862" w:rsidRDefault="00A84ABD" w:rsidP="00A84ABD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услуги, выполняемые специализированными организациями;</w:t>
            </w:r>
          </w:p>
          <w:p w:rsidR="00A84ABD" w:rsidRPr="00E35862" w:rsidRDefault="00A84ABD" w:rsidP="00A84ABD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проверка технического состояния видимых частей конструкция (подвальные помещения, стены и фасады, крыша, оконные и дверные заполнения, лестницы, крыльца, козырьки над входами в подъезды, подвалы, водопровод и канализация (внутридомовые системы), электротехнические устройства)</w:t>
            </w:r>
          </w:p>
        </w:tc>
        <w:tc>
          <w:tcPr>
            <w:tcW w:w="2546" w:type="dxa"/>
          </w:tcPr>
          <w:p w:rsidR="00A84ABD" w:rsidRDefault="00A84ABD" w:rsidP="00A84A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6,69:</w:t>
            </w:r>
          </w:p>
          <w:p w:rsidR="00A84ABD" w:rsidRDefault="00A84ABD" w:rsidP="00A84A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0,57</w:t>
            </w:r>
          </w:p>
          <w:p w:rsidR="00A84ABD" w:rsidRDefault="00A84ABD" w:rsidP="00A84A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0,56</w:t>
            </w:r>
          </w:p>
          <w:p w:rsidR="00A84ABD" w:rsidRDefault="00A84ABD" w:rsidP="00A84A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0,59</w:t>
            </w:r>
          </w:p>
          <w:p w:rsidR="00A84ABD" w:rsidRDefault="00A84ABD" w:rsidP="00A84A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4,97</w:t>
            </w:r>
          </w:p>
          <w:p w:rsidR="00A84ABD" w:rsidRDefault="00A84ABD" w:rsidP="00A84A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4ABD" w:rsidRDefault="00A84ABD" w:rsidP="00A84A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4ABD" w:rsidRDefault="00A84ABD" w:rsidP="00A84A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4ABD" w:rsidRPr="00E35862" w:rsidRDefault="00A84ABD" w:rsidP="00A84A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4ABD" w:rsidRPr="00E35862" w:rsidTr="0030741C">
        <w:tc>
          <w:tcPr>
            <w:tcW w:w="6799" w:type="dxa"/>
            <w:hideMark/>
          </w:tcPr>
          <w:p w:rsidR="00A84ABD" w:rsidRPr="00E35862" w:rsidRDefault="00A84ABD" w:rsidP="00A84ABD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Со всеми удобствами, в т. ч.:</w:t>
            </w:r>
          </w:p>
          <w:p w:rsidR="00A84ABD" w:rsidRPr="00E35862" w:rsidRDefault="00A84ABD" w:rsidP="00A84ABD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затраты на аварийно-диспетчерское обслуживание</w:t>
            </w:r>
          </w:p>
          <w:p w:rsidR="00A84ABD" w:rsidRPr="00E35862" w:rsidRDefault="00A84ABD" w:rsidP="00A84ABD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затраты на жилищно-эксплуатационное обслуживание</w:t>
            </w:r>
          </w:p>
          <w:p w:rsidR="00A84ABD" w:rsidRPr="00E35862" w:rsidRDefault="00A84ABD" w:rsidP="00A84ABD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услуги, выполняемые специализированными организациями;</w:t>
            </w:r>
          </w:p>
          <w:p w:rsidR="00A84ABD" w:rsidRPr="00E35862" w:rsidRDefault="00A84ABD" w:rsidP="00A84ABD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проверка технического состояния видимых частей конструкция (подвальные помещения, стены и фасады, крыша, оконные и дверные заполнения, лестницы, крыльца, козырьки над входами в подъезды, подвалы, водопровод и канализация (внутридомовые системы), электротехнические устройства).</w:t>
            </w:r>
          </w:p>
        </w:tc>
        <w:tc>
          <w:tcPr>
            <w:tcW w:w="2546" w:type="dxa"/>
            <w:vAlign w:val="center"/>
          </w:tcPr>
          <w:p w:rsidR="00A84ABD" w:rsidRDefault="00A84ABD" w:rsidP="00A84A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6,73:</w:t>
            </w:r>
          </w:p>
          <w:p w:rsidR="00A84ABD" w:rsidRDefault="00A84ABD" w:rsidP="00A84A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0,58</w:t>
            </w:r>
          </w:p>
          <w:p w:rsidR="00A84ABD" w:rsidRDefault="00A84ABD" w:rsidP="00A84A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0,57</w:t>
            </w:r>
          </w:p>
          <w:p w:rsidR="00A84ABD" w:rsidRDefault="00A84ABD" w:rsidP="00A84A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0,59</w:t>
            </w:r>
          </w:p>
          <w:p w:rsidR="00A84ABD" w:rsidRDefault="00A84ABD" w:rsidP="00A84A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4,99</w:t>
            </w:r>
          </w:p>
          <w:p w:rsidR="00A84ABD" w:rsidRDefault="00A84ABD" w:rsidP="00A84A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4ABD" w:rsidRDefault="00A84ABD" w:rsidP="00A84A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4ABD" w:rsidRDefault="00A84ABD" w:rsidP="00A84A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4ABD" w:rsidRPr="00E35862" w:rsidRDefault="00A84ABD" w:rsidP="00A84A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4ABD" w:rsidRPr="00E35862" w:rsidTr="0030741C">
        <w:tc>
          <w:tcPr>
            <w:tcW w:w="6799" w:type="dxa"/>
            <w:hideMark/>
          </w:tcPr>
          <w:p w:rsidR="00A84ABD" w:rsidRPr="00E35862" w:rsidRDefault="00A84ABD" w:rsidP="00A84ABD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С частичными удобствами, в т. ч.:</w:t>
            </w:r>
          </w:p>
          <w:p w:rsidR="00A84ABD" w:rsidRPr="00E35862" w:rsidRDefault="00A84ABD" w:rsidP="00A84ABD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затраты на аварийно-диспетчерское обслуживание</w:t>
            </w:r>
          </w:p>
          <w:p w:rsidR="00A84ABD" w:rsidRPr="00E35862" w:rsidRDefault="00A84ABD" w:rsidP="00A84ABD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затраты на жилищно-эксплуатационное обслуживание</w:t>
            </w:r>
          </w:p>
          <w:p w:rsidR="00A84ABD" w:rsidRPr="00E35862" w:rsidRDefault="00A84ABD" w:rsidP="00A84ABD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услуги, выполняемые специализированными организациями;</w:t>
            </w:r>
          </w:p>
          <w:p w:rsidR="00A84ABD" w:rsidRPr="00E35862" w:rsidRDefault="00A84ABD" w:rsidP="00A84ABD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проверка технического состояния видимых частей конструкция (подвальные помещения, стены и фасады, крыша, оконные и дверные заполнения, лестницы, крыльца, козырьки над входами в подъезды, подвалы, водопровод и канализация (внутридомовые системы), электротехнические устройства).</w:t>
            </w:r>
          </w:p>
        </w:tc>
        <w:tc>
          <w:tcPr>
            <w:tcW w:w="2546" w:type="dxa"/>
            <w:vAlign w:val="center"/>
          </w:tcPr>
          <w:p w:rsidR="00A84ABD" w:rsidRDefault="00A84ABD" w:rsidP="00A84A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6,20:</w:t>
            </w:r>
          </w:p>
          <w:p w:rsidR="00A84ABD" w:rsidRDefault="00A84ABD" w:rsidP="00A84A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0,54</w:t>
            </w:r>
          </w:p>
          <w:p w:rsidR="00A84ABD" w:rsidRDefault="00A84ABD" w:rsidP="00A84A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0,53</w:t>
            </w:r>
          </w:p>
          <w:p w:rsidR="00A84ABD" w:rsidRDefault="00A84ABD" w:rsidP="00A84A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0,55</w:t>
            </w:r>
          </w:p>
          <w:p w:rsidR="00A84ABD" w:rsidRDefault="00A84ABD" w:rsidP="00A84A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4,58</w:t>
            </w:r>
          </w:p>
          <w:p w:rsidR="00A84ABD" w:rsidRDefault="00A84ABD" w:rsidP="00A84A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A84ABD" w:rsidRDefault="00A84ABD" w:rsidP="00A84A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4ABD" w:rsidRDefault="00A84ABD" w:rsidP="00A84A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4ABD" w:rsidRPr="00E35862" w:rsidRDefault="00A84ABD" w:rsidP="00A84A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07E45" w:rsidRPr="00DD66EB" w:rsidRDefault="00B07E45" w:rsidP="00B07E4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E45" w:rsidRDefault="00B07E45" w:rsidP="00B07E45">
      <w:pPr>
        <w:contextualSpacing/>
      </w:pPr>
    </w:p>
    <w:p w:rsidR="00B07E45" w:rsidRDefault="00B07E45" w:rsidP="00380AC9">
      <w:pPr>
        <w:contextualSpacing/>
      </w:pPr>
    </w:p>
    <w:sectPr w:rsidR="00B07E45" w:rsidSect="008323D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70C74"/>
    <w:multiLevelType w:val="hybridMultilevel"/>
    <w:tmpl w:val="D0F6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FELayout/>
  </w:compat>
  <w:rsids>
    <w:rsidRoot w:val="00380AC9"/>
    <w:rsid w:val="00060283"/>
    <w:rsid w:val="00131A79"/>
    <w:rsid w:val="0019052B"/>
    <w:rsid w:val="001D02C7"/>
    <w:rsid w:val="00257F18"/>
    <w:rsid w:val="002D6EA2"/>
    <w:rsid w:val="002E23AD"/>
    <w:rsid w:val="0035671A"/>
    <w:rsid w:val="00356B10"/>
    <w:rsid w:val="00380AC9"/>
    <w:rsid w:val="00413E7F"/>
    <w:rsid w:val="00444B2D"/>
    <w:rsid w:val="0045084F"/>
    <w:rsid w:val="00457ED8"/>
    <w:rsid w:val="0047415C"/>
    <w:rsid w:val="00484D4F"/>
    <w:rsid w:val="004B2C85"/>
    <w:rsid w:val="004E235A"/>
    <w:rsid w:val="00536DB7"/>
    <w:rsid w:val="005F365B"/>
    <w:rsid w:val="00631CF7"/>
    <w:rsid w:val="006B0A65"/>
    <w:rsid w:val="006E7CCF"/>
    <w:rsid w:val="00730E57"/>
    <w:rsid w:val="007B73A1"/>
    <w:rsid w:val="00806C6C"/>
    <w:rsid w:val="00807F0C"/>
    <w:rsid w:val="00822C42"/>
    <w:rsid w:val="00825848"/>
    <w:rsid w:val="008301CB"/>
    <w:rsid w:val="008323D9"/>
    <w:rsid w:val="00854849"/>
    <w:rsid w:val="008B0537"/>
    <w:rsid w:val="008D6672"/>
    <w:rsid w:val="008E0C99"/>
    <w:rsid w:val="008E198E"/>
    <w:rsid w:val="008F30B6"/>
    <w:rsid w:val="00951ACA"/>
    <w:rsid w:val="009A037E"/>
    <w:rsid w:val="00A54C16"/>
    <w:rsid w:val="00A84ABD"/>
    <w:rsid w:val="00AF0F52"/>
    <w:rsid w:val="00B07E45"/>
    <w:rsid w:val="00B65DA5"/>
    <w:rsid w:val="00B729F7"/>
    <w:rsid w:val="00B92D82"/>
    <w:rsid w:val="00BC3582"/>
    <w:rsid w:val="00C03883"/>
    <w:rsid w:val="00C2209D"/>
    <w:rsid w:val="00C72230"/>
    <w:rsid w:val="00C80CFA"/>
    <w:rsid w:val="00CA580A"/>
    <w:rsid w:val="00CD202B"/>
    <w:rsid w:val="00CE1EB6"/>
    <w:rsid w:val="00D9324B"/>
    <w:rsid w:val="00DD66EB"/>
    <w:rsid w:val="00DE7E98"/>
    <w:rsid w:val="00E70894"/>
    <w:rsid w:val="00FA2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80A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4">
    <w:name w:val="Название Знак"/>
    <w:basedOn w:val="a0"/>
    <w:link w:val="a3"/>
    <w:rsid w:val="00380AC9"/>
    <w:rPr>
      <w:rFonts w:ascii="Times New Roman" w:eastAsia="Times New Roman" w:hAnsi="Times New Roman" w:cs="Times New Roman"/>
      <w:b/>
      <w:sz w:val="36"/>
      <w:szCs w:val="36"/>
    </w:rPr>
  </w:style>
  <w:style w:type="paragraph" w:styleId="a5">
    <w:name w:val="List Paragraph"/>
    <w:basedOn w:val="a"/>
    <w:uiPriority w:val="34"/>
    <w:qFormat/>
    <w:rsid w:val="00380AC9"/>
    <w:pPr>
      <w:ind w:left="720"/>
      <w:contextualSpacing/>
    </w:pPr>
  </w:style>
  <w:style w:type="table" w:styleId="a6">
    <w:name w:val="Table Grid"/>
    <w:basedOn w:val="a1"/>
    <w:uiPriority w:val="59"/>
    <w:rsid w:val="00380A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E1EB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8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4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1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776B4-0E5F-4833-A49C-CA3C03F37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1</cp:lastModifiedBy>
  <cp:revision>29</cp:revision>
  <cp:lastPrinted>2019-05-24T10:59:00Z</cp:lastPrinted>
  <dcterms:created xsi:type="dcterms:W3CDTF">2018-05-14T09:03:00Z</dcterms:created>
  <dcterms:modified xsi:type="dcterms:W3CDTF">2026-06-03T07:59:00Z</dcterms:modified>
</cp:coreProperties>
</file>