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B6" w:rsidRDefault="00CE1EB6" w:rsidP="00380AC9">
      <w:pPr>
        <w:pStyle w:val="a3"/>
        <w:contextualSpacing/>
        <w:rPr>
          <w:sz w:val="28"/>
          <w:szCs w:val="28"/>
        </w:rPr>
      </w:pPr>
    </w:p>
    <w:p w:rsidR="00380AC9" w:rsidRDefault="00380AC9" w:rsidP="00380AC9">
      <w:pPr>
        <w:pStyle w:val="a3"/>
        <w:contextualSpacing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380AC9" w:rsidRDefault="00380AC9" w:rsidP="00380AC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Самарская область, Кинель-Черкасский район</w:t>
      </w:r>
    </w:p>
    <w:p w:rsidR="00380AC9" w:rsidRDefault="00380AC9" w:rsidP="00380AC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сельское поселение </w:t>
      </w:r>
      <w:r w:rsidR="00060283">
        <w:rPr>
          <w:rFonts w:ascii="Times New Roman" w:hAnsi="Times New Roman" w:cs="Times New Roman"/>
          <w:b/>
          <w:sz w:val="28"/>
          <w:szCs w:val="28"/>
        </w:rPr>
        <w:t>Черновка</w:t>
      </w:r>
    </w:p>
    <w:p w:rsidR="00380AC9" w:rsidRDefault="00380AC9" w:rsidP="00380AC9">
      <w:pPr>
        <w:pBdr>
          <w:bottom w:val="single" w:sz="12" w:space="1" w:color="auto"/>
        </w:pBd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СОБРАНИЕ ПРЕДСТАВИТЕЛЕЙ</w:t>
      </w:r>
    </w:p>
    <w:p w:rsidR="00380AC9" w:rsidRDefault="00380AC9" w:rsidP="00380AC9">
      <w:pPr>
        <w:ind w:firstLine="540"/>
        <w:contextualSpacing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380AC9" w:rsidRDefault="00380AC9" w:rsidP="00380AC9">
      <w:pPr>
        <w:contextualSpacing/>
        <w:jc w:val="center"/>
        <w:rPr>
          <w:rFonts w:ascii="Times New Roman" w:hAnsi="Times New Roman" w:cs="Times New Roman"/>
          <w:b/>
          <w:sz w:val="36"/>
          <w:szCs w:val="24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380AC9" w:rsidRDefault="00380AC9" w:rsidP="00CE1EB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4B53D0">
        <w:rPr>
          <w:rFonts w:ascii="Times New Roman" w:hAnsi="Times New Roman" w:cs="Times New Roman"/>
          <w:sz w:val="28"/>
        </w:rPr>
        <w:t>08 июня 2026</w:t>
      </w:r>
      <w:r w:rsidR="00951ACA">
        <w:rPr>
          <w:rFonts w:ascii="Times New Roman" w:hAnsi="Times New Roman" w:cs="Times New Roman"/>
          <w:sz w:val="28"/>
        </w:rPr>
        <w:t xml:space="preserve"> года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4B53D0">
        <w:rPr>
          <w:rFonts w:ascii="Times New Roman" w:hAnsi="Times New Roman" w:cs="Times New Roman"/>
          <w:sz w:val="28"/>
        </w:rPr>
        <w:t xml:space="preserve">                              </w:t>
      </w:r>
      <w:r>
        <w:rPr>
          <w:rFonts w:ascii="Times New Roman" w:hAnsi="Times New Roman" w:cs="Times New Roman"/>
          <w:sz w:val="28"/>
        </w:rPr>
        <w:t xml:space="preserve">№ </w:t>
      </w:r>
      <w:r w:rsidR="004B53D0">
        <w:rPr>
          <w:rFonts w:ascii="Times New Roman" w:hAnsi="Times New Roman" w:cs="Times New Roman"/>
          <w:sz w:val="28"/>
        </w:rPr>
        <w:t>17-1</w:t>
      </w:r>
    </w:p>
    <w:p w:rsidR="00380AC9" w:rsidRPr="004B53D0" w:rsidRDefault="00380AC9" w:rsidP="00CE1EB6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B53D0">
        <w:rPr>
          <w:rFonts w:ascii="Times New Roman" w:hAnsi="Times New Roman" w:cs="Times New Roman"/>
          <w:sz w:val="24"/>
          <w:szCs w:val="24"/>
        </w:rPr>
        <w:t xml:space="preserve">Принято </w:t>
      </w:r>
    </w:p>
    <w:p w:rsidR="00380AC9" w:rsidRPr="004B53D0" w:rsidRDefault="00380AC9" w:rsidP="00CE1EB6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B53D0">
        <w:rPr>
          <w:rFonts w:ascii="Times New Roman" w:hAnsi="Times New Roman" w:cs="Times New Roman"/>
          <w:sz w:val="24"/>
          <w:szCs w:val="24"/>
        </w:rPr>
        <w:t>Собранием представителей</w:t>
      </w:r>
    </w:p>
    <w:p w:rsidR="00380AC9" w:rsidRPr="004B53D0" w:rsidRDefault="00380AC9" w:rsidP="00CE1EB6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B53D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060283" w:rsidRPr="004B53D0">
        <w:rPr>
          <w:rFonts w:ascii="Times New Roman" w:hAnsi="Times New Roman" w:cs="Times New Roman"/>
          <w:sz w:val="24"/>
          <w:szCs w:val="24"/>
        </w:rPr>
        <w:t>Черновка</w:t>
      </w:r>
    </w:p>
    <w:p w:rsidR="00380AC9" w:rsidRPr="004B53D0" w:rsidRDefault="00380AC9" w:rsidP="00CE1EB6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B53D0">
        <w:rPr>
          <w:rFonts w:ascii="Times New Roman" w:hAnsi="Times New Roman" w:cs="Times New Roman"/>
          <w:sz w:val="24"/>
          <w:szCs w:val="24"/>
        </w:rPr>
        <w:t>Кинель-Черкасского района</w:t>
      </w:r>
    </w:p>
    <w:p w:rsidR="00380AC9" w:rsidRPr="004B53D0" w:rsidRDefault="00380AC9" w:rsidP="00CE1EB6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B53D0">
        <w:rPr>
          <w:rFonts w:ascii="Times New Roman" w:hAnsi="Times New Roman" w:cs="Times New Roman"/>
          <w:sz w:val="24"/>
          <w:szCs w:val="24"/>
        </w:rPr>
        <w:t>Самарской области</w:t>
      </w:r>
    </w:p>
    <w:p w:rsidR="00380AC9" w:rsidRPr="004B53D0" w:rsidRDefault="004B53D0" w:rsidP="00CE1EB6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B53D0">
        <w:rPr>
          <w:rFonts w:ascii="Times New Roman" w:hAnsi="Times New Roman" w:cs="Times New Roman"/>
          <w:sz w:val="24"/>
          <w:szCs w:val="24"/>
        </w:rPr>
        <w:t>08.06.2026</w:t>
      </w:r>
      <w:r w:rsidR="00380AC9" w:rsidRPr="004B53D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80AC9" w:rsidRDefault="00380AC9" w:rsidP="00380AC9">
      <w:pPr>
        <w:contextualSpacing/>
        <w:jc w:val="both"/>
        <w:rPr>
          <w:rFonts w:ascii="Times New Roman" w:hAnsi="Times New Roman" w:cs="Times New Roman"/>
          <w:sz w:val="28"/>
        </w:rPr>
      </w:pPr>
    </w:p>
    <w:tbl>
      <w:tblPr>
        <w:tblW w:w="9825" w:type="dxa"/>
        <w:tblLayout w:type="fixed"/>
        <w:tblLook w:val="01E0"/>
      </w:tblPr>
      <w:tblGrid>
        <w:gridCol w:w="6587"/>
        <w:gridCol w:w="3238"/>
      </w:tblGrid>
      <w:tr w:rsidR="00380AC9" w:rsidTr="00380AC9">
        <w:tc>
          <w:tcPr>
            <w:tcW w:w="6588" w:type="dxa"/>
          </w:tcPr>
          <w:p w:rsidR="00380AC9" w:rsidRDefault="00380AC9" w:rsidP="00CE1EB6">
            <w:pPr>
              <w:shd w:val="clear" w:color="auto" w:fill="FFFFFF"/>
              <w:spacing w:before="19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[Об утверждении размера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      </w:r>
            <w:r w:rsidR="00A54C1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D66EB">
              <w:rPr>
                <w:rFonts w:ascii="Times New Roman" w:hAnsi="Times New Roman" w:cs="Times New Roman"/>
                <w:sz w:val="28"/>
                <w:szCs w:val="28"/>
              </w:rPr>
              <w:t>платы за содержание и ремонт жилого помещения для собственников жилых помещений, которые не приняли решение о выборе способа управления многоквартирным домом и для собственников жилых помещений в многоквартирном доме, которые на их общем собрании не приняли решение об установлении размера платы за содержание и ремонт жилого помещения</w:t>
            </w:r>
            <w:r w:rsidR="00A54C1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="00060283">
              <w:rPr>
                <w:rFonts w:ascii="Times New Roman" w:hAnsi="Times New Roman" w:cs="Times New Roman"/>
                <w:sz w:val="28"/>
                <w:szCs w:val="28"/>
              </w:rPr>
              <w:t>Черновка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] </w:t>
            </w:r>
          </w:p>
          <w:p w:rsidR="00380AC9" w:rsidRDefault="00380AC9" w:rsidP="00CE1EB6">
            <w:pPr>
              <w:shd w:val="clear" w:color="auto" w:fill="FFFFFF"/>
              <w:spacing w:before="19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239" w:type="dxa"/>
          </w:tcPr>
          <w:p w:rsidR="00380AC9" w:rsidRDefault="00380AC9" w:rsidP="00CE1E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</w:tbl>
    <w:p w:rsidR="007B73A1" w:rsidRDefault="00380AC9" w:rsidP="00413E7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ст.156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постановлениями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от 03.04.2013 № 290 «О минимальном перечне услуг и работ, необходимых для обеспечения надлежащего содержания общего имущества в многоквартирном дом, и порядке их оказания и выполнения», Уставом сельского поселения </w:t>
      </w:r>
      <w:r w:rsidR="00060283">
        <w:rPr>
          <w:rFonts w:ascii="Times New Roman" w:hAnsi="Times New Roman" w:cs="Times New Roman"/>
          <w:sz w:val="28"/>
          <w:szCs w:val="28"/>
        </w:rPr>
        <w:t>Черновка</w:t>
      </w:r>
      <w:r w:rsidR="0035671A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Собрание представителей сельского поселения </w:t>
      </w:r>
      <w:r w:rsidR="00060283">
        <w:rPr>
          <w:rFonts w:ascii="Times New Roman" w:hAnsi="Times New Roman" w:cs="Times New Roman"/>
          <w:sz w:val="28"/>
          <w:szCs w:val="28"/>
        </w:rPr>
        <w:t>Черновка</w:t>
      </w:r>
    </w:p>
    <w:p w:rsidR="00C03883" w:rsidRDefault="00C03883" w:rsidP="00413E7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5084F" w:rsidRDefault="00380AC9" w:rsidP="0045084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РЕШИЛО:</w:t>
      </w:r>
    </w:p>
    <w:p w:rsidR="0045084F" w:rsidRDefault="0045084F" w:rsidP="0045084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5084F" w:rsidRDefault="0045084F" w:rsidP="00450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84F">
        <w:rPr>
          <w:rFonts w:ascii="Times New Roman" w:hAnsi="Times New Roman" w:cs="Times New Roman"/>
          <w:sz w:val="28"/>
          <w:szCs w:val="28"/>
        </w:rPr>
        <w:t>1.</w:t>
      </w:r>
      <w:r w:rsidR="00380AC9" w:rsidRPr="0045084F">
        <w:rPr>
          <w:rFonts w:ascii="Times New Roman" w:hAnsi="Times New Roman" w:cs="Times New Roman"/>
          <w:sz w:val="28"/>
          <w:szCs w:val="28"/>
        </w:rPr>
        <w:t>Установить размер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согласно приложению 1.</w:t>
      </w:r>
    </w:p>
    <w:p w:rsidR="004B2C85" w:rsidRDefault="0045084F" w:rsidP="004B2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80AC9">
        <w:rPr>
          <w:rFonts w:ascii="Times New Roman" w:hAnsi="Times New Roman" w:cs="Times New Roman"/>
          <w:sz w:val="28"/>
          <w:szCs w:val="28"/>
        </w:rPr>
        <w:t>Установить размер платы за содержание и ремонт жилых помещений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согласно приложению 1.</w:t>
      </w:r>
    </w:p>
    <w:p w:rsidR="004B2C85" w:rsidRDefault="004B2C85" w:rsidP="004B2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80AC9">
        <w:rPr>
          <w:rFonts w:ascii="Times New Roman" w:hAnsi="Times New Roman" w:cs="Times New Roman"/>
          <w:sz w:val="28"/>
          <w:szCs w:val="28"/>
        </w:rPr>
        <w:t>Установить размер платы за содержание и ремонт жилого помещения для собственников жилых помещений, которые не приняли решение о выборе способа управления многоквартирным домом и для собственников жилых помещений в многоквартирном доме, которые на их общем собрании не приняли решение об установлении размера платы за содержание и ремонт жилого помещения</w:t>
      </w:r>
      <w:r w:rsidR="00413E7F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380AC9">
        <w:rPr>
          <w:rFonts w:ascii="Times New Roman" w:hAnsi="Times New Roman" w:cs="Times New Roman"/>
          <w:sz w:val="28"/>
          <w:szCs w:val="28"/>
        </w:rPr>
        <w:t>приложению 1.</w:t>
      </w:r>
    </w:p>
    <w:p w:rsidR="004B2C85" w:rsidRDefault="004B2C85" w:rsidP="004B2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44B2D" w:rsidRPr="00CE1EB6">
        <w:rPr>
          <w:rFonts w:ascii="Times New Roman" w:hAnsi="Times New Roman" w:cs="Times New Roman"/>
          <w:sz w:val="28"/>
          <w:szCs w:val="28"/>
        </w:rPr>
        <w:t>Признать утратившим силу решение Собрания представителей</w:t>
      </w:r>
      <w:r w:rsidR="00CE1EB6">
        <w:rPr>
          <w:rFonts w:ascii="Times New Roman" w:hAnsi="Times New Roman" w:cs="Times New Roman"/>
          <w:sz w:val="28"/>
          <w:szCs w:val="28"/>
        </w:rPr>
        <w:t>с</w:t>
      </w:r>
      <w:r w:rsidR="00444B2D" w:rsidRPr="00CE1EB6"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r w:rsidR="00060283">
        <w:rPr>
          <w:rFonts w:ascii="Times New Roman" w:hAnsi="Times New Roman" w:cs="Times New Roman"/>
          <w:sz w:val="28"/>
          <w:szCs w:val="28"/>
        </w:rPr>
        <w:t>Черновка</w:t>
      </w:r>
      <w:r w:rsidR="00444B2D" w:rsidRPr="00CE1EB6">
        <w:rPr>
          <w:rFonts w:ascii="Times New Roman" w:hAnsi="Times New Roman" w:cs="Times New Roman"/>
          <w:sz w:val="28"/>
          <w:szCs w:val="28"/>
        </w:rPr>
        <w:t xml:space="preserve"> от </w:t>
      </w:r>
      <w:r w:rsidR="00B07E45">
        <w:rPr>
          <w:rFonts w:ascii="Times New Roman" w:hAnsi="Times New Roman" w:cs="Times New Roman"/>
          <w:sz w:val="28"/>
          <w:szCs w:val="28"/>
        </w:rPr>
        <w:t>1</w:t>
      </w:r>
      <w:r w:rsidR="00A84ABD">
        <w:rPr>
          <w:rFonts w:ascii="Times New Roman" w:hAnsi="Times New Roman" w:cs="Times New Roman"/>
          <w:sz w:val="28"/>
          <w:szCs w:val="28"/>
        </w:rPr>
        <w:t>9</w:t>
      </w:r>
      <w:r w:rsidR="00B07E45">
        <w:rPr>
          <w:rFonts w:ascii="Times New Roman" w:hAnsi="Times New Roman" w:cs="Times New Roman"/>
          <w:sz w:val="28"/>
          <w:szCs w:val="28"/>
        </w:rPr>
        <w:t>.05.202</w:t>
      </w:r>
      <w:r w:rsidR="00A84ABD">
        <w:rPr>
          <w:rFonts w:ascii="Times New Roman" w:hAnsi="Times New Roman" w:cs="Times New Roman"/>
          <w:sz w:val="28"/>
          <w:szCs w:val="28"/>
        </w:rPr>
        <w:t>5</w:t>
      </w:r>
      <w:r w:rsidR="00444B2D" w:rsidRPr="00CE1EB6">
        <w:rPr>
          <w:rFonts w:ascii="Times New Roman" w:hAnsi="Times New Roman" w:cs="Times New Roman"/>
          <w:sz w:val="28"/>
          <w:szCs w:val="28"/>
        </w:rPr>
        <w:t xml:space="preserve"> № </w:t>
      </w:r>
      <w:r w:rsidR="00A84ABD">
        <w:rPr>
          <w:rFonts w:ascii="Times New Roman" w:hAnsi="Times New Roman" w:cs="Times New Roman"/>
          <w:sz w:val="28"/>
          <w:szCs w:val="28"/>
        </w:rPr>
        <w:t>108</w:t>
      </w:r>
      <w:r w:rsidR="00B07E45">
        <w:rPr>
          <w:rFonts w:ascii="Times New Roman" w:hAnsi="Times New Roman" w:cs="Times New Roman"/>
          <w:sz w:val="28"/>
          <w:szCs w:val="28"/>
        </w:rPr>
        <w:t>-2.</w:t>
      </w:r>
    </w:p>
    <w:p w:rsidR="004B2C85" w:rsidRDefault="004B2C85" w:rsidP="004B2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380AC9" w:rsidRPr="00CE1EB6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</w:t>
      </w:r>
      <w:r w:rsidR="002D6EA2">
        <w:rPr>
          <w:rFonts w:ascii="Times New Roman" w:hAnsi="Times New Roman" w:cs="Times New Roman"/>
          <w:sz w:val="28"/>
          <w:szCs w:val="28"/>
        </w:rPr>
        <w:t>районной газете «Трудовая жизнь».</w:t>
      </w:r>
    </w:p>
    <w:p w:rsidR="00380AC9" w:rsidRPr="00CE1EB6" w:rsidRDefault="004B2C85" w:rsidP="004B2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380AC9" w:rsidRPr="00CE1EB6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 и распространяет свое действие на правоотношения, возникшие с 01.0</w:t>
      </w:r>
      <w:r w:rsidR="00413E7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380AC9" w:rsidRPr="00CE1EB6">
        <w:rPr>
          <w:rFonts w:ascii="Times New Roman" w:hAnsi="Times New Roman" w:cs="Times New Roman"/>
          <w:sz w:val="28"/>
          <w:szCs w:val="28"/>
        </w:rPr>
        <w:t>2</w:t>
      </w:r>
      <w:r w:rsidR="008301CB">
        <w:rPr>
          <w:rFonts w:ascii="Times New Roman" w:hAnsi="Times New Roman" w:cs="Times New Roman"/>
          <w:sz w:val="28"/>
          <w:szCs w:val="28"/>
        </w:rPr>
        <w:t>02</w:t>
      </w:r>
      <w:r w:rsidR="00A84AB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380AC9" w:rsidRPr="00CE1EB6">
        <w:rPr>
          <w:rFonts w:ascii="Times New Roman" w:hAnsi="Times New Roman" w:cs="Times New Roman"/>
          <w:sz w:val="28"/>
          <w:szCs w:val="28"/>
        </w:rPr>
        <w:t>ода.</w:t>
      </w:r>
    </w:p>
    <w:p w:rsidR="00380AC9" w:rsidRDefault="00380AC9" w:rsidP="00413E7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0AC9" w:rsidRDefault="00380AC9" w:rsidP="00CE1EB6">
      <w:pPr>
        <w:spacing w:line="240" w:lineRule="auto"/>
        <w:ind w:firstLine="19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0AC9" w:rsidRDefault="00380AC9" w:rsidP="00CE1EB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71" w:type="dxa"/>
        <w:tblLayout w:type="fixed"/>
        <w:tblLook w:val="01E0"/>
      </w:tblPr>
      <w:tblGrid>
        <w:gridCol w:w="9571"/>
      </w:tblGrid>
      <w:tr w:rsidR="00380AC9" w:rsidTr="004B2C85">
        <w:trPr>
          <w:trHeight w:val="640"/>
        </w:trPr>
        <w:tc>
          <w:tcPr>
            <w:tcW w:w="9571" w:type="dxa"/>
            <w:hideMark/>
          </w:tcPr>
          <w:p w:rsidR="00380AC9" w:rsidRDefault="00380AC9" w:rsidP="00CE1EB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Собрания представителей</w:t>
            </w:r>
          </w:p>
          <w:p w:rsidR="00380AC9" w:rsidRDefault="00380AC9" w:rsidP="00A84ABD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сельского поселения </w:t>
            </w:r>
            <w:r w:rsidR="00060283">
              <w:rPr>
                <w:rFonts w:ascii="Times New Roman" w:hAnsi="Times New Roman" w:cs="Times New Roman"/>
                <w:sz w:val="28"/>
              </w:rPr>
              <w:t>Черновка</w:t>
            </w:r>
            <w:r w:rsidR="00822C42">
              <w:rPr>
                <w:rFonts w:ascii="Times New Roman" w:hAnsi="Times New Roman" w:cs="Times New Roman"/>
                <w:sz w:val="28"/>
              </w:rPr>
              <w:t xml:space="preserve">                                                        </w:t>
            </w:r>
            <w:proofErr w:type="spellStart"/>
            <w:r w:rsidR="00A84ABD">
              <w:rPr>
                <w:rFonts w:ascii="Times New Roman" w:hAnsi="Times New Roman" w:cs="Times New Roman"/>
                <w:iCs/>
                <w:sz w:val="28"/>
                <w:szCs w:val="28"/>
              </w:rPr>
              <w:t>Кинчаров</w:t>
            </w:r>
            <w:proofErr w:type="spellEnd"/>
            <w:r w:rsidR="00A84AB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Д.В.</w:t>
            </w:r>
          </w:p>
        </w:tc>
      </w:tr>
    </w:tbl>
    <w:p w:rsidR="00380AC9" w:rsidRDefault="00380AC9" w:rsidP="00CE1EB6">
      <w:pPr>
        <w:spacing w:line="240" w:lineRule="auto"/>
        <w:contextualSpacing/>
        <w:rPr>
          <w:rFonts w:ascii="Times New Roman" w:hAnsi="Times New Roman" w:cs="Times New Roman"/>
        </w:rPr>
      </w:pPr>
    </w:p>
    <w:p w:rsidR="00380AC9" w:rsidRDefault="00380AC9" w:rsidP="00380AC9">
      <w:pPr>
        <w:contextualSpacing/>
      </w:pPr>
    </w:p>
    <w:p w:rsidR="00380AC9" w:rsidRDefault="00380AC9" w:rsidP="00380AC9">
      <w:pPr>
        <w:contextualSpacing/>
      </w:pPr>
    </w:p>
    <w:p w:rsidR="00380AC9" w:rsidRDefault="00380AC9" w:rsidP="00380AC9">
      <w:pPr>
        <w:contextualSpacing/>
      </w:pPr>
    </w:p>
    <w:p w:rsidR="00380AC9" w:rsidRDefault="00380AC9" w:rsidP="00380AC9">
      <w:pPr>
        <w:contextualSpacing/>
      </w:pPr>
    </w:p>
    <w:p w:rsidR="00380AC9" w:rsidRDefault="00380AC9" w:rsidP="00380AC9">
      <w:pPr>
        <w:contextualSpacing/>
      </w:pPr>
    </w:p>
    <w:p w:rsidR="00380AC9" w:rsidRDefault="00380AC9" w:rsidP="00380AC9">
      <w:pPr>
        <w:contextualSpacing/>
      </w:pPr>
    </w:p>
    <w:p w:rsidR="00380AC9" w:rsidRDefault="00380AC9" w:rsidP="00380AC9">
      <w:pPr>
        <w:contextualSpacing/>
      </w:pPr>
    </w:p>
    <w:p w:rsidR="00380AC9" w:rsidRDefault="00380AC9" w:rsidP="00380AC9">
      <w:pPr>
        <w:contextualSpacing/>
      </w:pPr>
    </w:p>
    <w:p w:rsidR="00380AC9" w:rsidRDefault="00380AC9" w:rsidP="00380AC9">
      <w:pPr>
        <w:contextualSpacing/>
      </w:pPr>
    </w:p>
    <w:p w:rsidR="00CE1EB6" w:rsidRDefault="00CE1EB6" w:rsidP="00380AC9">
      <w:pPr>
        <w:contextualSpacing/>
      </w:pPr>
    </w:p>
    <w:p w:rsidR="00CE1EB6" w:rsidRDefault="00CE1EB6" w:rsidP="00380AC9">
      <w:pPr>
        <w:contextualSpacing/>
      </w:pPr>
    </w:p>
    <w:p w:rsidR="00CE1EB6" w:rsidRDefault="00CE1EB6" w:rsidP="00380AC9">
      <w:pPr>
        <w:contextualSpacing/>
      </w:pPr>
    </w:p>
    <w:p w:rsidR="00CE1EB6" w:rsidRDefault="00CE1EB6" w:rsidP="00380AC9">
      <w:pPr>
        <w:contextualSpacing/>
      </w:pPr>
    </w:p>
    <w:p w:rsidR="00CE1EB6" w:rsidRDefault="00CE1EB6" w:rsidP="00380AC9">
      <w:pPr>
        <w:contextualSpacing/>
      </w:pPr>
    </w:p>
    <w:p w:rsidR="00CE1EB6" w:rsidRDefault="00CE1EB6" w:rsidP="00380AC9">
      <w:pPr>
        <w:contextualSpacing/>
      </w:pPr>
    </w:p>
    <w:p w:rsidR="00CE1EB6" w:rsidRDefault="00CE1EB6" w:rsidP="00380AC9">
      <w:pPr>
        <w:contextualSpacing/>
      </w:pPr>
    </w:p>
    <w:p w:rsidR="00CE1EB6" w:rsidRDefault="00CE1EB6" w:rsidP="00380AC9">
      <w:pPr>
        <w:contextualSpacing/>
      </w:pPr>
    </w:p>
    <w:p w:rsidR="00CE1EB6" w:rsidRDefault="00CE1EB6" w:rsidP="00380AC9">
      <w:pPr>
        <w:contextualSpacing/>
      </w:pPr>
    </w:p>
    <w:p w:rsidR="00380AC9" w:rsidRDefault="00380AC9" w:rsidP="00380AC9">
      <w:pPr>
        <w:contextualSpacing/>
      </w:pPr>
    </w:p>
    <w:p w:rsidR="00380AC9" w:rsidRDefault="00380AC9" w:rsidP="00CE1EB6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Приложение 1</w:t>
      </w:r>
    </w:p>
    <w:p w:rsidR="00380AC9" w:rsidRDefault="00380AC9" w:rsidP="00CE1EB6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к решению Собрания представителей </w:t>
      </w:r>
    </w:p>
    <w:p w:rsidR="00380AC9" w:rsidRDefault="00380AC9" w:rsidP="00CE1EB6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сельского поселения </w:t>
      </w:r>
      <w:r w:rsidR="00060283">
        <w:rPr>
          <w:rFonts w:ascii="Times New Roman" w:hAnsi="Times New Roman" w:cs="Times New Roman"/>
          <w:sz w:val="28"/>
          <w:szCs w:val="28"/>
        </w:rPr>
        <w:t>Черновка</w:t>
      </w:r>
    </w:p>
    <w:p w:rsidR="00380AC9" w:rsidRDefault="00951ACA" w:rsidP="00CE1EB6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от </w:t>
      </w:r>
      <w:r w:rsidR="004B53D0">
        <w:rPr>
          <w:rFonts w:ascii="Times New Roman" w:hAnsi="Times New Roman" w:cs="Times New Roman"/>
          <w:sz w:val="28"/>
          <w:szCs w:val="28"/>
        </w:rPr>
        <w:t xml:space="preserve">08.06.2026 </w:t>
      </w:r>
      <w:r w:rsidR="00380AC9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4B53D0">
        <w:rPr>
          <w:rFonts w:ascii="Times New Roman" w:hAnsi="Times New Roman" w:cs="Times New Roman"/>
          <w:sz w:val="28"/>
          <w:szCs w:val="28"/>
        </w:rPr>
        <w:t>17-1</w:t>
      </w:r>
    </w:p>
    <w:p w:rsidR="00380AC9" w:rsidRDefault="00380AC9" w:rsidP="00380AC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0AC9" w:rsidRDefault="00380AC9" w:rsidP="00380AC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66EB" w:rsidRDefault="00DD66EB" w:rsidP="00380AC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6EB">
        <w:rPr>
          <w:rFonts w:ascii="Times New Roman" w:hAnsi="Times New Roman" w:cs="Times New Roman"/>
          <w:b/>
          <w:sz w:val="28"/>
          <w:szCs w:val="28"/>
        </w:rPr>
        <w:t xml:space="preserve">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платы за содержание и ремонт жилого помещения для собственников жилых помещений, которые не приняли решение о выборе способа управления многоквартирным домом и для собственников жилых помещений в многоквартирном доме, которые на их общем собрании не приняли решение об установлении размера платы за содержание и ремонт жилого помещения, </w:t>
      </w:r>
    </w:p>
    <w:p w:rsidR="00380AC9" w:rsidRPr="00DD66EB" w:rsidRDefault="00DD66EB" w:rsidP="00380AC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6EB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060283">
        <w:rPr>
          <w:rFonts w:ascii="Times New Roman" w:hAnsi="Times New Roman" w:cs="Times New Roman"/>
          <w:b/>
          <w:sz w:val="28"/>
          <w:szCs w:val="28"/>
        </w:rPr>
        <w:t>Черновка</w:t>
      </w:r>
    </w:p>
    <w:p w:rsidR="00DD66EB" w:rsidRDefault="00DD66EB" w:rsidP="00380AC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82"/>
        <w:gridCol w:w="2746"/>
        <w:gridCol w:w="2617"/>
      </w:tblGrid>
      <w:tr w:rsidR="00380AC9" w:rsidTr="00DD66EB">
        <w:tc>
          <w:tcPr>
            <w:tcW w:w="3982" w:type="dxa"/>
            <w:hideMark/>
          </w:tcPr>
          <w:p w:rsidR="00380AC9" w:rsidRDefault="00380AC9" w:rsidP="00380AC9">
            <w:pPr>
              <w:contextualSpacing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жилищного фонда</w:t>
            </w:r>
          </w:p>
        </w:tc>
        <w:tc>
          <w:tcPr>
            <w:tcW w:w="5363" w:type="dxa"/>
            <w:gridSpan w:val="2"/>
            <w:hideMark/>
          </w:tcPr>
          <w:p w:rsidR="00380AC9" w:rsidRDefault="00380AC9" w:rsidP="00380AC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платы, руб./м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общей площадив месяц</w:t>
            </w:r>
          </w:p>
          <w:p w:rsidR="00380AC9" w:rsidRDefault="00B07E45" w:rsidP="00413E7F">
            <w:pPr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80AC9">
              <w:rPr>
                <w:rFonts w:ascii="Times New Roman" w:hAnsi="Times New Roman" w:cs="Times New Roman"/>
                <w:sz w:val="28"/>
                <w:szCs w:val="28"/>
              </w:rPr>
              <w:t>НДС не облагается)</w:t>
            </w:r>
          </w:p>
        </w:tc>
      </w:tr>
      <w:tr w:rsidR="0047415C" w:rsidTr="00DD66EB">
        <w:tc>
          <w:tcPr>
            <w:tcW w:w="3982" w:type="dxa"/>
          </w:tcPr>
          <w:p w:rsidR="0047415C" w:rsidRDefault="0047415C" w:rsidP="0047415C">
            <w:pPr>
              <w:contextualSpacing/>
            </w:pPr>
          </w:p>
        </w:tc>
        <w:tc>
          <w:tcPr>
            <w:tcW w:w="2746" w:type="dxa"/>
          </w:tcPr>
          <w:p w:rsidR="0047415C" w:rsidRDefault="0047415C" w:rsidP="004741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01.07.202</w:t>
            </w:r>
            <w:r w:rsidR="00A84A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47415C" w:rsidRDefault="0047415C" w:rsidP="00A84AB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30.06.202</w:t>
            </w:r>
            <w:r w:rsidR="00A84A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17" w:type="dxa"/>
            <w:hideMark/>
          </w:tcPr>
          <w:p w:rsidR="0047415C" w:rsidRDefault="0047415C" w:rsidP="004741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01.07.202</w:t>
            </w:r>
            <w:r w:rsidR="00A84A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47415C" w:rsidRDefault="0047415C" w:rsidP="00A84AB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30.06.202</w:t>
            </w:r>
            <w:r w:rsidR="00A84AB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07E45" w:rsidTr="00623486">
        <w:tc>
          <w:tcPr>
            <w:tcW w:w="3982" w:type="dxa"/>
            <w:hideMark/>
          </w:tcPr>
          <w:p w:rsidR="00B07E45" w:rsidRDefault="00B07E45" w:rsidP="00B07E45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жилья</w:t>
            </w:r>
          </w:p>
        </w:tc>
        <w:tc>
          <w:tcPr>
            <w:tcW w:w="2746" w:type="dxa"/>
            <w:vAlign w:val="center"/>
          </w:tcPr>
          <w:p w:rsidR="00B07E45" w:rsidRPr="006E7CCF" w:rsidRDefault="00A84ABD" w:rsidP="00B07E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6,33</w:t>
            </w:r>
          </w:p>
        </w:tc>
        <w:tc>
          <w:tcPr>
            <w:tcW w:w="2617" w:type="dxa"/>
            <w:vAlign w:val="bottom"/>
          </w:tcPr>
          <w:p w:rsidR="00B07E45" w:rsidRPr="00546C39" w:rsidRDefault="00A84ABD" w:rsidP="00B07E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6,69</w:t>
            </w:r>
          </w:p>
        </w:tc>
      </w:tr>
      <w:tr w:rsidR="00B07E45" w:rsidTr="00623486">
        <w:tc>
          <w:tcPr>
            <w:tcW w:w="3982" w:type="dxa"/>
            <w:hideMark/>
          </w:tcPr>
          <w:p w:rsidR="00B07E45" w:rsidRDefault="00B07E45" w:rsidP="00B07E45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 всеми удобствами</w:t>
            </w:r>
          </w:p>
        </w:tc>
        <w:tc>
          <w:tcPr>
            <w:tcW w:w="2746" w:type="dxa"/>
            <w:vAlign w:val="center"/>
          </w:tcPr>
          <w:p w:rsidR="00B07E45" w:rsidRPr="006E7CCF" w:rsidRDefault="00A84ABD" w:rsidP="00B07E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6,37</w:t>
            </w:r>
          </w:p>
        </w:tc>
        <w:tc>
          <w:tcPr>
            <w:tcW w:w="2617" w:type="dxa"/>
            <w:vAlign w:val="bottom"/>
          </w:tcPr>
          <w:p w:rsidR="00B07E45" w:rsidRPr="00546C39" w:rsidRDefault="00A84ABD" w:rsidP="00B07E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6,73</w:t>
            </w:r>
          </w:p>
        </w:tc>
      </w:tr>
      <w:tr w:rsidR="00B07E45" w:rsidTr="00623486">
        <w:tc>
          <w:tcPr>
            <w:tcW w:w="3982" w:type="dxa"/>
            <w:hideMark/>
          </w:tcPr>
          <w:p w:rsidR="00B07E45" w:rsidRDefault="00B07E45" w:rsidP="00B07E45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частичными удобствами</w:t>
            </w:r>
          </w:p>
        </w:tc>
        <w:tc>
          <w:tcPr>
            <w:tcW w:w="2746" w:type="dxa"/>
            <w:vAlign w:val="center"/>
          </w:tcPr>
          <w:p w:rsidR="00B07E45" w:rsidRPr="006E7CCF" w:rsidRDefault="00A84ABD" w:rsidP="00B07E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5,87</w:t>
            </w:r>
          </w:p>
        </w:tc>
        <w:tc>
          <w:tcPr>
            <w:tcW w:w="2617" w:type="dxa"/>
            <w:vAlign w:val="bottom"/>
          </w:tcPr>
          <w:p w:rsidR="00B07E45" w:rsidRPr="00546C39" w:rsidRDefault="00A84ABD" w:rsidP="00B07E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6,20</w:t>
            </w:r>
          </w:p>
        </w:tc>
      </w:tr>
      <w:tr w:rsidR="00B07E45" w:rsidTr="00623486">
        <w:tc>
          <w:tcPr>
            <w:tcW w:w="3982" w:type="dxa"/>
            <w:hideMark/>
          </w:tcPr>
          <w:p w:rsidR="00B07E45" w:rsidRDefault="00B07E45" w:rsidP="00B07E45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Ремонт жилья</w:t>
            </w:r>
          </w:p>
        </w:tc>
        <w:tc>
          <w:tcPr>
            <w:tcW w:w="2746" w:type="dxa"/>
            <w:vAlign w:val="center"/>
          </w:tcPr>
          <w:p w:rsidR="00B07E45" w:rsidRPr="006E7CCF" w:rsidRDefault="00A84ABD" w:rsidP="00B07E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2,71</w:t>
            </w:r>
          </w:p>
        </w:tc>
        <w:tc>
          <w:tcPr>
            <w:tcW w:w="2617" w:type="dxa"/>
            <w:vAlign w:val="bottom"/>
          </w:tcPr>
          <w:p w:rsidR="00B07E45" w:rsidRPr="00546C39" w:rsidRDefault="00A84ABD" w:rsidP="00B07E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2,86</w:t>
            </w:r>
          </w:p>
        </w:tc>
      </w:tr>
      <w:tr w:rsidR="00B07E45" w:rsidTr="00623486">
        <w:tc>
          <w:tcPr>
            <w:tcW w:w="3982" w:type="dxa"/>
            <w:hideMark/>
          </w:tcPr>
          <w:p w:rsidR="00B07E45" w:rsidRDefault="00B07E45" w:rsidP="00B07E45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 всеми удобствами</w:t>
            </w:r>
          </w:p>
        </w:tc>
        <w:tc>
          <w:tcPr>
            <w:tcW w:w="2746" w:type="dxa"/>
            <w:vAlign w:val="center"/>
          </w:tcPr>
          <w:p w:rsidR="00B07E45" w:rsidRPr="006E7CCF" w:rsidRDefault="00A84ABD" w:rsidP="00B07E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2,73</w:t>
            </w:r>
          </w:p>
        </w:tc>
        <w:tc>
          <w:tcPr>
            <w:tcW w:w="2617" w:type="dxa"/>
            <w:vAlign w:val="bottom"/>
          </w:tcPr>
          <w:p w:rsidR="00B07E45" w:rsidRPr="00546C39" w:rsidRDefault="00A84ABD" w:rsidP="00B07E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2,89</w:t>
            </w:r>
          </w:p>
        </w:tc>
      </w:tr>
      <w:tr w:rsidR="00B07E45" w:rsidTr="00623486">
        <w:tc>
          <w:tcPr>
            <w:tcW w:w="3982" w:type="dxa"/>
            <w:hideMark/>
          </w:tcPr>
          <w:p w:rsidR="00B07E45" w:rsidRDefault="00B07E45" w:rsidP="00B07E45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частичными удобствами</w:t>
            </w:r>
          </w:p>
        </w:tc>
        <w:tc>
          <w:tcPr>
            <w:tcW w:w="2746" w:type="dxa"/>
            <w:vAlign w:val="center"/>
          </w:tcPr>
          <w:p w:rsidR="00B07E45" w:rsidRPr="006E7CCF" w:rsidRDefault="00A84ABD" w:rsidP="00B07E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2,52</w:t>
            </w:r>
          </w:p>
        </w:tc>
        <w:tc>
          <w:tcPr>
            <w:tcW w:w="2617" w:type="dxa"/>
            <w:vAlign w:val="bottom"/>
          </w:tcPr>
          <w:p w:rsidR="00B07E45" w:rsidRPr="00546C39" w:rsidRDefault="00A84ABD" w:rsidP="00B07E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2,66</w:t>
            </w:r>
          </w:p>
        </w:tc>
      </w:tr>
      <w:tr w:rsidR="00B07E45" w:rsidTr="00984775">
        <w:tc>
          <w:tcPr>
            <w:tcW w:w="3982" w:type="dxa"/>
            <w:hideMark/>
          </w:tcPr>
          <w:p w:rsidR="00B07E45" w:rsidRDefault="00B07E45" w:rsidP="00B07E4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Наём</w:t>
            </w:r>
          </w:p>
        </w:tc>
        <w:tc>
          <w:tcPr>
            <w:tcW w:w="2746" w:type="dxa"/>
            <w:vAlign w:val="center"/>
          </w:tcPr>
          <w:p w:rsidR="00B07E45" w:rsidRPr="006E7CCF" w:rsidRDefault="00A84ABD" w:rsidP="00B07E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8,15</w:t>
            </w:r>
          </w:p>
        </w:tc>
        <w:tc>
          <w:tcPr>
            <w:tcW w:w="2617" w:type="dxa"/>
            <w:vAlign w:val="center"/>
          </w:tcPr>
          <w:p w:rsidR="00B07E45" w:rsidRPr="006E7CCF" w:rsidRDefault="00A84ABD" w:rsidP="00B07E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8,61</w:t>
            </w:r>
          </w:p>
        </w:tc>
      </w:tr>
    </w:tbl>
    <w:p w:rsidR="00380AC9" w:rsidRDefault="00380AC9" w:rsidP="00380AC9">
      <w:pPr>
        <w:contextualSpacing/>
      </w:pPr>
    </w:p>
    <w:p w:rsidR="00380AC9" w:rsidRDefault="00380AC9" w:rsidP="00380AC9">
      <w:pPr>
        <w:contextualSpacing/>
      </w:pPr>
    </w:p>
    <w:p w:rsidR="00380AC9" w:rsidRDefault="00380AC9" w:rsidP="00380AC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 Плата за пользование жилым помещением (плата за наем) не взимается с собственников жилых помещений.</w:t>
      </w:r>
    </w:p>
    <w:p w:rsidR="00380AC9" w:rsidRDefault="00380AC9" w:rsidP="00380AC9">
      <w:pPr>
        <w:contextualSpacing/>
      </w:pPr>
    </w:p>
    <w:p w:rsidR="00380AC9" w:rsidRDefault="00380AC9" w:rsidP="00380AC9">
      <w:pPr>
        <w:contextualSpacing/>
      </w:pPr>
    </w:p>
    <w:p w:rsidR="00380AC9" w:rsidRDefault="00380AC9" w:rsidP="00380AC9">
      <w:pPr>
        <w:contextualSpacing/>
      </w:pPr>
    </w:p>
    <w:p w:rsidR="00CA580A" w:rsidRDefault="00CA580A" w:rsidP="00380AC9">
      <w:pPr>
        <w:contextualSpacing/>
      </w:pPr>
    </w:p>
    <w:p w:rsidR="00B07E45" w:rsidRDefault="00B07E45" w:rsidP="00380AC9">
      <w:pPr>
        <w:contextualSpacing/>
      </w:pPr>
    </w:p>
    <w:p w:rsidR="00B07E45" w:rsidRDefault="00B07E45" w:rsidP="00380AC9">
      <w:pPr>
        <w:contextualSpacing/>
      </w:pPr>
    </w:p>
    <w:p w:rsidR="00B07E45" w:rsidRDefault="00B07E45" w:rsidP="00380AC9">
      <w:pPr>
        <w:contextualSpacing/>
      </w:pPr>
    </w:p>
    <w:p w:rsidR="00B07E45" w:rsidRDefault="00B07E45" w:rsidP="00380AC9">
      <w:pPr>
        <w:contextualSpacing/>
      </w:pPr>
    </w:p>
    <w:p w:rsidR="00B07E45" w:rsidRDefault="00B07E45" w:rsidP="00380AC9">
      <w:pPr>
        <w:contextualSpacing/>
      </w:pPr>
    </w:p>
    <w:p w:rsidR="00B07E45" w:rsidRDefault="00B07E45" w:rsidP="00B07E4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Приложение 2</w:t>
      </w:r>
    </w:p>
    <w:p w:rsidR="00B07E45" w:rsidRDefault="00B07E45" w:rsidP="00B07E4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к решению Собрания представителей </w:t>
      </w:r>
    </w:p>
    <w:p w:rsidR="00B07E45" w:rsidRDefault="00B07E45" w:rsidP="00B07E4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сельского поселения Черновка                                                                                                             </w:t>
      </w:r>
    </w:p>
    <w:p w:rsidR="00B07E45" w:rsidRDefault="00B07E45" w:rsidP="004B53D0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от </w:t>
      </w:r>
      <w:r w:rsidR="004B53D0">
        <w:rPr>
          <w:rFonts w:ascii="Times New Roman" w:hAnsi="Times New Roman" w:cs="Times New Roman"/>
          <w:sz w:val="28"/>
          <w:szCs w:val="28"/>
        </w:rPr>
        <w:t xml:space="preserve">08.06.2026 </w:t>
      </w:r>
      <w:r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4B53D0">
        <w:rPr>
          <w:rFonts w:ascii="Times New Roman" w:hAnsi="Times New Roman" w:cs="Times New Roman"/>
          <w:sz w:val="28"/>
          <w:szCs w:val="28"/>
        </w:rPr>
        <w:t>17-1</w:t>
      </w:r>
    </w:p>
    <w:p w:rsidR="00B07E45" w:rsidRDefault="00B07E45" w:rsidP="00B07E4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7E45" w:rsidRDefault="00B07E45" w:rsidP="00B07E4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6EB">
        <w:rPr>
          <w:rFonts w:ascii="Times New Roman" w:hAnsi="Times New Roman" w:cs="Times New Roman"/>
          <w:b/>
          <w:sz w:val="28"/>
          <w:szCs w:val="28"/>
        </w:rPr>
        <w:t>Ра</w:t>
      </w:r>
      <w:r>
        <w:rPr>
          <w:rFonts w:ascii="Times New Roman" w:hAnsi="Times New Roman" w:cs="Times New Roman"/>
          <w:b/>
          <w:sz w:val="28"/>
          <w:szCs w:val="28"/>
        </w:rPr>
        <w:t xml:space="preserve">счет платы </w:t>
      </w:r>
      <w:r w:rsidRPr="00DD66EB">
        <w:rPr>
          <w:rFonts w:ascii="Times New Roman" w:hAnsi="Times New Roman" w:cs="Times New Roman"/>
          <w:b/>
          <w:sz w:val="28"/>
          <w:szCs w:val="28"/>
        </w:rPr>
        <w:t xml:space="preserve">за содержание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общего имущества многоквартирных домов, расположенных на территории сельского </w:t>
      </w:r>
      <w:r w:rsidRPr="00DD66EB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b/>
          <w:sz w:val="28"/>
          <w:szCs w:val="28"/>
        </w:rPr>
        <w:t>Черновка</w:t>
      </w:r>
    </w:p>
    <w:p w:rsidR="00B07E45" w:rsidRDefault="00B07E45" w:rsidP="00B07E4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99"/>
        <w:gridCol w:w="2546"/>
      </w:tblGrid>
      <w:tr w:rsidR="00B07E45" w:rsidRPr="00E35862" w:rsidTr="0030741C">
        <w:tc>
          <w:tcPr>
            <w:tcW w:w="6799" w:type="dxa"/>
            <w:hideMark/>
          </w:tcPr>
          <w:p w:rsidR="00B07E45" w:rsidRPr="00E35862" w:rsidRDefault="00B07E45" w:rsidP="0030741C">
            <w:pPr>
              <w:contextualSpacing/>
              <w:rPr>
                <w:sz w:val="24"/>
                <w:szCs w:val="24"/>
              </w:rPr>
            </w:pPr>
            <w:r w:rsidRPr="00E35862">
              <w:rPr>
                <w:rFonts w:ascii="Times New Roman" w:hAnsi="Times New Roman" w:cs="Times New Roman"/>
                <w:sz w:val="24"/>
                <w:szCs w:val="24"/>
              </w:rPr>
              <w:t>Виды жилищного фонда</w:t>
            </w:r>
          </w:p>
        </w:tc>
        <w:tc>
          <w:tcPr>
            <w:tcW w:w="2546" w:type="dxa"/>
            <w:hideMark/>
          </w:tcPr>
          <w:p w:rsidR="00B07E45" w:rsidRPr="00E35862" w:rsidRDefault="00B07E45" w:rsidP="00A84ABD">
            <w:pPr>
              <w:contextualSpacing/>
              <w:jc w:val="center"/>
              <w:rPr>
                <w:sz w:val="24"/>
                <w:szCs w:val="24"/>
              </w:rPr>
            </w:pPr>
            <w:r w:rsidRPr="00E35862">
              <w:rPr>
                <w:rFonts w:ascii="Times New Roman" w:hAnsi="Times New Roman" w:cs="Times New Roman"/>
                <w:sz w:val="24"/>
                <w:szCs w:val="24"/>
              </w:rPr>
              <w:t>Размер платы, руб./м</w:t>
            </w:r>
            <w:r w:rsidRPr="00E3586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E35862">
              <w:rPr>
                <w:rFonts w:ascii="Times New Roman" w:hAnsi="Times New Roman" w:cs="Times New Roman"/>
                <w:sz w:val="24"/>
                <w:szCs w:val="24"/>
              </w:rPr>
              <w:t>общей площадив месяц (НДС не облагается) с 01.07.202</w:t>
            </w:r>
            <w:r w:rsidR="00A84A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5862">
              <w:rPr>
                <w:rFonts w:ascii="Times New Roman" w:hAnsi="Times New Roman" w:cs="Times New Roman"/>
                <w:sz w:val="24"/>
                <w:szCs w:val="24"/>
              </w:rPr>
              <w:t xml:space="preserve"> по 30.06.202</w:t>
            </w:r>
            <w:r w:rsidR="00A84A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84ABD" w:rsidRPr="00E35862" w:rsidTr="0030741C">
        <w:tc>
          <w:tcPr>
            <w:tcW w:w="6799" w:type="dxa"/>
            <w:hideMark/>
          </w:tcPr>
          <w:p w:rsidR="00A84ABD" w:rsidRPr="00CC6CC4" w:rsidRDefault="00A84ABD" w:rsidP="00A84ABD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6CC4">
              <w:rPr>
                <w:rFonts w:ascii="Times New Roman" w:hAnsi="Times New Roman" w:cs="Times New Roman"/>
                <w:sz w:val="24"/>
                <w:szCs w:val="24"/>
              </w:rPr>
              <w:t>Содержание жилья, в т. ч.:</w:t>
            </w:r>
          </w:p>
          <w:p w:rsidR="00A84ABD" w:rsidRPr="00E35862" w:rsidRDefault="00A84ABD" w:rsidP="00A84ABD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5862">
              <w:rPr>
                <w:rFonts w:ascii="Times New Roman" w:hAnsi="Times New Roman" w:cs="Times New Roman"/>
                <w:sz w:val="24"/>
                <w:szCs w:val="24"/>
              </w:rPr>
              <w:t>- затраты на аварийно-диспетчерское обслуживание</w:t>
            </w:r>
          </w:p>
          <w:p w:rsidR="00A84ABD" w:rsidRPr="00E35862" w:rsidRDefault="00A84ABD" w:rsidP="00A84ABD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5862">
              <w:rPr>
                <w:rFonts w:ascii="Times New Roman" w:hAnsi="Times New Roman" w:cs="Times New Roman"/>
                <w:sz w:val="24"/>
                <w:szCs w:val="24"/>
              </w:rPr>
              <w:t>- затраты на жилищно-эксплуатационное обслуживание</w:t>
            </w:r>
          </w:p>
          <w:p w:rsidR="00A84ABD" w:rsidRPr="00E35862" w:rsidRDefault="00A84ABD" w:rsidP="00A84ABD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5862">
              <w:rPr>
                <w:rFonts w:ascii="Times New Roman" w:hAnsi="Times New Roman" w:cs="Times New Roman"/>
                <w:sz w:val="24"/>
                <w:szCs w:val="24"/>
              </w:rPr>
              <w:t>- услуги, выполняемые специализированными организациями;</w:t>
            </w:r>
          </w:p>
          <w:p w:rsidR="00A84ABD" w:rsidRPr="00E35862" w:rsidRDefault="00A84ABD" w:rsidP="00A84ABD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5862">
              <w:rPr>
                <w:rFonts w:ascii="Times New Roman" w:hAnsi="Times New Roman" w:cs="Times New Roman"/>
                <w:sz w:val="24"/>
                <w:szCs w:val="24"/>
              </w:rPr>
              <w:t>- проверка технического состояния видимых частей конструкция (подвальные помещения, стены и фасады, крыша, оконные и дверные заполнения, лестницы, крыльца, козырьки над входами в подъезды, подвалы, водопровод и канализация (внутридомовые системы), электротехнические устройства)</w:t>
            </w:r>
          </w:p>
        </w:tc>
        <w:tc>
          <w:tcPr>
            <w:tcW w:w="2546" w:type="dxa"/>
          </w:tcPr>
          <w:p w:rsidR="00A84ABD" w:rsidRDefault="00A84ABD" w:rsidP="00A84AB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6,69:</w:t>
            </w:r>
          </w:p>
          <w:p w:rsidR="00A84ABD" w:rsidRDefault="00A84ABD" w:rsidP="00A84AB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0,57</w:t>
            </w:r>
          </w:p>
          <w:p w:rsidR="00A84ABD" w:rsidRDefault="00A84ABD" w:rsidP="00A84AB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0,56</w:t>
            </w:r>
          </w:p>
          <w:p w:rsidR="00A84ABD" w:rsidRDefault="00A84ABD" w:rsidP="00A84AB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0,59</w:t>
            </w:r>
          </w:p>
          <w:p w:rsidR="00A84ABD" w:rsidRDefault="00A84ABD" w:rsidP="00A84AB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4,97</w:t>
            </w:r>
          </w:p>
          <w:p w:rsidR="00A84ABD" w:rsidRDefault="00A84ABD" w:rsidP="00A84AB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ABD" w:rsidRDefault="00A84ABD" w:rsidP="00A84AB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ABD" w:rsidRDefault="00A84ABD" w:rsidP="00A84AB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ABD" w:rsidRPr="00E35862" w:rsidRDefault="00A84ABD" w:rsidP="00A84A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4ABD" w:rsidRPr="00E35862" w:rsidTr="0030741C">
        <w:tc>
          <w:tcPr>
            <w:tcW w:w="6799" w:type="dxa"/>
            <w:hideMark/>
          </w:tcPr>
          <w:p w:rsidR="00A84ABD" w:rsidRPr="00E35862" w:rsidRDefault="00A84ABD" w:rsidP="00A84ABD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5862">
              <w:rPr>
                <w:rFonts w:ascii="Times New Roman" w:hAnsi="Times New Roman" w:cs="Times New Roman"/>
                <w:sz w:val="24"/>
                <w:szCs w:val="24"/>
              </w:rPr>
              <w:t>Со всеми удобствами, в т. ч.:</w:t>
            </w:r>
          </w:p>
          <w:p w:rsidR="00A84ABD" w:rsidRPr="00E35862" w:rsidRDefault="00A84ABD" w:rsidP="00A84ABD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5862">
              <w:rPr>
                <w:rFonts w:ascii="Times New Roman" w:hAnsi="Times New Roman" w:cs="Times New Roman"/>
                <w:sz w:val="24"/>
                <w:szCs w:val="24"/>
              </w:rPr>
              <w:t>- затраты на аварийно-диспетчерское обслуживание</w:t>
            </w:r>
          </w:p>
          <w:p w:rsidR="00A84ABD" w:rsidRPr="00E35862" w:rsidRDefault="00A84ABD" w:rsidP="00A84ABD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5862">
              <w:rPr>
                <w:rFonts w:ascii="Times New Roman" w:hAnsi="Times New Roman" w:cs="Times New Roman"/>
                <w:sz w:val="24"/>
                <w:szCs w:val="24"/>
              </w:rPr>
              <w:t>- затраты на жилищно-эксплуатационное обслуживание</w:t>
            </w:r>
          </w:p>
          <w:p w:rsidR="00A84ABD" w:rsidRPr="00E35862" w:rsidRDefault="00A84ABD" w:rsidP="00A84ABD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5862">
              <w:rPr>
                <w:rFonts w:ascii="Times New Roman" w:hAnsi="Times New Roman" w:cs="Times New Roman"/>
                <w:sz w:val="24"/>
                <w:szCs w:val="24"/>
              </w:rPr>
              <w:t>- услуги, выполняемые специализированными организациями;</w:t>
            </w:r>
          </w:p>
          <w:p w:rsidR="00A84ABD" w:rsidRPr="00E35862" w:rsidRDefault="00A84ABD" w:rsidP="00A84ABD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5862">
              <w:rPr>
                <w:rFonts w:ascii="Times New Roman" w:hAnsi="Times New Roman" w:cs="Times New Roman"/>
                <w:sz w:val="24"/>
                <w:szCs w:val="24"/>
              </w:rPr>
              <w:t>- проверка технического состояния видимых частей конструкция (подвальные помещения, стены и фасады, крыша, оконные и дверные заполнения, лестницы, крыльца, козырьки над входами в подъезды, подвалы, водопровод и канализация (внутридомовые системы), электротехнические устройства).</w:t>
            </w:r>
          </w:p>
        </w:tc>
        <w:tc>
          <w:tcPr>
            <w:tcW w:w="2546" w:type="dxa"/>
            <w:vAlign w:val="center"/>
          </w:tcPr>
          <w:p w:rsidR="00A84ABD" w:rsidRDefault="00A84ABD" w:rsidP="00A84AB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6,73:</w:t>
            </w:r>
          </w:p>
          <w:p w:rsidR="00A84ABD" w:rsidRDefault="00A84ABD" w:rsidP="00A84AB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0,58</w:t>
            </w:r>
          </w:p>
          <w:p w:rsidR="00A84ABD" w:rsidRDefault="00A84ABD" w:rsidP="00A84AB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0,57</w:t>
            </w:r>
          </w:p>
          <w:p w:rsidR="00A84ABD" w:rsidRDefault="00A84ABD" w:rsidP="00A84AB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0,59</w:t>
            </w:r>
          </w:p>
          <w:p w:rsidR="00A84ABD" w:rsidRDefault="00A84ABD" w:rsidP="00A84AB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4,99</w:t>
            </w:r>
          </w:p>
          <w:p w:rsidR="00A84ABD" w:rsidRDefault="00A84ABD" w:rsidP="00A84AB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ABD" w:rsidRDefault="00A84ABD" w:rsidP="00A84AB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ABD" w:rsidRDefault="00A84ABD" w:rsidP="00A84AB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ABD" w:rsidRPr="00E35862" w:rsidRDefault="00A84ABD" w:rsidP="00A84A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4ABD" w:rsidRPr="00E35862" w:rsidTr="0030741C">
        <w:tc>
          <w:tcPr>
            <w:tcW w:w="6799" w:type="dxa"/>
            <w:hideMark/>
          </w:tcPr>
          <w:p w:rsidR="00A84ABD" w:rsidRPr="00E35862" w:rsidRDefault="00A84ABD" w:rsidP="00A84ABD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5862">
              <w:rPr>
                <w:rFonts w:ascii="Times New Roman" w:hAnsi="Times New Roman" w:cs="Times New Roman"/>
                <w:sz w:val="24"/>
                <w:szCs w:val="24"/>
              </w:rPr>
              <w:t>С частичными удобствами, в т. ч.:</w:t>
            </w:r>
          </w:p>
          <w:p w:rsidR="00A84ABD" w:rsidRPr="00E35862" w:rsidRDefault="00A84ABD" w:rsidP="00A84ABD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5862">
              <w:rPr>
                <w:rFonts w:ascii="Times New Roman" w:hAnsi="Times New Roman" w:cs="Times New Roman"/>
                <w:sz w:val="24"/>
                <w:szCs w:val="24"/>
              </w:rPr>
              <w:t>- затраты на аварийно-диспетчерское обслуживание</w:t>
            </w:r>
          </w:p>
          <w:p w:rsidR="00A84ABD" w:rsidRPr="00E35862" w:rsidRDefault="00A84ABD" w:rsidP="00A84ABD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5862">
              <w:rPr>
                <w:rFonts w:ascii="Times New Roman" w:hAnsi="Times New Roman" w:cs="Times New Roman"/>
                <w:sz w:val="24"/>
                <w:szCs w:val="24"/>
              </w:rPr>
              <w:t>- затраты на жилищно-эксплуатационное обслуживание</w:t>
            </w:r>
          </w:p>
          <w:p w:rsidR="00A84ABD" w:rsidRPr="00E35862" w:rsidRDefault="00A84ABD" w:rsidP="00A84ABD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5862">
              <w:rPr>
                <w:rFonts w:ascii="Times New Roman" w:hAnsi="Times New Roman" w:cs="Times New Roman"/>
                <w:sz w:val="24"/>
                <w:szCs w:val="24"/>
              </w:rPr>
              <w:t>- услуги, выполняемые специализированными организациями;</w:t>
            </w:r>
          </w:p>
          <w:p w:rsidR="00A84ABD" w:rsidRPr="00E35862" w:rsidRDefault="00A84ABD" w:rsidP="00A84ABD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5862">
              <w:rPr>
                <w:rFonts w:ascii="Times New Roman" w:hAnsi="Times New Roman" w:cs="Times New Roman"/>
                <w:sz w:val="24"/>
                <w:szCs w:val="24"/>
              </w:rPr>
              <w:t>- проверка технического состояния видимых частей конструкция (подвальные помещения, стены и фасады, крыша, оконные и дверные заполнения, лестницы, крыльца, козырьки над входами в подъезды, подвалы, водопровод и канализация (внутридомовые системы), электротехнические устройства).</w:t>
            </w:r>
          </w:p>
        </w:tc>
        <w:tc>
          <w:tcPr>
            <w:tcW w:w="2546" w:type="dxa"/>
            <w:vAlign w:val="center"/>
          </w:tcPr>
          <w:p w:rsidR="00A84ABD" w:rsidRDefault="00A84ABD" w:rsidP="00A84AB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6,20:</w:t>
            </w:r>
          </w:p>
          <w:p w:rsidR="00A84ABD" w:rsidRDefault="00A84ABD" w:rsidP="00A84AB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  <w:p w:rsidR="00A84ABD" w:rsidRDefault="00A84ABD" w:rsidP="00A84AB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0,53</w:t>
            </w:r>
          </w:p>
          <w:p w:rsidR="00A84ABD" w:rsidRDefault="00A84ABD" w:rsidP="00A84AB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0,55</w:t>
            </w:r>
          </w:p>
          <w:p w:rsidR="00A84ABD" w:rsidRDefault="00A84ABD" w:rsidP="00A84AB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4,58</w:t>
            </w:r>
          </w:p>
          <w:p w:rsidR="00A84ABD" w:rsidRDefault="00A84ABD" w:rsidP="00A84AB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A84ABD" w:rsidRDefault="00A84ABD" w:rsidP="00A84AB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ABD" w:rsidRDefault="00A84ABD" w:rsidP="00A84AB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ABD" w:rsidRPr="00E35862" w:rsidRDefault="00A84ABD" w:rsidP="00A84A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07E45" w:rsidRPr="00DD66EB" w:rsidRDefault="00B07E45" w:rsidP="00B07E4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7E45" w:rsidRDefault="00B07E45" w:rsidP="00B07E45">
      <w:pPr>
        <w:contextualSpacing/>
      </w:pPr>
    </w:p>
    <w:p w:rsidR="00B07E45" w:rsidRDefault="00B07E45" w:rsidP="00380AC9">
      <w:pPr>
        <w:contextualSpacing/>
      </w:pPr>
    </w:p>
    <w:sectPr w:rsidR="00B07E45" w:rsidSect="008323D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70C74"/>
    <w:multiLevelType w:val="hybridMultilevel"/>
    <w:tmpl w:val="D0F6F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380AC9"/>
    <w:rsid w:val="00060283"/>
    <w:rsid w:val="00131A79"/>
    <w:rsid w:val="0019052B"/>
    <w:rsid w:val="001D02C7"/>
    <w:rsid w:val="00257F18"/>
    <w:rsid w:val="002D6EA2"/>
    <w:rsid w:val="002E23AD"/>
    <w:rsid w:val="0035671A"/>
    <w:rsid w:val="00356B10"/>
    <w:rsid w:val="00380AC9"/>
    <w:rsid w:val="00413E7F"/>
    <w:rsid w:val="00444B2D"/>
    <w:rsid w:val="0045084F"/>
    <w:rsid w:val="00457ED8"/>
    <w:rsid w:val="0047415C"/>
    <w:rsid w:val="00484D4F"/>
    <w:rsid w:val="004B2C85"/>
    <w:rsid w:val="004B53D0"/>
    <w:rsid w:val="004E235A"/>
    <w:rsid w:val="00536DB7"/>
    <w:rsid w:val="005F365B"/>
    <w:rsid w:val="00631CF7"/>
    <w:rsid w:val="006B0A65"/>
    <w:rsid w:val="006E7CCF"/>
    <w:rsid w:val="00730E57"/>
    <w:rsid w:val="007B73A1"/>
    <w:rsid w:val="00806C6C"/>
    <w:rsid w:val="00807F0C"/>
    <w:rsid w:val="00822C42"/>
    <w:rsid w:val="00825848"/>
    <w:rsid w:val="008301CB"/>
    <w:rsid w:val="008323D9"/>
    <w:rsid w:val="00854849"/>
    <w:rsid w:val="008B0537"/>
    <w:rsid w:val="008D6672"/>
    <w:rsid w:val="008E0C99"/>
    <w:rsid w:val="008E198E"/>
    <w:rsid w:val="008F30B6"/>
    <w:rsid w:val="00951ACA"/>
    <w:rsid w:val="009A037E"/>
    <w:rsid w:val="00A54C16"/>
    <w:rsid w:val="00A84ABD"/>
    <w:rsid w:val="00AF0F52"/>
    <w:rsid w:val="00B07E45"/>
    <w:rsid w:val="00B65DA5"/>
    <w:rsid w:val="00B729F7"/>
    <w:rsid w:val="00B92D82"/>
    <w:rsid w:val="00BC3582"/>
    <w:rsid w:val="00C03883"/>
    <w:rsid w:val="00C2209D"/>
    <w:rsid w:val="00C72230"/>
    <w:rsid w:val="00C80CFA"/>
    <w:rsid w:val="00CA580A"/>
    <w:rsid w:val="00CD202B"/>
    <w:rsid w:val="00CE1EB6"/>
    <w:rsid w:val="00D9324B"/>
    <w:rsid w:val="00DD66EB"/>
    <w:rsid w:val="00DE7E98"/>
    <w:rsid w:val="00E70894"/>
    <w:rsid w:val="00F22AB6"/>
    <w:rsid w:val="00FA2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80AC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4">
    <w:name w:val="Название Знак"/>
    <w:basedOn w:val="a0"/>
    <w:link w:val="a3"/>
    <w:rsid w:val="00380AC9"/>
    <w:rPr>
      <w:rFonts w:ascii="Times New Roman" w:eastAsia="Times New Roman" w:hAnsi="Times New Roman" w:cs="Times New Roman"/>
      <w:b/>
      <w:sz w:val="36"/>
      <w:szCs w:val="36"/>
    </w:rPr>
  </w:style>
  <w:style w:type="paragraph" w:styleId="a5">
    <w:name w:val="List Paragraph"/>
    <w:basedOn w:val="a"/>
    <w:uiPriority w:val="34"/>
    <w:qFormat/>
    <w:rsid w:val="00380AC9"/>
    <w:pPr>
      <w:ind w:left="720"/>
      <w:contextualSpacing/>
    </w:pPr>
  </w:style>
  <w:style w:type="table" w:styleId="a6">
    <w:name w:val="Table Grid"/>
    <w:basedOn w:val="a1"/>
    <w:uiPriority w:val="59"/>
    <w:rsid w:val="00380A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CE1EB6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484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84D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1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776B4-0E5F-4833-A49C-CA3C03F37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1</cp:lastModifiedBy>
  <cp:revision>31</cp:revision>
  <cp:lastPrinted>2019-05-24T10:59:00Z</cp:lastPrinted>
  <dcterms:created xsi:type="dcterms:W3CDTF">2018-05-14T09:03:00Z</dcterms:created>
  <dcterms:modified xsi:type="dcterms:W3CDTF">2026-06-04T10:26:00Z</dcterms:modified>
</cp:coreProperties>
</file>