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 w:firstRow="1" w:lastRow="1" w:firstColumn="1" w:lastColumn="1" w:noHBand="0" w:noVBand="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816D1D" w:rsidP="00DB53F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4" type="#_x0000_t202" style="width:330.75pt;height:186.6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shapetype="t"/>
                  <v:textbox style="mso-next-textbox:#Надпись 2;mso-fit-shape-to-text:t">
                    <w:txbxContent>
                      <w:p w:rsidR="006A7CB4" w:rsidRDefault="006A7CB4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6A7CB4" w:rsidRDefault="006A7CB4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6A7CB4" w:rsidRDefault="006A7CB4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6A7CB4" w:rsidRDefault="006A7CB4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D12F89">
              <w:rPr>
                <w:b/>
                <w:lang w:eastAsia="en-US"/>
              </w:rPr>
              <w:t>39</w:t>
            </w:r>
            <w:r w:rsidR="00351F8C" w:rsidRPr="003530B6">
              <w:rPr>
                <w:b/>
                <w:lang w:eastAsia="en-US"/>
              </w:rPr>
              <w:t>(</w:t>
            </w:r>
            <w:r w:rsidR="00D12F89">
              <w:rPr>
                <w:b/>
                <w:lang w:eastAsia="en-US"/>
              </w:rPr>
              <w:t>722</w:t>
            </w:r>
            <w:r w:rsidR="00503339">
              <w:rPr>
                <w:b/>
                <w:lang w:eastAsia="en-US"/>
              </w:rPr>
              <w:t>/1</w:t>
            </w:r>
            <w:bookmarkStart w:id="0" w:name="_GoBack"/>
            <w:bookmarkEnd w:id="0"/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D12F89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04</w:t>
            </w:r>
            <w:r w:rsidR="009A403F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сентября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D36CA6">
      <w:pPr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Pr="009F250E" w:rsidRDefault="00D36CA6" w:rsidP="00CB19B7"/>
    <w:p w:rsidR="001A6A93" w:rsidRPr="009F250E" w:rsidRDefault="00D12F89" w:rsidP="009A403F">
      <w:pPr>
        <w:jc w:val="center"/>
        <w:rPr>
          <w:b/>
        </w:rPr>
      </w:pPr>
      <w:r>
        <w:rPr>
          <w:b/>
        </w:rPr>
        <w:t>РЕШЕНИЕ</w:t>
      </w:r>
    </w:p>
    <w:p w:rsidR="009A403F" w:rsidRPr="009F250E" w:rsidRDefault="00D12F89" w:rsidP="009A403F">
      <w:pPr>
        <w:jc w:val="center"/>
        <w:rPr>
          <w:b/>
        </w:rPr>
      </w:pPr>
      <w:r>
        <w:rPr>
          <w:b/>
        </w:rPr>
        <w:t>Собрания представителей</w:t>
      </w:r>
      <w:r w:rsidR="00CB19B7">
        <w:rPr>
          <w:b/>
        </w:rPr>
        <w:t xml:space="preserve"> </w:t>
      </w:r>
      <w:r w:rsidR="009A403F" w:rsidRPr="009F250E">
        <w:rPr>
          <w:b/>
        </w:rPr>
        <w:t>сельского поселения Черновка</w:t>
      </w:r>
    </w:p>
    <w:p w:rsidR="009A403F" w:rsidRDefault="00CB19B7" w:rsidP="00D12F89">
      <w:pPr>
        <w:tabs>
          <w:tab w:val="left" w:pos="7951"/>
        </w:tabs>
        <w:jc w:val="both"/>
        <w:rPr>
          <w:b/>
        </w:rPr>
      </w:pPr>
      <w:r>
        <w:rPr>
          <w:b/>
        </w:rPr>
        <w:t xml:space="preserve">от </w:t>
      </w:r>
      <w:r w:rsidR="00D12F89">
        <w:rPr>
          <w:b/>
        </w:rPr>
        <w:t xml:space="preserve">04 сентября </w:t>
      </w:r>
      <w:r>
        <w:rPr>
          <w:b/>
        </w:rPr>
        <w:t>2026</w:t>
      </w:r>
      <w:r w:rsidR="00D12F89">
        <w:rPr>
          <w:b/>
        </w:rPr>
        <w:t xml:space="preserve"> года                                                                                                   </w:t>
      </w:r>
      <w:r>
        <w:rPr>
          <w:b/>
        </w:rPr>
        <w:t>№</w:t>
      </w:r>
      <w:r w:rsidR="00D12F89">
        <w:rPr>
          <w:b/>
        </w:rPr>
        <w:t>21-1</w:t>
      </w:r>
    </w:p>
    <w:p w:rsidR="00D12F89" w:rsidRDefault="00D12F89" w:rsidP="00D12F89">
      <w:pPr>
        <w:tabs>
          <w:tab w:val="left" w:pos="7951"/>
        </w:tabs>
        <w:jc w:val="both"/>
        <w:rPr>
          <w:b/>
        </w:rPr>
      </w:pPr>
    </w:p>
    <w:p w:rsidR="00D12F89" w:rsidRPr="00D12F89" w:rsidRDefault="00D12F89" w:rsidP="00D12F89">
      <w:pPr>
        <w:jc w:val="center"/>
      </w:pPr>
      <w:r w:rsidRPr="00D12F89">
        <w:rPr>
          <w:b/>
          <w:bCs/>
          <w:color w:val="000000"/>
        </w:rPr>
        <w:t>О внесении изменений в решение Собрания</w:t>
      </w:r>
      <w:r w:rsidRPr="00D12F89">
        <w:t xml:space="preserve"> </w:t>
      </w:r>
      <w:r w:rsidRPr="00D12F89">
        <w:rPr>
          <w:b/>
          <w:bCs/>
          <w:color w:val="000000"/>
        </w:rPr>
        <w:t>представителей сельского поселения</w:t>
      </w:r>
      <w:r w:rsidRPr="00D12F89">
        <w:t xml:space="preserve"> </w:t>
      </w:r>
      <w:r w:rsidRPr="00D12F89">
        <w:rPr>
          <w:b/>
          <w:bCs/>
          <w:color w:val="000000"/>
        </w:rPr>
        <w:t>Черновка муниципального района</w:t>
      </w:r>
      <w:r w:rsidRPr="00D12F89">
        <w:t xml:space="preserve"> </w:t>
      </w:r>
      <w:r w:rsidRPr="00D12F89">
        <w:rPr>
          <w:b/>
          <w:bCs/>
          <w:color w:val="000000"/>
        </w:rPr>
        <w:t>Кинель-Черкасский Самарской области</w:t>
      </w:r>
      <w:r w:rsidRPr="00D12F89">
        <w:t xml:space="preserve"> </w:t>
      </w:r>
      <w:r w:rsidRPr="00D12F89">
        <w:rPr>
          <w:b/>
          <w:bCs/>
          <w:color w:val="000000"/>
        </w:rPr>
        <w:t>от 11 декабря 2025 года № 8-4</w:t>
      </w:r>
      <w:r w:rsidRPr="00D12F89">
        <w:t xml:space="preserve"> </w:t>
      </w:r>
      <w:r w:rsidRPr="00D12F89">
        <w:rPr>
          <w:b/>
          <w:bCs/>
          <w:color w:val="000000"/>
        </w:rPr>
        <w:t>«О бюджете сельского поселения Черновка</w:t>
      </w:r>
      <w:r w:rsidRPr="00D12F89">
        <w:t xml:space="preserve"> </w:t>
      </w:r>
      <w:r w:rsidRPr="00D12F89">
        <w:rPr>
          <w:b/>
          <w:bCs/>
          <w:color w:val="000000"/>
        </w:rPr>
        <w:t>муниципального района Кинель-Черкасский</w:t>
      </w:r>
      <w:r w:rsidRPr="00D12F89">
        <w:t xml:space="preserve"> </w:t>
      </w:r>
      <w:r w:rsidRPr="00D12F89">
        <w:rPr>
          <w:b/>
          <w:bCs/>
          <w:color w:val="000000"/>
        </w:rPr>
        <w:t>Самарской области на 2026 год и на плановый период 2027 и 2028 годов»</w:t>
      </w:r>
    </w:p>
    <w:p w:rsidR="00D12F89" w:rsidRDefault="00D12F89" w:rsidP="00D12F89">
      <w:pPr>
        <w:tabs>
          <w:tab w:val="left" w:pos="7951"/>
        </w:tabs>
        <w:jc w:val="both"/>
        <w:rPr>
          <w:b/>
        </w:rPr>
      </w:pPr>
    </w:p>
    <w:p w:rsidR="00D12F89" w:rsidRPr="00D12F89" w:rsidRDefault="00D12F89" w:rsidP="00D12F89">
      <w:pPr>
        <w:ind w:firstLine="700"/>
        <w:jc w:val="center"/>
      </w:pPr>
      <w:r w:rsidRPr="00D12F89">
        <w:rPr>
          <w:color w:val="000000"/>
        </w:rPr>
        <w:t>Собрание представителей сельского поселения Черновка</w:t>
      </w:r>
    </w:p>
    <w:p w:rsidR="00D12F89" w:rsidRPr="00D12F89" w:rsidRDefault="00D12F89" w:rsidP="00D12F89">
      <w:pPr>
        <w:ind w:firstLine="700"/>
        <w:jc w:val="center"/>
      </w:pPr>
      <w:r w:rsidRPr="00D12F89">
        <w:rPr>
          <w:color w:val="000000"/>
        </w:rPr>
        <w:t>муниципального района Кинель-Черкасский Самарской области</w:t>
      </w:r>
    </w:p>
    <w:p w:rsidR="00D12F89" w:rsidRPr="00D12F89" w:rsidRDefault="00D12F89" w:rsidP="00D12F89">
      <w:pPr>
        <w:ind w:firstLine="700"/>
        <w:jc w:val="center"/>
      </w:pPr>
      <w:r w:rsidRPr="00D12F89">
        <w:rPr>
          <w:color w:val="000000"/>
        </w:rPr>
        <w:t>(далее - Собрание представителей сельского поселения Черновка)</w:t>
      </w:r>
    </w:p>
    <w:p w:rsidR="00D12F89" w:rsidRPr="00D12F89" w:rsidRDefault="00D12F89" w:rsidP="00D12F89">
      <w:pPr>
        <w:ind w:firstLine="700"/>
        <w:jc w:val="center"/>
      </w:pPr>
      <w:r w:rsidRPr="00D12F89">
        <w:rPr>
          <w:color w:val="000000"/>
        </w:rPr>
        <w:t>РЕШИЛО: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b/>
          <w:bCs/>
          <w:color w:val="000000"/>
        </w:rPr>
        <w:t>Статья 1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Внести в решение Собрания представителей сельского поселения Черновка муниципального района Кинель-Черкасский Самарской области от 11 декабря 2025 года № 8-4 «О бюджете сельского поселения Черновка муниципального района Кинель-Черкасский Самарской области на 2026 год и на плановый период 2027 и 2028 годов» (далее – Решение) (газета «Черновские вести», 2025, 11 декабря; 2026, 24 марта, 28 мая, 16 июля) следующие изменения: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1) в статье 1: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в пункте 1: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в абзаце втором сумму «</w:t>
      </w:r>
      <w:r w:rsidRPr="00D12F89">
        <w:t>31 190,0</w:t>
      </w:r>
      <w:r w:rsidRPr="00D12F89">
        <w:rPr>
          <w:color w:val="000000"/>
        </w:rPr>
        <w:t>» заменить суммой «31 590,0»;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в абзаце третьем сумму «</w:t>
      </w:r>
      <w:r w:rsidRPr="00D12F89">
        <w:t>31 614,3</w:t>
      </w:r>
      <w:r w:rsidRPr="00D12F89">
        <w:rPr>
          <w:color w:val="000000"/>
        </w:rPr>
        <w:t>» заменить суммой «31 749,3»;</w:t>
      </w:r>
    </w:p>
    <w:p w:rsidR="00D12F89" w:rsidRPr="00D12F89" w:rsidRDefault="00D12F89" w:rsidP="00D12F89">
      <w:pPr>
        <w:ind w:firstLine="700"/>
        <w:jc w:val="both"/>
      </w:pPr>
      <w:r w:rsidRPr="00D12F89">
        <w:t>в абзаце четвертом сумму «424,3» заменить суммой «159,3»;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2) в статье 6: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в абзаце втором сумму «</w:t>
      </w:r>
      <w:r w:rsidRPr="00D12F89">
        <w:t>13 674,4</w:t>
      </w:r>
      <w:r w:rsidRPr="00D12F89">
        <w:rPr>
          <w:color w:val="000000"/>
        </w:rPr>
        <w:t>» заменить суммой «13 424,5»;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3) Приложение 1 к Решению изложить в редакции согласно Приложению 1 к настоящему Решению;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lastRenderedPageBreak/>
        <w:t>4) Приложение 3 к Решению изложить в редакции согласно Приложению 2 к настоящему Решению;</w:t>
      </w:r>
    </w:p>
    <w:p w:rsidR="00D12F89" w:rsidRPr="00D12F89" w:rsidRDefault="00D12F89" w:rsidP="00D12F89">
      <w:pPr>
        <w:ind w:firstLine="700"/>
        <w:jc w:val="both"/>
        <w:rPr>
          <w:color w:val="000000"/>
        </w:rPr>
      </w:pPr>
      <w:r w:rsidRPr="00D12F89">
        <w:rPr>
          <w:color w:val="000000"/>
        </w:rPr>
        <w:t>5) Приложение 5 к Решению изложить в редакции согласно Приложению 3 к настоящему Решению.</w:t>
      </w:r>
    </w:p>
    <w:p w:rsidR="00D12F89" w:rsidRPr="00D12F89" w:rsidRDefault="00D12F89" w:rsidP="00D12F89">
      <w:pPr>
        <w:ind w:firstLine="700"/>
        <w:jc w:val="both"/>
      </w:pPr>
    </w:p>
    <w:p w:rsidR="00D12F89" w:rsidRPr="00D12F89" w:rsidRDefault="00D12F89" w:rsidP="00D12F89">
      <w:pPr>
        <w:ind w:firstLine="700"/>
        <w:jc w:val="both"/>
      </w:pPr>
      <w:r w:rsidRPr="00D12F89">
        <w:rPr>
          <w:b/>
          <w:bCs/>
          <w:color w:val="000000"/>
        </w:rPr>
        <w:t>Статья 2</w:t>
      </w:r>
    </w:p>
    <w:p w:rsidR="00D12F89" w:rsidRPr="00D12F89" w:rsidRDefault="00D12F89" w:rsidP="00D12F89">
      <w:pPr>
        <w:ind w:firstLine="700"/>
        <w:jc w:val="both"/>
      </w:pPr>
      <w:r w:rsidRPr="00D12F89">
        <w:rPr>
          <w:color w:val="000000"/>
        </w:rPr>
        <w:t>1. Настоящее Решение вступает в силу со дня его официального опубликования.</w:t>
      </w:r>
    </w:p>
    <w:p w:rsidR="00D12F89" w:rsidRPr="00D12F89" w:rsidRDefault="00D12F89" w:rsidP="00D12F89">
      <w:pPr>
        <w:ind w:firstLine="700"/>
        <w:jc w:val="both"/>
        <w:rPr>
          <w:color w:val="000000"/>
        </w:rPr>
      </w:pPr>
      <w:r w:rsidRPr="00D12F89">
        <w:rPr>
          <w:color w:val="000000"/>
        </w:rPr>
        <w:t>2. Опубликовать настоящее Решение в газете «Черновские вести» и разместить на официальном сайте Администрации сельского поселения Черновка муниципального района Кинель-Черкасский Самарской области.</w:t>
      </w:r>
    </w:p>
    <w:p w:rsidR="00D12F89" w:rsidRPr="00D12F89" w:rsidRDefault="00D12F89" w:rsidP="00D12F89">
      <w:pPr>
        <w:tabs>
          <w:tab w:val="left" w:pos="7951"/>
        </w:tabs>
        <w:jc w:val="both"/>
        <w:rPr>
          <w:b/>
        </w:rPr>
      </w:pPr>
    </w:p>
    <w:p w:rsidR="00D12F89" w:rsidRPr="00D12F89" w:rsidRDefault="00D12F89" w:rsidP="00D12F89">
      <w:pPr>
        <w:spacing w:line="360" w:lineRule="auto"/>
      </w:pPr>
      <w:r w:rsidRPr="00D12F89">
        <w:rPr>
          <w:b/>
          <w:bCs/>
          <w:color w:val="000000"/>
        </w:rPr>
        <w:t>Председатель Собрания представителей</w:t>
      </w:r>
      <w:r w:rsidRPr="00D12F89">
        <w:t xml:space="preserve"> </w:t>
      </w:r>
      <w:r w:rsidRPr="00D12F89">
        <w:rPr>
          <w:b/>
          <w:bCs/>
          <w:color w:val="000000"/>
        </w:rPr>
        <w:t>сельского поселения Черновка,  Д.В. Кинчаров  </w:t>
      </w:r>
      <w:r w:rsidRPr="00D12F89">
        <w:rPr>
          <w:color w:val="000000"/>
        </w:rPr>
        <w:t xml:space="preserve"> </w:t>
      </w:r>
    </w:p>
    <w:p w:rsidR="00D12F89" w:rsidRPr="00D12F89" w:rsidRDefault="00D12F89" w:rsidP="00D12F89">
      <w:pPr>
        <w:tabs>
          <w:tab w:val="left" w:pos="7951"/>
        </w:tabs>
        <w:jc w:val="both"/>
        <w:rPr>
          <w:b/>
        </w:rPr>
      </w:pPr>
      <w:r w:rsidRPr="00D12F89">
        <w:rPr>
          <w:b/>
          <w:bCs/>
          <w:color w:val="000000"/>
        </w:rPr>
        <w:t>Глава сельского поселения Черновка, А.Е.Казаев</w:t>
      </w:r>
    </w:p>
    <w:p w:rsidR="00D12F89" w:rsidRPr="00C266E5" w:rsidRDefault="00C266E5" w:rsidP="00C266E5">
      <w:pPr>
        <w:tabs>
          <w:tab w:val="left" w:pos="7951"/>
        </w:tabs>
        <w:jc w:val="right"/>
        <w:rPr>
          <w:sz w:val="20"/>
          <w:szCs w:val="20"/>
        </w:rPr>
      </w:pPr>
      <w:r w:rsidRPr="00C266E5">
        <w:rPr>
          <w:sz w:val="20"/>
          <w:szCs w:val="20"/>
        </w:rPr>
        <w:t>Приложение 1     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муниципального района Кинель-Черкасский Самарской области от 04.09.2026 № 21-1  "О внесении изменений в решение Собрания представителей сельского поселения Черновка муниципального района Кинель-Черкасский Самарской области от 11 декабря 2025 года № 8-4 "О бюджете сельского поселения Черновка муниципального района Кинель-Черкасский Самарской области на 2026 год и на плановый период 2027 и 2028 годов"</w:t>
      </w:r>
    </w:p>
    <w:p w:rsidR="00D12F89" w:rsidRPr="00C266E5" w:rsidRDefault="00D12F89" w:rsidP="00D12F89">
      <w:pPr>
        <w:tabs>
          <w:tab w:val="left" w:pos="7951"/>
        </w:tabs>
        <w:jc w:val="both"/>
      </w:pPr>
    </w:p>
    <w:p w:rsidR="00D12F89" w:rsidRPr="00C266E5" w:rsidRDefault="00C266E5" w:rsidP="00C266E5">
      <w:pPr>
        <w:tabs>
          <w:tab w:val="left" w:pos="7951"/>
        </w:tabs>
        <w:jc w:val="right"/>
        <w:rPr>
          <w:sz w:val="20"/>
          <w:szCs w:val="20"/>
        </w:rPr>
      </w:pPr>
      <w:r w:rsidRPr="00C266E5">
        <w:rPr>
          <w:sz w:val="20"/>
          <w:szCs w:val="20"/>
        </w:rPr>
        <w:t>Приложение1 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 от 11 декабря 2025 года № 8-4 "О бюджете сельского поселения Черновка муниципального района Кинель-Черкасский Самарской области на 2026 год и на плановый период 2027 и 2028 годов</w:t>
      </w:r>
    </w:p>
    <w:p w:rsidR="00C266E5" w:rsidRPr="00C266E5" w:rsidRDefault="00C266E5" w:rsidP="00C266E5">
      <w:pPr>
        <w:tabs>
          <w:tab w:val="left" w:pos="7951"/>
        </w:tabs>
        <w:jc w:val="right"/>
        <w:rPr>
          <w:b/>
          <w:sz w:val="20"/>
          <w:szCs w:val="20"/>
        </w:rPr>
      </w:pPr>
    </w:p>
    <w:p w:rsidR="00C266E5" w:rsidRDefault="00C266E5" w:rsidP="00C266E5">
      <w:pPr>
        <w:tabs>
          <w:tab w:val="left" w:pos="7951"/>
        </w:tabs>
        <w:jc w:val="center"/>
        <w:rPr>
          <w:b/>
          <w:sz w:val="22"/>
          <w:szCs w:val="22"/>
        </w:rPr>
      </w:pPr>
      <w:r w:rsidRPr="00C266E5">
        <w:rPr>
          <w:b/>
          <w:sz w:val="22"/>
          <w:szCs w:val="22"/>
        </w:rPr>
        <w:t>Ведомственная структура расходов бюджета поселения на 2026 год</w:t>
      </w:r>
    </w:p>
    <w:p w:rsidR="00C266E5" w:rsidRPr="00C266E5" w:rsidRDefault="00C266E5" w:rsidP="00C266E5">
      <w:pPr>
        <w:tabs>
          <w:tab w:val="left" w:pos="7951"/>
        </w:tabs>
        <w:jc w:val="center"/>
        <w:rPr>
          <w:b/>
          <w:sz w:val="22"/>
          <w:szCs w:val="22"/>
        </w:rPr>
      </w:pPr>
    </w:p>
    <w:tbl>
      <w:tblPr>
        <w:tblW w:w="10504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303"/>
        <w:gridCol w:w="3531"/>
        <w:gridCol w:w="520"/>
        <w:gridCol w:w="520"/>
        <w:gridCol w:w="1370"/>
        <w:gridCol w:w="606"/>
        <w:gridCol w:w="953"/>
        <w:gridCol w:w="283"/>
        <w:gridCol w:w="851"/>
        <w:gridCol w:w="567"/>
      </w:tblGrid>
      <w:tr w:rsidR="00945940" w:rsidRPr="00B36142" w:rsidTr="00945940">
        <w:trPr>
          <w:trHeight w:val="360"/>
        </w:trPr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B36142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Код главного распорядителя бюджет</w:t>
            </w:r>
            <w:r w:rsidR="00210AB7" w:rsidRPr="00B36142">
              <w:rPr>
                <w:b/>
                <w:bCs/>
                <w:sz w:val="16"/>
                <w:szCs w:val="16"/>
              </w:rPr>
              <w:t>ных средств</w:t>
            </w: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Наименование главного распорядителя средств бюджета поселения,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210AB7" w:rsidRDefault="00210AB7" w:rsidP="00210AB7">
            <w:pPr>
              <w:jc w:val="center"/>
              <w:rPr>
                <w:b/>
                <w:bCs/>
                <w:sz w:val="26"/>
                <w:szCs w:val="26"/>
              </w:rPr>
            </w:pPr>
            <w:r w:rsidRPr="00210AB7">
              <w:rPr>
                <w:b/>
                <w:bCs/>
                <w:sz w:val="26"/>
                <w:szCs w:val="26"/>
              </w:rPr>
              <w:t>ВР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hideMark/>
          </w:tcPr>
          <w:p w:rsidR="00210AB7" w:rsidRPr="00B36142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</w:t>
            </w:r>
            <w:r w:rsidR="00210AB7" w:rsidRPr="00B36142">
              <w:rPr>
                <w:b/>
                <w:bCs/>
                <w:sz w:val="16"/>
                <w:szCs w:val="16"/>
              </w:rPr>
              <w:t>Сумма,  тыс.  рублей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45940" w:rsidRPr="00B36142" w:rsidRDefault="00945940" w:rsidP="00945940">
            <w:pPr>
              <w:spacing w:after="200" w:line="276" w:lineRule="auto"/>
              <w:ind w:left="601"/>
              <w:jc w:val="center"/>
              <w:rPr>
                <w:sz w:val="16"/>
                <w:szCs w:val="16"/>
              </w:rPr>
            </w:pPr>
          </w:p>
        </w:tc>
      </w:tr>
      <w:tr w:rsidR="00210AB7" w:rsidRPr="00210AB7" w:rsidTr="00945940">
        <w:trPr>
          <w:trHeight w:val="299"/>
        </w:trPr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210AB7" w:rsidRDefault="00210AB7" w:rsidP="00210AB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 xml:space="preserve">всего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B7" w:rsidRPr="00B36142" w:rsidRDefault="00210AB7" w:rsidP="00B3614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36142">
              <w:rPr>
                <w:b/>
                <w:bCs/>
                <w:color w:val="000000"/>
                <w:sz w:val="16"/>
                <w:szCs w:val="16"/>
              </w:rPr>
              <w:t>в том числе за счёт целевых средств других бюджетов бюджетной системы Российской Федерации</w:t>
            </w:r>
          </w:p>
        </w:tc>
      </w:tr>
      <w:tr w:rsidR="00210AB7" w:rsidRPr="00210AB7" w:rsidTr="00945940">
        <w:trPr>
          <w:trHeight w:val="2123"/>
        </w:trPr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210AB7" w:rsidRDefault="00210AB7" w:rsidP="00210AB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210AB7" w:rsidRDefault="00210AB7" w:rsidP="00210AB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AB7" w:rsidRPr="00210AB7" w:rsidRDefault="00210AB7" w:rsidP="00210AB7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210AB7" w:rsidRPr="00210AB7" w:rsidTr="00945940">
        <w:trPr>
          <w:gridAfter w:val="1"/>
          <w:wAfter w:w="567" w:type="dxa"/>
          <w:trHeight w:val="10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317</w:t>
            </w: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Администрация сельского поселения Черновка муниципального района Кинель-Черкасский Самарской области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210AB7" w:rsidRDefault="00210AB7" w:rsidP="00210AB7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210AB7" w:rsidRDefault="00210AB7" w:rsidP="00210AB7">
            <w:pPr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210AB7" w:rsidRDefault="00210AB7" w:rsidP="00B36142">
            <w:pPr>
              <w:ind w:left="34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210AB7" w:rsidRDefault="00210AB7" w:rsidP="00210AB7">
            <w:pPr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9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4 159,9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66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1 197,0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сельском поселении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1 197,0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48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1 197,0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672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1 197,0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0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2 812,9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сельском поселении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2 812,9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34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2 084,4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4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2 084,4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4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718,5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718,5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39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41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99 1 00 00000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8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99 1 00 00000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99 1 00 00000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870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145,0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3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134,0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134,0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7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7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3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управления имуществом и распоряжения земельными участками сельского поселения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0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5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0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568,6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568,6</w:t>
            </w: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568,6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568,6</w:t>
            </w:r>
          </w:p>
        </w:tc>
      </w:tr>
      <w:tr w:rsidR="00210AB7" w:rsidRPr="00B36142" w:rsidTr="00945940">
        <w:trPr>
          <w:gridAfter w:val="1"/>
          <w:wAfter w:w="567" w:type="dxa"/>
          <w:trHeight w:val="10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сельском поселении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</w:tr>
      <w:tr w:rsidR="00210AB7" w:rsidRPr="00B36142" w:rsidTr="00945940">
        <w:trPr>
          <w:gridAfter w:val="1"/>
          <w:wAfter w:w="567" w:type="dxa"/>
          <w:trHeight w:val="13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</w:tr>
      <w:tr w:rsidR="00210AB7" w:rsidRPr="00B36142" w:rsidTr="00945940">
        <w:trPr>
          <w:gridAfter w:val="1"/>
          <w:wAfter w:w="567" w:type="dxa"/>
          <w:trHeight w:val="7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568,6</w:t>
            </w:r>
          </w:p>
        </w:tc>
      </w:tr>
      <w:tr w:rsidR="00210AB7" w:rsidRPr="00B36142" w:rsidTr="00945940">
        <w:trPr>
          <w:gridAfter w:val="1"/>
          <w:wAfter w:w="567" w:type="dxa"/>
          <w:trHeight w:val="66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6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«Первичные меры пожарной безопасности и защита населения и территорий населённых пунктов сельского поселения Черновка муниципального района Кинель-Черкасский Самарской области от чрезвычайных ситуаций»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80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8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2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13 426,5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6 000,0</w:t>
            </w:r>
          </w:p>
        </w:tc>
      </w:tr>
      <w:tr w:rsidR="00210AB7" w:rsidRPr="00B36142" w:rsidTr="00945940">
        <w:trPr>
          <w:gridAfter w:val="1"/>
          <w:wAfter w:w="567" w:type="dxa"/>
          <w:trHeight w:val="4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13 424,5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6 000,0</w:t>
            </w:r>
          </w:p>
        </w:tc>
      </w:tr>
      <w:tr w:rsidR="00210AB7" w:rsidRPr="00B36142" w:rsidTr="00945940">
        <w:trPr>
          <w:gridAfter w:val="1"/>
          <w:wAfter w:w="567" w:type="dxa"/>
          <w:trHeight w:val="10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«Дорожная деятельность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13 424,5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6 000,0</w:t>
            </w:r>
          </w:p>
        </w:tc>
      </w:tr>
      <w:tr w:rsidR="00210AB7" w:rsidRPr="00B36142" w:rsidTr="00945940">
        <w:trPr>
          <w:gridAfter w:val="1"/>
          <w:wAfter w:w="567" w:type="dxa"/>
          <w:trHeight w:val="739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13 424,5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6 000,0</w:t>
            </w:r>
          </w:p>
        </w:tc>
      </w:tr>
      <w:tr w:rsidR="00210AB7" w:rsidRPr="00B36142" w:rsidTr="00945940">
        <w:trPr>
          <w:gridAfter w:val="1"/>
          <w:wAfter w:w="567" w:type="dxa"/>
          <w:trHeight w:val="75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13 424,5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6 000,0</w:t>
            </w:r>
          </w:p>
        </w:tc>
      </w:tr>
      <w:tr w:rsidR="00210AB7" w:rsidRPr="00B36142" w:rsidTr="00945940">
        <w:trPr>
          <w:gridAfter w:val="1"/>
          <w:wAfter w:w="567" w:type="dxa"/>
          <w:trHeight w:val="4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6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color w:val="000000"/>
                <w:sz w:val="16"/>
                <w:szCs w:val="16"/>
              </w:rPr>
            </w:pPr>
            <w:r w:rsidRPr="00B36142">
              <w:rPr>
                <w:color w:val="000000"/>
                <w:sz w:val="16"/>
                <w:szCs w:val="16"/>
              </w:rPr>
              <w:t xml:space="preserve">Муниципальная программа </w:t>
            </w:r>
            <w:r w:rsidRPr="00B36142">
              <w:rPr>
                <w:sz w:val="16"/>
                <w:szCs w:val="16"/>
              </w:rPr>
              <w:t>«Развитие градостроительной деятельности и обеспечение реализации документов территориального планирования на территории сельского поселения Черновка Кинель-Черкасского района Самарской области» на 2018-2029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4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color w:val="000000"/>
                <w:sz w:val="16"/>
                <w:szCs w:val="16"/>
              </w:rPr>
            </w:pPr>
            <w:r w:rsidRPr="00B36142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41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«Развитие малого и среднего предпринимательства на территории сельского поселения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92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69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7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6 015,5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3 323,8</w:t>
            </w:r>
          </w:p>
        </w:tc>
      </w:tr>
      <w:tr w:rsidR="00210AB7" w:rsidRPr="00B36142" w:rsidTr="00945940">
        <w:trPr>
          <w:gridAfter w:val="1"/>
          <w:wAfter w:w="567" w:type="dxa"/>
          <w:trHeight w:val="4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«Комплексное развитие систем ЖКХ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8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69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1 590,0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115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«Комплексное развитие систем ЖКХ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1 500,0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7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1 500,0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7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1 500,0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6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 в области жилищно-коммунального хозяйства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99 5 00 00000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52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99 5 00 00000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800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61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99 5 00 00000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850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4 419,1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3 273,8</w:t>
            </w:r>
          </w:p>
        </w:tc>
      </w:tr>
      <w:tr w:rsidR="00210AB7" w:rsidRPr="00B36142" w:rsidTr="00945940">
        <w:trPr>
          <w:gridAfter w:val="1"/>
          <w:wAfter w:w="567" w:type="dxa"/>
          <w:trHeight w:val="10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«Благоустройство сельского поселения Черновка муниципального района Кинель-Черкасский Самарской области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1 086,1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7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1 086,1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75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53 0 00 00000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1 086,1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50,0</w:t>
            </w:r>
          </w:p>
        </w:tc>
      </w:tr>
      <w:tr w:rsidR="00210AB7" w:rsidRPr="00B36142" w:rsidTr="00945940">
        <w:trPr>
          <w:gridAfter w:val="1"/>
          <w:wAfter w:w="567" w:type="dxa"/>
          <w:trHeight w:val="145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 xml:space="preserve">Муниципальная программа «Формирование современной комфортной городской среды сельского поселения Черновка муниципального района Кинель-Черкасский Самарской области» на 2023-2030 годы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3 333,0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3 223,8</w:t>
            </w:r>
          </w:p>
        </w:tc>
      </w:tr>
      <w:tr w:rsidR="00210AB7" w:rsidRPr="00B36142" w:rsidTr="00945940">
        <w:trPr>
          <w:gridAfter w:val="1"/>
          <w:wAfter w:w="567" w:type="dxa"/>
          <w:trHeight w:val="75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3 333,0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3 223,8</w:t>
            </w:r>
          </w:p>
        </w:tc>
      </w:tr>
      <w:tr w:rsidR="00210AB7" w:rsidRPr="00B36142" w:rsidTr="00945940">
        <w:trPr>
          <w:gridAfter w:val="1"/>
          <w:wAfter w:w="567" w:type="dxa"/>
          <w:trHeight w:val="75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56 0 00 00000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3 333,0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3 223,8</w:t>
            </w:r>
          </w:p>
        </w:tc>
      </w:tr>
      <w:tr w:rsidR="00210AB7" w:rsidRPr="00B36142" w:rsidTr="00945940">
        <w:trPr>
          <w:gridAfter w:val="1"/>
          <w:wAfter w:w="567" w:type="dxa"/>
          <w:trHeight w:val="40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6 689,5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6 139,5</w:t>
            </w: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6 689,5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6 139,5</w:t>
            </w:r>
          </w:p>
        </w:tc>
      </w:tr>
      <w:tr w:rsidR="00210AB7" w:rsidRPr="00B36142" w:rsidTr="00945940">
        <w:trPr>
          <w:gridAfter w:val="1"/>
          <w:wAfter w:w="567" w:type="dxa"/>
          <w:trHeight w:val="13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«Развитие культуры, молодежной политики, физической культуры и спорта на территории сельского поселения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6 689,5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6 139,5</w:t>
            </w:r>
          </w:p>
        </w:tc>
      </w:tr>
      <w:tr w:rsidR="00210AB7" w:rsidRPr="00B36142" w:rsidTr="00945940">
        <w:trPr>
          <w:gridAfter w:val="1"/>
          <w:wAfter w:w="567" w:type="dxa"/>
          <w:trHeight w:val="7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600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6 689,5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6 139,5</w:t>
            </w: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81 0 00 00000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610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6 689,5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6 139,5</w:t>
            </w: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7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 в сфере социальной политики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99 2 00 00000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6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99 2 00 00000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300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99 2 00 00000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310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411,2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99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473,1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473,1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муниципального управления в сельском поселении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214,3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 xml:space="preserve">Межбюджетные трансферты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214,3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214,3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41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«Повышение эффективности управления имуществом и распоряжения земельными участками сельского поселения Черновка Кинель-Черкасского района Самарской области» на 2017-2031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14 0 00 00000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87,0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9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Муниципальная программа «Комплексное развитие систем ЖКХ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163,3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9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163,3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52 0 00 00000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163,3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99 0 00 00000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106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Непрограммные направления расходов бюджета поселения в области межбюджетных трансфертов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99 7 00 00000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39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99 7 00 00000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0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03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  <w:r w:rsidRPr="00B36142">
              <w:rPr>
                <w:sz w:val="16"/>
                <w:szCs w:val="16"/>
              </w:rPr>
              <w:t>99 7 00 00000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B36142">
              <w:rPr>
                <w:rFonts w:ascii="Times New Roman CYR" w:hAnsi="Times New Roman CYR" w:cs="Times New Roman CYR"/>
                <w:sz w:val="16"/>
                <w:szCs w:val="16"/>
              </w:rPr>
              <w:t>8,5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sz w:val="16"/>
                <w:szCs w:val="16"/>
              </w:rPr>
            </w:pPr>
          </w:p>
        </w:tc>
      </w:tr>
      <w:tr w:rsidR="00210AB7" w:rsidRPr="00B36142" w:rsidTr="00945940">
        <w:trPr>
          <w:gridAfter w:val="1"/>
          <w:wAfter w:w="567" w:type="dxa"/>
          <w:trHeight w:val="42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31 749,3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AB7" w:rsidRPr="00B36142" w:rsidRDefault="00210AB7" w:rsidP="00210AB7">
            <w:pPr>
              <w:jc w:val="right"/>
              <w:rPr>
                <w:b/>
                <w:bCs/>
                <w:sz w:val="16"/>
                <w:szCs w:val="16"/>
              </w:rPr>
            </w:pPr>
            <w:r w:rsidRPr="00B36142">
              <w:rPr>
                <w:b/>
                <w:bCs/>
                <w:sz w:val="16"/>
                <w:szCs w:val="16"/>
              </w:rPr>
              <w:t>16 031,9</w:t>
            </w:r>
          </w:p>
        </w:tc>
      </w:tr>
    </w:tbl>
    <w:p w:rsidR="00210AB7" w:rsidRPr="00B36142" w:rsidRDefault="00210AB7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210AB7" w:rsidRDefault="00210AB7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6A7CB4" w:rsidRDefault="006A7CB4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6A7CB4" w:rsidRDefault="006A7CB4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6A7CB4" w:rsidRPr="00B36142" w:rsidRDefault="006A7CB4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945940" w:rsidRPr="00C266E5" w:rsidRDefault="00945940" w:rsidP="00945940">
      <w:pPr>
        <w:tabs>
          <w:tab w:val="left" w:pos="7951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  <w:r w:rsidRPr="00C266E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муниципального района Кинель-Черкасский Самарской области от 04.09.2026 № 21-1  "О внесении изменений в решение Собрания представителей сельского поселения Черновка муниципального района Кинель-Черкасский Самарской области от 11 декабря 2025 года № 8-4 "О бюджете сельского поселения Черновка муниципального района Кинель-Черкасский Самарской области на 2026 год и на плановый период 2027 и 2028 годов"</w:t>
      </w:r>
    </w:p>
    <w:p w:rsidR="00945940" w:rsidRPr="00C266E5" w:rsidRDefault="00945940" w:rsidP="00945940">
      <w:pPr>
        <w:tabs>
          <w:tab w:val="left" w:pos="7951"/>
        </w:tabs>
        <w:jc w:val="both"/>
      </w:pPr>
    </w:p>
    <w:p w:rsidR="00210AB7" w:rsidRDefault="00945940" w:rsidP="00945940">
      <w:pPr>
        <w:tabs>
          <w:tab w:val="left" w:pos="7951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  <w:r w:rsidRPr="00C266E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 от 11 декабря 2025 года № 8-4 "О бюджете сельского поселения Черновка муниципального района Кинель-Черкасский Самарской области на 2026 год и на п</w:t>
      </w:r>
      <w:r>
        <w:rPr>
          <w:sz w:val="20"/>
          <w:szCs w:val="20"/>
        </w:rPr>
        <w:t>лановый период 2027 и 2028 годов»</w:t>
      </w:r>
    </w:p>
    <w:p w:rsidR="006A7CB4" w:rsidRPr="00945940" w:rsidRDefault="006A7CB4" w:rsidP="00945940">
      <w:pPr>
        <w:tabs>
          <w:tab w:val="left" w:pos="7951"/>
        </w:tabs>
        <w:jc w:val="right"/>
        <w:rPr>
          <w:sz w:val="20"/>
          <w:szCs w:val="20"/>
        </w:rPr>
      </w:pPr>
    </w:p>
    <w:p w:rsidR="00210AB7" w:rsidRPr="00B36142" w:rsidRDefault="00210AB7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210AB7" w:rsidRDefault="00945940" w:rsidP="00945940">
      <w:pPr>
        <w:tabs>
          <w:tab w:val="left" w:pos="7951"/>
        </w:tabs>
        <w:jc w:val="center"/>
        <w:rPr>
          <w:b/>
          <w:sz w:val="20"/>
          <w:szCs w:val="20"/>
        </w:rPr>
      </w:pPr>
      <w:r w:rsidRPr="00945940">
        <w:rPr>
          <w:b/>
          <w:sz w:val="20"/>
          <w:szCs w:val="20"/>
        </w:rPr>
        <w:t>Распределение бюджетных ассигнований по целевым статьям (муниципальным программам поселения и непрограммным направлениям деятельности), группам и подгруппам видов расходов классификации расходов бюджета поселения на 2026 год</w:t>
      </w:r>
    </w:p>
    <w:p w:rsidR="006A7CB4" w:rsidRDefault="006A7CB4" w:rsidP="00945940">
      <w:pPr>
        <w:tabs>
          <w:tab w:val="left" w:pos="7951"/>
        </w:tabs>
        <w:jc w:val="center"/>
        <w:rPr>
          <w:b/>
          <w:sz w:val="20"/>
          <w:szCs w:val="20"/>
        </w:rPr>
      </w:pPr>
    </w:p>
    <w:p w:rsidR="006A7CB4" w:rsidRDefault="006A7CB4" w:rsidP="00945940">
      <w:pPr>
        <w:tabs>
          <w:tab w:val="left" w:pos="7951"/>
        </w:tabs>
        <w:jc w:val="center"/>
        <w:rPr>
          <w:b/>
          <w:sz w:val="20"/>
          <w:szCs w:val="20"/>
        </w:rPr>
      </w:pPr>
    </w:p>
    <w:p w:rsidR="006A7CB4" w:rsidRDefault="006A7CB4" w:rsidP="00945940">
      <w:pPr>
        <w:tabs>
          <w:tab w:val="left" w:pos="7951"/>
        </w:tabs>
        <w:jc w:val="center"/>
        <w:rPr>
          <w:b/>
          <w:sz w:val="20"/>
          <w:szCs w:val="20"/>
        </w:rPr>
      </w:pPr>
    </w:p>
    <w:p w:rsidR="006A7CB4" w:rsidRDefault="006A7CB4" w:rsidP="00945940">
      <w:pPr>
        <w:tabs>
          <w:tab w:val="left" w:pos="7951"/>
        </w:tabs>
        <w:jc w:val="center"/>
        <w:rPr>
          <w:b/>
          <w:sz w:val="20"/>
          <w:szCs w:val="20"/>
        </w:rPr>
      </w:pPr>
    </w:p>
    <w:p w:rsidR="00945940" w:rsidRPr="00945940" w:rsidRDefault="00945940" w:rsidP="00945940">
      <w:pPr>
        <w:tabs>
          <w:tab w:val="left" w:pos="7951"/>
        </w:tabs>
        <w:jc w:val="both"/>
        <w:rPr>
          <w:b/>
          <w:sz w:val="20"/>
          <w:szCs w:val="20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3416"/>
        <w:gridCol w:w="1820"/>
        <w:gridCol w:w="580"/>
        <w:gridCol w:w="1700"/>
        <w:gridCol w:w="2563"/>
      </w:tblGrid>
      <w:tr w:rsidR="00945940" w:rsidRPr="00945940" w:rsidTr="006A7CB4">
        <w:trPr>
          <w:trHeight w:val="338"/>
        </w:trPr>
        <w:tc>
          <w:tcPr>
            <w:tcW w:w="3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 xml:space="preserve">Сумма,  тыс.  рублей </w:t>
            </w:r>
          </w:p>
        </w:tc>
      </w:tr>
      <w:tr w:rsidR="00945940" w:rsidRPr="00945940" w:rsidTr="006A7CB4">
        <w:trPr>
          <w:trHeight w:val="299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 xml:space="preserve">всего 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940" w:rsidRPr="00945940" w:rsidRDefault="00945940" w:rsidP="0094594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45940">
              <w:rPr>
                <w:b/>
                <w:bCs/>
                <w:color w:val="000000"/>
                <w:sz w:val="16"/>
                <w:szCs w:val="16"/>
              </w:rPr>
              <w:t>в том числе за счёт целевых средств других бюджетов бюджетной системы Российской Федерации</w:t>
            </w:r>
          </w:p>
        </w:tc>
      </w:tr>
      <w:tr w:rsidR="00945940" w:rsidRPr="00945940" w:rsidTr="006A7CB4">
        <w:trPr>
          <w:trHeight w:val="1575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6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940" w:rsidRPr="00945940" w:rsidRDefault="00945940" w:rsidP="0094594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06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сельском поселении Черновка Кинель-Черкасского района Самарской области» на 2017-2031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4 792,8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568,6</w:t>
            </w:r>
          </w:p>
        </w:tc>
      </w:tr>
      <w:tr w:rsidR="00945940" w:rsidRPr="00945940" w:rsidTr="006A7CB4">
        <w:trPr>
          <w:trHeight w:val="108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3 850,0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568,6</w:t>
            </w:r>
          </w:p>
        </w:tc>
      </w:tr>
      <w:tr w:rsidR="00945940" w:rsidRPr="00945940" w:rsidTr="006A7CB4">
        <w:trPr>
          <w:trHeight w:val="4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3 850,0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color w:val="000000"/>
                <w:sz w:val="16"/>
                <w:szCs w:val="16"/>
              </w:rPr>
            </w:pPr>
            <w:r w:rsidRPr="00945940">
              <w:rPr>
                <w:color w:val="000000"/>
                <w:sz w:val="16"/>
                <w:szCs w:val="16"/>
              </w:rPr>
              <w:t>568,6</w:t>
            </w:r>
          </w:p>
        </w:tc>
      </w:tr>
      <w:tr w:rsidR="00945940" w:rsidRPr="00945940" w:rsidTr="006A7CB4">
        <w:trPr>
          <w:trHeight w:val="7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718,5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718,5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 xml:space="preserve">Межбюджетные трансферты  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214,3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214,3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44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03 0 00 00000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140,0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134,0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69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134,0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03 0 00 00000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35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«Повышение эффективности управления имуществом и распоряжения земельными участками сельского поселения Черновка Кинель-Черкасского района Самарской области» на 2017-2031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14 0 00 00000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92,0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14 0 00 00000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69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14 0 00 00000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 xml:space="preserve">Межбюджетные трансферты  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14 0 00 00000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87,0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14 0 00 00000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87,0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36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«Первичные меры пожарной безопасности и защита населения и территорий населённых пунктов сельского поселения Черновка муниципального района Кинель-Черкасский Самарской области от чрезвычайных ситуаций»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39 0 00 00000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6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48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45940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</w:t>
            </w:r>
            <w:r w:rsidRPr="00945940">
              <w:rPr>
                <w:b/>
                <w:bCs/>
                <w:sz w:val="16"/>
                <w:szCs w:val="16"/>
              </w:rPr>
              <w:t>«Развитие градостроительной деятельности и обеспечение реализации документов территориального планирования на территории сельского поселения Черновка Кинель-Черкасского района Самарской области» на 2018-2029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41 0 00 00000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73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color w:val="000000"/>
                <w:sz w:val="16"/>
                <w:szCs w:val="16"/>
              </w:rPr>
            </w:pPr>
            <w:r w:rsidRPr="00945940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3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«Развитие малого и среднего предпринимательства на территории сельского поселения Черновка муниципального района Кинель-Черкасский Самарской области»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42 0 00 00000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6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09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«Дорожная деятельность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49 0 00 00000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13 424,5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6 000,0</w:t>
            </w:r>
          </w:p>
        </w:tc>
      </w:tr>
      <w:tr w:rsidR="00945940" w:rsidRPr="00945940" w:rsidTr="006A7CB4">
        <w:trPr>
          <w:trHeight w:val="73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13 424,5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6 000,0</w:t>
            </w:r>
          </w:p>
        </w:tc>
      </w:tr>
      <w:tr w:rsidR="00945940" w:rsidRPr="00945940" w:rsidTr="006A7CB4">
        <w:trPr>
          <w:trHeight w:val="75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13 424,5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6 000,0</w:t>
            </w:r>
          </w:p>
        </w:tc>
      </w:tr>
      <w:tr w:rsidR="00945940" w:rsidRPr="00945940" w:rsidTr="006A7CB4">
        <w:trPr>
          <w:trHeight w:val="106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«Комплексное развитие систем ЖКХ в сельском поселении Черновка муниципального района Кинель-Черкасский Самарской области»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1 669,7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7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1 506,4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3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1 506,4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3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 xml:space="preserve">Межбюджетные трансферты  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163,3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52 0 00 00000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163,3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09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«Благоустройство сельского поселения Черновка муниципального района Кинель-Черкасский Самарской области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1 086,1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73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1 086,1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80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53 0 00 00000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1 086,1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50,0</w:t>
            </w:r>
          </w:p>
        </w:tc>
      </w:tr>
      <w:tr w:rsidR="00945940" w:rsidRPr="00945940" w:rsidTr="006A7CB4">
        <w:trPr>
          <w:trHeight w:val="114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«Формирование современной комфортной городской среды сельского поселения Черновка муниципального района Кинель-Черкасский Самарской области» на 2023-2030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3 333,0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3 223,8</w:t>
            </w:r>
          </w:p>
        </w:tc>
      </w:tr>
      <w:tr w:rsidR="00945940" w:rsidRPr="00945940" w:rsidTr="006A7CB4">
        <w:trPr>
          <w:trHeight w:val="7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3 333,0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3 223,8</w:t>
            </w:r>
          </w:p>
        </w:tc>
      </w:tr>
      <w:tr w:rsidR="00945940" w:rsidRPr="00945940" w:rsidTr="006A7CB4">
        <w:trPr>
          <w:trHeight w:val="73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240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3 333,0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3 223,8</w:t>
            </w:r>
          </w:p>
        </w:tc>
      </w:tr>
      <w:tr w:rsidR="00945940" w:rsidRPr="00945940" w:rsidTr="006A7CB4">
        <w:trPr>
          <w:trHeight w:val="140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Муниципальная программа «Развитие культуры, молодежной политики, физической культуры и спорта на территории сельского поселения Черновка муниципального района Кинель-Черкасский Самарской области» на 2019-2030 годы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6 689,5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6 139,5</w:t>
            </w:r>
          </w:p>
        </w:tc>
      </w:tr>
      <w:tr w:rsidR="00945940" w:rsidRPr="00945940" w:rsidTr="006A7CB4">
        <w:trPr>
          <w:trHeight w:val="73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6 689,5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6 139,5</w:t>
            </w: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81 0 00 00000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610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6 689,5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6 139,5</w:t>
            </w:r>
          </w:p>
        </w:tc>
      </w:tr>
      <w:tr w:rsidR="00945940" w:rsidRPr="00945940" w:rsidTr="006A7CB4">
        <w:trPr>
          <w:trHeight w:val="38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514,7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403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Непрограммные направления расходов бюджета поселения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99 1 00 00000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99 1 00 00000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99 1 00 00000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870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5,0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6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Непрограммные направления расходов бюджета поселения в сфере социальной политики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99 2 00 00000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411,2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7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99 2 00 00000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411,2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99 2 00 00000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411,2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66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Непрограммные направления расходов бюджета поселения в области жилищно-коммунального хозяйства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99 5 00 00000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3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99 5 00 00000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99 5 00 00000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90,0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1032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Непрограммные направления расходов бюджета поселения в области межбюджетных трансфертов общего характера бюджетам бюджетной системы Российской Федерации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99 7 00 00000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36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 xml:space="preserve">Межбюджетные трансферты  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99 7 00 00000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500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8,5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2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  <w:r w:rsidRPr="00945940">
              <w:rPr>
                <w:sz w:val="16"/>
                <w:szCs w:val="16"/>
              </w:rPr>
              <w:t>99 7 00 00000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540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45940">
              <w:rPr>
                <w:rFonts w:ascii="Times New Roman CYR" w:hAnsi="Times New Roman CYR" w:cs="Times New Roman CYR"/>
                <w:sz w:val="16"/>
                <w:szCs w:val="16"/>
              </w:rPr>
              <w:t>8,5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sz w:val="16"/>
                <w:szCs w:val="16"/>
              </w:rPr>
            </w:pPr>
          </w:p>
        </w:tc>
      </w:tr>
      <w:tr w:rsidR="00945940" w:rsidRPr="00945940" w:rsidTr="006A7CB4">
        <w:trPr>
          <w:trHeight w:val="405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31 749,3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5940" w:rsidRPr="00945940" w:rsidRDefault="00945940" w:rsidP="00945940">
            <w:pPr>
              <w:jc w:val="right"/>
              <w:rPr>
                <w:b/>
                <w:bCs/>
                <w:sz w:val="16"/>
                <w:szCs w:val="16"/>
              </w:rPr>
            </w:pPr>
            <w:r w:rsidRPr="00945940">
              <w:rPr>
                <w:b/>
                <w:bCs/>
                <w:sz w:val="16"/>
                <w:szCs w:val="16"/>
              </w:rPr>
              <w:t>16 031,9</w:t>
            </w:r>
          </w:p>
        </w:tc>
      </w:tr>
    </w:tbl>
    <w:p w:rsidR="00210AB7" w:rsidRPr="006A7CB4" w:rsidRDefault="00210AB7" w:rsidP="00D12F89">
      <w:pPr>
        <w:tabs>
          <w:tab w:val="left" w:pos="7951"/>
        </w:tabs>
        <w:jc w:val="both"/>
        <w:rPr>
          <w:b/>
          <w:sz w:val="16"/>
          <w:szCs w:val="16"/>
        </w:rPr>
      </w:pPr>
    </w:p>
    <w:p w:rsidR="00210AB7" w:rsidRDefault="00210AB7" w:rsidP="00D12F89">
      <w:pPr>
        <w:tabs>
          <w:tab w:val="left" w:pos="7951"/>
        </w:tabs>
        <w:jc w:val="both"/>
        <w:rPr>
          <w:b/>
        </w:rPr>
      </w:pPr>
    </w:p>
    <w:p w:rsidR="00210AB7" w:rsidRDefault="00210AB7" w:rsidP="00D12F89">
      <w:pPr>
        <w:tabs>
          <w:tab w:val="left" w:pos="7951"/>
        </w:tabs>
        <w:jc w:val="both"/>
        <w:rPr>
          <w:b/>
        </w:rPr>
      </w:pPr>
    </w:p>
    <w:p w:rsidR="00210AB7" w:rsidRDefault="00210AB7" w:rsidP="00D12F89">
      <w:pPr>
        <w:tabs>
          <w:tab w:val="left" w:pos="7951"/>
        </w:tabs>
        <w:jc w:val="both"/>
        <w:rPr>
          <w:b/>
        </w:rPr>
      </w:pPr>
    </w:p>
    <w:p w:rsidR="006A7CB4" w:rsidRPr="00C266E5" w:rsidRDefault="006A7CB4" w:rsidP="006A7CB4">
      <w:pPr>
        <w:tabs>
          <w:tab w:val="left" w:pos="7951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  <w:r w:rsidRPr="00C266E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муниципального района Кинель-Черкасский Самарской области от 04.09.2026 № 21-1  "О внесении изменений в решение Собрания представителей сельского поселения Черновка муниципального района Кинель-Черкасский Самарской области от 11 декабря 2025 года № 8-4 "О бюджете сельского поселения Черновка муниципального района Кинель-Черкасский Самарской области на 2026 год и на плановый период 2027 и 2028 годов"</w:t>
      </w:r>
    </w:p>
    <w:p w:rsidR="006A7CB4" w:rsidRPr="00C266E5" w:rsidRDefault="006A7CB4" w:rsidP="006A7CB4">
      <w:pPr>
        <w:tabs>
          <w:tab w:val="left" w:pos="7951"/>
        </w:tabs>
        <w:jc w:val="both"/>
      </w:pPr>
    </w:p>
    <w:p w:rsidR="006A7CB4" w:rsidRDefault="006A7CB4" w:rsidP="006A7CB4">
      <w:pPr>
        <w:tabs>
          <w:tab w:val="left" w:pos="7951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5</w:t>
      </w:r>
      <w:r w:rsidRPr="00C266E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к решению Собрания представителей сельского поселения Черновка  от 11 декабря 2025 года № 8-4 "О бюджете сельского поселения Черновка муниципального района Кинель-Черкасский Самарской области на 2026 год и на п</w:t>
      </w:r>
      <w:r>
        <w:rPr>
          <w:sz w:val="20"/>
          <w:szCs w:val="20"/>
        </w:rPr>
        <w:t>лановый период 2027 и 2028 годов»</w:t>
      </w:r>
    </w:p>
    <w:p w:rsidR="00210AB7" w:rsidRDefault="00210AB7" w:rsidP="00D12F89">
      <w:pPr>
        <w:tabs>
          <w:tab w:val="left" w:pos="7951"/>
        </w:tabs>
        <w:jc w:val="both"/>
        <w:rPr>
          <w:b/>
        </w:rPr>
      </w:pPr>
    </w:p>
    <w:p w:rsidR="006A7CB4" w:rsidRPr="006A7CB4" w:rsidRDefault="006A7CB4" w:rsidP="006A7CB4">
      <w:pPr>
        <w:tabs>
          <w:tab w:val="left" w:pos="7951"/>
        </w:tabs>
        <w:jc w:val="center"/>
        <w:rPr>
          <w:b/>
          <w:sz w:val="22"/>
          <w:szCs w:val="22"/>
        </w:rPr>
      </w:pPr>
      <w:r w:rsidRPr="006A7CB4">
        <w:rPr>
          <w:b/>
          <w:sz w:val="22"/>
          <w:szCs w:val="22"/>
        </w:rPr>
        <w:t>Источники внутреннего финансирования дефицита</w:t>
      </w:r>
    </w:p>
    <w:p w:rsidR="00210AB7" w:rsidRDefault="006A7CB4" w:rsidP="006A7CB4">
      <w:pPr>
        <w:tabs>
          <w:tab w:val="left" w:pos="7951"/>
        </w:tabs>
        <w:jc w:val="center"/>
        <w:rPr>
          <w:b/>
          <w:sz w:val="22"/>
          <w:szCs w:val="22"/>
        </w:rPr>
      </w:pPr>
      <w:r w:rsidRPr="006A7CB4">
        <w:rPr>
          <w:b/>
          <w:sz w:val="22"/>
          <w:szCs w:val="22"/>
        </w:rPr>
        <w:t>бюджета поселения на 2026 год</w:t>
      </w:r>
    </w:p>
    <w:p w:rsidR="006A7CB4" w:rsidRDefault="006A7CB4" w:rsidP="006A7CB4">
      <w:pPr>
        <w:tabs>
          <w:tab w:val="left" w:pos="7951"/>
        </w:tabs>
        <w:jc w:val="center"/>
        <w:rPr>
          <w:b/>
          <w:sz w:val="22"/>
          <w:szCs w:val="22"/>
        </w:rPr>
      </w:pPr>
    </w:p>
    <w:p w:rsidR="006A7CB4" w:rsidRDefault="006A7CB4" w:rsidP="006A7CB4">
      <w:pPr>
        <w:tabs>
          <w:tab w:val="left" w:pos="7951"/>
        </w:tabs>
        <w:jc w:val="center"/>
        <w:rPr>
          <w:b/>
          <w:sz w:val="22"/>
          <w:szCs w:val="22"/>
        </w:rPr>
      </w:pP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2522"/>
        <w:gridCol w:w="4399"/>
        <w:gridCol w:w="2151"/>
      </w:tblGrid>
      <w:tr w:rsidR="006A7CB4" w:rsidRPr="006A7CB4" w:rsidTr="006A7CB4">
        <w:trPr>
          <w:trHeight w:val="1393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Код  </w:t>
            </w:r>
          </w:p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адми-нистратора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Наименование кода группы, подгруппы, статьи, вида источников финансирования дефицита бюджета поселения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Сумма,  тыс. рублей</w:t>
            </w:r>
          </w:p>
        </w:tc>
      </w:tr>
      <w:tr w:rsidR="006A7CB4" w:rsidRPr="006A7CB4" w:rsidTr="006A7CB4">
        <w:trPr>
          <w:trHeight w:val="905"/>
        </w:trPr>
        <w:tc>
          <w:tcPr>
            <w:tcW w:w="102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01 00 00 00 00 0000 000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159,3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01 05 00 00 00 0000 000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159,3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01 05 00 00 00 0000 500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Увеличение остатков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31 590,0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01 05 02 00 00 0000 500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31 590,0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01 05 02 01 00 0000 510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31 590,0</w:t>
            </w:r>
          </w:p>
        </w:tc>
      </w:tr>
      <w:tr w:rsidR="006A7CB4" w:rsidRPr="006A7CB4" w:rsidTr="006A7CB4">
        <w:trPr>
          <w:trHeight w:val="905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01 05 02 01 10 0000 510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31 590,0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01 05 00 00 00 0000 600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Уменьшение остатков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31 749,3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01 05 02 00 00 0000 600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31 749,3</w:t>
            </w:r>
          </w:p>
        </w:tc>
      </w:tr>
      <w:tr w:rsidR="006A7CB4" w:rsidRPr="006A7CB4" w:rsidTr="006A7CB4">
        <w:trPr>
          <w:trHeight w:val="602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01 05 02 01 00 0000 610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31 749,3</w:t>
            </w:r>
          </w:p>
        </w:tc>
      </w:tr>
      <w:tr w:rsidR="006A7CB4" w:rsidRPr="006A7CB4" w:rsidTr="006A7CB4">
        <w:trPr>
          <w:trHeight w:val="905"/>
        </w:trPr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317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01 05 02 01 10 0000 610</w:t>
            </w:r>
          </w:p>
        </w:tc>
        <w:tc>
          <w:tcPr>
            <w:tcW w:w="4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CB4" w:rsidRPr="006A7CB4" w:rsidRDefault="006A7CB4" w:rsidP="006A7CB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6A7CB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31 749,3</w:t>
            </w:r>
          </w:p>
        </w:tc>
      </w:tr>
    </w:tbl>
    <w:p w:rsidR="006A7CB4" w:rsidRPr="006A7CB4" w:rsidRDefault="006A7CB4" w:rsidP="006A7CB4">
      <w:pPr>
        <w:tabs>
          <w:tab w:val="left" w:pos="7951"/>
        </w:tabs>
        <w:jc w:val="both"/>
        <w:rPr>
          <w:b/>
          <w:sz w:val="22"/>
          <w:szCs w:val="22"/>
        </w:rPr>
      </w:pPr>
    </w:p>
    <w:p w:rsidR="00210AB7" w:rsidRDefault="00210AB7" w:rsidP="00D12F89">
      <w:pPr>
        <w:tabs>
          <w:tab w:val="left" w:pos="7951"/>
        </w:tabs>
        <w:jc w:val="both"/>
        <w:rPr>
          <w:b/>
        </w:rPr>
      </w:pPr>
    </w:p>
    <w:p w:rsidR="006A7CB4" w:rsidRPr="009F250E" w:rsidRDefault="006A7CB4" w:rsidP="006A7CB4">
      <w:pPr>
        <w:jc w:val="center"/>
        <w:rPr>
          <w:b/>
        </w:rPr>
      </w:pPr>
      <w:r>
        <w:rPr>
          <w:b/>
        </w:rPr>
        <w:t>РЕШЕНИЕ</w:t>
      </w:r>
    </w:p>
    <w:p w:rsidR="006A7CB4" w:rsidRPr="009F250E" w:rsidRDefault="006A7CB4" w:rsidP="006A7CB4">
      <w:pPr>
        <w:jc w:val="center"/>
        <w:rPr>
          <w:b/>
        </w:rPr>
      </w:pPr>
      <w:r>
        <w:rPr>
          <w:b/>
        </w:rPr>
        <w:t xml:space="preserve">Собрания представителей </w:t>
      </w:r>
      <w:r w:rsidRPr="009F250E">
        <w:rPr>
          <w:b/>
        </w:rPr>
        <w:t>сельского поселения Черновка</w:t>
      </w:r>
    </w:p>
    <w:p w:rsidR="006A7CB4" w:rsidRDefault="006A7CB4" w:rsidP="006A7CB4">
      <w:pPr>
        <w:tabs>
          <w:tab w:val="left" w:pos="7951"/>
        </w:tabs>
        <w:jc w:val="both"/>
        <w:rPr>
          <w:b/>
        </w:rPr>
      </w:pPr>
      <w:r>
        <w:rPr>
          <w:b/>
        </w:rPr>
        <w:t>от 04 сентября 2026 года                                                                                                   №21-2</w:t>
      </w:r>
    </w:p>
    <w:p w:rsidR="006A7CB4" w:rsidRDefault="006A7CB4" w:rsidP="00D12F89">
      <w:pPr>
        <w:tabs>
          <w:tab w:val="left" w:pos="7951"/>
        </w:tabs>
        <w:jc w:val="both"/>
        <w:rPr>
          <w:b/>
        </w:rPr>
      </w:pPr>
    </w:p>
    <w:p w:rsidR="006A7CB4" w:rsidRPr="006A7CB4" w:rsidRDefault="006A7CB4" w:rsidP="006A7CB4">
      <w:pPr>
        <w:pStyle w:val="a8"/>
        <w:spacing w:line="276" w:lineRule="auto"/>
        <w:jc w:val="center"/>
        <w:rPr>
          <w:b/>
        </w:rPr>
      </w:pPr>
      <w:r w:rsidRPr="006A7CB4">
        <w:rPr>
          <w:b/>
        </w:rPr>
        <w:t>О внесении изменений в решение Собрания представителей сельского поселения Черновка муниципального района Кинель-Черкасский Самарской области от 20.10.2015 №2-4 «Об утверждении Положения «О бюджетном процессе в сельском поселении Черновка муниципального района Кинель-Черкасский Самарской области»</w:t>
      </w:r>
    </w:p>
    <w:p w:rsidR="006A7CB4" w:rsidRDefault="006A7CB4" w:rsidP="006A7CB4">
      <w:pPr>
        <w:pStyle w:val="a8"/>
        <w:spacing w:line="360" w:lineRule="auto"/>
        <w:ind w:firstLine="567"/>
        <w:jc w:val="both"/>
      </w:pPr>
    </w:p>
    <w:p w:rsidR="006A7CB4" w:rsidRPr="006A7CB4" w:rsidRDefault="006A7CB4" w:rsidP="006A7CB4">
      <w:pPr>
        <w:pStyle w:val="a8"/>
        <w:spacing w:line="360" w:lineRule="auto"/>
        <w:ind w:firstLine="567"/>
        <w:jc w:val="both"/>
      </w:pPr>
      <w:r w:rsidRPr="006A7CB4">
        <w:t>В соответствии с Бюджетным кодексом Российской Федерации, Собрание представителей сельского поселения Черновка  муниципального района Кинель-Черкасский Самарской области</w:t>
      </w:r>
    </w:p>
    <w:p w:rsidR="006A7CB4" w:rsidRPr="006A7CB4" w:rsidRDefault="006A7CB4" w:rsidP="006A7CB4">
      <w:pPr>
        <w:pStyle w:val="a8"/>
        <w:spacing w:line="360" w:lineRule="auto"/>
        <w:ind w:firstLine="567"/>
        <w:jc w:val="center"/>
      </w:pPr>
      <w:r w:rsidRPr="006A7CB4">
        <w:t>РЕШИЛО:</w:t>
      </w:r>
    </w:p>
    <w:p w:rsidR="006A7CB4" w:rsidRPr="006A7CB4" w:rsidRDefault="006A7CB4" w:rsidP="006A7CB4">
      <w:pPr>
        <w:spacing w:line="360" w:lineRule="auto"/>
        <w:ind w:firstLine="567"/>
        <w:jc w:val="both"/>
      </w:pPr>
      <w:r w:rsidRPr="006A7CB4">
        <w:t>1. Внести в решение Собрания представителей сельского поселения Черновка муниципального района Кинель-Черкасский Самарской области от 20.10.2015 № 2-4 «Об утверждении Положения «О бюджетном процессе в сельском поселении Черновка муниципального района Кинель-Черкасский Самарской области» (далее – решение) следующие изменения:</w:t>
      </w:r>
    </w:p>
    <w:p w:rsidR="006A7CB4" w:rsidRPr="006A7CB4" w:rsidRDefault="006A7CB4" w:rsidP="006A7CB4">
      <w:pPr>
        <w:spacing w:line="360" w:lineRule="auto"/>
        <w:ind w:firstLine="567"/>
        <w:jc w:val="both"/>
      </w:pPr>
      <w:r w:rsidRPr="006A7CB4">
        <w:rPr>
          <w:bCs/>
        </w:rPr>
        <w:t>в п</w:t>
      </w:r>
      <w:r w:rsidRPr="006A7CB4">
        <w:rPr>
          <w:bCs/>
          <w:color w:val="000000"/>
        </w:rPr>
        <w:t xml:space="preserve">риложении к решению «Положение «О бюджетном процессе в </w:t>
      </w:r>
      <w:r w:rsidRPr="006A7CB4">
        <w:t>сельском поселении Черновка муниципального района Кинель-Черкасский Самарской области</w:t>
      </w:r>
      <w:r w:rsidRPr="006A7CB4">
        <w:rPr>
          <w:bCs/>
          <w:color w:val="000000"/>
        </w:rPr>
        <w:t>»» (далее – приложение)</w:t>
      </w:r>
      <w:r w:rsidRPr="006A7CB4">
        <w:t>:</w:t>
      </w:r>
    </w:p>
    <w:p w:rsidR="006A7CB4" w:rsidRPr="006A7CB4" w:rsidRDefault="006A7CB4" w:rsidP="006A7CB4">
      <w:pPr>
        <w:pStyle w:val="a4"/>
        <w:numPr>
          <w:ilvl w:val="1"/>
          <w:numId w:val="11"/>
        </w:numPr>
        <w:suppressAutoHyphens/>
        <w:spacing w:line="360" w:lineRule="auto"/>
        <w:contextualSpacing w:val="0"/>
        <w:jc w:val="both"/>
      </w:pPr>
      <w:r w:rsidRPr="006A7CB4">
        <w:rPr>
          <w:bCs/>
        </w:rPr>
        <w:t xml:space="preserve">статью 13 </w:t>
      </w:r>
      <w:r w:rsidRPr="006A7CB4">
        <w:t xml:space="preserve">дополнить пунктами 13.4.-13.7. следующего содержания: </w:t>
      </w:r>
    </w:p>
    <w:p w:rsidR="006A7CB4" w:rsidRPr="006A7CB4" w:rsidRDefault="006A7CB4" w:rsidP="006A7CB4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</w:rPr>
      </w:pPr>
      <w:r w:rsidRPr="006A7CB4">
        <w:rPr>
          <w:bCs/>
        </w:rPr>
        <w:t xml:space="preserve">«13.4. Проект бюджета составляется в порядке, установленном </w:t>
      </w:r>
      <w:r w:rsidRPr="006A7CB4">
        <w:t>Администрацией поселения</w:t>
      </w:r>
      <w:r w:rsidRPr="006A7CB4">
        <w:rPr>
          <w:bCs/>
        </w:rPr>
        <w:t xml:space="preserve">, в соответствии с положениями Бюджетного кодекса Российской Федерации и принимаемыми с соблюдением его требований муниципальными правовыми актами </w:t>
      </w:r>
      <w:r w:rsidRPr="006A7CB4">
        <w:t>Собрания представителей поселения</w:t>
      </w:r>
      <w:r w:rsidRPr="006A7CB4">
        <w:rPr>
          <w:bCs/>
        </w:rPr>
        <w:t>.</w:t>
      </w:r>
    </w:p>
    <w:p w:rsidR="006A7CB4" w:rsidRPr="006A7CB4" w:rsidRDefault="006A7CB4" w:rsidP="006A7CB4">
      <w:pPr>
        <w:autoSpaceDE w:val="0"/>
        <w:autoSpaceDN w:val="0"/>
        <w:adjustRightInd w:val="0"/>
        <w:spacing w:line="360" w:lineRule="auto"/>
        <w:ind w:firstLine="540"/>
        <w:jc w:val="both"/>
      </w:pPr>
      <w:r w:rsidRPr="006A7CB4">
        <w:t>13.5. Проект бюджета составляется и утверждается сроком на три года (очередной финансовый год и плановый период).</w:t>
      </w:r>
    </w:p>
    <w:p w:rsidR="006A7CB4" w:rsidRPr="006A7CB4" w:rsidRDefault="006A7CB4" w:rsidP="006A7CB4">
      <w:pPr>
        <w:autoSpaceDE w:val="0"/>
        <w:autoSpaceDN w:val="0"/>
        <w:adjustRightInd w:val="0"/>
        <w:spacing w:line="360" w:lineRule="auto"/>
        <w:ind w:firstLine="540"/>
        <w:jc w:val="both"/>
      </w:pPr>
      <w:r w:rsidRPr="006A7CB4">
        <w:t>13.6. Проект решения Собрания представителей поселения о бюджете составляется в тысячах  рублей с точностью до первого десятичного знака после запятой, округление производится по правилам арифметики.</w:t>
      </w:r>
    </w:p>
    <w:p w:rsidR="006A7CB4" w:rsidRPr="006A7CB4" w:rsidRDefault="006A7CB4" w:rsidP="006A7CB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40"/>
        <w:jc w:val="both"/>
      </w:pPr>
      <w:r w:rsidRPr="006A7CB4">
        <w:t>13.7. Проектом решения Собрания представителей поселения о бюджете предусматривается изменение параметров утвержденного бюджета поселения планового периода и утверждение параметров второго года планового периода составляемого бюджета.»;</w:t>
      </w:r>
    </w:p>
    <w:p w:rsidR="006A7CB4" w:rsidRPr="006A7CB4" w:rsidRDefault="006A7CB4" w:rsidP="006A7CB4">
      <w:pPr>
        <w:pStyle w:val="ConsNormal1"/>
        <w:numPr>
          <w:ilvl w:val="1"/>
          <w:numId w:val="11"/>
        </w:numPr>
        <w:tabs>
          <w:tab w:val="left" w:pos="1134"/>
        </w:tabs>
        <w:spacing w:line="360" w:lineRule="auto"/>
        <w:ind w:left="0"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CB4">
        <w:rPr>
          <w:rFonts w:ascii="Times New Roman" w:hAnsi="Times New Roman" w:cs="Times New Roman"/>
          <w:sz w:val="24"/>
          <w:szCs w:val="24"/>
        </w:rPr>
        <w:t>в статье 20:</w:t>
      </w:r>
    </w:p>
    <w:p w:rsidR="006A7CB4" w:rsidRPr="006A7CB4" w:rsidRDefault="006A7CB4" w:rsidP="006A7CB4">
      <w:pPr>
        <w:pStyle w:val="ConsNormal1"/>
        <w:numPr>
          <w:ilvl w:val="2"/>
          <w:numId w:val="11"/>
        </w:numPr>
        <w:tabs>
          <w:tab w:val="left" w:pos="1134"/>
        </w:tabs>
        <w:spacing w:line="360" w:lineRule="auto"/>
        <w:ind w:left="0"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CB4">
        <w:rPr>
          <w:rFonts w:ascii="Times New Roman" w:hAnsi="Times New Roman" w:cs="Times New Roman"/>
          <w:sz w:val="24"/>
          <w:szCs w:val="24"/>
        </w:rPr>
        <w:t>в пункте 20.10.:</w:t>
      </w:r>
    </w:p>
    <w:p w:rsidR="006A7CB4" w:rsidRPr="006A7CB4" w:rsidRDefault="006A7CB4" w:rsidP="006A7CB4">
      <w:pPr>
        <w:pStyle w:val="ConsNormal1"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CB4">
        <w:rPr>
          <w:rFonts w:ascii="Times New Roman" w:hAnsi="Times New Roman" w:cs="Times New Roman"/>
          <w:bCs/>
          <w:sz w:val="24"/>
          <w:szCs w:val="24"/>
        </w:rPr>
        <w:t>- в абзаце втором: слова</w:t>
      </w:r>
      <w:r w:rsidRPr="006A7CB4">
        <w:rPr>
          <w:rFonts w:ascii="Times New Roman" w:hAnsi="Times New Roman" w:cs="Times New Roman"/>
          <w:sz w:val="24"/>
          <w:szCs w:val="24"/>
        </w:rPr>
        <w:t>«а также следующие характеристики бюджета» заменить словами«а также следующие основные характеристики бюджета»;</w:t>
      </w:r>
    </w:p>
    <w:p w:rsidR="006A7CB4" w:rsidRPr="006A7CB4" w:rsidRDefault="006A7CB4" w:rsidP="006A7CB4">
      <w:pPr>
        <w:pStyle w:val="ConsNormal1"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CB4">
        <w:rPr>
          <w:rFonts w:ascii="Times New Roman" w:hAnsi="Times New Roman" w:cs="Times New Roman"/>
          <w:bCs/>
          <w:sz w:val="24"/>
          <w:szCs w:val="24"/>
        </w:rPr>
        <w:t>- абзац пять изложить в следующей редакции:</w:t>
      </w:r>
    </w:p>
    <w:p w:rsidR="006A7CB4" w:rsidRPr="006A7CB4" w:rsidRDefault="006A7CB4" w:rsidP="006A7CB4">
      <w:pPr>
        <w:pStyle w:val="ConsNormal1"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CB4">
        <w:rPr>
          <w:rFonts w:ascii="Times New Roman" w:hAnsi="Times New Roman" w:cs="Times New Roman"/>
          <w:bCs/>
          <w:sz w:val="24"/>
          <w:szCs w:val="24"/>
        </w:rPr>
        <w:t>«дефицит (профицит) бюджета.»;</w:t>
      </w:r>
    </w:p>
    <w:p w:rsidR="006A7CB4" w:rsidRPr="006A7CB4" w:rsidRDefault="006A7CB4" w:rsidP="006A7CB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6A7CB4">
        <w:t>1.2.2. включить</w:t>
      </w:r>
      <w:r w:rsidRPr="006A7CB4">
        <w:rPr>
          <w:bCs/>
        </w:rPr>
        <w:t xml:space="preserve"> пункт 20.16. в следующей редакции:</w:t>
      </w:r>
    </w:p>
    <w:p w:rsidR="006A7CB4" w:rsidRPr="006A7CB4" w:rsidRDefault="006A7CB4" w:rsidP="006A7CB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6A7CB4">
        <w:t>«20.16. Решение о бюджете вступает в силу с 1 января очередного финансового года.»;</w:t>
      </w:r>
    </w:p>
    <w:p w:rsidR="006A7CB4" w:rsidRPr="006A7CB4" w:rsidRDefault="006A7CB4" w:rsidP="006A7CB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6A7CB4">
        <w:t>1.3.</w:t>
      </w:r>
      <w:r w:rsidRPr="006A7CB4">
        <w:tab/>
        <w:t>пункт 29.1. статьи 29 изложить в следующей редакции:</w:t>
      </w:r>
    </w:p>
    <w:p w:rsidR="006A7CB4" w:rsidRPr="006A7CB4" w:rsidRDefault="006A7CB4" w:rsidP="006A7CB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</w:pPr>
      <w:r w:rsidRPr="006A7CB4">
        <w:t>«29.1. В течение 5 дней после получения Администрацией поселения заключения на годовой отчет об исполнении бюджета, но не позднее 1 мая текущего года годовой отчет об исполнении бюджета поселения направляется Администрацией поселения в Собрание представителей поселения.».</w:t>
      </w:r>
    </w:p>
    <w:p w:rsidR="006A7CB4" w:rsidRPr="006A7CB4" w:rsidRDefault="006A7CB4" w:rsidP="006A7CB4">
      <w:pPr>
        <w:spacing w:line="360" w:lineRule="auto"/>
        <w:ind w:firstLine="540"/>
        <w:jc w:val="both"/>
      </w:pPr>
      <w:r w:rsidRPr="006A7CB4">
        <w:t>2.  Опубликовать настоящее решение в газете «Черновские вести».</w:t>
      </w:r>
    </w:p>
    <w:p w:rsidR="006A7CB4" w:rsidRPr="006A7CB4" w:rsidRDefault="006A7CB4" w:rsidP="006A7CB4">
      <w:pPr>
        <w:pStyle w:val="ConsPlusNormal0"/>
        <w:tabs>
          <w:tab w:val="left" w:pos="5184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7CB4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</w:t>
      </w:r>
      <w:r w:rsidRPr="006A7CB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0101" w:rsidRDefault="006A7CB4" w:rsidP="00D12F89">
      <w:pPr>
        <w:tabs>
          <w:tab w:val="left" w:pos="7951"/>
        </w:tabs>
        <w:jc w:val="both"/>
        <w:rPr>
          <w:b/>
        </w:rPr>
      </w:pPr>
      <w:r>
        <w:rPr>
          <w:b/>
        </w:rPr>
        <w:t xml:space="preserve">Председатель Собрания представителей сельского поселения Черновка муниципального района Кинель-Черкасский </w:t>
      </w:r>
      <w:r w:rsidR="00A70101">
        <w:rPr>
          <w:b/>
        </w:rPr>
        <w:t>Самарской области, Д.В. Кинчаров</w:t>
      </w:r>
    </w:p>
    <w:p w:rsidR="006A7CB4" w:rsidRDefault="006A7CB4" w:rsidP="00D12F89">
      <w:pPr>
        <w:tabs>
          <w:tab w:val="left" w:pos="7951"/>
        </w:tabs>
        <w:jc w:val="both"/>
        <w:rPr>
          <w:b/>
        </w:rPr>
      </w:pPr>
    </w:p>
    <w:p w:rsidR="006A7CB4" w:rsidRPr="009F250E" w:rsidRDefault="006A7CB4" w:rsidP="00D12F89">
      <w:pPr>
        <w:tabs>
          <w:tab w:val="left" w:pos="7951"/>
        </w:tabs>
        <w:jc w:val="both"/>
        <w:rPr>
          <w:b/>
        </w:rPr>
      </w:pPr>
    </w:p>
    <w:p w:rsidR="00121C6C" w:rsidRPr="00F6428B" w:rsidRDefault="00121C6C" w:rsidP="00121C6C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ИНФОРМАЦИОННАЯ СТРАНИЧКА</w:t>
      </w: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121C6C" w:rsidRPr="00122DEF" w:rsidRDefault="00122DEF" w:rsidP="00122DEF">
      <w:pPr>
        <w:jc w:val="center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noProof/>
          <w:color w:val="000000"/>
          <w:sz w:val="19"/>
          <w:szCs w:val="19"/>
          <w:shd w:val="clear" w:color="auto" w:fill="FFFFFF"/>
        </w:rPr>
        <w:drawing>
          <wp:inline distT="0" distB="0" distL="0" distR="0">
            <wp:extent cx="5458724" cy="3088257"/>
            <wp:effectExtent l="19050" t="0" r="8626" b="0"/>
            <wp:docPr id="6" name="Рисунок 6" descr="C:\Users\1\Desktop\05JVlcdeVkg3Ea1iIVj3odzuO6v6FSLJCCzX7EMbqZezZvl3Zfdmk036ExvJT7R0Wneud97dPQltkABbzn6N2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05JVlcdeVkg3Ea1iIVj3odzuO6v6FSLJCCzX7EMbqZezZvl3Zfdmk036ExvJT7R0Wneud97dPQltkABbzn6N202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230" cy="308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87D" w:rsidRPr="009A087D">
        <w:rPr>
          <w:color w:val="000000"/>
          <w:sz w:val="22"/>
          <w:szCs w:val="22"/>
        </w:rPr>
        <w:br/>
      </w:r>
    </w:p>
    <w:p w:rsidR="00122DEF" w:rsidRPr="00122DEF" w:rsidRDefault="00122DEF" w:rsidP="00122DEF">
      <w:pPr>
        <w:rPr>
          <w:b/>
        </w:rPr>
      </w:pPr>
      <w:r w:rsidRPr="00122DEF">
        <w:rPr>
          <w:b/>
          <w:color w:val="000000"/>
          <w:shd w:val="clear" w:color="auto" w:fill="FFFFFF"/>
        </w:rPr>
        <w:t>Что делать, если в квартире появилась плесень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Плесень на стенах, потолке или в углах не только портит внешний вид помещения, но и может влиять на здоровье. Важно понимать, что делать в такой ситуации и кто отвечает за устранение причин.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pPr>
        <w:rPr>
          <w:b/>
        </w:rPr>
      </w:pPr>
      <w:r w:rsidRPr="00122DEF">
        <w:rPr>
          <w:b/>
          <w:color w:val="000000"/>
          <w:shd w:val="clear" w:color="auto" w:fill="FFFFFF"/>
        </w:rPr>
        <w:t>Почему появляется плесень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Причин может быть несколько. Чаще всего это повышенная влажность, которая возникает из-за плохой вентиляции, промерзания стен, протечек с крыши или из подвала, а также неисправности внутридомовых инженерных систем.</w:t>
      </w:r>
    </w:p>
    <w:p w:rsidR="00122DEF" w:rsidRPr="00122DEF" w:rsidRDefault="00122DEF" w:rsidP="00122DEF">
      <w:pPr>
        <w:shd w:val="clear" w:color="auto" w:fill="FFFFFF"/>
        <w:rPr>
          <w:b/>
          <w:color w:val="000000"/>
        </w:rPr>
      </w:pPr>
    </w:p>
    <w:p w:rsidR="00122DEF" w:rsidRPr="00122DEF" w:rsidRDefault="00122DEF" w:rsidP="00122DEF">
      <w:pPr>
        <w:rPr>
          <w:b/>
        </w:rPr>
      </w:pPr>
      <w:r w:rsidRPr="00122DEF">
        <w:rPr>
          <w:b/>
          <w:color w:val="000000"/>
          <w:shd w:val="clear" w:color="auto" w:fill="FFFFFF"/>
        </w:rPr>
        <w:t>Зона ответственности зависит от источника проблемы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Если плесень появилась из-за неполадок с общедомовым имуществом, то устранять её обязана управляющая организация (УО), а в некоторых случаях сам застройщик, если дом на гарантии.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Если же причина в действиях собственника, например, перекрыт вентканал, то решать проблему придётся самостоятельно.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pPr>
        <w:rPr>
          <w:b/>
        </w:rPr>
      </w:pPr>
      <w:r w:rsidRPr="00122DEF">
        <w:rPr>
          <w:b/>
          <w:color w:val="000000"/>
          <w:shd w:val="clear" w:color="auto" w:fill="FFFFFF"/>
        </w:rPr>
        <w:t>Что делать с плесенью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1. Напишите в домовой чат и выясните, не носит ли проблема массовый характер.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2. Сделайте фотографии и видео всех проблемных мест.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3. Подайте заявку через приложение «Госуслуги Дом», описав проблему и приложив фото. УО проведёт обследование и составит акт. В акте должны быть указаны: факт обнаружения плесени, её местонахождение, размер поражённого участка и предполагаемые причины.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122DEF" w:rsidRPr="00122DEF" w:rsidRDefault="00122DEF" w:rsidP="00122DEF">
      <w:r w:rsidRPr="00122DEF">
        <w:rPr>
          <w:color w:val="000000"/>
          <w:shd w:val="clear" w:color="auto" w:fill="FFFFFF"/>
        </w:rPr>
        <w:t>4. Если проблема в зоне ответственности УО, то проследите, чтобы устранили не только саму плесень, но и причину её появления. При спорных ситуациях обращайтесь к независимым специалистам.</w:t>
      </w:r>
    </w:p>
    <w:p w:rsidR="00122DEF" w:rsidRPr="00122DEF" w:rsidRDefault="00122DEF" w:rsidP="00122DEF">
      <w:pPr>
        <w:shd w:val="clear" w:color="auto" w:fill="FFFFFF"/>
        <w:rPr>
          <w:color w:val="000000"/>
        </w:rPr>
      </w:pPr>
    </w:p>
    <w:p w:rsidR="00835EF2" w:rsidRPr="00122DEF" w:rsidRDefault="00122DEF" w:rsidP="00122DEF">
      <w:pPr>
        <w:rPr>
          <w:color w:val="000000"/>
          <w:shd w:val="clear" w:color="auto" w:fill="FFFFFF"/>
        </w:rPr>
      </w:pPr>
      <w:r w:rsidRPr="00122DEF">
        <w:rPr>
          <w:color w:val="000000"/>
          <w:shd w:val="clear" w:color="auto" w:fill="FFFFFF"/>
        </w:rPr>
        <w:t xml:space="preserve">Скачивайте «Госуслуги Дом», чтобы быстрее решать возникающие вопросы: </w:t>
      </w:r>
      <w:hyperlink r:id="rId11" w:tgtFrame="_blank" w:history="1">
        <w:r w:rsidRPr="00122DEF">
          <w:rPr>
            <w:rStyle w:val="a7"/>
            <w:bdr w:val="none" w:sz="0" w:space="0" w:color="auto" w:frame="1"/>
            <w:shd w:val="clear" w:color="auto" w:fill="FFFFFF"/>
          </w:rPr>
          <w:t>clck.ru/3QnbZq</w:t>
        </w:r>
      </w:hyperlink>
    </w:p>
    <w:p w:rsidR="00835EF2" w:rsidRPr="00122DEF" w:rsidRDefault="00835EF2" w:rsidP="00835EF2">
      <w:pPr>
        <w:jc w:val="center"/>
      </w:pPr>
    </w:p>
    <w:p w:rsidR="00835EF2" w:rsidRPr="00122DEF" w:rsidRDefault="00835EF2" w:rsidP="00835EF2">
      <w:pPr>
        <w:jc w:val="both"/>
        <w:rPr>
          <w:color w:val="000000"/>
          <w:shd w:val="clear" w:color="auto" w:fill="FFFFFF"/>
        </w:rPr>
      </w:pPr>
    </w:p>
    <w:p w:rsidR="004459FE" w:rsidRPr="00835EF2" w:rsidRDefault="004459FE" w:rsidP="00835EF2">
      <w:pPr>
        <w:jc w:val="both"/>
        <w:rPr>
          <w:sz w:val="22"/>
          <w:szCs w:val="22"/>
        </w:rPr>
      </w:pPr>
    </w:p>
    <w:p w:rsidR="004459FE" w:rsidRPr="00B21CC7" w:rsidRDefault="004459FE" w:rsidP="00835EF2">
      <w:pPr>
        <w:tabs>
          <w:tab w:val="left" w:pos="7951"/>
        </w:tabs>
        <w:jc w:val="both"/>
        <w:rPr>
          <w:b/>
          <w:sz w:val="22"/>
          <w:szCs w:val="22"/>
        </w:rPr>
      </w:pP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 w:rsidR="002A635A"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 w:rsidR="004649AA"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054632" w:rsidRPr="00122DEF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val="en-US"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122DEF">
        <w:rPr>
          <w:rFonts w:eastAsiaTheme="minorHAnsi"/>
          <w:sz w:val="16"/>
          <w:szCs w:val="16"/>
          <w:lang w:val="en-US"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122DEF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122DEF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122DEF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122DEF">
        <w:rPr>
          <w:rFonts w:eastAsiaTheme="minorHAnsi"/>
          <w:sz w:val="16"/>
          <w:szCs w:val="16"/>
          <w:lang w:val="en-US"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122DEF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816D1D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83" type="#_x0000_t32" style="position:absolute;left:0;text-align:left;margin-left:560.35pt;margin-top:515.9pt;width:472.5pt;height:0;z-index:25171763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054632" w:rsidRPr="00F63682" w:rsidRDefault="003F3BEE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054632" w:rsidRPr="00F63682" w:rsidSect="00AE693A">
          <w:footerReference w:type="default" r:id="rId12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Тираж 100 экз</w:t>
      </w:r>
      <w:r w:rsidR="002A635A">
        <w:rPr>
          <w:sz w:val="16"/>
          <w:szCs w:val="16"/>
        </w:rPr>
        <w:t>.</w:t>
      </w:r>
    </w:p>
    <w:p w:rsidR="00837B34" w:rsidRPr="00837B34" w:rsidRDefault="00837B34" w:rsidP="003F3BEE">
      <w:pPr>
        <w:pStyle w:val="af3"/>
        <w:rPr>
          <w:sz w:val="22"/>
          <w:szCs w:val="22"/>
        </w:rPr>
      </w:pPr>
    </w:p>
    <w:sectPr w:rsidR="00837B34" w:rsidRPr="00837B34" w:rsidSect="002F44BB">
      <w:headerReference w:type="default" r:id="rId13"/>
      <w:footerReference w:type="default" r:id="rId14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D1D" w:rsidRDefault="00816D1D" w:rsidP="00B11DEB">
      <w:r>
        <w:separator/>
      </w:r>
    </w:p>
  </w:endnote>
  <w:endnote w:type="continuationSeparator" w:id="0">
    <w:p w:rsidR="00816D1D" w:rsidRDefault="00816D1D" w:rsidP="00B1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372577"/>
      <w:docPartObj>
        <w:docPartGallery w:val="Page Numbers (Bottom of Page)"/>
        <w:docPartUnique/>
      </w:docPartObj>
    </w:sdtPr>
    <w:sdtEndPr/>
    <w:sdtContent>
      <w:p w:rsidR="006A7CB4" w:rsidRDefault="006A7CB4" w:rsidP="001E62B5">
        <w:pPr>
          <w:pStyle w:val="af0"/>
        </w:pPr>
        <w:r>
          <w:t xml:space="preserve">                                                                                </w:t>
        </w:r>
        <w:r w:rsidR="00816D1D">
          <w:fldChar w:fldCharType="begin"/>
        </w:r>
        <w:r w:rsidR="00816D1D">
          <w:instrText>PAGE   \* MERGEFORMAT</w:instrText>
        </w:r>
        <w:r w:rsidR="00816D1D">
          <w:fldChar w:fldCharType="separate"/>
        </w:r>
        <w:r w:rsidR="00816D1D">
          <w:rPr>
            <w:noProof/>
          </w:rPr>
          <w:t>1</w:t>
        </w:r>
        <w:r w:rsidR="00816D1D">
          <w:rPr>
            <w:noProof/>
          </w:rPr>
          <w:fldChar w:fldCharType="end"/>
        </w:r>
      </w:p>
    </w:sdtContent>
  </w:sdt>
  <w:p w:rsidR="006A7CB4" w:rsidRDefault="006A7CB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CB4" w:rsidRDefault="00816D1D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3339">
      <w:rPr>
        <w:noProof/>
      </w:rPr>
      <w:t>15</w:t>
    </w:r>
    <w:r>
      <w:rPr>
        <w:noProof/>
      </w:rPr>
      <w:fldChar w:fldCharType="end"/>
    </w:r>
  </w:p>
  <w:p w:rsidR="006A7CB4" w:rsidRDefault="006A7CB4"/>
  <w:p w:rsidR="006A7CB4" w:rsidRDefault="006A7CB4"/>
  <w:p w:rsidR="006A7CB4" w:rsidRDefault="006A7CB4"/>
  <w:p w:rsidR="006A7CB4" w:rsidRDefault="006A7CB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D1D" w:rsidRDefault="00816D1D" w:rsidP="00B11DEB">
      <w:r>
        <w:separator/>
      </w:r>
    </w:p>
  </w:footnote>
  <w:footnote w:type="continuationSeparator" w:id="0">
    <w:p w:rsidR="00816D1D" w:rsidRDefault="00816D1D" w:rsidP="00B11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CB4" w:rsidRDefault="006A7CB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8E7CD2"/>
    <w:multiLevelType w:val="multilevel"/>
    <w:tmpl w:val="A08CA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8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1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11"/>
  </w:num>
  <w:num w:numId="5">
    <w:abstractNumId w:val="4"/>
  </w:num>
  <w:num w:numId="6">
    <w:abstractNumId w:val="9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"/>
  </w:num>
  <w:num w:numId="10">
    <w:abstractNumId w:val="5"/>
  </w:num>
  <w:num w:numId="1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029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2DEF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D7145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0AB7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341B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59FE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3339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4EC1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225D"/>
    <w:rsid w:val="005D3E10"/>
    <w:rsid w:val="005E0305"/>
    <w:rsid w:val="005E11F0"/>
    <w:rsid w:val="005E260F"/>
    <w:rsid w:val="005E3575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1F0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A7CB4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384E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16D1D"/>
    <w:rsid w:val="0082587A"/>
    <w:rsid w:val="008258F6"/>
    <w:rsid w:val="0083056A"/>
    <w:rsid w:val="00830BB6"/>
    <w:rsid w:val="00832408"/>
    <w:rsid w:val="0083398A"/>
    <w:rsid w:val="00835DCF"/>
    <w:rsid w:val="00835EF2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940"/>
    <w:rsid w:val="00945B99"/>
    <w:rsid w:val="00945F7D"/>
    <w:rsid w:val="00946B17"/>
    <w:rsid w:val="00955093"/>
    <w:rsid w:val="0095596F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469D"/>
    <w:rsid w:val="009975C4"/>
    <w:rsid w:val="00997932"/>
    <w:rsid w:val="009A087D"/>
    <w:rsid w:val="009A0BE2"/>
    <w:rsid w:val="009A0CC3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7068"/>
    <w:rsid w:val="009F01D2"/>
    <w:rsid w:val="009F03CC"/>
    <w:rsid w:val="009F250E"/>
    <w:rsid w:val="009F2C3E"/>
    <w:rsid w:val="009F32C4"/>
    <w:rsid w:val="009F3A5B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50007"/>
    <w:rsid w:val="00A50149"/>
    <w:rsid w:val="00A506F8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101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142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33B3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266E5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6D88"/>
    <w:rsid w:val="00CF6ECD"/>
    <w:rsid w:val="00CF752A"/>
    <w:rsid w:val="00D01093"/>
    <w:rsid w:val="00D02D59"/>
    <w:rsid w:val="00D05865"/>
    <w:rsid w:val="00D0787C"/>
    <w:rsid w:val="00D10145"/>
    <w:rsid w:val="00D12F89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0691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9C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1916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60A2A"/>
    <w:rsid w:val="00F60B91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3244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2f5">
    <w:name w:val="Обычный2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210AB7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0"/>
    <w:rsid w:val="00210AB7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68">
    <w:name w:val="xl68"/>
    <w:basedOn w:val="a0"/>
    <w:rsid w:val="00210AB7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0">
    <w:name w:val="xl70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1">
    <w:name w:val="xl71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2">
    <w:name w:val="xl72"/>
    <w:basedOn w:val="a0"/>
    <w:rsid w:val="00210AB7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3">
    <w:name w:val="xl73"/>
    <w:basedOn w:val="a0"/>
    <w:rsid w:val="00210AB7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4">
    <w:name w:val="xl74"/>
    <w:basedOn w:val="a0"/>
    <w:rsid w:val="00210AB7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5">
    <w:name w:val="xl75"/>
    <w:basedOn w:val="a0"/>
    <w:rsid w:val="00210AB7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0"/>
    <w:rsid w:val="00210AB7"/>
    <w:pPr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8">
    <w:name w:val="xl78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79">
    <w:name w:val="xl79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2">
    <w:name w:val="xl82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3">
    <w:name w:val="xl83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4">
    <w:name w:val="xl84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5">
    <w:name w:val="xl85"/>
    <w:basedOn w:val="a0"/>
    <w:rsid w:val="00210AB7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6">
    <w:name w:val="xl86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7">
    <w:name w:val="xl87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8">
    <w:name w:val="xl88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9">
    <w:name w:val="xl89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0"/>
    <w:rsid w:val="00210AB7"/>
    <w:pP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91">
    <w:name w:val="xl91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2">
    <w:name w:val="xl92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3">
    <w:name w:val="xl93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4">
    <w:name w:val="xl94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5">
    <w:name w:val="xl95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0"/>
    <w:rsid w:val="00210AB7"/>
    <w:pPr>
      <w:spacing w:before="100" w:beforeAutospacing="1" w:after="100" w:afterAutospacing="1"/>
    </w:pPr>
    <w:rPr>
      <w:sz w:val="26"/>
      <w:szCs w:val="26"/>
    </w:rPr>
  </w:style>
  <w:style w:type="paragraph" w:customStyle="1" w:styleId="xl97">
    <w:name w:val="xl97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8">
    <w:name w:val="xl98"/>
    <w:basedOn w:val="a0"/>
    <w:rsid w:val="00210AB7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99">
    <w:name w:val="xl99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0">
    <w:name w:val="xl100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2">
    <w:name w:val="xl102"/>
    <w:basedOn w:val="a0"/>
    <w:rsid w:val="00210AB7"/>
    <w:pP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0"/>
    <w:rsid w:val="00210AB7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04">
    <w:name w:val="xl104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5">
    <w:name w:val="xl105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6">
    <w:name w:val="xl106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7">
    <w:name w:val="xl107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8">
    <w:name w:val="xl108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9">
    <w:name w:val="xl109"/>
    <w:basedOn w:val="a0"/>
    <w:rsid w:val="00210AB7"/>
    <w:pP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0"/>
    <w:rsid w:val="00210AB7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11">
    <w:name w:val="xl111"/>
    <w:basedOn w:val="a0"/>
    <w:rsid w:val="00210AB7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3">
    <w:name w:val="xl113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4">
    <w:name w:val="xl114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5">
    <w:name w:val="xl115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6">
    <w:name w:val="xl116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7">
    <w:name w:val="xl117"/>
    <w:basedOn w:val="a0"/>
    <w:rsid w:val="00210AB7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8">
    <w:name w:val="xl118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9">
    <w:name w:val="xl119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0">
    <w:name w:val="xl120"/>
    <w:basedOn w:val="a0"/>
    <w:rsid w:val="00210AB7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0"/>
    <w:rsid w:val="00210AB7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22">
    <w:name w:val="xl122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3">
    <w:name w:val="xl123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4">
    <w:name w:val="xl124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5">
    <w:name w:val="xl125"/>
    <w:basedOn w:val="a0"/>
    <w:rsid w:val="00210AB7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6">
    <w:name w:val="xl126"/>
    <w:basedOn w:val="a0"/>
    <w:rsid w:val="00210AB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7">
    <w:name w:val="xl127"/>
    <w:basedOn w:val="a0"/>
    <w:rsid w:val="00210A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8">
    <w:name w:val="xl128"/>
    <w:basedOn w:val="a0"/>
    <w:rsid w:val="00210A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0"/>
    <w:rsid w:val="00210A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0">
    <w:name w:val="xl130"/>
    <w:basedOn w:val="a0"/>
    <w:rsid w:val="00210A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1">
    <w:name w:val="xl131"/>
    <w:basedOn w:val="a0"/>
    <w:rsid w:val="00210AB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2">
    <w:name w:val="xl132"/>
    <w:basedOn w:val="a0"/>
    <w:rsid w:val="00210AB7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3">
    <w:name w:val="xl133"/>
    <w:basedOn w:val="a0"/>
    <w:rsid w:val="00210A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4">
    <w:name w:val="xl134"/>
    <w:basedOn w:val="a0"/>
    <w:rsid w:val="00210AB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/away.php?to=http%3A%2F%2Fclck.ru%2F3QnbZq&amp;utf=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AADC5-1427-479B-AE5E-4439AA97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15</Pages>
  <Words>4669</Words>
  <Characters>26616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Accord</cp:lastModifiedBy>
  <cp:revision>55</cp:revision>
  <cp:lastPrinted>2026-07-15T11:09:00Z</cp:lastPrinted>
  <dcterms:created xsi:type="dcterms:W3CDTF">2023-12-06T15:53:00Z</dcterms:created>
  <dcterms:modified xsi:type="dcterms:W3CDTF">2026-09-14T18:14:00Z</dcterms:modified>
</cp:coreProperties>
</file>